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A1" w:rsidRPr="00C604A8" w:rsidRDefault="00747BA1">
      <w:pPr>
        <w:spacing w:line="1" w:lineRule="exact"/>
        <w:rPr>
          <w:rFonts w:ascii="Times New Roman" w:hAnsi="Times New Roman" w:cs="Times New Roman"/>
        </w:rPr>
      </w:pPr>
    </w:p>
    <w:p w:rsidR="00FE4118" w:rsidRPr="008B2F8B" w:rsidRDefault="00E712A0" w:rsidP="00E712A0">
      <w:pPr>
        <w:jc w:val="center"/>
        <w:rPr>
          <w:rFonts w:ascii="Times New Roman" w:hAnsi="Times New Roman" w:cs="Times New Roman"/>
        </w:rPr>
      </w:pPr>
      <w:r w:rsidRPr="00C96896">
        <w:object w:dxaOrig="9075"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82.75pt" o:ole="">
            <v:imagedata r:id="rId8" o:title=""/>
          </v:shape>
          <o:OLEObject Type="Embed" ProgID="AcroExch.Document.11" ShapeID="_x0000_i1025" DrawAspect="Content" ObjectID="_1693298460" r:id="rId9"/>
        </w:object>
      </w:r>
      <w:r w:rsidRPr="008B2F8B">
        <w:rPr>
          <w:rFonts w:ascii="Times New Roman" w:hAnsi="Times New Roman" w:cs="Times New Roman"/>
        </w:rPr>
        <w:t xml:space="preserve"> </w:t>
      </w:r>
    </w:p>
    <w:p w:rsidR="00FE4118" w:rsidRPr="008B2F8B" w:rsidRDefault="00FE4118" w:rsidP="00FE4118">
      <w:pPr>
        <w:pStyle w:val="34"/>
        <w:rPr>
          <w:rFonts w:ascii="Times New Roman" w:hAnsi="Times New Roman" w:cs="Times New Roman"/>
        </w:rPr>
      </w:pPr>
    </w:p>
    <w:p w:rsidR="00FE4118" w:rsidRPr="008B2F8B" w:rsidRDefault="00FE4118" w:rsidP="00FE4118">
      <w:pPr>
        <w:pStyle w:val="34"/>
        <w:rPr>
          <w:rFonts w:ascii="Times New Roman" w:hAnsi="Times New Roman" w:cs="Times New Roman"/>
        </w:rPr>
      </w:pPr>
    </w:p>
    <w:p w:rsidR="00FE4118" w:rsidRPr="008B2F8B" w:rsidRDefault="00FE4118" w:rsidP="00E712A0">
      <w:pPr>
        <w:pStyle w:val="4a"/>
        <w:shd w:val="clear" w:color="auto" w:fill="auto"/>
        <w:spacing w:before="0" w:after="0" w:line="240" w:lineRule="auto"/>
        <w:jc w:val="left"/>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8B2F8B" w:rsidRDefault="00FE4118" w:rsidP="00FE4118">
      <w:pPr>
        <w:pStyle w:val="4a"/>
        <w:shd w:val="clear" w:color="auto" w:fill="auto"/>
        <w:spacing w:before="0" w:after="0" w:line="240" w:lineRule="auto"/>
        <w:rPr>
          <w:rFonts w:ascii="Times New Roman" w:hAnsi="Times New Roman" w:cs="Times New Roman"/>
        </w:rPr>
      </w:pPr>
    </w:p>
    <w:p w:rsidR="00FE4118" w:rsidRPr="00C604A8" w:rsidRDefault="00FE4118" w:rsidP="00E712A0">
      <w:pPr>
        <w:pStyle w:val="11"/>
        <w:ind w:firstLine="0"/>
        <w:rPr>
          <w:sz w:val="24"/>
          <w:szCs w:val="24"/>
        </w:rPr>
      </w:pPr>
    </w:p>
    <w:p w:rsidR="00294E44" w:rsidRPr="00C604A8" w:rsidRDefault="00A22B95" w:rsidP="00294E44">
      <w:pPr>
        <w:pStyle w:val="25"/>
        <w:keepNext/>
        <w:keepLines/>
        <w:spacing w:after="340"/>
        <w:jc w:val="center"/>
        <w:rPr>
          <w:sz w:val="24"/>
          <w:szCs w:val="24"/>
        </w:rPr>
      </w:pPr>
      <w:bookmarkStart w:id="0" w:name="bookmark4"/>
      <w:r w:rsidRPr="00C604A8">
        <w:rPr>
          <w:sz w:val="24"/>
          <w:szCs w:val="24"/>
        </w:rPr>
        <w:lastRenderedPageBreak/>
        <w:t>ОГЛАВЛЕНИЕ</w:t>
      </w:r>
      <w:bookmarkEnd w:id="0"/>
    </w:p>
    <w:p w:rsidR="00294E44" w:rsidRPr="00C604A8" w:rsidRDefault="00A22B95" w:rsidP="006A1CA2">
      <w:pPr>
        <w:widowControl/>
        <w:numPr>
          <w:ilvl w:val="0"/>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Общие положения………………………………………………………</w:t>
      </w:r>
      <w:r w:rsidR="00EA50E0">
        <w:rPr>
          <w:rFonts w:ascii="Times New Roman" w:eastAsia="Calibri" w:hAnsi="Times New Roman" w:cs="Times New Roman"/>
          <w:color w:val="auto"/>
          <w:lang w:eastAsia="en-US" w:bidi="ar-SA"/>
        </w:rPr>
        <w:t>………………3</w:t>
      </w:r>
    </w:p>
    <w:p w:rsidR="00294E44" w:rsidRPr="00C604A8" w:rsidRDefault="00A22B95" w:rsidP="006A1CA2">
      <w:pPr>
        <w:widowControl/>
        <w:numPr>
          <w:ilvl w:val="0"/>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Адаптированная основная образовательная программа основного общего образования обучающихся с задержкой психического развития…………</w:t>
      </w:r>
      <w:r w:rsidR="00EA50E0">
        <w:rPr>
          <w:rFonts w:ascii="Times New Roman" w:eastAsia="Calibri" w:hAnsi="Times New Roman" w:cs="Times New Roman"/>
          <w:color w:val="auto"/>
          <w:lang w:eastAsia="en-US" w:bidi="ar-SA"/>
        </w:rPr>
        <w:t>………………...4</w:t>
      </w:r>
    </w:p>
    <w:p w:rsidR="00294E44" w:rsidRPr="00C604A8" w:rsidRDefault="00294E44" w:rsidP="006A1CA2">
      <w:pPr>
        <w:widowControl/>
        <w:numPr>
          <w:ilvl w:val="1"/>
          <w:numId w:val="5"/>
        </w:numPr>
        <w:spacing w:after="160" w:line="276" w:lineRule="auto"/>
        <w:ind w:left="567"/>
        <w:contextualSpacing/>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 xml:space="preserve">Целевой раздел </w:t>
      </w:r>
    </w:p>
    <w:p w:rsidR="00294E44" w:rsidRPr="00C604A8" w:rsidRDefault="00294E44" w:rsidP="006A1CA2">
      <w:pPr>
        <w:widowControl/>
        <w:numPr>
          <w:ilvl w:val="2"/>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Пояснительная записка</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…………...4</w:t>
      </w:r>
    </w:p>
    <w:p w:rsidR="00294E44" w:rsidRPr="00C604A8" w:rsidRDefault="00294E44" w:rsidP="006A1CA2">
      <w:pPr>
        <w:widowControl/>
        <w:numPr>
          <w:ilvl w:val="2"/>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Цели и задачи реализации</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w:t>
      </w:r>
      <w:r w:rsidRPr="00C604A8">
        <w:rPr>
          <w:rFonts w:ascii="Times New Roman" w:eastAsia="Calibri" w:hAnsi="Times New Roman" w:cs="Times New Roman"/>
          <w:color w:val="auto"/>
          <w:lang w:eastAsia="en-US" w:bidi="ar-SA"/>
        </w:rPr>
        <w:t xml:space="preserve"> </w:t>
      </w:r>
      <w:r w:rsidR="00EA50E0">
        <w:rPr>
          <w:rFonts w:ascii="Times New Roman" w:eastAsia="Calibri" w:hAnsi="Times New Roman" w:cs="Times New Roman"/>
          <w:color w:val="auto"/>
          <w:lang w:eastAsia="en-US" w:bidi="ar-SA"/>
        </w:rPr>
        <w:t>5</w:t>
      </w:r>
    </w:p>
    <w:p w:rsidR="00294E44" w:rsidRPr="00C604A8" w:rsidRDefault="00294E44" w:rsidP="006A1CA2">
      <w:pPr>
        <w:widowControl/>
        <w:numPr>
          <w:ilvl w:val="2"/>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lang w:eastAsia="en-US" w:bidi="ar-SA"/>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Pr="00C604A8">
        <w:rPr>
          <w:rFonts w:ascii="Times New Roman" w:eastAsia="Calibri" w:hAnsi="Times New Roman" w:cs="Times New Roman"/>
          <w:color w:val="auto"/>
          <w:lang w:eastAsia="en-US" w:bidi="ar-SA"/>
        </w:rPr>
        <w:t xml:space="preserve"> </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……………………..6</w:t>
      </w:r>
    </w:p>
    <w:p w:rsidR="00294E44" w:rsidRPr="00C604A8" w:rsidRDefault="00294E44" w:rsidP="006A1CA2">
      <w:pPr>
        <w:widowControl/>
        <w:numPr>
          <w:ilvl w:val="2"/>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lang w:eastAsia="en-US" w:bidi="ar-SA"/>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C604A8">
        <w:rPr>
          <w:rFonts w:ascii="Times New Roman" w:eastAsia="Calibri" w:hAnsi="Times New Roman" w:cs="Times New Roman"/>
          <w:color w:val="auto"/>
          <w:lang w:eastAsia="en-US" w:bidi="ar-SA"/>
        </w:rPr>
        <w:t xml:space="preserve"> </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…………………………..13</w:t>
      </w:r>
    </w:p>
    <w:p w:rsidR="00294E44" w:rsidRPr="00C604A8" w:rsidRDefault="00294E44" w:rsidP="006A1CA2">
      <w:pPr>
        <w:widowControl/>
        <w:numPr>
          <w:ilvl w:val="3"/>
          <w:numId w:val="5"/>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Общие положения</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…….13</w:t>
      </w:r>
    </w:p>
    <w:p w:rsidR="00294E44" w:rsidRPr="00C604A8" w:rsidRDefault="00294E44" w:rsidP="006A1CA2">
      <w:pPr>
        <w:widowControl/>
        <w:numPr>
          <w:ilvl w:val="3"/>
          <w:numId w:val="5"/>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Структура планируемых результатов</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……..13</w:t>
      </w:r>
    </w:p>
    <w:p w:rsidR="00294E44" w:rsidRPr="00C604A8" w:rsidRDefault="00294E44" w:rsidP="006A1CA2">
      <w:pPr>
        <w:widowControl/>
        <w:numPr>
          <w:ilvl w:val="3"/>
          <w:numId w:val="5"/>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Личностные результаты</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………14</w:t>
      </w:r>
    </w:p>
    <w:p w:rsidR="00294E44" w:rsidRPr="00C604A8" w:rsidRDefault="00294E44" w:rsidP="006A1CA2">
      <w:pPr>
        <w:widowControl/>
        <w:numPr>
          <w:ilvl w:val="3"/>
          <w:numId w:val="5"/>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Метапредметные результаты</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…………16</w:t>
      </w:r>
    </w:p>
    <w:p w:rsidR="00294E44" w:rsidRPr="00C604A8" w:rsidRDefault="00294E44" w:rsidP="006A1CA2">
      <w:pPr>
        <w:widowControl/>
        <w:numPr>
          <w:ilvl w:val="3"/>
          <w:numId w:val="5"/>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Предметные результаты</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………17</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Русский язык</w:t>
      </w:r>
      <w:r w:rsidR="00A22B95" w:rsidRPr="00C604A8">
        <w:rPr>
          <w:rFonts w:ascii="Times New Roman" w:eastAsia="Calibri" w:hAnsi="Times New Roman" w:cs="Times New Roman"/>
          <w:color w:val="auto"/>
          <w:lang w:eastAsia="en-US" w:bidi="ar-SA"/>
        </w:rPr>
        <w:t>…………………………………………………</w:t>
      </w:r>
      <w:r w:rsidR="00EA50E0">
        <w:rPr>
          <w:rFonts w:ascii="Times New Roman" w:eastAsia="Calibri" w:hAnsi="Times New Roman" w:cs="Times New Roman"/>
          <w:color w:val="auto"/>
          <w:lang w:eastAsia="en-US" w:bidi="ar-SA"/>
        </w:rPr>
        <w:t>………..17</w:t>
      </w:r>
    </w:p>
    <w:p w:rsidR="008B0C12" w:rsidRPr="00C604A8" w:rsidRDefault="008B0C12"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Родной язык русский……………………………………………</w:t>
      </w:r>
      <w:r w:rsidR="00DF5BBA">
        <w:rPr>
          <w:rFonts w:ascii="Times New Roman" w:eastAsia="Calibri" w:hAnsi="Times New Roman" w:cs="Times New Roman"/>
          <w:color w:val="auto"/>
          <w:lang w:eastAsia="en-US" w:bidi="ar-SA"/>
        </w:rPr>
        <w:t>…….34</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Литература</w:t>
      </w:r>
      <w:r w:rsidR="00A22B95" w:rsidRPr="00C604A8">
        <w:rPr>
          <w:rFonts w:ascii="Times New Roman" w:eastAsia="Calibri" w:hAnsi="Times New Roman" w:cs="Times New Roman"/>
          <w:color w:val="auto"/>
          <w:lang w:eastAsia="en-US" w:bidi="ar-SA"/>
        </w:rPr>
        <w:t>…………………………………………………</w:t>
      </w:r>
      <w:r w:rsidR="00DF5BBA">
        <w:rPr>
          <w:rFonts w:ascii="Times New Roman" w:eastAsia="Calibri" w:hAnsi="Times New Roman" w:cs="Times New Roman"/>
          <w:color w:val="auto"/>
          <w:lang w:eastAsia="en-US" w:bidi="ar-SA"/>
        </w:rPr>
        <w:t>………….40</w:t>
      </w:r>
    </w:p>
    <w:p w:rsidR="008B0C12" w:rsidRPr="00C604A8" w:rsidRDefault="008B0C12"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Родная литература русская……………………………………</w:t>
      </w:r>
      <w:r w:rsidR="00DF5BBA">
        <w:rPr>
          <w:rFonts w:ascii="Times New Roman" w:eastAsia="Calibri" w:hAnsi="Times New Roman" w:cs="Times New Roman"/>
          <w:color w:val="auto"/>
          <w:lang w:eastAsia="en-US" w:bidi="ar-SA"/>
        </w:rPr>
        <w:t>………46</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Иностранный язык (английский</w:t>
      </w:r>
      <w:r w:rsidR="008B0C12" w:rsidRPr="00C604A8">
        <w:rPr>
          <w:rFonts w:ascii="Times New Roman" w:eastAsia="Calibri" w:hAnsi="Times New Roman" w:cs="Times New Roman"/>
          <w:color w:val="auto"/>
          <w:lang w:eastAsia="en-US" w:bidi="ar-SA"/>
        </w:rPr>
        <w:t>, немецкий)</w:t>
      </w:r>
      <w:r w:rsidR="00A22B95" w:rsidRPr="00C604A8">
        <w:rPr>
          <w:rFonts w:ascii="Times New Roman" w:eastAsia="Calibri" w:hAnsi="Times New Roman" w:cs="Times New Roman"/>
          <w:color w:val="auto"/>
          <w:lang w:eastAsia="en-US" w:bidi="ar-SA"/>
        </w:rPr>
        <w:t>……………………</w:t>
      </w:r>
      <w:r w:rsidR="00DF5BBA">
        <w:rPr>
          <w:rFonts w:ascii="Times New Roman" w:eastAsia="Calibri" w:hAnsi="Times New Roman" w:cs="Times New Roman"/>
          <w:color w:val="auto"/>
          <w:lang w:eastAsia="en-US" w:bidi="ar-SA"/>
        </w:rPr>
        <w:t>…...50</w:t>
      </w:r>
    </w:p>
    <w:p w:rsidR="008B0C12" w:rsidRPr="00C604A8" w:rsidRDefault="008B0C12"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Второй иностранный язык (английский, немецкий)……………</w:t>
      </w:r>
      <w:r w:rsidR="00DF5BBA">
        <w:rPr>
          <w:rFonts w:ascii="Times New Roman" w:eastAsia="Calibri" w:hAnsi="Times New Roman" w:cs="Times New Roman"/>
          <w:color w:val="auto"/>
          <w:lang w:eastAsia="en-US" w:bidi="ar-SA"/>
        </w:rPr>
        <w:t>…..58</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История России. Всеобщая история</w:t>
      </w:r>
      <w:r w:rsidR="00A22B95" w:rsidRPr="00C604A8">
        <w:rPr>
          <w:rFonts w:ascii="Times New Roman" w:eastAsia="Calibri" w:hAnsi="Times New Roman" w:cs="Times New Roman"/>
          <w:color w:val="auto"/>
          <w:lang w:eastAsia="en-US" w:bidi="ar-SA"/>
        </w:rPr>
        <w:t>……………………………</w:t>
      </w:r>
      <w:r w:rsidR="00DF5BBA">
        <w:rPr>
          <w:rFonts w:ascii="Times New Roman" w:eastAsia="Calibri" w:hAnsi="Times New Roman" w:cs="Times New Roman"/>
          <w:color w:val="auto"/>
          <w:lang w:eastAsia="en-US" w:bidi="ar-SA"/>
        </w:rPr>
        <w:t>…….66</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Обществознание</w:t>
      </w:r>
      <w:r w:rsidR="00A22B95" w:rsidRPr="00C604A8">
        <w:rPr>
          <w:rFonts w:ascii="Times New Roman" w:eastAsia="Calibri" w:hAnsi="Times New Roman" w:cs="Times New Roman"/>
          <w:color w:val="auto"/>
          <w:lang w:eastAsia="en-US" w:bidi="ar-SA"/>
        </w:rPr>
        <w:t>……………………………………………</w:t>
      </w:r>
      <w:r w:rsidR="006418B7">
        <w:rPr>
          <w:rFonts w:ascii="Times New Roman" w:eastAsia="Calibri" w:hAnsi="Times New Roman" w:cs="Times New Roman"/>
          <w:color w:val="auto"/>
          <w:lang w:eastAsia="en-US" w:bidi="ar-SA"/>
        </w:rPr>
        <w:t>………….89</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География</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……….100</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Математика</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……...111</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Информатика</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……129</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Физика</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...138</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Биология</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…145</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Химия</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…156</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Изобразительное искусство</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…163</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Музыка</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…..170</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Технология</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……179</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Адаптивная физическая культура</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……..189</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Основы безопасности жизнедеятельности</w:t>
      </w:r>
      <w:r w:rsidR="00A22B95"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………190</w:t>
      </w:r>
    </w:p>
    <w:p w:rsidR="00294E44" w:rsidRPr="00C604A8" w:rsidRDefault="00294E44" w:rsidP="006A1CA2">
      <w:pPr>
        <w:widowControl/>
        <w:numPr>
          <w:ilvl w:val="4"/>
          <w:numId w:val="5"/>
        </w:numPr>
        <w:spacing w:after="160" w:line="276" w:lineRule="auto"/>
        <w:ind w:left="0" w:firstLine="851"/>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Основы духовно-нравственной культуры народов России</w:t>
      </w:r>
      <w:r w:rsidR="00FE67CC">
        <w:rPr>
          <w:rFonts w:ascii="Times New Roman" w:eastAsia="Calibri" w:hAnsi="Times New Roman" w:cs="Times New Roman"/>
          <w:color w:val="auto"/>
          <w:lang w:eastAsia="en-US" w:bidi="ar-SA"/>
        </w:rPr>
        <w:t>……….198</w:t>
      </w:r>
    </w:p>
    <w:p w:rsidR="00294E44" w:rsidRPr="00C604A8" w:rsidRDefault="00294E44" w:rsidP="006A1CA2">
      <w:pPr>
        <w:widowControl/>
        <w:numPr>
          <w:ilvl w:val="2"/>
          <w:numId w:val="5"/>
        </w:numPr>
        <w:spacing w:after="160" w:line="276" w:lineRule="auto"/>
        <w:ind w:left="0" w:firstLine="0"/>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Система оценки достижения планируемых результатов освоения</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…………200</w:t>
      </w:r>
      <w:r w:rsidRPr="00C604A8">
        <w:rPr>
          <w:rFonts w:ascii="Times New Roman" w:eastAsia="Calibri" w:hAnsi="Times New Roman" w:cs="Times New Roman"/>
          <w:color w:val="auto"/>
          <w:lang w:eastAsia="en-US" w:bidi="ar-SA"/>
        </w:rPr>
        <w:t xml:space="preserve"> </w:t>
      </w:r>
    </w:p>
    <w:p w:rsidR="00294E44" w:rsidRPr="00C604A8" w:rsidRDefault="00294E44" w:rsidP="006A1CA2">
      <w:pPr>
        <w:widowControl/>
        <w:numPr>
          <w:ilvl w:val="1"/>
          <w:numId w:val="5"/>
        </w:numPr>
        <w:spacing w:after="160" w:line="276" w:lineRule="auto"/>
        <w:ind w:left="851" w:hanging="491"/>
        <w:contextualSpacing/>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 xml:space="preserve">Содержательный раздел </w:t>
      </w:r>
      <w:r w:rsidR="00A55AAA" w:rsidRPr="00C604A8">
        <w:rPr>
          <w:rFonts w:ascii="Times New Roman" w:eastAsia="Calibri" w:hAnsi="Times New Roman" w:cs="Times New Roman"/>
          <w:b/>
          <w:color w:val="auto"/>
          <w:lang w:eastAsia="en-US" w:bidi="ar-SA"/>
        </w:rPr>
        <w:t>…………………………………………………</w:t>
      </w:r>
      <w:r w:rsidR="00FE67CC">
        <w:rPr>
          <w:rFonts w:ascii="Times New Roman" w:eastAsia="Calibri" w:hAnsi="Times New Roman" w:cs="Times New Roman"/>
          <w:b/>
          <w:color w:val="auto"/>
          <w:lang w:eastAsia="en-US" w:bidi="ar-SA"/>
        </w:rPr>
        <w:t>……..202</w:t>
      </w:r>
    </w:p>
    <w:p w:rsidR="00294E44" w:rsidRPr="00C604A8" w:rsidRDefault="00294E44" w:rsidP="006A1CA2">
      <w:pPr>
        <w:widowControl/>
        <w:numPr>
          <w:ilvl w:val="2"/>
          <w:numId w:val="5"/>
        </w:numPr>
        <w:spacing w:after="160" w:line="276" w:lineRule="auto"/>
        <w:ind w:left="0" w:firstLine="0"/>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Программа развития универсальных учебных действий</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………202</w:t>
      </w:r>
    </w:p>
    <w:p w:rsidR="00294E44" w:rsidRPr="00C604A8" w:rsidRDefault="00497730" w:rsidP="006A1CA2">
      <w:pPr>
        <w:widowControl/>
        <w:numPr>
          <w:ilvl w:val="2"/>
          <w:numId w:val="5"/>
        </w:numPr>
        <w:spacing w:after="160" w:line="276" w:lineRule="auto"/>
        <w:ind w:left="0" w:firstLine="0"/>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w:t>
      </w:r>
      <w:r w:rsidR="00294E44" w:rsidRPr="00C604A8">
        <w:rPr>
          <w:rFonts w:ascii="Times New Roman" w:eastAsia="Calibri" w:hAnsi="Times New Roman" w:cs="Times New Roman"/>
          <w:color w:val="auto"/>
          <w:lang w:eastAsia="en-US" w:bidi="ar-SA"/>
        </w:rPr>
        <w:t>рограммы учебных предметов</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…………………….216</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Русский язык</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………216</w:t>
      </w:r>
    </w:p>
    <w:p w:rsidR="008B0C12" w:rsidRPr="00C604A8" w:rsidRDefault="008B0C12"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Родной язык русский…………………………………………………</w:t>
      </w:r>
      <w:r w:rsidR="00FE67CC">
        <w:rPr>
          <w:rFonts w:ascii="Times New Roman" w:eastAsia="Calibri" w:hAnsi="Times New Roman" w:cs="Times New Roman"/>
          <w:color w:val="auto"/>
          <w:lang w:eastAsia="en-US" w:bidi="ar-SA"/>
        </w:rPr>
        <w:t>……...233</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Литература</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…………241</w:t>
      </w:r>
    </w:p>
    <w:p w:rsidR="008B0C12" w:rsidRPr="00C604A8" w:rsidRDefault="008B0C12"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Родная литература русская…………………………………………</w:t>
      </w:r>
      <w:r w:rsidR="00FE67CC">
        <w:rPr>
          <w:rFonts w:ascii="Times New Roman" w:eastAsia="Calibri" w:hAnsi="Times New Roman" w:cs="Times New Roman"/>
          <w:color w:val="auto"/>
          <w:lang w:eastAsia="en-US" w:bidi="ar-SA"/>
        </w:rPr>
        <w:t>……….264</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Иностранный язык (английский</w:t>
      </w:r>
      <w:r w:rsidR="008B0C12" w:rsidRPr="00C604A8">
        <w:rPr>
          <w:rFonts w:ascii="Times New Roman" w:eastAsia="Calibri" w:hAnsi="Times New Roman" w:cs="Times New Roman"/>
          <w:color w:val="auto"/>
          <w:lang w:eastAsia="en-US" w:bidi="ar-SA"/>
        </w:rPr>
        <w:t>, немецкий</w:t>
      </w:r>
      <w:r w:rsidRPr="00C604A8">
        <w:rPr>
          <w:rFonts w:ascii="Times New Roman" w:eastAsia="Calibri" w:hAnsi="Times New Roman" w:cs="Times New Roman"/>
          <w:color w:val="auto"/>
          <w:lang w:eastAsia="en-US" w:bidi="ar-SA"/>
        </w:rPr>
        <w:t>)</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….266</w:t>
      </w:r>
    </w:p>
    <w:p w:rsidR="00DE01C0" w:rsidRPr="00C604A8" w:rsidRDefault="00DE01C0"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Второй иностранный язык (английский, немецкий)…………………</w:t>
      </w:r>
      <w:r w:rsidR="00FE67CC">
        <w:rPr>
          <w:rFonts w:ascii="Times New Roman" w:eastAsia="Calibri" w:hAnsi="Times New Roman" w:cs="Times New Roman"/>
          <w:color w:val="auto"/>
          <w:lang w:eastAsia="en-US" w:bidi="ar-SA"/>
        </w:rPr>
        <w:t>……292</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История России. Всеобщая история</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…………..305</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Обществознание</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………..328</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География</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………….333</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Математика</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…………..347</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Информатика</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……………357</w:t>
      </w:r>
    </w:p>
    <w:p w:rsidR="00294E44" w:rsidRPr="00C604A8" w:rsidRDefault="00294E44"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Физика</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…………..369</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Биология</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………..376</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Химия</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……...385</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Изобразительное искусство</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………...391</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Музыка</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………….396</w:t>
      </w:r>
      <w:r w:rsidR="00294E44" w:rsidRPr="00C604A8">
        <w:rPr>
          <w:rFonts w:ascii="Times New Roman" w:eastAsia="Calibri" w:hAnsi="Times New Roman" w:cs="Times New Roman"/>
          <w:color w:val="auto"/>
          <w:lang w:eastAsia="en-US" w:bidi="ar-SA"/>
        </w:rPr>
        <w:t xml:space="preserve"> </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Технология</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…………..407</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Адаптивная физическая культура</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…………….412</w:t>
      </w:r>
    </w:p>
    <w:p w:rsidR="00294E44" w:rsidRPr="00C604A8" w:rsidRDefault="00A55AAA" w:rsidP="006A1CA2">
      <w:pPr>
        <w:widowControl/>
        <w:numPr>
          <w:ilvl w:val="3"/>
          <w:numId w:val="6"/>
        </w:numPr>
        <w:spacing w:after="160" w:line="276" w:lineRule="auto"/>
        <w:ind w:left="0" w:firstLine="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Основы безопасности жизнедеятельности</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……………...427</w:t>
      </w:r>
    </w:p>
    <w:p w:rsidR="00294E44" w:rsidRPr="00C604A8" w:rsidRDefault="00A55AAA" w:rsidP="006A1CA2">
      <w:pPr>
        <w:widowControl/>
        <w:numPr>
          <w:ilvl w:val="3"/>
          <w:numId w:val="6"/>
        </w:numPr>
        <w:spacing w:after="160" w:line="276" w:lineRule="auto"/>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w:t>
      </w:r>
      <w:r w:rsidR="00294E44" w:rsidRPr="00C604A8">
        <w:rPr>
          <w:rFonts w:ascii="Times New Roman" w:eastAsia="Calibri" w:hAnsi="Times New Roman" w:cs="Times New Roman"/>
          <w:color w:val="auto"/>
          <w:lang w:eastAsia="en-US" w:bidi="ar-SA"/>
        </w:rPr>
        <w:t>Основы духовно-нравственной культуры народов России</w:t>
      </w:r>
      <w:r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……………433</w:t>
      </w:r>
    </w:p>
    <w:p w:rsidR="00294E44" w:rsidRPr="00C604A8" w:rsidRDefault="00294E44" w:rsidP="006A1CA2">
      <w:pPr>
        <w:widowControl/>
        <w:numPr>
          <w:ilvl w:val="2"/>
          <w:numId w:val="5"/>
        </w:numPr>
        <w:spacing w:after="160" w:line="276" w:lineRule="auto"/>
        <w:ind w:left="0" w:firstLine="0"/>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Программа воспитания и социализации обучающихся</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…………...436</w:t>
      </w:r>
    </w:p>
    <w:p w:rsidR="00294E44" w:rsidRPr="00C604A8" w:rsidRDefault="00294E44" w:rsidP="006A1CA2">
      <w:pPr>
        <w:widowControl/>
        <w:numPr>
          <w:ilvl w:val="2"/>
          <w:numId w:val="5"/>
        </w:numPr>
        <w:spacing w:after="160" w:line="276" w:lineRule="auto"/>
        <w:ind w:left="0" w:firstLine="0"/>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Программа коррекционной работы</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……………462</w:t>
      </w:r>
    </w:p>
    <w:p w:rsidR="00294E44" w:rsidRPr="00C604A8" w:rsidRDefault="00294E44" w:rsidP="00A55AAA">
      <w:pPr>
        <w:widowControl/>
        <w:spacing w:after="160" w:line="276" w:lineRule="auto"/>
        <w:ind w:left="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2.2.4.1. Психокоррекционный курс</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……………..468</w:t>
      </w:r>
    </w:p>
    <w:p w:rsidR="00294E44" w:rsidRPr="00C604A8" w:rsidRDefault="00294E44" w:rsidP="00A55AAA">
      <w:pPr>
        <w:widowControl/>
        <w:spacing w:after="160" w:line="276" w:lineRule="auto"/>
        <w:ind w:left="567"/>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2.2.4.2. Коррекционный курс «Логопедические занятия»</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…………….481</w:t>
      </w:r>
    </w:p>
    <w:p w:rsidR="00294E44" w:rsidRPr="00C604A8" w:rsidRDefault="00294E44" w:rsidP="006A1CA2">
      <w:pPr>
        <w:widowControl/>
        <w:numPr>
          <w:ilvl w:val="1"/>
          <w:numId w:val="5"/>
        </w:numPr>
        <w:spacing w:after="160" w:line="276" w:lineRule="auto"/>
        <w:ind w:left="851" w:hanging="491"/>
        <w:contextualSpacing/>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 xml:space="preserve">Организационный раздел </w:t>
      </w:r>
      <w:r w:rsidR="00A55AAA" w:rsidRPr="00C604A8">
        <w:rPr>
          <w:rFonts w:ascii="Times New Roman" w:eastAsia="Calibri" w:hAnsi="Times New Roman" w:cs="Times New Roman"/>
          <w:b/>
          <w:color w:val="auto"/>
          <w:lang w:eastAsia="en-US" w:bidi="ar-SA"/>
        </w:rPr>
        <w:t>…………………………………………</w:t>
      </w:r>
      <w:r w:rsidR="00FE67CC">
        <w:rPr>
          <w:rFonts w:ascii="Times New Roman" w:eastAsia="Calibri" w:hAnsi="Times New Roman" w:cs="Times New Roman"/>
          <w:b/>
          <w:color w:val="auto"/>
          <w:lang w:eastAsia="en-US" w:bidi="ar-SA"/>
        </w:rPr>
        <w:t>…………….488</w:t>
      </w:r>
    </w:p>
    <w:p w:rsidR="00294E44" w:rsidRPr="00C604A8" w:rsidRDefault="00497730" w:rsidP="006A1CA2">
      <w:pPr>
        <w:widowControl/>
        <w:numPr>
          <w:ilvl w:val="2"/>
          <w:numId w:val="5"/>
        </w:numPr>
        <w:spacing w:after="160" w:line="276" w:lineRule="auto"/>
        <w:ind w:left="0" w:firstLine="0"/>
        <w:contextualSpacing/>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w:t>
      </w:r>
      <w:r w:rsidR="00294E44" w:rsidRPr="00C604A8">
        <w:rPr>
          <w:rFonts w:ascii="Times New Roman" w:eastAsia="Calibri" w:hAnsi="Times New Roman" w:cs="Times New Roman"/>
          <w:color w:val="auto"/>
          <w:lang w:eastAsia="en-US" w:bidi="ar-SA"/>
        </w:rPr>
        <w:t>чебный план</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………………………...488</w:t>
      </w:r>
    </w:p>
    <w:p w:rsidR="00294E44" w:rsidRPr="00C604A8" w:rsidRDefault="00294E44" w:rsidP="00A55AAA">
      <w:pPr>
        <w:widowControl/>
        <w:spacing w:line="276" w:lineRule="auto"/>
        <w:ind w:firstLine="567"/>
        <w:contextualSpacing/>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2.3.1.</w:t>
      </w:r>
      <w:r w:rsidR="00A55AAA" w:rsidRPr="00C604A8">
        <w:rPr>
          <w:rFonts w:ascii="Times New Roman" w:eastAsia="Times New Roman" w:hAnsi="Times New Roman" w:cs="Times New Roman"/>
          <w:color w:val="auto"/>
          <w:lang w:bidi="ar-SA"/>
        </w:rPr>
        <w:t>1. Календарный</w:t>
      </w:r>
      <w:r w:rsidRPr="00C604A8">
        <w:rPr>
          <w:rFonts w:ascii="Times New Roman" w:eastAsia="Times New Roman" w:hAnsi="Times New Roman" w:cs="Times New Roman"/>
          <w:color w:val="auto"/>
          <w:lang w:bidi="ar-SA"/>
        </w:rPr>
        <w:t xml:space="preserve"> учебный график</w:t>
      </w:r>
      <w:r w:rsidR="00A55AAA" w:rsidRPr="00C604A8">
        <w:rPr>
          <w:rFonts w:ascii="Times New Roman" w:eastAsia="Times New Roman" w:hAnsi="Times New Roman" w:cs="Times New Roman"/>
          <w:color w:val="auto"/>
          <w:lang w:bidi="ar-SA"/>
        </w:rPr>
        <w:t>……………………………………...</w:t>
      </w:r>
      <w:r w:rsidR="00FE67CC">
        <w:rPr>
          <w:rFonts w:ascii="Times New Roman" w:eastAsia="Times New Roman" w:hAnsi="Times New Roman" w:cs="Times New Roman"/>
          <w:color w:val="auto"/>
          <w:lang w:bidi="ar-SA"/>
        </w:rPr>
        <w:t>..............492</w:t>
      </w:r>
    </w:p>
    <w:p w:rsidR="00294E44" w:rsidRPr="00C604A8" w:rsidRDefault="00294E44" w:rsidP="00A55AAA">
      <w:pPr>
        <w:widowControl/>
        <w:spacing w:line="276" w:lineRule="auto"/>
        <w:ind w:firstLine="567"/>
        <w:contextualSpacing/>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2.3.1.2. </w:t>
      </w:r>
      <w:r w:rsidR="00A55AAA" w:rsidRPr="00C604A8">
        <w:rPr>
          <w:rFonts w:ascii="Times New Roman" w:eastAsia="Times New Roman" w:hAnsi="Times New Roman" w:cs="Times New Roman"/>
          <w:color w:val="auto"/>
          <w:lang w:bidi="ar-SA"/>
        </w:rPr>
        <w:t>П</w:t>
      </w:r>
      <w:r w:rsidRPr="00C604A8">
        <w:rPr>
          <w:rFonts w:ascii="Times New Roman" w:eastAsia="Times New Roman" w:hAnsi="Times New Roman" w:cs="Times New Roman"/>
          <w:color w:val="auto"/>
          <w:lang w:bidi="ar-SA"/>
        </w:rPr>
        <w:t>лан внеурочной деятельности</w:t>
      </w:r>
      <w:r w:rsidR="00A55AAA" w:rsidRPr="00C604A8">
        <w:rPr>
          <w:rFonts w:ascii="Times New Roman" w:eastAsia="Times New Roman" w:hAnsi="Times New Roman" w:cs="Times New Roman"/>
          <w:color w:val="auto"/>
          <w:lang w:bidi="ar-SA"/>
        </w:rPr>
        <w:t xml:space="preserve"> ………………………………</w:t>
      </w:r>
      <w:r w:rsidR="00FE67CC">
        <w:rPr>
          <w:rFonts w:ascii="Times New Roman" w:eastAsia="Times New Roman" w:hAnsi="Times New Roman" w:cs="Times New Roman"/>
          <w:color w:val="auto"/>
          <w:lang w:bidi="ar-SA"/>
        </w:rPr>
        <w:t>……………..493</w:t>
      </w:r>
    </w:p>
    <w:p w:rsidR="00294E44" w:rsidRPr="00C604A8" w:rsidRDefault="00294E44" w:rsidP="006A1CA2">
      <w:pPr>
        <w:widowControl/>
        <w:numPr>
          <w:ilvl w:val="2"/>
          <w:numId w:val="5"/>
        </w:numPr>
        <w:spacing w:after="160" w:line="276" w:lineRule="auto"/>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Система условий реализации адаптированной основной образовательной программы основного общего образования обучающихся с ЗПР</w:t>
      </w:r>
      <w:r w:rsidR="00A55AAA" w:rsidRPr="00C604A8">
        <w:rPr>
          <w:rFonts w:ascii="Times New Roman" w:eastAsia="Calibri" w:hAnsi="Times New Roman" w:cs="Times New Roman"/>
          <w:color w:val="auto"/>
          <w:lang w:eastAsia="en-US" w:bidi="ar-SA"/>
        </w:rPr>
        <w:t>……………</w:t>
      </w:r>
      <w:r w:rsidR="00FE67CC">
        <w:rPr>
          <w:rFonts w:ascii="Times New Roman" w:eastAsia="Calibri" w:hAnsi="Times New Roman" w:cs="Times New Roman"/>
          <w:color w:val="auto"/>
          <w:lang w:eastAsia="en-US" w:bidi="ar-SA"/>
        </w:rPr>
        <w:t>………….496</w:t>
      </w:r>
    </w:p>
    <w:p w:rsidR="00294E44" w:rsidRPr="00C604A8" w:rsidRDefault="00294E44" w:rsidP="00A55AAA">
      <w:pPr>
        <w:widowControl/>
        <w:spacing w:line="276"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2.3.2.1. Кадровые условия</w:t>
      </w:r>
      <w:r w:rsidR="00A55AAA" w:rsidRPr="00C604A8">
        <w:rPr>
          <w:rFonts w:ascii="Times New Roman" w:eastAsia="Times New Roman" w:hAnsi="Times New Roman" w:cs="Times New Roman"/>
          <w:color w:val="auto"/>
          <w:lang w:bidi="ar-SA"/>
        </w:rPr>
        <w:t>………………………………………………</w:t>
      </w:r>
      <w:r w:rsidR="00FE67CC">
        <w:rPr>
          <w:rFonts w:ascii="Times New Roman" w:eastAsia="Times New Roman" w:hAnsi="Times New Roman" w:cs="Times New Roman"/>
          <w:color w:val="auto"/>
          <w:lang w:bidi="ar-SA"/>
        </w:rPr>
        <w:t>…………….496</w:t>
      </w:r>
    </w:p>
    <w:p w:rsidR="00294E44" w:rsidRPr="00C604A8" w:rsidRDefault="00294E44" w:rsidP="00A55AAA">
      <w:pPr>
        <w:widowControl/>
        <w:spacing w:line="276"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2.3.2.2. Психолого-педагогические условия</w:t>
      </w:r>
      <w:r w:rsidR="00A55AAA" w:rsidRPr="00C604A8">
        <w:rPr>
          <w:rFonts w:ascii="Times New Roman" w:eastAsia="Times New Roman" w:hAnsi="Times New Roman" w:cs="Times New Roman"/>
          <w:color w:val="auto"/>
          <w:lang w:bidi="ar-SA"/>
        </w:rPr>
        <w:t>……………………………</w:t>
      </w:r>
      <w:r w:rsidR="00FE67CC">
        <w:rPr>
          <w:rFonts w:ascii="Times New Roman" w:eastAsia="Times New Roman" w:hAnsi="Times New Roman" w:cs="Times New Roman"/>
          <w:color w:val="auto"/>
          <w:lang w:bidi="ar-SA"/>
        </w:rPr>
        <w:t>……………504</w:t>
      </w:r>
    </w:p>
    <w:p w:rsidR="00294E44" w:rsidRPr="00C604A8" w:rsidRDefault="00294E44" w:rsidP="00A55AAA">
      <w:pPr>
        <w:widowControl/>
        <w:spacing w:line="276"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2.3.2.3. Финансово-экономические условия</w:t>
      </w:r>
      <w:r w:rsidR="00A55AAA" w:rsidRPr="00C604A8">
        <w:rPr>
          <w:rFonts w:ascii="Times New Roman" w:eastAsia="Times New Roman" w:hAnsi="Times New Roman" w:cs="Times New Roman"/>
          <w:color w:val="auto"/>
          <w:lang w:bidi="ar-SA"/>
        </w:rPr>
        <w:t>……………………………</w:t>
      </w:r>
      <w:r w:rsidR="00FE67CC">
        <w:rPr>
          <w:rFonts w:ascii="Times New Roman" w:eastAsia="Times New Roman" w:hAnsi="Times New Roman" w:cs="Times New Roman"/>
          <w:color w:val="auto"/>
          <w:lang w:bidi="ar-SA"/>
        </w:rPr>
        <w:t>……………506</w:t>
      </w:r>
    </w:p>
    <w:p w:rsidR="00294E44" w:rsidRPr="00C604A8" w:rsidRDefault="00294E44" w:rsidP="00A55AAA">
      <w:pPr>
        <w:widowControl/>
        <w:spacing w:line="276"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2.3.2.4. Материально-технические условия</w:t>
      </w:r>
      <w:r w:rsidR="00A55AAA" w:rsidRPr="00C604A8">
        <w:rPr>
          <w:rFonts w:ascii="Times New Roman" w:eastAsia="Times New Roman" w:hAnsi="Times New Roman" w:cs="Times New Roman"/>
          <w:color w:val="auto"/>
          <w:lang w:bidi="ar-SA"/>
        </w:rPr>
        <w:t>…………………………</w:t>
      </w:r>
      <w:r w:rsidR="00FE67CC">
        <w:rPr>
          <w:rFonts w:ascii="Times New Roman" w:eastAsia="Times New Roman" w:hAnsi="Times New Roman" w:cs="Times New Roman"/>
          <w:color w:val="auto"/>
          <w:lang w:bidi="ar-SA"/>
        </w:rPr>
        <w:t>……………….506</w:t>
      </w:r>
    </w:p>
    <w:p w:rsidR="00294E44" w:rsidRPr="00C604A8" w:rsidRDefault="00294E44" w:rsidP="00A55AAA">
      <w:pPr>
        <w:widowControl/>
        <w:spacing w:line="259"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2.3.2.5. Информационно-методические условия</w:t>
      </w:r>
      <w:r w:rsidR="00A55AAA" w:rsidRPr="00C604A8">
        <w:rPr>
          <w:rFonts w:ascii="Times New Roman" w:eastAsia="Times New Roman" w:hAnsi="Times New Roman" w:cs="Times New Roman"/>
          <w:color w:val="auto"/>
          <w:lang w:bidi="ar-SA"/>
        </w:rPr>
        <w:t>……………………………</w:t>
      </w:r>
      <w:r w:rsidR="00FE67CC">
        <w:rPr>
          <w:rFonts w:ascii="Times New Roman" w:eastAsia="Times New Roman" w:hAnsi="Times New Roman" w:cs="Times New Roman"/>
          <w:color w:val="auto"/>
          <w:lang w:bidi="ar-SA"/>
        </w:rPr>
        <w:t>……….615</w:t>
      </w:r>
    </w:p>
    <w:p w:rsidR="00294E44" w:rsidRPr="00C604A8" w:rsidRDefault="00294E44" w:rsidP="00A55AAA">
      <w:pPr>
        <w:widowControl/>
        <w:spacing w:line="276"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2.3.2.6. Механизмы достижения целевых ориентиров в системе условий</w:t>
      </w:r>
      <w:r w:rsidR="00A55AAA" w:rsidRPr="00C604A8">
        <w:rPr>
          <w:rFonts w:ascii="Times New Roman" w:eastAsia="Times New Roman" w:hAnsi="Times New Roman" w:cs="Times New Roman"/>
          <w:color w:val="auto"/>
          <w:lang w:bidi="ar-SA"/>
        </w:rPr>
        <w:t>…..</w:t>
      </w:r>
    </w:p>
    <w:p w:rsidR="00497730" w:rsidRPr="00C604A8" w:rsidRDefault="00294E44" w:rsidP="00DE01C0">
      <w:pPr>
        <w:widowControl/>
        <w:spacing w:line="276" w:lineRule="auto"/>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2.3.2.7 Сетевой график (дорожная карта) по формированию необходимой системы условий</w:t>
      </w:r>
      <w:r w:rsidR="00A55AAA" w:rsidRPr="00C604A8">
        <w:rPr>
          <w:rFonts w:ascii="Times New Roman" w:eastAsia="Times New Roman" w:hAnsi="Times New Roman" w:cs="Times New Roman"/>
          <w:color w:val="auto"/>
          <w:lang w:bidi="ar-SA"/>
        </w:rPr>
        <w:t>………………………………………………………………………</w:t>
      </w:r>
    </w:p>
    <w:p w:rsidR="00DE01C0" w:rsidRPr="00C604A8" w:rsidRDefault="00DE01C0" w:rsidP="00DE01C0">
      <w:pPr>
        <w:widowControl/>
        <w:spacing w:line="276" w:lineRule="auto"/>
        <w:ind w:firstLine="567"/>
        <w:contextualSpacing/>
        <w:jc w:val="both"/>
        <w:rPr>
          <w:rFonts w:ascii="Times New Roman" w:eastAsia="Times New Roman" w:hAnsi="Times New Roman" w:cs="Times New Roman"/>
          <w:color w:val="auto"/>
          <w:lang w:bidi="ar-SA"/>
        </w:rPr>
      </w:pPr>
    </w:p>
    <w:p w:rsidR="00DE01C0" w:rsidRPr="00C604A8" w:rsidRDefault="00DE01C0" w:rsidP="00DE01C0">
      <w:pPr>
        <w:widowControl/>
        <w:spacing w:line="276" w:lineRule="auto"/>
        <w:ind w:firstLine="567"/>
        <w:contextualSpacing/>
        <w:jc w:val="both"/>
        <w:rPr>
          <w:rFonts w:ascii="Times New Roman" w:eastAsia="Times New Roman" w:hAnsi="Times New Roman" w:cs="Times New Roman"/>
          <w:color w:val="auto"/>
          <w:lang w:bidi="ar-SA"/>
        </w:rPr>
      </w:pPr>
    </w:p>
    <w:p w:rsidR="00D652A3" w:rsidRPr="004943D3" w:rsidRDefault="00D652A3" w:rsidP="00D652A3">
      <w:pPr>
        <w:pStyle w:val="64"/>
        <w:tabs>
          <w:tab w:val="num" w:pos="0"/>
        </w:tabs>
        <w:autoSpaceDE w:val="0"/>
        <w:autoSpaceDN w:val="0"/>
        <w:adjustRightInd w:val="0"/>
        <w:ind w:left="0"/>
        <w:rPr>
          <w:rFonts w:ascii="Times New Roman" w:hAnsi="Times New Roman"/>
          <w:b/>
        </w:rPr>
      </w:pPr>
      <w:r w:rsidRPr="004943D3">
        <w:rPr>
          <w:rFonts w:ascii="Times New Roman" w:hAnsi="Times New Roman"/>
          <w:b/>
        </w:rPr>
        <w:t>Приложения</w:t>
      </w:r>
    </w:p>
    <w:p w:rsidR="00D652A3" w:rsidRPr="004943D3" w:rsidRDefault="00D652A3" w:rsidP="00D652A3">
      <w:pPr>
        <w:pStyle w:val="64"/>
        <w:tabs>
          <w:tab w:val="num" w:pos="0"/>
        </w:tabs>
        <w:autoSpaceDE w:val="0"/>
        <w:autoSpaceDN w:val="0"/>
        <w:adjustRightInd w:val="0"/>
        <w:ind w:left="0"/>
        <w:rPr>
          <w:rFonts w:ascii="Times New Roman" w:hAnsi="Times New Roman"/>
        </w:rPr>
      </w:pPr>
      <w:r w:rsidRPr="004943D3">
        <w:rPr>
          <w:rFonts w:ascii="Times New Roman" w:hAnsi="Times New Roman"/>
        </w:rPr>
        <w:t>Рабочие программы учебных и элективных курсов текущего года.</w:t>
      </w:r>
    </w:p>
    <w:p w:rsidR="00D652A3" w:rsidRPr="004943D3" w:rsidRDefault="00D652A3" w:rsidP="00D652A3">
      <w:pPr>
        <w:pStyle w:val="64"/>
        <w:tabs>
          <w:tab w:val="num" w:pos="0"/>
        </w:tabs>
        <w:autoSpaceDE w:val="0"/>
        <w:autoSpaceDN w:val="0"/>
        <w:adjustRightInd w:val="0"/>
        <w:ind w:left="0"/>
        <w:rPr>
          <w:rFonts w:ascii="Times New Roman" w:hAnsi="Times New Roman"/>
        </w:rPr>
      </w:pPr>
      <w:r w:rsidRPr="004943D3">
        <w:rPr>
          <w:rFonts w:ascii="Times New Roman" w:hAnsi="Times New Roman"/>
        </w:rPr>
        <w:t>Учебный план на текущий год.</w:t>
      </w:r>
    </w:p>
    <w:p w:rsidR="00D652A3" w:rsidRPr="004943D3" w:rsidRDefault="00D652A3" w:rsidP="00D652A3">
      <w:pPr>
        <w:pStyle w:val="64"/>
        <w:tabs>
          <w:tab w:val="num" w:pos="0"/>
        </w:tabs>
        <w:autoSpaceDE w:val="0"/>
        <w:autoSpaceDN w:val="0"/>
        <w:adjustRightInd w:val="0"/>
        <w:ind w:left="0"/>
        <w:rPr>
          <w:rFonts w:ascii="Times New Roman" w:hAnsi="Times New Roman"/>
        </w:rPr>
      </w:pPr>
      <w:r w:rsidRPr="004943D3">
        <w:rPr>
          <w:rFonts w:ascii="Times New Roman" w:hAnsi="Times New Roman"/>
        </w:rPr>
        <w:t>План внеурочной деятельности на текущий год.</w:t>
      </w:r>
    </w:p>
    <w:p w:rsidR="00D652A3" w:rsidRPr="004943D3" w:rsidRDefault="00D652A3" w:rsidP="00D652A3">
      <w:pPr>
        <w:pStyle w:val="64"/>
        <w:tabs>
          <w:tab w:val="num" w:pos="0"/>
        </w:tabs>
        <w:autoSpaceDE w:val="0"/>
        <w:autoSpaceDN w:val="0"/>
        <w:adjustRightInd w:val="0"/>
        <w:ind w:left="0"/>
        <w:rPr>
          <w:rFonts w:ascii="Times New Roman" w:hAnsi="Times New Roman"/>
        </w:rPr>
      </w:pPr>
      <w:r w:rsidRPr="004943D3">
        <w:rPr>
          <w:rFonts w:ascii="Times New Roman" w:hAnsi="Times New Roman"/>
        </w:rPr>
        <w:t>Календарный график на текущий год.</w:t>
      </w:r>
    </w:p>
    <w:p w:rsidR="00D652A3" w:rsidRDefault="00D652A3" w:rsidP="00D652A3">
      <w:pPr>
        <w:pStyle w:val="64"/>
        <w:tabs>
          <w:tab w:val="num" w:pos="0"/>
        </w:tabs>
        <w:autoSpaceDE w:val="0"/>
        <w:autoSpaceDN w:val="0"/>
        <w:adjustRightInd w:val="0"/>
        <w:ind w:left="0"/>
        <w:rPr>
          <w:rFonts w:ascii="Times New Roman" w:hAnsi="Times New Roman"/>
        </w:rPr>
      </w:pPr>
      <w:r w:rsidRPr="004943D3">
        <w:rPr>
          <w:rFonts w:ascii="Times New Roman" w:hAnsi="Times New Roman"/>
        </w:rPr>
        <w:t>Учебно-методическое обеспечение на текущий год.</w:t>
      </w:r>
    </w:p>
    <w:p w:rsidR="00DE01C0" w:rsidRPr="00C604A8" w:rsidRDefault="00DE01C0" w:rsidP="00DE01C0">
      <w:pPr>
        <w:widowControl/>
        <w:spacing w:line="276" w:lineRule="auto"/>
        <w:ind w:firstLine="567"/>
        <w:contextualSpacing/>
        <w:jc w:val="both"/>
        <w:rPr>
          <w:rFonts w:ascii="Times New Roman" w:eastAsia="Times New Roman" w:hAnsi="Times New Roman" w:cs="Times New Roman"/>
          <w:color w:val="auto"/>
          <w:lang w:bidi="ar-SA"/>
        </w:rPr>
      </w:pPr>
    </w:p>
    <w:p w:rsidR="00C604A8" w:rsidRDefault="00C604A8" w:rsidP="00294E44">
      <w:pPr>
        <w:pStyle w:val="ae"/>
        <w:tabs>
          <w:tab w:val="left" w:pos="1004"/>
          <w:tab w:val="right" w:leader="dot" w:pos="8926"/>
        </w:tabs>
        <w:spacing w:after="340"/>
        <w:ind w:firstLine="0"/>
        <w:jc w:val="both"/>
        <w:rPr>
          <w:sz w:val="24"/>
          <w:szCs w:val="24"/>
        </w:rPr>
      </w:pPr>
    </w:p>
    <w:p w:rsidR="00D652A3" w:rsidRDefault="00D652A3" w:rsidP="00294E44">
      <w:pPr>
        <w:pStyle w:val="ae"/>
        <w:tabs>
          <w:tab w:val="left" w:pos="1004"/>
          <w:tab w:val="right" w:leader="dot" w:pos="8926"/>
        </w:tabs>
        <w:spacing w:after="340"/>
        <w:ind w:firstLine="0"/>
        <w:jc w:val="both"/>
        <w:rPr>
          <w:sz w:val="24"/>
          <w:szCs w:val="24"/>
        </w:rPr>
      </w:pPr>
    </w:p>
    <w:p w:rsidR="00D652A3" w:rsidRPr="00C604A8" w:rsidRDefault="00D652A3" w:rsidP="00294E44">
      <w:pPr>
        <w:pStyle w:val="ae"/>
        <w:tabs>
          <w:tab w:val="left" w:pos="1004"/>
          <w:tab w:val="right" w:leader="dot" w:pos="8926"/>
        </w:tabs>
        <w:spacing w:after="340"/>
        <w:ind w:firstLine="0"/>
        <w:jc w:val="both"/>
        <w:rPr>
          <w:sz w:val="24"/>
          <w:szCs w:val="24"/>
        </w:rPr>
      </w:pPr>
    </w:p>
    <w:p w:rsidR="00575352" w:rsidRPr="00C604A8" w:rsidRDefault="00575352" w:rsidP="001E7791">
      <w:pPr>
        <w:widowControl/>
        <w:pBdr>
          <w:top w:val="nil"/>
          <w:left w:val="nil"/>
          <w:bottom w:val="nil"/>
          <w:right w:val="nil"/>
          <w:between w:val="nil"/>
        </w:pBdr>
        <w:tabs>
          <w:tab w:val="right" w:pos="9356"/>
        </w:tabs>
        <w:ind w:right="567"/>
        <w:jc w:val="center"/>
        <w:rPr>
          <w:rFonts w:ascii="Times New Roman" w:eastAsia="Times New Roman" w:hAnsi="Times New Roman" w:cs="Times New Roman"/>
          <w:b/>
          <w:lang w:bidi="ar-SA"/>
        </w:rPr>
      </w:pPr>
      <w:r w:rsidRPr="00C604A8">
        <w:rPr>
          <w:rFonts w:ascii="Times New Roman" w:eastAsia="Times New Roman" w:hAnsi="Times New Roman" w:cs="Times New Roman"/>
          <w:b/>
          <w:lang w:bidi="ar-SA"/>
        </w:rPr>
        <w:lastRenderedPageBreak/>
        <w:t>1. ОБЩИЕ ПОЛОЖЕНИЯ</w:t>
      </w:r>
    </w:p>
    <w:p w:rsidR="00575352" w:rsidRPr="00C604A8" w:rsidRDefault="00575352" w:rsidP="001E7791">
      <w:pPr>
        <w:widowControl/>
        <w:ind w:firstLine="709"/>
        <w:jc w:val="both"/>
        <w:rPr>
          <w:rFonts w:ascii="Times New Roman" w:eastAsia="Arial Unicode MS" w:hAnsi="Times New Roman" w:cs="Times New Roman"/>
          <w:caps/>
          <w:kern w:val="1"/>
          <w:lang w:eastAsia="en-US" w:bidi="ar-SA"/>
        </w:rPr>
      </w:pPr>
    </w:p>
    <w:p w:rsidR="00575352" w:rsidRPr="00C604A8" w:rsidRDefault="00575352" w:rsidP="001E7791">
      <w:pPr>
        <w:widowControl/>
        <w:ind w:firstLine="567"/>
        <w:jc w:val="both"/>
        <w:rPr>
          <w:rFonts w:ascii="Times New Roman" w:eastAsia="Arial Unicode MS" w:hAnsi="Times New Roman" w:cs="Times New Roman"/>
          <w:color w:val="auto"/>
          <w:kern w:val="1"/>
          <w:lang w:eastAsia="en-US" w:bidi="ar-SA"/>
        </w:rPr>
      </w:pPr>
      <w:r w:rsidRPr="00C604A8">
        <w:rPr>
          <w:rFonts w:ascii="Times New Roman" w:eastAsia="Arial Unicode MS" w:hAnsi="Times New Roman" w:cs="Times New Roman"/>
          <w:color w:val="auto"/>
          <w:kern w:val="1"/>
          <w:lang w:eastAsia="en-US" w:bidi="ar-SA"/>
        </w:rPr>
        <w:t xml:space="preserve">Адаптированная основная образовательная программа основного общего образования обучающихся с ЗПР (далее </w:t>
      </w:r>
      <w:r w:rsidRPr="00C604A8">
        <w:rPr>
          <w:rFonts w:ascii="Times New Roman" w:eastAsia="Arial Unicode MS" w:hAnsi="Times New Roman" w:cs="Times New Roman"/>
          <w:caps/>
          <w:kern w:val="1"/>
          <w:lang w:eastAsia="en-US" w:bidi="ar-SA"/>
        </w:rPr>
        <w:t>–</w:t>
      </w:r>
      <w:r w:rsidRPr="00C604A8">
        <w:rPr>
          <w:rFonts w:ascii="Times New Roman" w:eastAsia="Arial Unicode MS" w:hAnsi="Times New Roman" w:cs="Times New Roman"/>
          <w:caps/>
          <w:color w:val="auto"/>
          <w:kern w:val="1"/>
          <w:lang w:eastAsia="en-US" w:bidi="ar-SA"/>
        </w:rPr>
        <w:t xml:space="preserve"> АООП ООО </w:t>
      </w:r>
      <w:r w:rsidRPr="00C604A8">
        <w:rPr>
          <w:rFonts w:ascii="Times New Roman" w:eastAsia="Arial Unicode MS" w:hAnsi="Times New Roman" w:cs="Times New Roman"/>
          <w:color w:val="auto"/>
          <w:kern w:val="1"/>
          <w:lang w:eastAsia="en-US" w:bidi="ar-SA"/>
        </w:rPr>
        <w:t>обучающихся с</w:t>
      </w:r>
      <w:r w:rsidRPr="00C604A8">
        <w:rPr>
          <w:rFonts w:ascii="Times New Roman" w:eastAsia="Arial Unicode MS" w:hAnsi="Times New Roman" w:cs="Times New Roman"/>
          <w:caps/>
          <w:color w:val="auto"/>
          <w:kern w:val="1"/>
          <w:lang w:eastAsia="en-US" w:bidi="ar-SA"/>
        </w:rPr>
        <w:t xml:space="preserve"> ЗПР</w:t>
      </w:r>
      <w:r w:rsidRPr="00C604A8">
        <w:rPr>
          <w:rFonts w:ascii="Times New Roman" w:eastAsia="Arial Unicode MS" w:hAnsi="Times New Roman" w:cs="Times New Roman"/>
          <w:color w:val="auto"/>
          <w:kern w:val="1"/>
          <w:lang w:eastAsia="en-US" w:bidi="ar-SA"/>
        </w:rPr>
        <w:t xml:space="preserve">) муниципального бюджетного общеобразовательного учреждения «Средняя общеобразовательная школа №1» Каменского района Алтайского края (далее-МБОУ «СОШ №1») разработана в соответствии с требованиями федерального государственного образовательного стандарта основного общего образования (далее — </w:t>
      </w:r>
      <w:r w:rsidRPr="00C604A8">
        <w:rPr>
          <w:rFonts w:ascii="Times New Roman" w:eastAsia="Arial Unicode MS" w:hAnsi="Times New Roman" w:cs="Times New Roman"/>
          <w:caps/>
          <w:kern w:val="1"/>
          <w:lang w:eastAsia="en-US" w:bidi="ar-SA"/>
        </w:rPr>
        <w:t>ФГОС ООО</w:t>
      </w:r>
      <w:r w:rsidRPr="00C604A8">
        <w:rPr>
          <w:rFonts w:ascii="Times New Roman" w:eastAsia="Arial Unicode MS" w:hAnsi="Times New Roman" w:cs="Times New Roman"/>
          <w:color w:val="auto"/>
          <w:kern w:val="1"/>
          <w:lang w:eastAsia="en-US" w:bidi="ar-SA"/>
        </w:rPr>
        <w:t xml:space="preserve">), </w:t>
      </w:r>
      <w:r w:rsidRPr="00C604A8">
        <w:rPr>
          <w:rFonts w:ascii="Times New Roman" w:eastAsia="Arial Unicode MS" w:hAnsi="Times New Roman" w:cs="Times New Roman"/>
          <w:kern w:val="1"/>
          <w:lang w:eastAsia="en-US" w:bidi="ar-SA"/>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sidRPr="00C604A8">
        <w:rPr>
          <w:rFonts w:ascii="Times New Roman" w:eastAsia="Arial Unicode MS" w:hAnsi="Times New Roman" w:cs="Times New Roman"/>
          <w:caps/>
          <w:kern w:val="1"/>
          <w:lang w:eastAsia="en-US" w:bidi="ar-SA"/>
        </w:rPr>
        <w:t xml:space="preserve">ООП ООО), </w:t>
      </w:r>
      <w:r w:rsidRPr="00C604A8">
        <w:rPr>
          <w:rFonts w:ascii="Times New Roman" w:eastAsia="Arial Unicode MS" w:hAnsi="Times New Roman" w:cs="Times New Roman"/>
          <w:kern w:val="28"/>
          <w:lang w:eastAsia="en-US" w:bidi="ar-SA"/>
        </w:rPr>
        <w:t>с учетом особых образовательных потребностей обучающихся с ЗПР на уровне основного общего образования</w:t>
      </w:r>
      <w:r w:rsidRPr="00C604A8">
        <w:rPr>
          <w:rFonts w:ascii="Times New Roman" w:eastAsia="Arial Unicode MS" w:hAnsi="Times New Roman" w:cs="Times New Roman"/>
          <w:color w:val="auto"/>
          <w:kern w:val="28"/>
          <w:lang w:eastAsia="en-US" w:bidi="ar-SA"/>
        </w:rPr>
        <w:t xml:space="preserve">. </w:t>
      </w:r>
    </w:p>
    <w:p w:rsidR="00575352" w:rsidRPr="00C604A8" w:rsidRDefault="00575352" w:rsidP="001E7791">
      <w:pPr>
        <w:widowControl/>
        <w:ind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Структура АООП ООО обучающихся с ЗПР МБОУ «СОШ №1» включает целевой, содержательный и организационный разделы.</w:t>
      </w:r>
    </w:p>
    <w:p w:rsidR="00575352" w:rsidRPr="00C604A8" w:rsidRDefault="00575352" w:rsidP="001E7791">
      <w:pPr>
        <w:widowControl/>
        <w:ind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 xml:space="preserve">Целевой </w:t>
      </w:r>
      <w:r w:rsidRPr="00C604A8">
        <w:rPr>
          <w:rFonts w:ascii="Times New Roman" w:eastAsia="Arial Unicode MS" w:hAnsi="Times New Roman" w:cs="Times New Roman"/>
          <w:color w:val="auto"/>
          <w:kern w:val="28"/>
          <w:lang w:eastAsia="en-US" w:bidi="ar-SA"/>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575352" w:rsidRPr="00C604A8" w:rsidRDefault="00575352" w:rsidP="001E7791">
      <w:pPr>
        <w:widowControl/>
        <w:ind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Целевой раздел включает:</w:t>
      </w:r>
    </w:p>
    <w:p w:rsidR="00575352" w:rsidRPr="00C604A8" w:rsidRDefault="00575352" w:rsidP="006A1CA2">
      <w:pPr>
        <w:pStyle w:val="af3"/>
        <w:widowControl/>
        <w:numPr>
          <w:ilvl w:val="0"/>
          <w:numId w:val="7"/>
        </w:numPr>
        <w:spacing w:after="160"/>
        <w:ind w:left="0" w:firstLine="567"/>
        <w:jc w:val="both"/>
        <w:rPr>
          <w:rFonts w:ascii="Times New Roman" w:eastAsia="Arial Unicode MS" w:hAnsi="Times New Roman" w:cs="Times New Roman"/>
          <w:color w:val="auto"/>
          <w:kern w:val="1"/>
          <w:lang w:eastAsia="en-US" w:bidi="ar-SA"/>
        </w:rPr>
      </w:pPr>
      <w:r w:rsidRPr="00C604A8">
        <w:rPr>
          <w:rFonts w:ascii="Times New Roman" w:eastAsia="Arial Unicode MS" w:hAnsi="Times New Roman" w:cs="Times New Roman"/>
          <w:color w:val="auto"/>
          <w:kern w:val="1"/>
          <w:lang w:eastAsia="en-US" w:bidi="ar-SA"/>
        </w:rPr>
        <w:t>пояснительную записку;</w:t>
      </w:r>
    </w:p>
    <w:p w:rsidR="00575352" w:rsidRPr="00C604A8" w:rsidRDefault="00575352" w:rsidP="006A1CA2">
      <w:pPr>
        <w:pStyle w:val="af3"/>
        <w:widowControl/>
        <w:numPr>
          <w:ilvl w:val="0"/>
          <w:numId w:val="7"/>
        </w:numPr>
        <w:spacing w:after="160"/>
        <w:ind w:left="0" w:firstLine="567"/>
        <w:jc w:val="both"/>
        <w:rPr>
          <w:rFonts w:ascii="Times New Roman" w:eastAsia="Arial Unicode MS" w:hAnsi="Times New Roman" w:cs="Times New Roman"/>
          <w:bCs/>
          <w:color w:val="auto"/>
          <w:kern w:val="28"/>
          <w:lang w:eastAsia="en-US" w:bidi="ar-SA"/>
        </w:rPr>
      </w:pPr>
      <w:r w:rsidRPr="00C604A8">
        <w:rPr>
          <w:rFonts w:ascii="Times New Roman" w:eastAsia="Times New Roman" w:hAnsi="Times New Roman" w:cs="Times New Roman"/>
          <w:bCs/>
          <w:kern w:val="28"/>
          <w:lang w:eastAsia="en-US" w:bidi="ar-SA"/>
        </w:rPr>
        <w:t>цели и задачи реализации АООП ООО обучающихся с ЗПР</w:t>
      </w:r>
      <w:r w:rsidRPr="00C604A8">
        <w:rPr>
          <w:rFonts w:ascii="Times New Roman" w:eastAsia="Arial Unicode MS" w:hAnsi="Times New Roman" w:cs="Times New Roman"/>
          <w:bCs/>
          <w:color w:val="auto"/>
          <w:kern w:val="28"/>
          <w:lang w:eastAsia="en-US" w:bidi="ar-SA"/>
        </w:rPr>
        <w:t>;</w:t>
      </w:r>
    </w:p>
    <w:p w:rsidR="00575352" w:rsidRPr="00C604A8" w:rsidRDefault="00575352" w:rsidP="006A1CA2">
      <w:pPr>
        <w:pStyle w:val="af3"/>
        <w:widowControl/>
        <w:numPr>
          <w:ilvl w:val="0"/>
          <w:numId w:val="7"/>
        </w:numPr>
        <w:spacing w:after="160"/>
        <w:ind w:left="0" w:firstLine="567"/>
        <w:jc w:val="both"/>
        <w:rPr>
          <w:rFonts w:ascii="Times New Roman" w:eastAsia="Arial Unicode MS" w:hAnsi="Times New Roman" w:cs="Times New Roman"/>
          <w:color w:val="auto"/>
          <w:kern w:val="1"/>
          <w:lang w:eastAsia="en-US" w:bidi="ar-SA"/>
        </w:rPr>
      </w:pPr>
      <w:r w:rsidRPr="00C604A8">
        <w:rPr>
          <w:rFonts w:ascii="Times New Roman" w:eastAsia="Arial Unicode MS" w:hAnsi="Times New Roman" w:cs="Times New Roman"/>
          <w:color w:val="auto"/>
          <w:kern w:val="1"/>
          <w:lang w:eastAsia="en-US" w:bidi="ar-SA"/>
        </w:rPr>
        <w:t xml:space="preserve">принципы и подходы к формированию </w:t>
      </w:r>
      <w:r w:rsidRPr="00C604A8">
        <w:rPr>
          <w:rFonts w:ascii="Times New Roman" w:eastAsia="Times New Roman" w:hAnsi="Times New Roman" w:cs="Times New Roman"/>
          <w:bCs/>
          <w:kern w:val="28"/>
          <w:lang w:eastAsia="en-US" w:bidi="ar-SA"/>
        </w:rPr>
        <w:t>АООП ООО обучающихся с ЗПР</w:t>
      </w:r>
      <w:r w:rsidRPr="00C604A8">
        <w:rPr>
          <w:rFonts w:ascii="Times New Roman" w:eastAsia="Arial Unicode MS" w:hAnsi="Times New Roman" w:cs="Times New Roman"/>
          <w:color w:val="auto"/>
          <w:kern w:val="1"/>
          <w:lang w:eastAsia="en-US" w:bidi="ar-SA"/>
        </w:rPr>
        <w:t>;</w:t>
      </w:r>
    </w:p>
    <w:p w:rsidR="00575352" w:rsidRPr="00C604A8" w:rsidRDefault="00575352" w:rsidP="006A1CA2">
      <w:pPr>
        <w:pStyle w:val="af3"/>
        <w:widowControl/>
        <w:numPr>
          <w:ilvl w:val="0"/>
          <w:numId w:val="7"/>
        </w:numPr>
        <w:spacing w:after="160"/>
        <w:ind w:left="0"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планируемые результаты освоения обучающимися с ЗПР АООП ООО;</w:t>
      </w:r>
    </w:p>
    <w:p w:rsidR="00575352" w:rsidRPr="00C604A8" w:rsidRDefault="00575352" w:rsidP="006A1CA2">
      <w:pPr>
        <w:pStyle w:val="af3"/>
        <w:widowControl/>
        <w:numPr>
          <w:ilvl w:val="0"/>
          <w:numId w:val="7"/>
        </w:numPr>
        <w:spacing w:after="160"/>
        <w:ind w:left="0"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систему оценки достижения планируемых результатов освоения</w:t>
      </w:r>
      <w:r w:rsidRPr="00C604A8">
        <w:rPr>
          <w:rFonts w:ascii="Times New Roman" w:eastAsia="Arial Unicode MS" w:hAnsi="Times New Roman" w:cs="Times New Roman"/>
          <w:caps/>
          <w:color w:val="auto"/>
          <w:kern w:val="1"/>
          <w:lang w:eastAsia="en-US" w:bidi="ar-SA"/>
        </w:rPr>
        <w:t xml:space="preserve"> </w:t>
      </w:r>
      <w:r w:rsidRPr="00C604A8">
        <w:rPr>
          <w:rFonts w:ascii="Times New Roman" w:eastAsia="Arial Unicode MS" w:hAnsi="Times New Roman" w:cs="Times New Roman"/>
          <w:color w:val="auto"/>
          <w:kern w:val="1"/>
          <w:lang w:eastAsia="en-US" w:bidi="ar-SA"/>
        </w:rPr>
        <w:t>АООП ООО.</w:t>
      </w:r>
    </w:p>
    <w:p w:rsidR="00575352" w:rsidRPr="00C604A8" w:rsidRDefault="00575352" w:rsidP="001E7791">
      <w:pPr>
        <w:widowControl/>
        <w:ind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604A8">
        <w:rPr>
          <w:rFonts w:ascii="Times New Roman" w:eastAsia="Arial Unicode MS" w:hAnsi="Times New Roman" w:cs="Times New Roman"/>
          <w:caps/>
          <w:color w:val="auto"/>
          <w:kern w:val="1"/>
          <w:lang w:eastAsia="en-US" w:bidi="ar-SA"/>
        </w:rPr>
        <w:t>:</w:t>
      </w:r>
    </w:p>
    <w:p w:rsidR="00575352" w:rsidRPr="00C604A8" w:rsidRDefault="00575352" w:rsidP="006A1CA2">
      <w:pPr>
        <w:pStyle w:val="af3"/>
        <w:widowControl/>
        <w:numPr>
          <w:ilvl w:val="0"/>
          <w:numId w:val="7"/>
        </w:numPr>
        <w:ind w:left="0"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программу развития универсальных учебных действий у обучающихся с ЗПР</w:t>
      </w:r>
      <w:r w:rsidRPr="00C604A8">
        <w:rPr>
          <w:rFonts w:ascii="Times New Roman" w:eastAsia="Arial Unicode MS" w:hAnsi="Times New Roman" w:cs="Times New Roman"/>
          <w:caps/>
          <w:color w:val="auto"/>
          <w:kern w:val="1"/>
          <w:lang w:eastAsia="en-US" w:bidi="ar-SA"/>
        </w:rPr>
        <w:t>;</w:t>
      </w:r>
    </w:p>
    <w:p w:rsidR="00575352" w:rsidRPr="00C604A8" w:rsidRDefault="00575352" w:rsidP="006A1CA2">
      <w:pPr>
        <w:pStyle w:val="af3"/>
        <w:widowControl/>
        <w:numPr>
          <w:ilvl w:val="0"/>
          <w:numId w:val="7"/>
        </w:numPr>
        <w:ind w:left="0"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примерные программы отдельных учебных предметов;</w:t>
      </w:r>
    </w:p>
    <w:p w:rsidR="00575352" w:rsidRPr="00C604A8" w:rsidRDefault="00575352" w:rsidP="006A1CA2">
      <w:pPr>
        <w:pStyle w:val="af3"/>
        <w:widowControl/>
        <w:numPr>
          <w:ilvl w:val="0"/>
          <w:numId w:val="7"/>
        </w:numPr>
        <w:ind w:left="0"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w:t>
      </w:r>
    </w:p>
    <w:p w:rsidR="00575352" w:rsidRPr="00C604A8" w:rsidRDefault="00575352" w:rsidP="006A1CA2">
      <w:pPr>
        <w:pStyle w:val="af3"/>
        <w:widowControl/>
        <w:numPr>
          <w:ilvl w:val="0"/>
          <w:numId w:val="7"/>
        </w:numPr>
        <w:ind w:left="0"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программу коррекционной работы, включая программы коррекционно-развивающих курсов.</w:t>
      </w:r>
    </w:p>
    <w:p w:rsidR="00575352" w:rsidRPr="00C604A8" w:rsidRDefault="00575352" w:rsidP="001E7791">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575352" w:rsidRPr="00C604A8" w:rsidRDefault="00575352" w:rsidP="001E7791">
      <w:pPr>
        <w:widowControl/>
        <w:ind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Организационный раздел включает:</w:t>
      </w:r>
    </w:p>
    <w:p w:rsidR="00575352" w:rsidRPr="00C604A8" w:rsidRDefault="00575352" w:rsidP="001E7791">
      <w:pPr>
        <w:widowControl/>
        <w:ind w:firstLine="567"/>
        <w:jc w:val="both"/>
        <w:rPr>
          <w:rFonts w:ascii="Times New Roman" w:eastAsia="Arial Unicode MS" w:hAnsi="Times New Roman" w:cs="Times New Roman"/>
          <w:caps/>
          <w:color w:val="auto"/>
          <w:kern w:val="1"/>
          <w:lang w:eastAsia="en-US" w:bidi="ar-SA"/>
        </w:rPr>
      </w:pPr>
      <w:r w:rsidRPr="00C604A8">
        <w:rPr>
          <w:rFonts w:ascii="Times New Roman" w:eastAsia="Arial Unicode MS" w:hAnsi="Times New Roman" w:cs="Times New Roman"/>
          <w:color w:val="auto"/>
          <w:kern w:val="1"/>
          <w:lang w:eastAsia="en-US" w:bidi="ar-SA"/>
        </w:rPr>
        <w:t>•  учебный план основного общего образования;</w:t>
      </w:r>
    </w:p>
    <w:p w:rsidR="00575352" w:rsidRPr="00C604A8" w:rsidRDefault="00575352" w:rsidP="001E7791">
      <w:pPr>
        <w:widowControl/>
        <w:ind w:firstLine="567"/>
        <w:jc w:val="both"/>
        <w:rPr>
          <w:rFonts w:ascii="Times New Roman" w:eastAsia="Arial Unicode MS" w:hAnsi="Times New Roman" w:cs="Times New Roman"/>
          <w:color w:val="auto"/>
          <w:kern w:val="1"/>
          <w:lang w:eastAsia="en-US" w:bidi="ar-SA"/>
        </w:rPr>
      </w:pPr>
      <w:r w:rsidRPr="00C604A8">
        <w:rPr>
          <w:rFonts w:ascii="Times New Roman" w:eastAsia="Arial Unicode MS" w:hAnsi="Times New Roman" w:cs="Times New Roman"/>
          <w:color w:val="auto"/>
          <w:kern w:val="1"/>
          <w:lang w:eastAsia="en-US" w:bidi="ar-SA"/>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575352" w:rsidRPr="00C604A8" w:rsidRDefault="00575352" w:rsidP="001E7791">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604A8">
        <w:rPr>
          <w:rFonts w:ascii="Times New Roman" w:eastAsia="Times New Roman" w:hAnsi="Times New Roman" w:cs="Times New Roman"/>
          <w:iCs/>
          <w:color w:val="auto"/>
          <w:lang w:bidi="ar-SA"/>
        </w:rPr>
        <w:t>обучающихся с ЗПР, имеющих инвалидность,</w:t>
      </w:r>
      <w:r w:rsidRPr="00C604A8">
        <w:rPr>
          <w:rFonts w:ascii="Times New Roman" w:eastAsia="Times New Roman" w:hAnsi="Times New Roman" w:cs="Times New Roman"/>
          <w:color w:val="auto"/>
          <w:lang w:bidi="ar-SA"/>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1E7791" w:rsidRDefault="001E7791" w:rsidP="001E7791">
      <w:pPr>
        <w:widowControl/>
        <w:ind w:firstLine="709"/>
        <w:jc w:val="both"/>
        <w:rPr>
          <w:rFonts w:ascii="Times New Roman" w:eastAsia="Times New Roman" w:hAnsi="Times New Roman" w:cs="Times New Roman"/>
          <w:color w:val="auto"/>
          <w:lang w:bidi="ar-SA"/>
        </w:rPr>
      </w:pPr>
    </w:p>
    <w:p w:rsidR="00C604A8" w:rsidRDefault="00C604A8" w:rsidP="001E7791">
      <w:pPr>
        <w:widowControl/>
        <w:ind w:firstLine="709"/>
        <w:jc w:val="both"/>
        <w:rPr>
          <w:rFonts w:ascii="Times New Roman" w:eastAsia="Times New Roman" w:hAnsi="Times New Roman" w:cs="Times New Roman"/>
          <w:color w:val="auto"/>
          <w:lang w:bidi="ar-SA"/>
        </w:rPr>
      </w:pPr>
    </w:p>
    <w:p w:rsidR="00C604A8" w:rsidRDefault="00C604A8" w:rsidP="001E7791">
      <w:pPr>
        <w:widowControl/>
        <w:ind w:firstLine="709"/>
        <w:jc w:val="both"/>
        <w:rPr>
          <w:rFonts w:ascii="Times New Roman" w:eastAsia="Times New Roman" w:hAnsi="Times New Roman" w:cs="Times New Roman"/>
          <w:color w:val="auto"/>
          <w:lang w:bidi="ar-SA"/>
        </w:rPr>
      </w:pPr>
    </w:p>
    <w:p w:rsidR="00C604A8" w:rsidRDefault="00C604A8" w:rsidP="001E7791">
      <w:pPr>
        <w:widowControl/>
        <w:ind w:firstLine="709"/>
        <w:jc w:val="both"/>
        <w:rPr>
          <w:rFonts w:ascii="Times New Roman" w:eastAsia="Times New Roman" w:hAnsi="Times New Roman" w:cs="Times New Roman"/>
          <w:color w:val="auto"/>
          <w:lang w:bidi="ar-SA"/>
        </w:rPr>
      </w:pPr>
    </w:p>
    <w:p w:rsidR="00C604A8" w:rsidRDefault="00C604A8" w:rsidP="001E7791">
      <w:pPr>
        <w:widowControl/>
        <w:ind w:firstLine="709"/>
        <w:jc w:val="both"/>
        <w:rPr>
          <w:rFonts w:ascii="Times New Roman" w:eastAsia="Times New Roman" w:hAnsi="Times New Roman" w:cs="Times New Roman"/>
          <w:color w:val="auto"/>
          <w:lang w:bidi="ar-SA"/>
        </w:rPr>
      </w:pPr>
    </w:p>
    <w:p w:rsidR="00C604A8" w:rsidRPr="00C604A8" w:rsidRDefault="00C604A8" w:rsidP="001E7791">
      <w:pPr>
        <w:widowControl/>
        <w:ind w:firstLine="709"/>
        <w:jc w:val="both"/>
        <w:rPr>
          <w:rFonts w:ascii="Times New Roman" w:eastAsia="Times New Roman" w:hAnsi="Times New Roman" w:cs="Times New Roman"/>
          <w:color w:val="auto"/>
          <w:lang w:bidi="ar-SA"/>
        </w:rPr>
      </w:pPr>
    </w:p>
    <w:p w:rsidR="001E7791" w:rsidRDefault="00384DEE" w:rsidP="006A1CA2">
      <w:pPr>
        <w:pStyle w:val="ae"/>
        <w:numPr>
          <w:ilvl w:val="0"/>
          <w:numId w:val="5"/>
        </w:numPr>
        <w:tabs>
          <w:tab w:val="left" w:pos="1004"/>
          <w:tab w:val="right" w:leader="dot" w:pos="8926"/>
        </w:tabs>
        <w:jc w:val="both"/>
        <w:rPr>
          <w:b/>
          <w:bCs/>
          <w:sz w:val="24"/>
          <w:szCs w:val="24"/>
        </w:rPr>
      </w:pPr>
      <w:r>
        <w:rPr>
          <w:b/>
          <w:bCs/>
          <w:sz w:val="24"/>
          <w:szCs w:val="24"/>
        </w:rPr>
        <w:lastRenderedPageBreak/>
        <w:t>А</w:t>
      </w:r>
      <w:r w:rsidR="001E7791" w:rsidRPr="00C604A8">
        <w:rPr>
          <w:b/>
          <w:bCs/>
          <w:sz w:val="24"/>
          <w:szCs w:val="24"/>
        </w:rPr>
        <w:t>даптированная основная образовательная программа основного общего образования обучающихся с задержкой психического развития</w:t>
      </w:r>
      <w:bookmarkStart w:id="1" w:name="bookmark6"/>
    </w:p>
    <w:p w:rsidR="00C604A8" w:rsidRPr="00C604A8" w:rsidRDefault="00C604A8" w:rsidP="00C604A8">
      <w:pPr>
        <w:pStyle w:val="ae"/>
        <w:tabs>
          <w:tab w:val="left" w:pos="1004"/>
          <w:tab w:val="right" w:leader="dot" w:pos="8926"/>
        </w:tabs>
        <w:ind w:left="360" w:firstLine="0"/>
        <w:jc w:val="both"/>
        <w:rPr>
          <w:b/>
          <w:bCs/>
          <w:sz w:val="24"/>
          <w:szCs w:val="24"/>
        </w:rPr>
      </w:pPr>
    </w:p>
    <w:p w:rsidR="001E7791" w:rsidRPr="00C604A8" w:rsidRDefault="001E7791" w:rsidP="001E7791">
      <w:pPr>
        <w:pStyle w:val="ae"/>
        <w:tabs>
          <w:tab w:val="left" w:pos="1004"/>
          <w:tab w:val="right" w:leader="dot" w:pos="8926"/>
        </w:tabs>
        <w:ind w:firstLine="0"/>
        <w:jc w:val="both"/>
        <w:rPr>
          <w:b/>
          <w:bCs/>
          <w:sz w:val="24"/>
          <w:szCs w:val="24"/>
        </w:rPr>
      </w:pPr>
    </w:p>
    <w:p w:rsidR="00747BA1" w:rsidRPr="00C604A8" w:rsidRDefault="001E7791" w:rsidP="001E7791">
      <w:pPr>
        <w:pStyle w:val="ae"/>
        <w:tabs>
          <w:tab w:val="left" w:pos="1004"/>
          <w:tab w:val="right" w:leader="dot" w:pos="8926"/>
        </w:tabs>
        <w:spacing w:line="360" w:lineRule="auto"/>
        <w:ind w:firstLine="0"/>
        <w:jc w:val="center"/>
        <w:rPr>
          <w:b/>
          <w:bCs/>
          <w:sz w:val="24"/>
          <w:szCs w:val="24"/>
        </w:rPr>
      </w:pPr>
      <w:r w:rsidRPr="00C604A8">
        <w:rPr>
          <w:b/>
          <w:bCs/>
          <w:color w:val="00000A"/>
          <w:sz w:val="24"/>
          <w:szCs w:val="24"/>
        </w:rPr>
        <w:t xml:space="preserve">2.1. </w:t>
      </w:r>
      <w:r w:rsidR="00A22B95" w:rsidRPr="00C604A8">
        <w:rPr>
          <w:b/>
          <w:bCs/>
          <w:color w:val="00000A"/>
          <w:sz w:val="24"/>
          <w:szCs w:val="24"/>
        </w:rPr>
        <w:t>ЦЕЛЕВОЙ РАЗДЕЛ</w:t>
      </w:r>
      <w:bookmarkEnd w:id="1"/>
    </w:p>
    <w:p w:rsidR="00DE01C0" w:rsidRPr="00C604A8" w:rsidRDefault="00AB5446" w:rsidP="006A1CA2">
      <w:pPr>
        <w:pStyle w:val="11"/>
        <w:numPr>
          <w:ilvl w:val="2"/>
          <w:numId w:val="8"/>
        </w:numPr>
        <w:tabs>
          <w:tab w:val="left" w:pos="568"/>
        </w:tabs>
        <w:spacing w:after="520"/>
        <w:jc w:val="center"/>
        <w:rPr>
          <w:sz w:val="24"/>
          <w:szCs w:val="24"/>
        </w:rPr>
      </w:pPr>
      <w:r w:rsidRPr="00C604A8">
        <w:rPr>
          <w:b/>
          <w:bCs/>
          <w:color w:val="00000A"/>
          <w:sz w:val="24"/>
          <w:szCs w:val="24"/>
        </w:rPr>
        <w:t>Пояснительная записка</w:t>
      </w:r>
    </w:p>
    <w:p w:rsidR="006A49A9" w:rsidRPr="00C604A8" w:rsidRDefault="006A49A9" w:rsidP="006A49A9">
      <w:pPr>
        <w:tabs>
          <w:tab w:val="left" w:pos="993"/>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6A49A9" w:rsidRPr="00C604A8" w:rsidRDefault="006A49A9" w:rsidP="006A49A9">
      <w:pPr>
        <w:tabs>
          <w:tab w:val="left" w:pos="993"/>
        </w:tabs>
        <w:ind w:firstLine="567"/>
        <w:jc w:val="both"/>
        <w:rPr>
          <w:rFonts w:ascii="Times New Roman" w:eastAsia="Times New Roman" w:hAnsi="Times New Roman" w:cs="Times New Roman"/>
        </w:rPr>
      </w:pPr>
      <w:r w:rsidRPr="00C604A8">
        <w:rPr>
          <w:rFonts w:ascii="Times New Roman" w:eastAsia="Times New Roman" w:hAnsi="Times New Roman" w:cs="Times New Roman"/>
          <w:color w:val="000000" w:themeColor="text1"/>
        </w:rPr>
        <w:t xml:space="preserve">Комплекс биосоциокультурных факторов, вызвавших у </w:t>
      </w:r>
      <w:r w:rsidRPr="00C604A8">
        <w:rPr>
          <w:rFonts w:ascii="Times New Roman" w:hAnsi="Times New Roman" w:cs="Times New Roman"/>
        </w:rPr>
        <w:t>обучающегося</w:t>
      </w:r>
      <w:r w:rsidRPr="00C604A8" w:rsidDel="00B52BD4">
        <w:rPr>
          <w:rFonts w:ascii="Times New Roman" w:eastAsia="Times New Roman" w:hAnsi="Times New Roman" w:cs="Times New Roman"/>
          <w:color w:val="000000" w:themeColor="text1"/>
        </w:rPr>
        <w:t xml:space="preserve"> </w:t>
      </w:r>
      <w:r w:rsidRPr="00C604A8">
        <w:rPr>
          <w:rFonts w:ascii="Times New Roman" w:eastAsia="Times New Roman" w:hAnsi="Times New Roman" w:cs="Times New Roman"/>
          <w:color w:val="000000" w:themeColor="text1"/>
        </w:rPr>
        <w:t>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r w:rsidRPr="00C604A8">
        <w:rPr>
          <w:rFonts w:ascii="Times New Roman" w:eastAsia="Times New Roman" w:hAnsi="Times New Roman" w:cs="Times New Roman"/>
        </w:rPr>
        <w:t xml:space="preserve"> </w:t>
      </w:r>
    </w:p>
    <w:p w:rsidR="006A49A9" w:rsidRPr="00C604A8" w:rsidRDefault="006A49A9" w:rsidP="006A49A9">
      <w:pPr>
        <w:tabs>
          <w:tab w:val="left" w:pos="993"/>
        </w:tabs>
        <w:ind w:firstLine="567"/>
        <w:jc w:val="both"/>
        <w:rPr>
          <w:rFonts w:ascii="Times New Roman" w:eastAsia="Times New Roman" w:hAnsi="Times New Roman" w:cs="Times New Roman"/>
        </w:rPr>
      </w:pPr>
      <w:r w:rsidRPr="00C604A8">
        <w:rPr>
          <w:rFonts w:ascii="Times New Roman" w:hAnsi="Times New Roman" w:cs="Times New Roman"/>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6A49A9" w:rsidRPr="00C604A8" w:rsidRDefault="006A49A9" w:rsidP="006A49A9">
      <w:pPr>
        <w:tabs>
          <w:tab w:val="left" w:pos="993"/>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6A49A9" w:rsidRPr="00C604A8" w:rsidRDefault="006A49A9" w:rsidP="006A49A9">
      <w:pPr>
        <w:pStyle w:val="af5"/>
        <w:spacing w:line="240" w:lineRule="auto"/>
        <w:ind w:firstLine="567"/>
        <w:rPr>
          <w:sz w:val="24"/>
          <w:szCs w:val="24"/>
        </w:rPr>
      </w:pPr>
      <w:r w:rsidRPr="00C604A8">
        <w:rPr>
          <w:sz w:val="24"/>
          <w:szCs w:val="24"/>
        </w:rPr>
        <w:t>А</w:t>
      </w:r>
      <w:r w:rsidRPr="00C604A8">
        <w:rPr>
          <w:caps w:val="0"/>
          <w:sz w:val="24"/>
          <w:szCs w:val="24"/>
        </w:rPr>
        <w:t xml:space="preserve">даптированная </w:t>
      </w:r>
      <w:r w:rsidRPr="00C604A8">
        <w:rPr>
          <w:caps w:val="0"/>
          <w:color w:val="auto"/>
          <w:sz w:val="24"/>
          <w:szCs w:val="24"/>
        </w:rPr>
        <w:t>основная образовательная</w:t>
      </w:r>
      <w:r w:rsidRPr="00C604A8">
        <w:rPr>
          <w:caps w:val="0"/>
          <w:sz w:val="24"/>
          <w:szCs w:val="24"/>
        </w:rPr>
        <w:t xml:space="preserve"> программа основного общего образования обучающихся с задержкой психического развития (</w:t>
      </w:r>
      <w:r w:rsidRPr="00C604A8">
        <w:rPr>
          <w:caps w:val="0"/>
          <w:color w:val="auto"/>
          <w:sz w:val="24"/>
          <w:szCs w:val="24"/>
        </w:rPr>
        <w:t xml:space="preserve">далее </w:t>
      </w:r>
      <w:r w:rsidRPr="00C604A8">
        <w:rPr>
          <w:sz w:val="24"/>
          <w:szCs w:val="24"/>
        </w:rPr>
        <w:t>–</w:t>
      </w:r>
      <w:r w:rsidRPr="00C604A8">
        <w:rPr>
          <w:color w:val="auto"/>
          <w:sz w:val="24"/>
          <w:szCs w:val="24"/>
        </w:rPr>
        <w:t xml:space="preserve"> </w:t>
      </w:r>
      <w:r w:rsidRPr="00C604A8">
        <w:rPr>
          <w:caps w:val="0"/>
          <w:color w:val="auto"/>
          <w:sz w:val="24"/>
          <w:szCs w:val="24"/>
        </w:rPr>
        <w:t xml:space="preserve">АООП ООО обучающихся с </w:t>
      </w:r>
      <w:r w:rsidRPr="00C604A8">
        <w:rPr>
          <w:caps w:val="0"/>
          <w:sz w:val="24"/>
          <w:szCs w:val="24"/>
        </w:rPr>
        <w:t xml:space="preserve">ЗПР) </w:t>
      </w:r>
      <w:r w:rsidRPr="00C604A8">
        <w:rPr>
          <w:sz w:val="24"/>
          <w:szCs w:val="24"/>
        </w:rPr>
        <w:t xml:space="preserve">– </w:t>
      </w:r>
      <w:r w:rsidRPr="00C604A8">
        <w:rPr>
          <w:caps w:val="0"/>
          <w:sz w:val="24"/>
          <w:szCs w:val="24"/>
        </w:rPr>
        <w:t>это образовательная программа, адаптированная для обучения данной категории обучающихся</w:t>
      </w:r>
      <w:r w:rsidRPr="00C604A8">
        <w:rPr>
          <w:sz w:val="24"/>
          <w:szCs w:val="24"/>
        </w:rPr>
        <w:t xml:space="preserve"> </w:t>
      </w:r>
      <w:r w:rsidRPr="00C604A8">
        <w:rPr>
          <w:caps w:val="0"/>
          <w:sz w:val="24"/>
          <w:szCs w:val="24"/>
        </w:rPr>
        <w:t>с учетом особенностей их психофизического развития, индивидуальных возможностей</w:t>
      </w:r>
      <w:r w:rsidRPr="00C604A8">
        <w:rPr>
          <w:sz w:val="24"/>
          <w:szCs w:val="24"/>
        </w:rPr>
        <w:t xml:space="preserve">, </w:t>
      </w:r>
      <w:r w:rsidRPr="00C604A8">
        <w:rPr>
          <w:caps w:val="0"/>
          <w:kern w:val="28"/>
          <w:sz w:val="24"/>
          <w:szCs w:val="24"/>
        </w:rPr>
        <w:t>особых образовательных потребностей,</w:t>
      </w:r>
      <w:r w:rsidRPr="00C604A8">
        <w:rPr>
          <w:caps w:val="0"/>
          <w:sz w:val="24"/>
          <w:szCs w:val="24"/>
        </w:rPr>
        <w:t xml:space="preserve"> обеспечивающая коррекцию нарушений развития и социальную адаптацию</w:t>
      </w:r>
      <w:r w:rsidRPr="00C604A8">
        <w:rPr>
          <w:sz w:val="24"/>
          <w:szCs w:val="24"/>
        </w:rPr>
        <w:t>.</w:t>
      </w:r>
    </w:p>
    <w:p w:rsidR="006A49A9" w:rsidRPr="00C604A8" w:rsidRDefault="006A49A9" w:rsidP="006A49A9">
      <w:pPr>
        <w:pStyle w:val="ConsPlusNormal"/>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АООП ООО самостоятельно </w:t>
      </w:r>
      <w:r w:rsidR="007F41E3" w:rsidRPr="00C604A8">
        <w:rPr>
          <w:rFonts w:ascii="Times New Roman" w:hAnsi="Times New Roman" w:cs="Times New Roman"/>
          <w:sz w:val="24"/>
          <w:szCs w:val="24"/>
        </w:rPr>
        <w:t>разработана</w:t>
      </w:r>
      <w:r w:rsidRPr="00C604A8">
        <w:rPr>
          <w:rFonts w:ascii="Times New Roman" w:hAnsi="Times New Roman" w:cs="Times New Roman"/>
          <w:sz w:val="24"/>
          <w:szCs w:val="24"/>
        </w:rPr>
        <w:t xml:space="preserve"> и утвержд</w:t>
      </w:r>
      <w:r w:rsidR="007F41E3" w:rsidRPr="00C604A8">
        <w:rPr>
          <w:rFonts w:ascii="Times New Roman" w:hAnsi="Times New Roman" w:cs="Times New Roman"/>
          <w:sz w:val="24"/>
          <w:szCs w:val="24"/>
        </w:rPr>
        <w:t>ена</w:t>
      </w:r>
      <w:r w:rsidRPr="00C604A8">
        <w:rPr>
          <w:rFonts w:ascii="Times New Roman" w:hAnsi="Times New Roman" w:cs="Times New Roman"/>
          <w:sz w:val="24"/>
          <w:szCs w:val="24"/>
        </w:rPr>
        <w:t xml:space="preserve"> </w:t>
      </w:r>
      <w:r w:rsidR="007F41E3" w:rsidRPr="00C604A8">
        <w:rPr>
          <w:rFonts w:ascii="Times New Roman" w:hAnsi="Times New Roman" w:cs="Times New Roman"/>
          <w:sz w:val="24"/>
          <w:szCs w:val="24"/>
        </w:rPr>
        <w:t>МБОУ «СОШ №1»</w:t>
      </w:r>
      <w:r w:rsidRPr="00C604A8">
        <w:rPr>
          <w:rFonts w:ascii="Times New Roman" w:hAnsi="Times New Roman" w:cs="Times New Roman"/>
          <w:sz w:val="24"/>
          <w:szCs w:val="24"/>
        </w:rPr>
        <w:t xml:space="preserve"> в соответствии с ФГОС ООО с привлечением органов самоуправления (управляющего совета), обеспечивающ</w:t>
      </w:r>
      <w:r w:rsidR="007F41E3" w:rsidRPr="00C604A8">
        <w:rPr>
          <w:rFonts w:ascii="Times New Roman" w:hAnsi="Times New Roman" w:cs="Times New Roman"/>
          <w:sz w:val="24"/>
          <w:szCs w:val="24"/>
        </w:rPr>
        <w:t>его</w:t>
      </w:r>
      <w:r w:rsidRPr="00C604A8">
        <w:rPr>
          <w:rFonts w:ascii="Times New Roman" w:hAnsi="Times New Roman" w:cs="Times New Roman"/>
          <w:sz w:val="24"/>
          <w:szCs w:val="24"/>
        </w:rPr>
        <w:t xml:space="preserve"> государственно-общественный характер управления </w:t>
      </w:r>
      <w:r w:rsidR="007F41E3" w:rsidRPr="00C604A8">
        <w:rPr>
          <w:rFonts w:ascii="Times New Roman" w:hAnsi="Times New Roman" w:cs="Times New Roman"/>
          <w:sz w:val="24"/>
          <w:szCs w:val="24"/>
        </w:rPr>
        <w:t>МБОУ «СОШ №1»</w:t>
      </w:r>
      <w:r w:rsidRPr="00C604A8">
        <w:rPr>
          <w:rFonts w:ascii="Times New Roman" w:hAnsi="Times New Roman" w:cs="Times New Roman"/>
          <w:sz w:val="24"/>
          <w:szCs w:val="24"/>
        </w:rPr>
        <w:t>.</w:t>
      </w:r>
    </w:p>
    <w:p w:rsidR="006A49A9" w:rsidRPr="00C604A8" w:rsidRDefault="006A49A9"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AB5446" w:rsidRPr="00C604A8" w:rsidRDefault="00AB5446"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Нормативно-правовой основой обучения детей с ограниченными возможностями здоровья с задержкой психического развития послужили следующие документы:</w:t>
      </w:r>
    </w:p>
    <w:p w:rsidR="00AB5446" w:rsidRPr="00C604A8" w:rsidRDefault="00AB5446"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 - Федеральный закон «Об образовании в российской Федерации» от 29.12.2012 №273- ФЗ; </w:t>
      </w:r>
    </w:p>
    <w:p w:rsidR="00AB5446" w:rsidRPr="00C604A8" w:rsidRDefault="00AB5446"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 Приказ Минобрнауки РФ от 17.12.2010 № 1897 «Об утверждении и введении в действие федерального государственного образовательного стандарта основного общего </w:t>
      </w:r>
      <w:r w:rsidRPr="00C604A8">
        <w:rPr>
          <w:rFonts w:ascii="Times New Roman" w:eastAsia="Times New Roman" w:hAnsi="Times New Roman" w:cs="Times New Roman"/>
          <w:color w:val="000000" w:themeColor="text1"/>
        </w:rPr>
        <w:lastRenderedPageBreak/>
        <w:t xml:space="preserve">образования» в действующей редакции; </w:t>
      </w:r>
    </w:p>
    <w:p w:rsidR="00AB5446" w:rsidRPr="00C604A8" w:rsidRDefault="00AB5446"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 Письмо Министерства просвещения РФ от 14 августа 2020 года №ВБ-1612/07 «О программах основного общего образования»; </w:t>
      </w:r>
    </w:p>
    <w:p w:rsidR="00AB5446" w:rsidRPr="00C604A8" w:rsidRDefault="00AB5446"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Примерная адаптированная основная образовательная программа основного общего образования обучающихся с ЗПР (проект) разработанная в соответствии с требованиями 4 федерального государственного образовательного стандарта основного общего образования (далее — ФГОС ООО);</w:t>
      </w:r>
    </w:p>
    <w:p w:rsidR="007F41E3" w:rsidRPr="00C604A8" w:rsidRDefault="00AB5446" w:rsidP="006A49A9">
      <w:pPr>
        <w:pBdr>
          <w:top w:val="nil"/>
          <w:left w:val="nil"/>
          <w:bottom w:val="nil"/>
          <w:right w:val="nil"/>
          <w:between w:val="nil"/>
        </w:pBd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 - Санитарные правила к организациям воспитания и обучения, отдыха и оздоровления детей и молодёжи (в последней редакции).</w:t>
      </w:r>
    </w:p>
    <w:p w:rsidR="007F41E3" w:rsidRPr="00C604A8" w:rsidRDefault="007F41E3" w:rsidP="007F41E3">
      <w:pPr>
        <w:pBdr>
          <w:top w:val="nil"/>
          <w:left w:val="nil"/>
          <w:bottom w:val="nil"/>
          <w:right w:val="nil"/>
          <w:between w:val="nil"/>
        </w:pBdr>
        <w:tabs>
          <w:tab w:val="right" w:pos="9356"/>
        </w:tabs>
        <w:spacing w:line="360" w:lineRule="auto"/>
        <w:ind w:left="993" w:right="565" w:hanging="993"/>
        <w:jc w:val="center"/>
        <w:rPr>
          <w:rFonts w:ascii="Times New Roman" w:eastAsia="Times New Roman" w:hAnsi="Times New Roman" w:cs="Times New Roman"/>
          <w:b/>
          <w:color w:val="000000" w:themeColor="text1"/>
        </w:rPr>
      </w:pPr>
    </w:p>
    <w:p w:rsidR="007F41E3" w:rsidRPr="00C604A8" w:rsidRDefault="007F41E3" w:rsidP="007F41E3">
      <w:pPr>
        <w:pBdr>
          <w:top w:val="nil"/>
          <w:left w:val="nil"/>
          <w:bottom w:val="nil"/>
          <w:right w:val="nil"/>
          <w:between w:val="nil"/>
        </w:pBdr>
        <w:tabs>
          <w:tab w:val="right" w:pos="9356"/>
        </w:tabs>
        <w:ind w:right="567"/>
        <w:jc w:val="center"/>
        <w:rPr>
          <w:rFonts w:ascii="Times New Roman" w:eastAsia="Times New Roman" w:hAnsi="Times New Roman" w:cs="Times New Roman"/>
          <w:b/>
          <w:color w:val="000000" w:themeColor="text1"/>
        </w:rPr>
      </w:pPr>
      <w:r w:rsidRPr="00C604A8">
        <w:rPr>
          <w:rFonts w:ascii="Times New Roman" w:eastAsia="Times New Roman" w:hAnsi="Times New Roman" w:cs="Times New Roman"/>
          <w:b/>
          <w:color w:val="000000" w:themeColor="text1"/>
        </w:rPr>
        <w:t>2.1.2.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7F41E3" w:rsidRPr="00C604A8" w:rsidRDefault="007F41E3" w:rsidP="007F41E3">
      <w:pPr>
        <w:tabs>
          <w:tab w:val="left" w:pos="567"/>
        </w:tabs>
        <w:ind w:firstLine="709"/>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b/>
          <w:color w:val="000000" w:themeColor="text1"/>
        </w:rPr>
        <w:t>Целями реализации</w:t>
      </w:r>
      <w:r w:rsidRPr="00C604A8">
        <w:rPr>
          <w:rFonts w:ascii="Times New Roman" w:eastAsia="Times New Roman" w:hAnsi="Times New Roman" w:cs="Times New Roman"/>
          <w:color w:val="000000" w:themeColor="text1"/>
        </w:rPr>
        <w:t xml:space="preserve"> адаптированной основной образовательной программы основного общего образования обучающихся с ЗПР являются: </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становление и развитие личности обучающегося с ЗПР в ее самобытности, уникальности, неповторимости.</w:t>
      </w:r>
    </w:p>
    <w:p w:rsidR="007F41E3" w:rsidRPr="00C604A8" w:rsidRDefault="007F41E3" w:rsidP="007F41E3">
      <w:pPr>
        <w:ind w:firstLine="709"/>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Достижение поставленных целей при разработке и реализации </w:t>
      </w:r>
      <w:r w:rsidR="00F0205F" w:rsidRPr="00C604A8">
        <w:rPr>
          <w:rFonts w:ascii="Times New Roman" w:eastAsia="Times New Roman" w:hAnsi="Times New Roman" w:cs="Times New Roman"/>
          <w:color w:val="000000" w:themeColor="text1"/>
        </w:rPr>
        <w:t>МБОУ «СОШ №1»</w:t>
      </w:r>
      <w:r w:rsidRPr="00C604A8">
        <w:rPr>
          <w:rFonts w:ascii="Times New Roman" w:eastAsia="Times New Roman" w:hAnsi="Times New Roman" w:cs="Times New Roman"/>
          <w:color w:val="000000" w:themeColor="text1"/>
        </w:rPr>
        <w:t xml:space="preserve"> адаптированной основной общеобразовательной программы основного общего образования обучающихся с ЗПР предусматривает решение следующих </w:t>
      </w:r>
      <w:r w:rsidRPr="00C604A8">
        <w:rPr>
          <w:rFonts w:ascii="Times New Roman" w:eastAsia="Times New Roman" w:hAnsi="Times New Roman" w:cs="Times New Roman"/>
          <w:b/>
          <w:bCs/>
          <w:color w:val="000000" w:themeColor="text1"/>
        </w:rPr>
        <w:t>основных задач</w:t>
      </w:r>
      <w:r w:rsidRPr="00C604A8">
        <w:rPr>
          <w:rFonts w:ascii="Times New Roman" w:eastAsia="Times New Roman" w:hAnsi="Times New Roman" w:cs="Times New Roman"/>
          <w:color w:val="000000" w:themeColor="text1"/>
        </w:rPr>
        <w:t>:</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обеспечение преемственности начального общего и основного общего образования;</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F0205F" w:rsidRPr="00C604A8">
        <w:rPr>
          <w:rFonts w:ascii="Times New Roman" w:eastAsia="Times New Roman" w:hAnsi="Times New Roman" w:cs="Times New Roman"/>
          <w:color w:val="000000" w:themeColor="text1"/>
        </w:rPr>
        <w:t>МБОУ «СОШ №1»</w:t>
      </w:r>
      <w:r w:rsidRPr="00C604A8">
        <w:rPr>
          <w:rFonts w:ascii="Times New Roman" w:eastAsia="Times New Roman" w:hAnsi="Times New Roman" w:cs="Times New Roman"/>
          <w:color w:val="000000" w:themeColor="text1"/>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взаимодействие </w:t>
      </w:r>
      <w:r w:rsidR="00643804" w:rsidRPr="00C604A8">
        <w:rPr>
          <w:rFonts w:ascii="Times New Roman" w:eastAsia="Times New Roman" w:hAnsi="Times New Roman" w:cs="Times New Roman"/>
          <w:color w:val="000000" w:themeColor="text1"/>
        </w:rPr>
        <w:t>МБОУ «СОШ №1»</w:t>
      </w:r>
      <w:r w:rsidRPr="00C604A8">
        <w:rPr>
          <w:rFonts w:ascii="Times New Roman" w:eastAsia="Times New Roman" w:hAnsi="Times New Roman" w:cs="Times New Roman"/>
          <w:color w:val="000000" w:themeColor="text1"/>
        </w:rPr>
        <w:t xml:space="preserve">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w:t>
      </w:r>
      <w:r w:rsidR="00643804" w:rsidRPr="00C604A8">
        <w:rPr>
          <w:rFonts w:ascii="Times New Roman" w:eastAsia="Times New Roman" w:hAnsi="Times New Roman" w:cs="Times New Roman"/>
          <w:color w:val="000000" w:themeColor="text1"/>
        </w:rPr>
        <w:t>МБОУ «СОШ №1»</w:t>
      </w:r>
      <w:r w:rsidRPr="00C604A8">
        <w:rPr>
          <w:rFonts w:ascii="Times New Roman" w:eastAsia="Times New Roman" w:hAnsi="Times New Roman" w:cs="Times New Roman"/>
          <w:color w:val="000000" w:themeColor="text1"/>
        </w:rPr>
        <w:t xml:space="preserve"> дополнительного образования;</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организацию творческих конкурсов, проектной и учебно-исследовательской деятельности;</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участие обучающихся c ЗПР, их родителей (законных представителей), педагогических работников и общественности в проектировании и развитии </w:t>
      </w:r>
      <w:r w:rsidRPr="00C604A8">
        <w:rPr>
          <w:rFonts w:ascii="Times New Roman" w:eastAsia="Times New Roman" w:hAnsi="Times New Roman" w:cs="Times New Roman"/>
          <w:color w:val="000000" w:themeColor="text1"/>
        </w:rPr>
        <w:lastRenderedPageBreak/>
        <w:t>внутришкольной инклюзивной социальной среды, школьного уклада;</w:t>
      </w:r>
    </w:p>
    <w:p w:rsidR="007F41E3" w:rsidRPr="00C604A8" w:rsidRDefault="007F41E3" w:rsidP="006A1CA2">
      <w:pPr>
        <w:pStyle w:val="af3"/>
        <w:numPr>
          <w:ilvl w:val="0"/>
          <w:numId w:val="9"/>
        </w:numPr>
        <w:tabs>
          <w:tab w:val="left" w:pos="709"/>
        </w:tabs>
        <w:ind w:left="0" w:firstLine="0"/>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сохранение и укрепление физического, психологического и социального здоровья обучающихся с ЗПР, обеспечение их безопасности.</w:t>
      </w:r>
    </w:p>
    <w:p w:rsidR="002438F0" w:rsidRPr="00C604A8" w:rsidRDefault="002438F0" w:rsidP="002438F0">
      <w:pPr>
        <w:pStyle w:val="af3"/>
        <w:tabs>
          <w:tab w:val="left" w:pos="709"/>
        </w:tabs>
        <w:ind w:left="0"/>
        <w:jc w:val="both"/>
        <w:rPr>
          <w:rFonts w:ascii="Times New Roman" w:eastAsia="Times New Roman" w:hAnsi="Times New Roman" w:cs="Times New Roman"/>
          <w:color w:val="000000" w:themeColor="text1"/>
        </w:rPr>
      </w:pPr>
    </w:p>
    <w:p w:rsidR="002438F0" w:rsidRPr="00C604A8" w:rsidRDefault="002438F0" w:rsidP="006A1CA2">
      <w:pPr>
        <w:pStyle w:val="af3"/>
        <w:numPr>
          <w:ilvl w:val="2"/>
          <w:numId w:val="8"/>
        </w:numPr>
        <w:pBdr>
          <w:top w:val="nil"/>
          <w:left w:val="nil"/>
          <w:bottom w:val="nil"/>
          <w:right w:val="nil"/>
          <w:between w:val="nil"/>
        </w:pBdr>
        <w:jc w:val="center"/>
        <w:rPr>
          <w:rFonts w:ascii="Times New Roman" w:eastAsia="Times New Roman" w:hAnsi="Times New Roman" w:cs="Times New Roman"/>
          <w:b/>
          <w:lang w:bidi="ar-SA"/>
        </w:rPr>
      </w:pPr>
      <w:r w:rsidRPr="00C604A8">
        <w:rPr>
          <w:rFonts w:ascii="Times New Roman" w:eastAsia="Times New Roman" w:hAnsi="Times New Roman" w:cs="Times New Roman"/>
          <w:b/>
          <w:lang w:bidi="ar-SA"/>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2438F0" w:rsidRPr="00C604A8" w:rsidRDefault="002438F0" w:rsidP="002438F0">
      <w:pPr>
        <w:pStyle w:val="af3"/>
        <w:pBdr>
          <w:top w:val="nil"/>
          <w:left w:val="nil"/>
          <w:bottom w:val="nil"/>
          <w:right w:val="nil"/>
          <w:between w:val="nil"/>
        </w:pBdr>
        <w:rPr>
          <w:rFonts w:ascii="Times New Roman" w:eastAsia="Times New Roman" w:hAnsi="Times New Roman" w:cs="Times New Roman"/>
          <w:b/>
          <w:lang w:bidi="ar-SA"/>
        </w:rPr>
      </w:pPr>
    </w:p>
    <w:p w:rsidR="002438F0" w:rsidRPr="00C604A8" w:rsidRDefault="002438F0" w:rsidP="002438F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Методологической основой ФГОС ООО является системно-деятельностный подход, который предполагает:</w:t>
      </w:r>
    </w:p>
    <w:p w:rsidR="002438F0" w:rsidRPr="00C604A8" w:rsidRDefault="002438F0" w:rsidP="006A1CA2">
      <w:pPr>
        <w:pStyle w:val="af3"/>
        <w:widowControl/>
        <w:numPr>
          <w:ilvl w:val="0"/>
          <w:numId w:val="10"/>
        </w:numPr>
        <w:tabs>
          <w:tab w:val="left" w:pos="709"/>
        </w:tabs>
        <w:spacing w:after="160"/>
        <w:ind w:left="0" w:firstLine="0"/>
        <w:jc w:val="both"/>
        <w:rPr>
          <w:rFonts w:ascii="Times New Roman" w:eastAsia="Calibri" w:hAnsi="Times New Roman" w:cs="Times New Roman"/>
          <w:lang w:eastAsia="en-US" w:bidi="ar-SA"/>
        </w:rPr>
      </w:pPr>
      <w:r w:rsidRPr="00C604A8">
        <w:rPr>
          <w:rFonts w:ascii="Times New Roman" w:eastAsia="Times New Roman" w:hAnsi="Times New Roman" w:cs="Times New Roman"/>
          <w:lang w:eastAsia="en-US" w:bidi="ar-SA"/>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438F0" w:rsidRPr="00C604A8" w:rsidRDefault="002438F0" w:rsidP="006A1CA2">
      <w:pPr>
        <w:pStyle w:val="af3"/>
        <w:widowControl/>
        <w:numPr>
          <w:ilvl w:val="0"/>
          <w:numId w:val="10"/>
        </w:numPr>
        <w:tabs>
          <w:tab w:val="left" w:pos="709"/>
        </w:tabs>
        <w:spacing w:after="160"/>
        <w:ind w:left="0" w:firstLine="0"/>
        <w:jc w:val="both"/>
        <w:rPr>
          <w:rFonts w:ascii="Times New Roman" w:eastAsia="Calibri" w:hAnsi="Times New Roman" w:cs="Times New Roman"/>
          <w:lang w:eastAsia="en-US" w:bidi="ar-SA"/>
        </w:rPr>
      </w:pPr>
      <w:r w:rsidRPr="00C604A8">
        <w:rPr>
          <w:rFonts w:ascii="Times New Roman" w:eastAsia="Times New Roman" w:hAnsi="Times New Roman" w:cs="Times New Roman"/>
          <w:lang w:eastAsia="en-US" w:bidi="ar-SA"/>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2438F0" w:rsidRPr="00C604A8" w:rsidRDefault="002438F0" w:rsidP="006A1CA2">
      <w:pPr>
        <w:pStyle w:val="af3"/>
        <w:widowControl/>
        <w:numPr>
          <w:ilvl w:val="0"/>
          <w:numId w:val="10"/>
        </w:numPr>
        <w:tabs>
          <w:tab w:val="left" w:pos="709"/>
        </w:tabs>
        <w:spacing w:after="160"/>
        <w:ind w:left="0" w:firstLine="0"/>
        <w:jc w:val="both"/>
        <w:rPr>
          <w:rFonts w:ascii="Times New Roman" w:eastAsia="Calibri" w:hAnsi="Times New Roman" w:cs="Times New Roman"/>
          <w:lang w:eastAsia="en-US" w:bidi="ar-SA"/>
        </w:rPr>
      </w:pPr>
      <w:r w:rsidRPr="00C604A8">
        <w:rPr>
          <w:rFonts w:ascii="Times New Roman" w:eastAsia="Times New Roman" w:hAnsi="Times New Roman" w:cs="Times New Roman"/>
          <w:lang w:eastAsia="en-US" w:bidi="ar-SA"/>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2438F0" w:rsidRPr="00C604A8" w:rsidRDefault="002438F0" w:rsidP="006A1CA2">
      <w:pPr>
        <w:pStyle w:val="af3"/>
        <w:widowControl/>
        <w:numPr>
          <w:ilvl w:val="0"/>
          <w:numId w:val="10"/>
        </w:numPr>
        <w:tabs>
          <w:tab w:val="left" w:pos="709"/>
        </w:tabs>
        <w:spacing w:after="160"/>
        <w:ind w:left="0" w:firstLine="0"/>
        <w:jc w:val="both"/>
        <w:rPr>
          <w:rFonts w:ascii="Times New Roman" w:eastAsia="Calibri" w:hAnsi="Times New Roman" w:cs="Times New Roman"/>
          <w:lang w:eastAsia="en-US" w:bidi="ar-SA"/>
        </w:rPr>
      </w:pPr>
      <w:r w:rsidRPr="00C604A8">
        <w:rPr>
          <w:rFonts w:ascii="Times New Roman" w:eastAsia="Times New Roman" w:hAnsi="Times New Roman" w:cs="Times New Roman"/>
          <w:lang w:eastAsia="en-US" w:bidi="ar-SA"/>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2438F0" w:rsidRPr="00C604A8" w:rsidRDefault="002438F0" w:rsidP="006A1CA2">
      <w:pPr>
        <w:pStyle w:val="af3"/>
        <w:widowControl/>
        <w:numPr>
          <w:ilvl w:val="0"/>
          <w:numId w:val="10"/>
        </w:numPr>
        <w:tabs>
          <w:tab w:val="left" w:pos="709"/>
        </w:tabs>
        <w:spacing w:after="160"/>
        <w:ind w:left="0" w:firstLine="0"/>
        <w:jc w:val="both"/>
        <w:rPr>
          <w:rFonts w:ascii="Times New Roman" w:eastAsia="Calibri" w:hAnsi="Times New Roman" w:cs="Times New Roman"/>
          <w:lang w:eastAsia="en-US" w:bidi="ar-SA"/>
        </w:rPr>
      </w:pPr>
      <w:r w:rsidRPr="00C604A8">
        <w:rPr>
          <w:rFonts w:ascii="Times New Roman" w:eastAsia="Times New Roman" w:hAnsi="Times New Roman" w:cs="Times New Roman"/>
          <w:lang w:eastAsia="en-US" w:bidi="ar-SA"/>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2438F0" w:rsidRPr="00C604A8" w:rsidRDefault="002438F0" w:rsidP="006A1CA2">
      <w:pPr>
        <w:pStyle w:val="af3"/>
        <w:widowControl/>
        <w:numPr>
          <w:ilvl w:val="0"/>
          <w:numId w:val="10"/>
        </w:numPr>
        <w:tabs>
          <w:tab w:val="left" w:pos="709"/>
        </w:tabs>
        <w:spacing w:after="160"/>
        <w:ind w:left="0" w:firstLine="0"/>
        <w:jc w:val="both"/>
        <w:rPr>
          <w:rFonts w:ascii="Times New Roman" w:eastAsia="Calibri" w:hAnsi="Times New Roman" w:cs="Times New Roman"/>
          <w:lang w:eastAsia="en-US" w:bidi="ar-SA"/>
        </w:rPr>
      </w:pPr>
      <w:r w:rsidRPr="00C604A8">
        <w:rPr>
          <w:rFonts w:ascii="Times New Roman" w:eastAsia="Times New Roman" w:hAnsi="Times New Roman" w:cs="Times New Roman"/>
          <w:lang w:eastAsia="en-US" w:bidi="ar-SA"/>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2438F0" w:rsidRPr="00C604A8" w:rsidRDefault="002438F0" w:rsidP="002438F0">
      <w:pPr>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2438F0" w:rsidRPr="00C604A8" w:rsidRDefault="002438F0" w:rsidP="002438F0">
      <w:pPr>
        <w:widowControl/>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2438F0" w:rsidRPr="00C604A8" w:rsidRDefault="002438F0" w:rsidP="002438F0">
      <w:pPr>
        <w:pBdr>
          <w:top w:val="nil"/>
          <w:left w:val="nil"/>
          <w:bottom w:val="nil"/>
          <w:right w:val="nil"/>
          <w:between w:val="nil"/>
        </w:pBdr>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Особенности построения содержания образовательной программы</w:t>
      </w:r>
      <w:r w:rsidR="008B3D32" w:rsidRPr="00C604A8">
        <w:rPr>
          <w:rFonts w:ascii="Times New Roman" w:eastAsia="Times New Roman" w:hAnsi="Times New Roman" w:cs="Times New Roman"/>
          <w:b/>
          <w:lang w:bidi="ar-SA"/>
        </w:rPr>
        <w:t>.</w:t>
      </w:r>
    </w:p>
    <w:p w:rsidR="002438F0" w:rsidRPr="00C604A8" w:rsidRDefault="002438F0" w:rsidP="002438F0">
      <w:pPr>
        <w:widowControl/>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2438F0" w:rsidRPr="00C604A8" w:rsidRDefault="002438F0" w:rsidP="002438F0">
      <w:pPr>
        <w:widowControl/>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2438F0" w:rsidRPr="00C604A8" w:rsidRDefault="002438F0" w:rsidP="002438F0">
      <w:pPr>
        <w:widowControl/>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основной образовательной программы </w:t>
      </w:r>
      <w:r w:rsidRPr="00C604A8">
        <w:rPr>
          <w:rFonts w:ascii="Times New Roman" w:eastAsia="Times New Roman" w:hAnsi="Times New Roman" w:cs="Times New Roman"/>
          <w:lang w:bidi="ar-SA"/>
        </w:rPr>
        <w:lastRenderedPageBreak/>
        <w:t xml:space="preserve">основного общего образования и рабочими программами тех УМК, по которым ведется обучение в </w:t>
      </w:r>
      <w:r w:rsidR="008B3D32" w:rsidRPr="00C604A8">
        <w:rPr>
          <w:rFonts w:ascii="Times New Roman" w:eastAsia="Times New Roman" w:hAnsi="Times New Roman" w:cs="Times New Roman"/>
          <w:lang w:bidi="ar-SA"/>
        </w:rPr>
        <w:t>МБОУ «СОШ №1»</w:t>
      </w:r>
      <w:r w:rsidRPr="00C604A8">
        <w:rPr>
          <w:rFonts w:ascii="Times New Roman" w:eastAsia="Times New Roman" w:hAnsi="Times New Roman" w:cs="Times New Roman"/>
          <w:lang w:bidi="ar-SA"/>
        </w:rPr>
        <w:t>.</w:t>
      </w:r>
    </w:p>
    <w:p w:rsidR="002438F0" w:rsidRPr="00C604A8" w:rsidRDefault="002438F0" w:rsidP="002438F0">
      <w:pPr>
        <w:pBdr>
          <w:top w:val="nil"/>
          <w:left w:val="nil"/>
          <w:bottom w:val="nil"/>
          <w:right w:val="nil"/>
          <w:between w:val="nil"/>
        </w:pBdr>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Психолого-педагогические особенности обучающихся с задержкой психического развития на уровне основного общего образования</w:t>
      </w:r>
      <w:r w:rsidR="008B3D32" w:rsidRPr="00C604A8">
        <w:rPr>
          <w:rFonts w:ascii="Times New Roman" w:eastAsia="Times New Roman" w:hAnsi="Times New Roman" w:cs="Times New Roman"/>
          <w:b/>
          <w:lang w:bidi="ar-SA"/>
        </w:rPr>
        <w:t>.</w:t>
      </w:r>
    </w:p>
    <w:p w:rsidR="002438F0" w:rsidRPr="00C604A8" w:rsidRDefault="002438F0" w:rsidP="002438F0">
      <w:pPr>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2438F0" w:rsidRPr="00C604A8" w:rsidRDefault="002438F0" w:rsidP="002438F0">
      <w:pPr>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w:t>
      </w:r>
      <w:r w:rsidRPr="00C604A8">
        <w:rPr>
          <w:rFonts w:ascii="Times New Roman" w:eastAsia="Times New Roman" w:hAnsi="Times New Roman" w:cs="Times New Roman"/>
          <w:color w:val="auto"/>
          <w:lang w:bidi="ar-SA"/>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обучающемуся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обучающегося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обучающегося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2438F0" w:rsidRPr="00C604A8" w:rsidRDefault="002438F0" w:rsidP="002438F0">
      <w:pPr>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обучающихся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2438F0" w:rsidRPr="00C604A8" w:rsidRDefault="002438F0" w:rsidP="002438F0">
      <w:pPr>
        <w:tabs>
          <w:tab w:val="left" w:pos="993"/>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2438F0" w:rsidRPr="00C604A8" w:rsidRDefault="002438F0" w:rsidP="002438F0">
      <w:pPr>
        <w:widowControl/>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
          <w:i/>
          <w:lang w:bidi="ar-SA"/>
        </w:rPr>
      </w:pPr>
      <w:r w:rsidRPr="00C604A8">
        <w:rPr>
          <w:rFonts w:ascii="Times New Roman" w:eastAsia="Times New Roman" w:hAnsi="Times New Roman" w:cs="Times New Roman"/>
          <w:b/>
          <w:i/>
          <w:lang w:bidi="ar-SA"/>
        </w:rPr>
        <w:t>Особенности познавательной сферы</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i/>
          <w:iCs/>
          <w:color w:val="0070C0"/>
          <w:lang w:bidi="ar-SA"/>
        </w:rPr>
      </w:pPr>
      <w:r w:rsidRPr="00C604A8">
        <w:rPr>
          <w:rFonts w:ascii="Times New Roman" w:eastAsia="Times New Roman" w:hAnsi="Times New Roman" w:cs="Times New Roman"/>
          <w:lang w:bidi="ar-SA"/>
        </w:rPr>
        <w:lastRenderedPageBreak/>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C604A8">
        <w:rPr>
          <w:rFonts w:ascii="Times New Roman" w:eastAsia="Times New Roman" w:hAnsi="Times New Roman" w:cs="Times New Roman"/>
          <w:color w:val="0070C0"/>
          <w:lang w:bidi="ar-SA"/>
        </w:rPr>
        <w:t xml:space="preserve"> </w:t>
      </w:r>
      <w:r w:rsidRPr="00C604A8">
        <w:rPr>
          <w:rFonts w:ascii="Times New Roman" w:eastAsia="Times New Roman" w:hAnsi="Times New Roman" w:cs="Times New Roman"/>
          <w:lang w:bidi="ar-SA"/>
        </w:rPr>
        <w:t>У подростков обучающихся с ЗПР в подростковом возрасте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C604A8">
        <w:rPr>
          <w:rFonts w:ascii="Times New Roman" w:eastAsia="Times New Roman" w:hAnsi="Times New Roman" w:cs="Times New Roman"/>
          <w:i/>
          <w:iCs/>
          <w:color w:val="0070C0"/>
          <w:lang w:bidi="ar-SA"/>
        </w:rPr>
        <w:t xml:space="preserve"> </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Обучающимся с ЗПР сложно самостоятельно проводить анализ на основе</w:t>
      </w:r>
      <w:r w:rsidRPr="00C604A8">
        <w:rPr>
          <w:rFonts w:ascii="Times New Roman" w:eastAsia="Times New Roman" w:hAnsi="Times New Roman" w:cs="Times New Roman"/>
          <w:color w:val="auto"/>
          <w:lang w:bidi="ar-SA"/>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604A8">
        <w:rPr>
          <w:rFonts w:ascii="Times New Roman" w:eastAsia="Times New Roman" w:hAnsi="Times New Roman" w:cs="Times New Roman"/>
          <w:lang w:bidi="ar-SA"/>
        </w:rPr>
        <w:t xml:space="preserve"> Трудности вызывают</w:t>
      </w:r>
      <w:r w:rsidRPr="00C604A8">
        <w:rPr>
          <w:rFonts w:ascii="Times New Roman" w:eastAsia="Times New Roman" w:hAnsi="Times New Roman" w:cs="Times New Roman"/>
          <w:color w:val="auto"/>
          <w:lang w:bidi="ar-SA"/>
        </w:rPr>
        <w:t xml:space="preserve"> построение логических рассуждений, включающих установление причинно-следственных связей</w:t>
      </w:r>
      <w:r w:rsidRPr="00C604A8">
        <w:rPr>
          <w:rFonts w:ascii="Times New Roman" w:eastAsia="Times New Roman" w:hAnsi="Times New Roman" w:cs="Times New Roman"/>
          <w:lang w:bidi="ar-SA"/>
        </w:rPr>
        <w:t xml:space="preserve">, доказательство и обоснование ответа, </w:t>
      </w:r>
      <w:r w:rsidRPr="00C604A8">
        <w:rPr>
          <w:rFonts w:ascii="Times New Roman" w:eastAsia="Times New Roman" w:hAnsi="Times New Roman" w:cs="Times New Roman"/>
          <w:color w:val="auto"/>
          <w:lang w:bidi="ar-SA"/>
        </w:rPr>
        <w:t xml:space="preserve">умение делать вывод на основе анализа информации, </w:t>
      </w:r>
      <w:r w:rsidRPr="00C604A8">
        <w:rPr>
          <w:rFonts w:ascii="Times New Roman" w:eastAsia="Times New Roman" w:hAnsi="Times New Roman" w:cs="Times New Roman"/>
          <w:lang w:bidi="ar-SA"/>
        </w:rPr>
        <w:t>подводить вывод.</w:t>
      </w:r>
      <w:r w:rsidRPr="00C604A8">
        <w:rPr>
          <w:rFonts w:ascii="Times New Roman" w:eastAsia="Times New Roman" w:hAnsi="Times New Roman" w:cs="Times New Roman"/>
          <w:color w:val="auto"/>
          <w:lang w:bidi="ar-SA"/>
        </w:rPr>
        <w:t xml:space="preserve"> Обучающийся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 обобщать, интегрировать информацию из различных источников и делать простейшие прогнозы.</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color w:val="auto"/>
          <w:lang w:bidi="ar-SA"/>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C604A8">
        <w:rPr>
          <w:rFonts w:ascii="Times New Roman" w:eastAsia="Times New Roman" w:hAnsi="Times New Roman" w:cs="Times New Roman"/>
          <w:lang w:bidi="ar-SA"/>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color w:val="auto"/>
          <w:lang w:bidi="ar-SA"/>
        </w:rPr>
        <w:t>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Обучающиеся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Для обучающихся с ЗПР в подростковом возрасте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
          <w:bCs/>
          <w:i/>
          <w:lang w:bidi="ar-SA"/>
        </w:rPr>
      </w:pPr>
      <w:r w:rsidRPr="00C604A8">
        <w:rPr>
          <w:rFonts w:ascii="Times New Roman" w:eastAsia="Times New Roman" w:hAnsi="Times New Roman" w:cs="Times New Roman"/>
          <w:b/>
          <w:bCs/>
          <w:i/>
          <w:lang w:bidi="ar-SA"/>
        </w:rPr>
        <w:t>Особенности речевого развития</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Обучающиеся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shd w:val="clear" w:color="auto" w:fill="FFFFFF"/>
          <w:lang w:bidi="ar-SA"/>
        </w:rPr>
        <w:t xml:space="preserve">У обучащихся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shd w:val="clear" w:color="auto" w:fill="FFFFFF"/>
          <w:lang w:bidi="ar-SA"/>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обучающиеся допускают синтаксические, грамматические и стилистические ошибки.</w:t>
      </w:r>
    </w:p>
    <w:p w:rsidR="002438F0" w:rsidRPr="00C604A8" w:rsidRDefault="002438F0" w:rsidP="002438F0">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повышении степени самостоятельности письменных работ количество ошибок увеличивается.</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
          <w:i/>
          <w:lang w:bidi="ar-SA"/>
        </w:rPr>
      </w:pPr>
      <w:r w:rsidRPr="00C604A8">
        <w:rPr>
          <w:rFonts w:ascii="Times New Roman" w:eastAsia="Times New Roman" w:hAnsi="Times New Roman" w:cs="Times New Roman"/>
          <w:b/>
          <w:i/>
          <w:lang w:bidi="ar-SA"/>
        </w:rPr>
        <w:t>Особенности эмоционально-личностной и регуляторной сферы</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Обучающиеся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Обучающимся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Трудности развития волевых процессов у обучающихся с ЗПР приводят к невозможности устойчиво мотивированного управления своим поведением. У обучающихся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 xml:space="preserve">У обучащихся с ЗПР нарушено развитие самосознания, для них характерна нестабильная самооценка, завышенные притязания, стойкость эгоцентрической позиции </w:t>
      </w:r>
      <w:r w:rsidRPr="00C604A8">
        <w:rPr>
          <w:rFonts w:ascii="Times New Roman" w:eastAsia="Times New Roman" w:hAnsi="Times New Roman" w:cs="Times New Roman"/>
          <w:bCs/>
          <w:lang w:bidi="ar-SA"/>
        </w:rPr>
        <w:lastRenderedPageBreak/>
        <w:t>личности, трудности формирования образа «Я». Обучающимся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Несмотря на способность понимать моральные и социальные нормы социума, обучающиеся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Существенные трудности наблюдаются у обучающихся с ЗПР подросткового возраста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
          <w:i/>
          <w:lang w:bidi="ar-SA"/>
        </w:rPr>
      </w:pPr>
      <w:r w:rsidRPr="00C604A8">
        <w:rPr>
          <w:rFonts w:ascii="Times New Roman" w:eastAsia="Times New Roman" w:hAnsi="Times New Roman" w:cs="Times New Roman"/>
          <w:b/>
          <w:i/>
          <w:lang w:bidi="ar-SA"/>
        </w:rPr>
        <w:t>Особенности коммуникации и социального взаимодействия, социальные отношения</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У обучающихся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обучающихсяподростков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Обучающиеся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
          <w:i/>
          <w:lang w:bidi="ar-SA"/>
        </w:rPr>
      </w:pPr>
      <w:r w:rsidRPr="00C604A8">
        <w:rPr>
          <w:rFonts w:ascii="Times New Roman" w:eastAsia="Times New Roman" w:hAnsi="Times New Roman" w:cs="Times New Roman"/>
          <w:b/>
          <w:i/>
          <w:lang w:bidi="ar-SA"/>
        </w:rPr>
        <w:t>Особенности учебной деятельности и специфики усвоения учебного материала</w:t>
      </w:r>
    </w:p>
    <w:p w:rsidR="002438F0" w:rsidRPr="00C604A8" w:rsidRDefault="002438F0" w:rsidP="002438F0">
      <w:pPr>
        <w:widowControl/>
        <w:ind w:firstLine="567"/>
        <w:contextualSpacing/>
        <w:jc w:val="both"/>
        <w:rPr>
          <w:rFonts w:ascii="Times New Roman" w:eastAsia="Times New Roman" w:hAnsi="Times New Roman" w:cs="Times New Roman"/>
          <w:bCs/>
          <w:lang w:bidi="ar-SA"/>
        </w:rPr>
      </w:pPr>
      <w:r w:rsidRPr="00C604A8">
        <w:rPr>
          <w:rFonts w:ascii="Times New Roman" w:eastAsia="Times New Roman" w:hAnsi="Times New Roman" w:cs="Times New Roman"/>
          <w:lang w:bidi="ar-SA"/>
        </w:rPr>
        <w:t xml:space="preserve">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w:t>
      </w:r>
      <w:r w:rsidRPr="00C604A8">
        <w:rPr>
          <w:rFonts w:ascii="Times New Roman" w:eastAsia="Times New Roman" w:hAnsi="Times New Roman" w:cs="Times New Roman"/>
          <w:bCs/>
          <w:lang w:bidi="ar-SA"/>
        </w:rPr>
        <w:t>обучающихся</w:t>
      </w:r>
      <w:r w:rsidRPr="00C604A8">
        <w:rPr>
          <w:rFonts w:ascii="Times New Roman" w:eastAsia="Times New Roman" w:hAnsi="Times New Roman" w:cs="Times New Roman"/>
          <w:lang w:bidi="ar-SA"/>
        </w:rPr>
        <w:t xml:space="preserve"> с ЗПР </w:t>
      </w:r>
      <w:r w:rsidRPr="00C604A8">
        <w:rPr>
          <w:rFonts w:ascii="Times New Roman" w:eastAsia="Times New Roman" w:hAnsi="Times New Roman" w:cs="Times New Roman"/>
          <w:bCs/>
          <w:lang w:bidi="ar-SA"/>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2438F0" w:rsidRPr="00C604A8" w:rsidRDefault="002438F0" w:rsidP="002438F0">
      <w:pPr>
        <w:widowControl/>
        <w:ind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bCs/>
          <w:lang w:bidi="ar-SA"/>
        </w:rPr>
        <w:t xml:space="preserve">Учебная мотивация у обучающихся с ЗПР остается незрелой, собственно учебные мотивы формируются с трудом и неустойчивые, их интересует больше внешняя оценка, </w:t>
      </w:r>
      <w:r w:rsidRPr="00C604A8">
        <w:rPr>
          <w:rFonts w:ascii="Times New Roman" w:eastAsia="Times New Roman" w:hAnsi="Times New Roman" w:cs="Times New Roman"/>
          <w:bCs/>
          <w:lang w:bidi="ar-SA"/>
        </w:rPr>
        <w:lastRenderedPageBreak/>
        <w:t>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bCs/>
          <w:lang w:bidi="ar-SA"/>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Работоспособность </w:t>
      </w:r>
      <w:r w:rsidRPr="00C604A8">
        <w:rPr>
          <w:rFonts w:ascii="Times New Roman" w:eastAsia="Times New Roman" w:hAnsi="Times New Roman" w:cs="Times New Roman"/>
          <w:bCs/>
          <w:lang w:bidi="ar-SA"/>
        </w:rPr>
        <w:t>обучающихся</w:t>
      </w:r>
      <w:r w:rsidRPr="00C604A8">
        <w:rPr>
          <w:rFonts w:ascii="Times New Roman" w:eastAsia="Times New Roman" w:hAnsi="Times New Roman" w:cs="Times New Roman"/>
          <w:lang w:bidi="ar-SA"/>
        </w:rPr>
        <w:t xml:space="preserve">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w:t>
      </w:r>
      <w:r w:rsidRPr="00C604A8">
        <w:rPr>
          <w:rFonts w:ascii="Times New Roman" w:eastAsia="Times New Roman" w:hAnsi="Times New Roman" w:cs="Times New Roman"/>
          <w:bCs/>
          <w:lang w:bidi="ar-SA"/>
        </w:rPr>
        <w:t>обучающиеся</w:t>
      </w:r>
      <w:r w:rsidRPr="00C604A8">
        <w:rPr>
          <w:rFonts w:ascii="Times New Roman" w:eastAsia="Times New Roman" w:hAnsi="Times New Roman" w:cs="Times New Roman"/>
          <w:lang w:bidi="ar-SA"/>
        </w:rPr>
        <w:t xml:space="preserve">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обучающегося.</w:t>
      </w:r>
    </w:p>
    <w:p w:rsidR="002438F0" w:rsidRPr="00C604A8" w:rsidRDefault="002438F0" w:rsidP="002438F0">
      <w:pPr>
        <w:widowControl/>
        <w:pBdr>
          <w:top w:val="nil"/>
          <w:left w:val="nil"/>
          <w:bottom w:val="nil"/>
          <w:right w:val="nil"/>
          <w:between w:val="nil"/>
        </w:pBdr>
        <w:tabs>
          <w:tab w:val="left" w:pos="-1560"/>
          <w:tab w:val="left" w:pos="-1134"/>
        </w:tabs>
        <w:ind w:firstLine="567"/>
        <w:jc w:val="both"/>
        <w:rPr>
          <w:rFonts w:ascii="Times New Roman" w:eastAsia="Times New Roman" w:hAnsi="Times New Roman" w:cs="Times New Roman"/>
          <w:bCs/>
          <w:lang w:bidi="ar-SA"/>
        </w:rPr>
      </w:pPr>
      <w:r w:rsidRPr="00C604A8">
        <w:rPr>
          <w:rFonts w:ascii="Times New Roman" w:eastAsia="Times New Roman" w:hAnsi="Times New Roman" w:cs="Times New Roman"/>
          <w:lang w:bidi="ar-SA"/>
        </w:rPr>
        <w:t xml:space="preserve">Особенности освоение учебного материала связаны у </w:t>
      </w:r>
      <w:r w:rsidRPr="00C604A8">
        <w:rPr>
          <w:rFonts w:ascii="Times New Roman" w:eastAsia="Times New Roman" w:hAnsi="Times New Roman" w:cs="Times New Roman"/>
          <w:bCs/>
          <w:lang w:bidi="ar-SA"/>
        </w:rPr>
        <w:t>обучающихся</w:t>
      </w:r>
      <w:r w:rsidRPr="00C604A8">
        <w:rPr>
          <w:rFonts w:ascii="Times New Roman" w:eastAsia="Times New Roman" w:hAnsi="Times New Roman" w:cs="Times New Roman"/>
          <w:lang w:bidi="ar-SA"/>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2438F0" w:rsidRPr="00C604A8" w:rsidRDefault="002438F0" w:rsidP="002438F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w:t>
      </w:r>
      <w:r w:rsidRPr="00C604A8">
        <w:rPr>
          <w:rFonts w:ascii="Times New Roman" w:eastAsia="Times New Roman" w:hAnsi="Times New Roman" w:cs="Times New Roman"/>
          <w:bCs/>
          <w:lang w:bidi="ar-SA"/>
        </w:rPr>
        <w:t>Обучающиеся</w:t>
      </w:r>
      <w:r w:rsidRPr="00C604A8">
        <w:rPr>
          <w:rFonts w:ascii="Times New Roman" w:eastAsia="Times New Roman" w:hAnsi="Times New Roman" w:cs="Times New Roman"/>
          <w:lang w:bidi="ar-SA"/>
        </w:rPr>
        <w:t xml:space="preserve"> с ЗПР продуктивнее усваивают материал с опорой на алгоритм, визуальной поддержкой, наличием смысловых схем.</w:t>
      </w:r>
    </w:p>
    <w:p w:rsidR="002438F0" w:rsidRPr="00C604A8" w:rsidRDefault="002438F0" w:rsidP="002438F0">
      <w:pPr>
        <w:widowControl/>
        <w:ind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bCs/>
          <w:lang w:bidi="ar-SA"/>
        </w:rPr>
        <w:t>Обучающимся</w:t>
      </w:r>
      <w:r w:rsidRPr="00C604A8">
        <w:rPr>
          <w:rFonts w:ascii="Times New Roman" w:eastAsia="Times New Roman" w:hAnsi="Times New Roman" w:cs="Times New Roman"/>
          <w:lang w:bidi="ar-SA"/>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2438F0" w:rsidRPr="00C604A8" w:rsidRDefault="002438F0" w:rsidP="002438F0">
      <w:pPr>
        <w:pBdr>
          <w:top w:val="nil"/>
          <w:left w:val="nil"/>
          <w:bottom w:val="nil"/>
          <w:right w:val="nil"/>
          <w:between w:val="nil"/>
        </w:pBdr>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Особые образовательные потребности обучающихся с задержкой психического развития на уровне основного общего образования</w:t>
      </w:r>
    </w:p>
    <w:p w:rsidR="002438F0" w:rsidRPr="00C604A8" w:rsidRDefault="002438F0" w:rsidP="002438F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C604A8">
        <w:rPr>
          <w:rFonts w:ascii="Times New Roman" w:eastAsia="Times New Roman" w:hAnsi="Times New Roman" w:cs="Times New Roman"/>
          <w:bCs/>
          <w:lang w:bidi="ar-SA"/>
        </w:rPr>
        <w:t>обучающихся</w:t>
      </w:r>
      <w:r w:rsidRPr="00C604A8">
        <w:rPr>
          <w:rFonts w:ascii="Times New Roman" w:eastAsia="Times New Roman" w:hAnsi="Times New Roman" w:cs="Times New Roman"/>
          <w:lang w:bidi="ar-SA"/>
        </w:rPr>
        <w:t>.</w:t>
      </w:r>
    </w:p>
    <w:p w:rsidR="002438F0" w:rsidRPr="00C604A8" w:rsidRDefault="002438F0" w:rsidP="002438F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 этапе основного образования для обучающихся с ЗПР актуальны следующие </w:t>
      </w:r>
      <w:r w:rsidRPr="00C604A8">
        <w:rPr>
          <w:rFonts w:ascii="Times New Roman" w:eastAsia="Times New Roman" w:hAnsi="Times New Roman" w:cs="Times New Roman"/>
          <w:i/>
          <w:lang w:bidi="ar-SA"/>
        </w:rPr>
        <w:t>общие</w:t>
      </w:r>
      <w:r w:rsidRPr="00C604A8">
        <w:rPr>
          <w:rFonts w:ascii="Times New Roman" w:eastAsia="Times New Roman" w:hAnsi="Times New Roman" w:cs="Times New Roman"/>
          <w:lang w:bidi="ar-SA"/>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2438F0" w:rsidRPr="00C604A8" w:rsidRDefault="002438F0" w:rsidP="002438F0">
      <w:pPr>
        <w:widowControl/>
        <w:ind w:left="-142"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Для обучающихся с ЗПР, осваивающих АООП ООО, характерны следующие </w:t>
      </w:r>
      <w:r w:rsidRPr="00C604A8">
        <w:rPr>
          <w:rFonts w:ascii="Times New Roman" w:eastAsia="Times New Roman" w:hAnsi="Times New Roman" w:cs="Times New Roman"/>
          <w:i/>
          <w:color w:val="auto"/>
          <w:lang w:bidi="ar-SA"/>
        </w:rPr>
        <w:t>специфические</w:t>
      </w:r>
      <w:r w:rsidRPr="00C604A8">
        <w:rPr>
          <w:rFonts w:ascii="Times New Roman" w:eastAsia="Times New Roman" w:hAnsi="Times New Roman" w:cs="Times New Roman"/>
          <w:color w:val="auto"/>
          <w:lang w:bidi="ar-SA"/>
        </w:rPr>
        <w:t xml:space="preserve"> образовательные потребности:</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Pr="00C604A8">
        <w:rPr>
          <w:rFonts w:ascii="Times New Roman" w:eastAsia="Times New Roman" w:hAnsi="Times New Roman" w:cs="Times New Roman"/>
          <w:bCs/>
          <w:lang w:eastAsia="en-US" w:bidi="ar-SA"/>
        </w:rPr>
        <w:t>обучающихся</w:t>
      </w:r>
      <w:r w:rsidRPr="00C604A8">
        <w:rPr>
          <w:rFonts w:ascii="Times New Roman" w:eastAsia="Calibri" w:hAnsi="Times New Roman" w:cs="Times New Roman"/>
          <w:color w:val="auto"/>
          <w:lang w:eastAsia="en-US" w:bidi="ar-SA"/>
        </w:rPr>
        <w:t xml:space="preserve"> с ЗПР на уровне основного общего образования; </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bookmarkStart w:id="2" w:name="_Hlk39599667"/>
      <w:r w:rsidRPr="00C604A8">
        <w:rPr>
          <w:rFonts w:ascii="Times New Roman" w:eastAsia="Calibri" w:hAnsi="Times New Roman" w:cs="Times New Roman"/>
          <w:color w:val="auto"/>
          <w:lang w:eastAsia="en-US" w:bidi="ar-SA"/>
        </w:rPr>
        <w:t xml:space="preserve">развитие и коррекция </w:t>
      </w:r>
      <w:r w:rsidRPr="00C604A8">
        <w:rPr>
          <w:rFonts w:ascii="Times New Roman" w:eastAsia="Calibri" w:hAnsi="Times New Roman" w:cs="Times New Roman"/>
          <w:color w:val="auto"/>
          <w:shd w:val="clear" w:color="auto" w:fill="FFFFFF"/>
          <w:lang w:eastAsia="en-US" w:bidi="ar-SA"/>
        </w:rPr>
        <w:t xml:space="preserve">приемов мыслительной деятельности и логических действий, составляющих основу логических мыслительных операций, расширение </w:t>
      </w:r>
      <w:r w:rsidRPr="00C604A8">
        <w:rPr>
          <w:rFonts w:ascii="Times New Roman" w:eastAsia="Calibri" w:hAnsi="Times New Roman" w:cs="Times New Roman"/>
          <w:color w:val="auto"/>
          <w:shd w:val="clear" w:color="auto" w:fill="FFFFFF"/>
          <w:lang w:eastAsia="en-US" w:bidi="ar-SA"/>
        </w:rPr>
        <w:lastRenderedPageBreak/>
        <w:t>метапредметных способов учебно-познавательной деятельности, обеспечивающих процесс освоения программного материала;</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2"/>
      <w:r w:rsidRPr="00C604A8">
        <w:rPr>
          <w:rFonts w:ascii="Times New Roman" w:eastAsia="Calibri" w:hAnsi="Times New Roman" w:cs="Times New Roman"/>
          <w:color w:val="auto"/>
          <w:lang w:eastAsia="en-US" w:bidi="ar-SA"/>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2438F0" w:rsidRPr="00C604A8" w:rsidRDefault="002438F0" w:rsidP="006A1CA2">
      <w:pPr>
        <w:pStyle w:val="af3"/>
        <w:widowControl/>
        <w:numPr>
          <w:ilvl w:val="0"/>
          <w:numId w:val="11"/>
        </w:numPr>
        <w:suppressAutoHyphens/>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Pr="00C604A8">
        <w:rPr>
          <w:rFonts w:ascii="Times New Roman" w:eastAsia="Times New Roman" w:hAnsi="Times New Roman" w:cs="Times New Roman"/>
          <w:bCs/>
          <w:lang w:eastAsia="en-US" w:bidi="ar-SA"/>
        </w:rPr>
        <w:t>обучающемуся</w:t>
      </w:r>
      <w:r w:rsidRPr="00C604A8" w:rsidDel="00AD70E7">
        <w:rPr>
          <w:rFonts w:ascii="Times New Roman" w:eastAsia="Calibri" w:hAnsi="Times New Roman" w:cs="Times New Roman"/>
          <w:color w:val="auto"/>
          <w:lang w:eastAsia="en-US" w:bidi="ar-SA"/>
        </w:rPr>
        <w:t xml:space="preserve"> </w:t>
      </w:r>
      <w:r w:rsidRPr="00C604A8">
        <w:rPr>
          <w:rFonts w:ascii="Times New Roman" w:eastAsia="Calibri" w:hAnsi="Times New Roman" w:cs="Times New Roman"/>
          <w:color w:val="auto"/>
          <w:lang w:eastAsia="en-US" w:bidi="ar-SA"/>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2438F0" w:rsidRPr="00C604A8" w:rsidRDefault="002438F0" w:rsidP="002438F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 соответствии с Законом об образовании в Российской Федерации №273-ФЗ, в </w:t>
      </w:r>
      <w:r w:rsidR="00886B68" w:rsidRPr="00C604A8">
        <w:rPr>
          <w:rFonts w:ascii="Times New Roman" w:eastAsia="Times New Roman" w:hAnsi="Times New Roman" w:cs="Times New Roman"/>
          <w:lang w:bidi="ar-SA"/>
        </w:rPr>
        <w:t>МБОУ «СОШ №1»</w:t>
      </w:r>
      <w:r w:rsidRPr="00C604A8">
        <w:rPr>
          <w:rFonts w:ascii="Times New Roman" w:eastAsia="Times New Roman" w:hAnsi="Times New Roman" w:cs="Times New Roman"/>
          <w:lang w:bidi="ar-SA"/>
        </w:rPr>
        <w:t xml:space="preserve"> созда</w:t>
      </w:r>
      <w:r w:rsidR="00886B68" w:rsidRPr="00C604A8">
        <w:rPr>
          <w:rFonts w:ascii="Times New Roman" w:eastAsia="Times New Roman" w:hAnsi="Times New Roman" w:cs="Times New Roman"/>
          <w:lang w:bidi="ar-SA"/>
        </w:rPr>
        <w:t>ны</w:t>
      </w:r>
      <w:r w:rsidRPr="00C604A8">
        <w:rPr>
          <w:rFonts w:ascii="Times New Roman" w:eastAsia="Times New Roman" w:hAnsi="Times New Roman" w:cs="Times New Roman"/>
          <w:lang w:bidi="ar-SA"/>
        </w:rPr>
        <w:t xml:space="preserve"> специальные образовательные условия, соответствующие особым образовательным потребностям обучающихся с ОВЗ.</w:t>
      </w:r>
    </w:p>
    <w:p w:rsidR="002438F0" w:rsidRPr="00C604A8" w:rsidRDefault="002438F0" w:rsidP="002438F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w:t>
      </w:r>
      <w:r w:rsidRPr="00C604A8">
        <w:rPr>
          <w:rFonts w:ascii="Times New Roman" w:eastAsia="Times New Roman" w:hAnsi="Times New Roman" w:cs="Times New Roman"/>
          <w:lang w:bidi="ar-SA"/>
        </w:rPr>
        <w:lastRenderedPageBreak/>
        <w:t xml:space="preserve">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886B68" w:rsidRPr="00C604A8">
        <w:rPr>
          <w:rFonts w:ascii="Times New Roman" w:eastAsia="Times New Roman" w:hAnsi="Times New Roman" w:cs="Times New Roman"/>
          <w:lang w:bidi="ar-SA"/>
        </w:rPr>
        <w:t>МБОУ «СОШ №1»</w:t>
      </w:r>
      <w:r w:rsidRPr="00C604A8">
        <w:rPr>
          <w:rFonts w:ascii="Times New Roman" w:eastAsia="Times New Roman" w:hAnsi="Times New Roman" w:cs="Times New Roman"/>
          <w:lang w:bidi="ar-SA"/>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w:t>
      </w:r>
      <w:r w:rsidR="00886B68" w:rsidRPr="00C604A8">
        <w:rPr>
          <w:rFonts w:ascii="Times New Roman" w:eastAsia="Times New Roman" w:hAnsi="Times New Roman" w:cs="Times New Roman"/>
          <w:lang w:bidi="ar-SA"/>
        </w:rPr>
        <w:t>МБОУ «СОШ №1»</w:t>
      </w:r>
      <w:r w:rsidRPr="00C604A8">
        <w:rPr>
          <w:rFonts w:ascii="Times New Roman" w:eastAsia="Times New Roman" w:hAnsi="Times New Roman" w:cs="Times New Roman"/>
          <w:lang w:bidi="ar-SA"/>
        </w:rPr>
        <w:t xml:space="preserve"> соответств</w:t>
      </w:r>
      <w:r w:rsidR="00886B68" w:rsidRPr="00C604A8">
        <w:rPr>
          <w:rFonts w:ascii="Times New Roman" w:eastAsia="Times New Roman" w:hAnsi="Times New Roman" w:cs="Times New Roman"/>
          <w:lang w:bidi="ar-SA"/>
        </w:rPr>
        <w:t>ует</w:t>
      </w:r>
      <w:r w:rsidRPr="00C604A8">
        <w:rPr>
          <w:rFonts w:ascii="Times New Roman" w:eastAsia="Times New Roman" w:hAnsi="Times New Roman" w:cs="Times New Roman"/>
          <w:lang w:bidi="ar-SA"/>
        </w:rPr>
        <w:t xml:space="preserve"> особым образовательным потребностям обучающихся с ЗПР подросткового возраста и обеспечива</w:t>
      </w:r>
      <w:r w:rsidR="00886B68" w:rsidRPr="00C604A8">
        <w:rPr>
          <w:rFonts w:ascii="Times New Roman" w:eastAsia="Times New Roman" w:hAnsi="Times New Roman" w:cs="Times New Roman"/>
          <w:lang w:bidi="ar-SA"/>
        </w:rPr>
        <w:t>ет</w:t>
      </w:r>
      <w:r w:rsidRPr="00C604A8">
        <w:rPr>
          <w:rFonts w:ascii="Times New Roman" w:eastAsia="Times New Roman" w:hAnsi="Times New Roman" w:cs="Times New Roman"/>
          <w:lang w:bidi="ar-SA"/>
        </w:rPr>
        <w:t xml:space="preserve"> дифференцированный психолого-педагогический подход к образованию обучающихся.</w:t>
      </w:r>
    </w:p>
    <w:p w:rsidR="007F41E3" w:rsidRPr="00C604A8" w:rsidRDefault="007F41E3" w:rsidP="00550360">
      <w:pPr>
        <w:pBdr>
          <w:top w:val="nil"/>
          <w:left w:val="nil"/>
          <w:bottom w:val="nil"/>
          <w:right w:val="nil"/>
          <w:between w:val="nil"/>
        </w:pBdr>
        <w:jc w:val="both"/>
        <w:rPr>
          <w:rFonts w:ascii="Times New Roman" w:eastAsia="Times New Roman" w:hAnsi="Times New Roman" w:cs="Times New Roman"/>
          <w:color w:val="000000" w:themeColor="text1"/>
        </w:rPr>
      </w:pPr>
    </w:p>
    <w:p w:rsidR="00550360" w:rsidRPr="00C604A8" w:rsidRDefault="00550360" w:rsidP="00550360">
      <w:pPr>
        <w:widowControl/>
        <w:tabs>
          <w:tab w:val="left" w:pos="1022"/>
        </w:tabs>
        <w:adjustRightInd w:val="0"/>
        <w:ind w:right="-108"/>
        <w:contextualSpacing/>
        <w:jc w:val="center"/>
        <w:rPr>
          <w:rFonts w:ascii="Times New Roman" w:eastAsia="Times New Roman" w:hAnsi="Times New Roman" w:cs="Times New Roman"/>
          <w:b/>
          <w:lang w:bidi="ar-SA"/>
        </w:rPr>
      </w:pPr>
      <w:r w:rsidRPr="00C604A8">
        <w:rPr>
          <w:rFonts w:ascii="Times New Roman" w:eastAsia="Times New Roman" w:hAnsi="Times New Roman" w:cs="Times New Roman"/>
          <w:b/>
          <w:lang w:bidi="ar-SA"/>
        </w:rPr>
        <w:t>2.1.4.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3" w:name="_tyjcwt" w:colFirst="0" w:colLast="0"/>
      <w:bookmarkEnd w:id="3"/>
    </w:p>
    <w:p w:rsidR="00550360" w:rsidRPr="00C604A8" w:rsidRDefault="00550360" w:rsidP="00550360">
      <w:pPr>
        <w:widowControl/>
        <w:ind w:firstLine="709"/>
        <w:jc w:val="both"/>
        <w:rPr>
          <w:rFonts w:ascii="Times New Roman" w:eastAsia="Times New Roman" w:hAnsi="Times New Roman" w:cs="Times New Roman"/>
          <w:b/>
          <w:bCs/>
          <w:lang w:bidi="ar-SA"/>
        </w:rPr>
      </w:pPr>
    </w:p>
    <w:p w:rsidR="00550360" w:rsidRPr="00C604A8" w:rsidRDefault="00550360" w:rsidP="00550360">
      <w:pPr>
        <w:widowControl/>
        <w:ind w:firstLine="709"/>
        <w:jc w:val="both"/>
        <w:rPr>
          <w:rFonts w:ascii="Times New Roman" w:eastAsia="Times New Roman" w:hAnsi="Times New Roman" w:cs="Times New Roman"/>
          <w:b/>
          <w:bCs/>
          <w:lang w:bidi="ar-SA"/>
        </w:rPr>
      </w:pPr>
      <w:r w:rsidRPr="00C604A8">
        <w:rPr>
          <w:rFonts w:ascii="Times New Roman" w:eastAsia="Times New Roman" w:hAnsi="Times New Roman" w:cs="Times New Roman"/>
          <w:b/>
          <w:bCs/>
          <w:lang w:bidi="ar-SA"/>
        </w:rPr>
        <w:t>2.1.4.1. Общие положения</w:t>
      </w:r>
    </w:p>
    <w:p w:rsidR="00550360" w:rsidRPr="00C604A8" w:rsidRDefault="00550360" w:rsidP="0055036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50360" w:rsidRPr="00C604A8" w:rsidRDefault="00550360" w:rsidP="0055036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Итоговые достижения обучающихся с ЗПР в целом соответствуют требованиям к итоговым достижениям сверстников с нормативным развитием, определяемым действующим ФГОС ООО. При этом они оцениваются как исходя из освоения академического компонента образования, так и с точки зрения социальной (жизненной) компетенции </w:t>
      </w:r>
      <w:r w:rsidRPr="00C604A8">
        <w:rPr>
          <w:rFonts w:ascii="Times New Roman" w:eastAsia="Times New Roman" w:hAnsi="Times New Roman" w:cs="Times New Roman"/>
          <w:bCs/>
          <w:lang w:bidi="ar-SA"/>
        </w:rPr>
        <w:t>обучающегося</w:t>
      </w:r>
      <w:r w:rsidRPr="00C604A8">
        <w:rPr>
          <w:rFonts w:ascii="Times New Roman" w:eastAsia="Times New Roman" w:hAnsi="Times New Roman" w:cs="Times New Roman"/>
          <w:lang w:bidi="ar-SA"/>
        </w:rPr>
        <w:t>,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50360" w:rsidRPr="00C604A8" w:rsidRDefault="00550360" w:rsidP="00550360">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rsidR="00550360" w:rsidRPr="00C604A8" w:rsidRDefault="00550360" w:rsidP="00550360">
      <w:pPr>
        <w:pBdr>
          <w:top w:val="nil"/>
          <w:left w:val="nil"/>
          <w:bottom w:val="nil"/>
          <w:right w:val="nil"/>
          <w:between w:val="nil"/>
        </w:pBdr>
        <w:ind w:firstLine="709"/>
        <w:jc w:val="both"/>
        <w:rPr>
          <w:rFonts w:ascii="Times New Roman" w:eastAsia="Times New Roman" w:hAnsi="Times New Roman" w:cs="Times New Roman"/>
          <w:b/>
          <w:lang w:bidi="ar-SA"/>
        </w:rPr>
      </w:pPr>
    </w:p>
    <w:p w:rsidR="00550360" w:rsidRPr="00C604A8" w:rsidRDefault="00550360" w:rsidP="00550360">
      <w:pPr>
        <w:pBdr>
          <w:top w:val="nil"/>
          <w:left w:val="nil"/>
          <w:bottom w:val="nil"/>
          <w:right w:val="nil"/>
          <w:between w:val="nil"/>
        </w:pBdr>
        <w:ind w:firstLine="709"/>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2.1.4.2. Структура планируемых результатов</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 структуре планируемых результатов выделяются следующие группы: </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b/>
          <w:bCs/>
          <w:i/>
          <w:iCs/>
          <w:lang w:bidi="ar-SA"/>
        </w:rPr>
        <w:t>Личностные результаты</w:t>
      </w:r>
      <w:r w:rsidRPr="00C604A8">
        <w:rPr>
          <w:rFonts w:ascii="Times New Roman" w:eastAsia="Times New Roman" w:hAnsi="Times New Roman" w:cs="Times New Roman"/>
          <w:lang w:bidi="ar-SA"/>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готовность и способность обучающихся с ЗПР к саморазвитию и личностному самоопределению;</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сформированность их мотивации к обучению и целенаправленной познавательной деятельности;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социальные компетенции;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правосознание;</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способность ставить цели и строить жизненные планы;</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способность к осознанию российской идентичности в поликультурном социуме.</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b/>
          <w:bCs/>
          <w:i/>
          <w:iCs/>
          <w:lang w:bidi="ar-SA"/>
        </w:rPr>
        <w:t>Метапредметные результаты</w:t>
      </w:r>
      <w:r w:rsidRPr="00C604A8">
        <w:rPr>
          <w:rFonts w:ascii="Times New Roman" w:eastAsia="Times New Roman" w:hAnsi="Times New Roman" w:cs="Times New Roman"/>
          <w:lang w:bidi="ar-SA"/>
        </w:rPr>
        <w:t xml:space="preserve"> освоения адаптированной основной образовательной программы представлены в соответствии с подгруппами </w:t>
      </w:r>
      <w:r w:rsidRPr="00C604A8">
        <w:rPr>
          <w:rFonts w:ascii="Times New Roman" w:eastAsia="Times New Roman" w:hAnsi="Times New Roman" w:cs="Times New Roman"/>
          <w:lang w:bidi="ar-SA"/>
        </w:rPr>
        <w:lastRenderedPageBreak/>
        <w:t>универсальных учебных действий, раскрывают и детализируют основные направленности метапредметных результатов. Они отражают:</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освоенные обучающимися с ЗПР межпредметные понятия и универсальные учебные действия (регулятивные, познавательные, коммуникативные);</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способность их использования в учебной, познавательной и социальной практике;</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построение индивидуальной образовательной траектории.</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b/>
          <w:bCs/>
          <w:i/>
          <w:iCs/>
          <w:lang w:bidi="ar-SA"/>
        </w:rPr>
        <w:t>Предметные результаты</w:t>
      </w:r>
      <w:r w:rsidRPr="00C604A8">
        <w:rPr>
          <w:rFonts w:ascii="Times New Roman" w:eastAsia="Times New Roman" w:hAnsi="Times New Roman" w:cs="Times New Roman"/>
          <w:lang w:bidi="ar-SA"/>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освоенных обучающимися с ЗПР в ходе изучения учебного предмета умений, специфических для данной предметной области;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формирования научного типа мышления, научных представлений о ключевых теориях, типах и видах отношений;</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владения научной терминологией, ключевыми понятиями, методами и приемами.</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на общем уровне</w:t>
      </w:r>
      <w:r w:rsidRPr="00C604A8">
        <w:rPr>
          <w:rFonts w:ascii="Times New Roman" w:eastAsia="Times New Roman" w:hAnsi="Times New Roman" w:cs="Times New Roman"/>
          <w:vertAlign w:val="superscript"/>
          <w:lang w:eastAsia="en-US" w:bidi="ar-SA"/>
        </w:rPr>
        <w:footnoteReference w:id="1"/>
      </w:r>
      <w:r w:rsidRPr="00C604A8">
        <w:rPr>
          <w:rFonts w:ascii="Times New Roman" w:eastAsia="Times New Roman" w:hAnsi="Times New Roman" w:cs="Times New Roman"/>
          <w:lang w:eastAsia="en-US" w:bidi="ar-SA"/>
        </w:rPr>
        <w:t xml:space="preserve"> (планируемые результаты формируются на всех без исключения учебных предметах и во внеурочной деятельности);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на предметном уровне</w:t>
      </w:r>
      <w:r w:rsidRPr="00C604A8">
        <w:rPr>
          <w:rFonts w:ascii="Times New Roman" w:eastAsia="Times New Roman" w:hAnsi="Times New Roman" w:cs="Times New Roman"/>
          <w:vertAlign w:val="superscript"/>
          <w:lang w:eastAsia="en-US" w:bidi="ar-SA"/>
        </w:rPr>
        <w:footnoteReference w:id="2"/>
      </w:r>
      <w:r w:rsidRPr="00C604A8">
        <w:rPr>
          <w:rFonts w:ascii="Times New Roman" w:eastAsia="Times New Roman" w:hAnsi="Times New Roman" w:cs="Times New Roman"/>
          <w:lang w:eastAsia="en-US" w:bidi="ar-SA"/>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550360" w:rsidRPr="00C604A8" w:rsidRDefault="00550360" w:rsidP="00550360">
      <w:pPr>
        <w:widowControl/>
        <w:ind w:firstLine="709"/>
        <w:jc w:val="center"/>
        <w:rPr>
          <w:rFonts w:ascii="Times New Roman" w:eastAsia="Times New Roman" w:hAnsi="Times New Roman" w:cs="Times New Roman"/>
          <w:b/>
          <w:bCs/>
          <w:lang w:bidi="ar-SA"/>
        </w:rPr>
      </w:pPr>
    </w:p>
    <w:p w:rsidR="00550360" w:rsidRPr="00C604A8" w:rsidRDefault="00550360" w:rsidP="00550360">
      <w:pPr>
        <w:widowControl/>
        <w:ind w:firstLine="709"/>
        <w:jc w:val="both"/>
        <w:rPr>
          <w:rFonts w:ascii="Times New Roman" w:eastAsia="Times New Roman" w:hAnsi="Times New Roman" w:cs="Times New Roman"/>
          <w:b/>
          <w:bCs/>
          <w:lang w:bidi="ar-SA"/>
        </w:rPr>
      </w:pPr>
      <w:r w:rsidRPr="00C604A8">
        <w:rPr>
          <w:rFonts w:ascii="Times New Roman" w:eastAsia="Times New Roman" w:hAnsi="Times New Roman" w:cs="Times New Roman"/>
          <w:b/>
          <w:bCs/>
          <w:lang w:bidi="ar-SA"/>
        </w:rPr>
        <w:t>2.1.4.3. Личностные результаты</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4" w:name="sub_2091"/>
      <w:r w:rsidRPr="00C604A8">
        <w:rPr>
          <w:rFonts w:ascii="Times New Roman" w:eastAsia="Times New Roman" w:hAnsi="Times New Roman" w:cs="Times New Roman"/>
          <w:lang w:eastAsia="en-US" w:bidi="ar-SA"/>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5" w:name="sub_2092"/>
      <w:bookmarkEnd w:id="4"/>
      <w:r w:rsidRPr="00C604A8">
        <w:rPr>
          <w:rFonts w:ascii="Times New Roman" w:eastAsia="Times New Roman" w:hAnsi="Times New Roman" w:cs="Times New Roman"/>
          <w:lang w:eastAsia="en-US" w:bidi="ar-SA"/>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6" w:name="sub_2093"/>
      <w:bookmarkEnd w:id="5"/>
      <w:r w:rsidRPr="00C604A8">
        <w:rPr>
          <w:rFonts w:ascii="Times New Roman" w:eastAsia="Times New Roman" w:hAnsi="Times New Roman" w:cs="Times New Roman"/>
          <w:lang w:eastAsia="en-US" w:bidi="ar-SA"/>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7" w:name="sub_2094"/>
      <w:bookmarkEnd w:id="6"/>
      <w:r w:rsidRPr="00C604A8">
        <w:rPr>
          <w:rFonts w:ascii="Times New Roman" w:eastAsia="Times New Roman" w:hAnsi="Times New Roman" w:cs="Times New Roman"/>
          <w:lang w:eastAsia="en-US" w:bidi="ar-SA"/>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w:t>
      </w:r>
      <w:r w:rsidRPr="00C604A8">
        <w:rPr>
          <w:rFonts w:ascii="Times New Roman" w:eastAsia="Times New Roman" w:hAnsi="Times New Roman" w:cs="Times New Roman"/>
          <w:lang w:eastAsia="en-US" w:bidi="ar-SA"/>
        </w:rPr>
        <w:lastRenderedPageBreak/>
        <w:t>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8" w:name="sub_2095"/>
      <w:bookmarkEnd w:id="7"/>
      <w:r w:rsidRPr="00C604A8">
        <w:rPr>
          <w:rFonts w:ascii="Times New Roman" w:eastAsia="Times New Roman" w:hAnsi="Times New Roman" w:cs="Times New Roman"/>
          <w:lang w:eastAsia="en-US" w:bidi="ar-SA"/>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9" w:name="sub_2096"/>
      <w:bookmarkEnd w:id="8"/>
      <w:r w:rsidRPr="00C604A8">
        <w:rPr>
          <w:rFonts w:ascii="Times New Roman" w:eastAsia="Times New Roman" w:hAnsi="Times New Roman" w:cs="Times New Roman"/>
          <w:lang w:eastAsia="en-US" w:bidi="ar-SA"/>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0" w:name="sub_2097"/>
      <w:bookmarkEnd w:id="9"/>
      <w:r w:rsidRPr="00C604A8">
        <w:rPr>
          <w:rFonts w:ascii="Times New Roman" w:eastAsia="Times New Roman" w:hAnsi="Times New Roman" w:cs="Times New Roman"/>
          <w:lang w:eastAsia="en-US" w:bidi="ar-SA"/>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1" w:name="sub_2098"/>
      <w:bookmarkEnd w:id="10"/>
      <w:r w:rsidRPr="00C604A8">
        <w:rPr>
          <w:rFonts w:ascii="Times New Roman" w:eastAsia="Times New Roman" w:hAnsi="Times New Roman" w:cs="Times New Roman"/>
          <w:lang w:eastAsia="en-US" w:bidi="ar-SA"/>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2" w:name="sub_2099"/>
      <w:bookmarkEnd w:id="11"/>
      <w:r w:rsidRPr="00C604A8">
        <w:rPr>
          <w:rFonts w:ascii="Times New Roman" w:eastAsia="Times New Roman" w:hAnsi="Times New Roman" w:cs="Times New Roman"/>
          <w:lang w:eastAsia="en-US" w:bidi="ar-SA"/>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3" w:name="sub_20910"/>
      <w:bookmarkEnd w:id="12"/>
      <w:r w:rsidRPr="00C604A8">
        <w:rPr>
          <w:rFonts w:ascii="Times New Roman" w:eastAsia="Times New Roman" w:hAnsi="Times New Roman" w:cs="Times New Roman"/>
          <w:lang w:eastAsia="en-US" w:bidi="ar-SA"/>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4" w:name="sub_20911"/>
      <w:bookmarkEnd w:id="13"/>
      <w:r w:rsidRPr="00C604A8">
        <w:rPr>
          <w:rFonts w:ascii="Times New Roman" w:eastAsia="Times New Roman" w:hAnsi="Times New Roman" w:cs="Times New Roman"/>
          <w:lang w:eastAsia="en-US" w:bidi="ar-SA"/>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4"/>
    <w:p w:rsidR="00550360" w:rsidRPr="00C604A8" w:rsidRDefault="00550360" w:rsidP="00550360">
      <w:pPr>
        <w:widowControl/>
        <w:ind w:firstLine="709"/>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C604A8">
        <w:rPr>
          <w:rFonts w:ascii="Times New Roman" w:eastAsia="Times New Roman" w:hAnsi="Times New Roman" w:cs="Times New Roman"/>
          <w:color w:val="auto"/>
          <w:lang w:bidi="ar-SA"/>
        </w:rPr>
        <w:t xml:space="preserve">сформированность </w:t>
      </w:r>
      <w:r w:rsidRPr="00C604A8">
        <w:rPr>
          <w:rFonts w:ascii="Times New Roman" w:eastAsia="Times New Roman" w:hAnsi="Times New Roman" w:cs="Times New Roman"/>
          <w:i/>
          <w:color w:val="auto"/>
          <w:lang w:bidi="ar-SA"/>
        </w:rPr>
        <w:t>социальных (жизненных) компетенций</w:t>
      </w:r>
      <w:r w:rsidRPr="00C604A8">
        <w:rPr>
          <w:rFonts w:ascii="Times New Roman" w:eastAsia="Times New Roman" w:hAnsi="Times New Roman" w:cs="Times New Roman"/>
          <w:color w:val="auto"/>
          <w:lang w:bidi="ar-SA"/>
        </w:rPr>
        <w:t xml:space="preserve">, </w:t>
      </w:r>
      <w:r w:rsidRPr="00C604A8">
        <w:rPr>
          <w:rFonts w:ascii="Times New Roman" w:eastAsia="Times New Roman" w:hAnsi="Times New Roman" w:cs="Times New Roman"/>
          <w:bCs/>
          <w:color w:val="auto"/>
          <w:lang w:bidi="ar-SA"/>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604A8">
        <w:rPr>
          <w:rFonts w:ascii="Times New Roman" w:eastAsia="Times New Roman" w:hAnsi="Times New Roman" w:cs="Times New Roman"/>
          <w:color w:val="auto"/>
          <w:lang w:bidi="ar-SA"/>
        </w:rPr>
        <w:t>, в том числе:</w:t>
      </w:r>
    </w:p>
    <w:p w:rsidR="00550360" w:rsidRPr="00C604A8" w:rsidRDefault="00550360" w:rsidP="006A1CA2">
      <w:pPr>
        <w:widowControl/>
        <w:numPr>
          <w:ilvl w:val="0"/>
          <w:numId w:val="12"/>
        </w:numPr>
        <w:tabs>
          <w:tab w:val="left" w:pos="0"/>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Развитие адекватных представлений о собственных возможностях, о насущно необходимом жизнеобеспечении</w:t>
      </w:r>
      <w:r w:rsidRPr="00C604A8">
        <w:rPr>
          <w:rFonts w:ascii="Times New Roman" w:eastAsia="Times New Roman" w:hAnsi="Times New Roman" w:cs="Times New Roman"/>
          <w:b/>
          <w:bCs/>
          <w:i/>
          <w:color w:val="auto"/>
          <w:lang w:bidi="ar-SA"/>
        </w:rPr>
        <w:t xml:space="preserve">, </w:t>
      </w:r>
      <w:r w:rsidRPr="00C604A8">
        <w:rPr>
          <w:rFonts w:ascii="Times New Roman" w:eastAsia="Times New Roman" w:hAnsi="Times New Roman" w:cs="Times New Roman"/>
          <w:bCs/>
          <w:color w:val="auto"/>
          <w:lang w:bidi="ar-SA"/>
        </w:rPr>
        <w:t xml:space="preserve">проявляющееся: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bCs/>
          <w:color w:val="auto"/>
          <w:lang w:eastAsia="en-US" w:bidi="ar-SA"/>
        </w:rPr>
        <w:t>в умении</w:t>
      </w:r>
      <w:r w:rsidRPr="00C604A8">
        <w:rPr>
          <w:rFonts w:ascii="Times New Roman" w:eastAsia="Calibri" w:hAnsi="Times New Roman" w:cs="Times New Roman"/>
          <w:color w:val="auto"/>
          <w:lang w:eastAsia="en-US" w:bidi="ar-SA"/>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bCs/>
          <w:color w:val="auto"/>
          <w:lang w:eastAsia="en-US" w:bidi="ar-SA"/>
        </w:rPr>
        <w:t>в умении</w:t>
      </w:r>
      <w:r w:rsidRPr="00C604A8">
        <w:rPr>
          <w:rFonts w:ascii="Times New Roman" w:eastAsia="Calibri" w:hAnsi="Times New Roman" w:cs="Times New Roman"/>
          <w:color w:val="auto"/>
          <w:lang w:eastAsia="en-US" w:bidi="ar-SA"/>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bCs/>
          <w:color w:val="auto"/>
          <w:lang w:eastAsia="en-US" w:bidi="ar-SA"/>
        </w:rPr>
        <w:t>в умении</w:t>
      </w:r>
      <w:r w:rsidRPr="00C604A8">
        <w:rPr>
          <w:rFonts w:ascii="Times New Roman" w:eastAsia="Calibri" w:hAnsi="Times New Roman" w:cs="Times New Roman"/>
          <w:color w:val="auto"/>
          <w:lang w:eastAsia="en-US" w:bidi="ar-SA"/>
        </w:rPr>
        <w:t xml:space="preserve"> находить, отбирать и использовать нужную информацию в соответствии с контекстом жизненной ситуации;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bCs/>
          <w:color w:val="auto"/>
          <w:lang w:eastAsia="en-US" w:bidi="ar-SA"/>
        </w:rPr>
        <w:t>в умении</w:t>
      </w:r>
      <w:r w:rsidRPr="00C604A8">
        <w:rPr>
          <w:rFonts w:ascii="Times New Roman" w:eastAsia="Calibri" w:hAnsi="Times New Roman" w:cs="Times New Roman"/>
          <w:color w:val="auto"/>
          <w:lang w:eastAsia="en-US" w:bidi="ar-SA"/>
        </w:rPr>
        <w:t xml:space="preserve"> связаться удобным способом и запросить помощь, корректно и точно сформулировав возникшую проблему;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bCs/>
          <w:color w:val="auto"/>
          <w:lang w:eastAsia="en-US" w:bidi="ar-SA"/>
        </w:rPr>
        <w:t>в умении</w:t>
      </w:r>
      <w:r w:rsidRPr="00C604A8">
        <w:rPr>
          <w:rFonts w:ascii="Times New Roman" w:eastAsia="Calibri" w:hAnsi="Times New Roman" w:cs="Times New Roman"/>
          <w:color w:val="auto"/>
          <w:lang w:eastAsia="en-US" w:bidi="ar-SA"/>
        </w:rPr>
        <w:t xml:space="preserve"> оценивать собственные возможности, склонности и интересы для самореализации.</w:t>
      </w:r>
    </w:p>
    <w:p w:rsidR="00550360" w:rsidRPr="00C604A8" w:rsidRDefault="00550360" w:rsidP="006A1CA2">
      <w:pPr>
        <w:widowControl/>
        <w:numPr>
          <w:ilvl w:val="0"/>
          <w:numId w:val="12"/>
        </w:numPr>
        <w:tabs>
          <w:tab w:val="left" w:pos="0"/>
        </w:tabs>
        <w:spacing w:after="160"/>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 xml:space="preserve">Овладение социально-бытовыми умениями, используемыми в повседневной жизни, </w:t>
      </w:r>
      <w:r w:rsidRPr="00C604A8">
        <w:rPr>
          <w:rFonts w:ascii="Times New Roman" w:eastAsia="Times New Roman" w:hAnsi="Times New Roman" w:cs="Times New Roman"/>
          <w:color w:val="auto"/>
          <w:lang w:bidi="ar-SA"/>
        </w:rPr>
        <w:t>проявляющееся:</w:t>
      </w:r>
      <w:r w:rsidRPr="00C604A8">
        <w:rPr>
          <w:rFonts w:ascii="Times New Roman" w:eastAsia="Times New Roman" w:hAnsi="Times New Roman" w:cs="Times New Roman"/>
          <w:i/>
          <w:color w:val="auto"/>
          <w:lang w:bidi="ar-SA"/>
        </w:rPr>
        <w:t xml:space="preserve">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готовности брать на себя инициативу в повседневных бытовых делах и брать на себя ответственность за результат своей работы;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адекватно оценивать свои возможности относительно выполняемой деятельности;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принятии на себя обязанностей при участии в повседневной жизни класса и образовательной организации;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 xml:space="preserve">в умении ориентироваться в требованиях и правилах проведения промежуточной и итоговой аттестации; </w:t>
      </w:r>
    </w:p>
    <w:p w:rsidR="00550360" w:rsidRPr="00C604A8" w:rsidRDefault="00550360" w:rsidP="006A1CA2">
      <w:pPr>
        <w:pStyle w:val="af3"/>
        <w:widowControl/>
        <w:numPr>
          <w:ilvl w:val="0"/>
          <w:numId w:val="12"/>
        </w:numPr>
        <w:spacing w:after="160"/>
        <w:ind w:left="0"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применении в повседневной жизни правил личной безопасности.</w:t>
      </w:r>
    </w:p>
    <w:p w:rsidR="00550360" w:rsidRPr="00C604A8" w:rsidRDefault="00550360" w:rsidP="006A1CA2">
      <w:pPr>
        <w:widowControl/>
        <w:numPr>
          <w:ilvl w:val="0"/>
          <w:numId w:val="12"/>
        </w:numPr>
        <w:tabs>
          <w:tab w:val="left" w:pos="0"/>
        </w:tabs>
        <w:spacing w:after="160"/>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Овладение навыками коммуникации и принятыми ритуалами социального взаимодействия</w:t>
      </w:r>
      <w:r w:rsidRPr="00C604A8">
        <w:rPr>
          <w:rFonts w:ascii="Times New Roman" w:eastAsia="Times New Roman" w:hAnsi="Times New Roman" w:cs="Times New Roman"/>
          <w:bCs/>
          <w:i/>
          <w:color w:val="auto"/>
          <w:lang w:bidi="ar-SA"/>
        </w:rPr>
        <w:t xml:space="preserve">, </w:t>
      </w:r>
      <w:r w:rsidRPr="00C604A8">
        <w:rPr>
          <w:rFonts w:ascii="Times New Roman" w:eastAsia="Times New Roman" w:hAnsi="Times New Roman" w:cs="Times New Roman"/>
          <w:bCs/>
          <w:color w:val="auto"/>
          <w:lang w:bidi="ar-SA"/>
        </w:rPr>
        <w:t>проявляющееся:</w:t>
      </w:r>
      <w:r w:rsidRPr="00C604A8">
        <w:rPr>
          <w:rFonts w:ascii="Times New Roman" w:eastAsia="Times New Roman" w:hAnsi="Times New Roman" w:cs="Times New Roman"/>
          <w:i/>
          <w:color w:val="auto"/>
          <w:lang w:bidi="ar-SA"/>
        </w:rPr>
        <w:t xml:space="preserve">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использовать коммуникацию как средство достижения цели;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критически оценивать полученную от собеседника информацию;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освоении культурных форм выражения своих чувств, мыслей, потребностей;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умении передать свои впечатления, соображения, умозаключения так, чтобы быть понятым другим человеком.</w:t>
      </w:r>
    </w:p>
    <w:p w:rsidR="00550360" w:rsidRPr="00C604A8" w:rsidRDefault="00550360" w:rsidP="006A1CA2">
      <w:pPr>
        <w:widowControl/>
        <w:numPr>
          <w:ilvl w:val="0"/>
          <w:numId w:val="12"/>
        </w:numPr>
        <w:tabs>
          <w:tab w:val="left" w:pos="0"/>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 xml:space="preserve">Развитие способности к осмыслению и дифференциации картины мира, ее пространственно-временной организации, </w:t>
      </w:r>
      <w:r w:rsidRPr="00C604A8">
        <w:rPr>
          <w:rFonts w:ascii="Times New Roman" w:eastAsia="Times New Roman" w:hAnsi="Times New Roman" w:cs="Times New Roman"/>
          <w:color w:val="auto"/>
          <w:lang w:bidi="ar-SA"/>
        </w:rPr>
        <w:t>проявляющейся:</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использовать полученные знания и опыт для безопасного взаимодействия с окружающей средой;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адекватности поведения обучающегося с точки зрения опасности или безопасности для себя или для окружающих;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осознании взаимосвязи общественного порядка и уклада собственной жизни в семье и в образовательной организации, в умении придерживаться этого порядка;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принимать и включать в свой личный опыт жизненный опыт других людей, исключая асоциальные проявления;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овладении основами финансовой грамотности.</w:t>
      </w:r>
    </w:p>
    <w:p w:rsidR="00550360" w:rsidRPr="00C604A8" w:rsidRDefault="00550360" w:rsidP="006A1CA2">
      <w:pPr>
        <w:widowControl/>
        <w:numPr>
          <w:ilvl w:val="0"/>
          <w:numId w:val="12"/>
        </w:numPr>
        <w:tabs>
          <w:tab w:val="left" w:pos="0"/>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604A8">
        <w:rPr>
          <w:rFonts w:ascii="Times New Roman" w:eastAsia="Times New Roman" w:hAnsi="Times New Roman" w:cs="Times New Roman"/>
          <w:color w:val="auto"/>
          <w:lang w:bidi="ar-SA"/>
        </w:rPr>
        <w:t xml:space="preserve">, проявляющаяся: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регулировать свое поведение и эмоциональные реакции в разных социальных ситуациях с людьми разного статуса;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соблюдении адекватной социальной дистанции в разных коммуникативных ситуациях; </w:t>
      </w:r>
    </w:p>
    <w:p w:rsidR="00550360" w:rsidRPr="00C604A8" w:rsidRDefault="00550360" w:rsidP="006A1CA2">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умении корректно устанавливать и ограничивать контакт в зависимости от социальной ситуации; </w:t>
      </w:r>
    </w:p>
    <w:p w:rsidR="00550360" w:rsidRPr="00610D29" w:rsidRDefault="00550360" w:rsidP="00610D29">
      <w:pPr>
        <w:pStyle w:val="af3"/>
        <w:widowControl/>
        <w:numPr>
          <w:ilvl w:val="0"/>
          <w:numId w:val="12"/>
        </w:numPr>
        <w:spacing w:after="160"/>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умении распознавать и противостоять психологической манипуляции, социально неблагоприятному воздействию.</w:t>
      </w:r>
    </w:p>
    <w:p w:rsidR="00550360" w:rsidRPr="00C604A8" w:rsidRDefault="00550360" w:rsidP="00550360">
      <w:pPr>
        <w:pBdr>
          <w:top w:val="nil"/>
          <w:left w:val="nil"/>
          <w:bottom w:val="nil"/>
          <w:right w:val="nil"/>
          <w:between w:val="nil"/>
        </w:pBdr>
        <w:ind w:firstLine="709"/>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2.1.4.4. Метапредметные результаты</w:t>
      </w:r>
    </w:p>
    <w:p w:rsidR="00550360" w:rsidRPr="00C604A8" w:rsidRDefault="00550360" w:rsidP="00550360">
      <w:pPr>
        <w:widowControl/>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5" w:name="sub_2101"/>
      <w:r w:rsidRPr="00C604A8">
        <w:rPr>
          <w:rFonts w:ascii="Times New Roman" w:eastAsia="Times New Roman" w:hAnsi="Times New Roman" w:cs="Times New Roman"/>
          <w:lang w:eastAsia="en-US" w:bidi="ar-SA"/>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6" w:name="sub_2102"/>
      <w:bookmarkEnd w:id="15"/>
      <w:r w:rsidRPr="00C604A8">
        <w:rPr>
          <w:rFonts w:ascii="Times New Roman" w:eastAsia="Times New Roman" w:hAnsi="Times New Roman" w:cs="Times New Roman"/>
          <w:lang w:eastAsia="en-US" w:bidi="ar-SA"/>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7" w:name="sub_2103"/>
      <w:bookmarkEnd w:id="16"/>
      <w:r w:rsidRPr="00C604A8">
        <w:rPr>
          <w:rFonts w:ascii="Times New Roman" w:eastAsia="Times New Roman" w:hAnsi="Times New Roman" w:cs="Times New Roman"/>
          <w:lang w:eastAsia="en-US" w:bidi="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8" w:name="sub_2104"/>
      <w:bookmarkEnd w:id="17"/>
      <w:r w:rsidRPr="00C604A8">
        <w:rPr>
          <w:rFonts w:ascii="Times New Roman" w:eastAsia="Times New Roman" w:hAnsi="Times New Roman" w:cs="Times New Roman"/>
          <w:lang w:eastAsia="en-US" w:bidi="ar-SA"/>
        </w:rPr>
        <w:t>умение оценивать правильность выполнения учебной задачи, собственные возможности ее решения;</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19" w:name="sub_2105"/>
      <w:bookmarkEnd w:id="18"/>
      <w:r w:rsidRPr="00C604A8">
        <w:rPr>
          <w:rFonts w:ascii="Times New Roman" w:eastAsia="Times New Roman" w:hAnsi="Times New Roman" w:cs="Times New Roman"/>
          <w:lang w:eastAsia="en-US"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20" w:name="sub_2106"/>
      <w:bookmarkEnd w:id="19"/>
      <w:r w:rsidRPr="00C604A8">
        <w:rPr>
          <w:rFonts w:ascii="Times New Roman" w:eastAsia="Times New Roman" w:hAnsi="Times New Roman" w:cs="Times New Roman"/>
          <w:lang w:eastAsia="en-US"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21" w:name="sub_2107"/>
      <w:bookmarkEnd w:id="20"/>
      <w:r w:rsidRPr="00C604A8">
        <w:rPr>
          <w:rFonts w:ascii="Times New Roman" w:eastAsia="Times New Roman" w:hAnsi="Times New Roman" w:cs="Times New Roman"/>
          <w:lang w:eastAsia="en-US" w:bidi="ar-SA"/>
        </w:rPr>
        <w:t>умение создавать, применять и преобразовывать знаки и символы, модели и схемы для решения учебных и познавательных задач;</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22" w:name="sub_2108"/>
      <w:bookmarkEnd w:id="21"/>
      <w:r w:rsidRPr="00C604A8">
        <w:rPr>
          <w:rFonts w:ascii="Times New Roman" w:eastAsia="Times New Roman" w:hAnsi="Times New Roman" w:cs="Times New Roman"/>
          <w:lang w:eastAsia="en-US" w:bidi="ar-SA"/>
        </w:rPr>
        <w:t>смысловое чтение;</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23" w:name="sub_2109"/>
      <w:bookmarkEnd w:id="22"/>
      <w:r w:rsidRPr="00C604A8">
        <w:rPr>
          <w:rFonts w:ascii="Times New Roman" w:eastAsia="Times New Roman" w:hAnsi="Times New Roman" w:cs="Times New Roman"/>
          <w:lang w:eastAsia="en-US"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bookmarkStart w:id="24" w:name="sub_21010"/>
      <w:bookmarkEnd w:id="23"/>
      <w:r w:rsidRPr="00C604A8">
        <w:rPr>
          <w:rFonts w:ascii="Times New Roman" w:eastAsia="Times New Roman" w:hAnsi="Times New Roman" w:cs="Times New Roman"/>
          <w:lang w:eastAsia="en-US" w:bidi="ar-SA"/>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4"/>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50360" w:rsidRPr="00C604A8" w:rsidRDefault="00550360" w:rsidP="006A1CA2">
      <w:pPr>
        <w:widowControl/>
        <w:numPr>
          <w:ilvl w:val="0"/>
          <w:numId w:val="13"/>
        </w:numPr>
        <w:spacing w:after="160"/>
        <w:ind w:left="0" w:firstLine="426"/>
        <w:contextualSpacing/>
        <w:jc w:val="both"/>
        <w:rPr>
          <w:rFonts w:ascii="Times New Roman" w:eastAsia="Times New Roman" w:hAnsi="Times New Roman" w:cs="Times New Roman"/>
          <w:lang w:eastAsia="en-US" w:bidi="ar-SA"/>
        </w:rPr>
      </w:pPr>
      <w:r w:rsidRPr="00C604A8">
        <w:rPr>
          <w:rFonts w:ascii="Times New Roman" w:eastAsia="Times New Roman" w:hAnsi="Times New Roman" w:cs="Times New Roman"/>
          <w:lang w:eastAsia="en-US" w:bidi="ar-SA"/>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3552D" w:rsidRPr="00C604A8" w:rsidRDefault="00C3552D" w:rsidP="00C3552D">
      <w:pPr>
        <w:widowControl/>
        <w:spacing w:after="160"/>
        <w:ind w:left="426"/>
        <w:contextualSpacing/>
        <w:jc w:val="both"/>
        <w:rPr>
          <w:rFonts w:ascii="Times New Roman" w:eastAsia="Times New Roman" w:hAnsi="Times New Roman" w:cs="Times New Roman"/>
          <w:lang w:eastAsia="en-US" w:bidi="ar-SA"/>
        </w:rPr>
      </w:pP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 Предметные результаты</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Предметные результаты по учебным предметам «Родной язык» и «Родная литература» соответствуют требованиям, заявленным в ООП ООО.</w:t>
      </w:r>
    </w:p>
    <w:p w:rsidR="00C3552D" w:rsidRPr="00C604A8" w:rsidRDefault="00C3552D" w:rsidP="00C3552D">
      <w:pPr>
        <w:widowControl/>
        <w:ind w:firstLine="567"/>
        <w:jc w:val="both"/>
        <w:rPr>
          <w:rFonts w:ascii="Times New Roman" w:eastAsia="Times New Roman" w:hAnsi="Times New Roman" w:cs="Times New Roman"/>
          <w:b/>
          <w:color w:val="auto"/>
          <w:lang w:bidi="ar-SA"/>
        </w:rPr>
      </w:pPr>
    </w:p>
    <w:p w:rsidR="00C3552D" w:rsidRPr="00C604A8" w:rsidRDefault="00C3552D" w:rsidP="00855057">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2.1.4.5.1. «Русский язык»</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русского языка как одной из основных национально-культурных ценностей русского народа;</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эстетической ценности русского языка;</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стремление к речевому самосовершенствованию;</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к самооценке на основе наблюдения за собственной речью.</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применение приобретенных знаний, умений и навыков в повседневной жизни;</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993"/>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коммуникативно целесообразное взаимодействие с окру</w:t>
      </w:r>
      <w:r w:rsidRPr="00C604A8">
        <w:rPr>
          <w:rFonts w:ascii="Times New Roman" w:eastAsia="Calibri" w:hAnsi="Times New Roman" w:cs="Times New Roman"/>
          <w:color w:val="auto"/>
          <w:lang w:eastAsia="en-US" w:bidi="ar-SA"/>
        </w:rPr>
        <w:softHyphen/>
        <w:t>жающими людьми в процессе речевого общения, совместного выполнения какой-либо задачи, участия в спорах, обсуждени</w:t>
      </w:r>
      <w:r w:rsidRPr="00C604A8">
        <w:rPr>
          <w:rFonts w:ascii="Times New Roman" w:eastAsia="Calibri" w:hAnsi="Times New Roman" w:cs="Times New Roman"/>
          <w:color w:val="auto"/>
          <w:lang w:eastAsia="en-US" w:bidi="ar-SA"/>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создавать устные и письменные тексты разных типов, стилей речи и жанров с учетом замысла, адресата и ситуации общения;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свободно, правильно излагать свои мысли в устной и письменной форме;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различными видами монолога и диалога;</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C604A8">
        <w:rPr>
          <w:rFonts w:ascii="Times New Roman" w:eastAsia="Calibri" w:hAnsi="Times New Roman" w:cs="Times New Roman"/>
          <w:color w:val="auto"/>
          <w:lang w:eastAsia="en-US" w:bidi="ar-SA"/>
        </w:rPr>
        <w:softHyphen/>
        <w:t>ние основных правил орфографии и пунктуации в процессе письменного общения;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участвовать в речевом общении, соблюдая нормы речевого этикета;</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выступать перед аудиторией сверстников с небольшими сообщениями, докладами.</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адекватное понимание информации устного и письменного сообщения;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разными видами чтения;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адекватное восприятие на слух текстов разных стилей и жанров;</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воспроизводить прослушанный или прочитанный текст с разной степенью свернутости.</w:t>
      </w:r>
    </w:p>
    <w:p w:rsidR="00855057" w:rsidRPr="00C604A8" w:rsidRDefault="00C3552D" w:rsidP="00C3552D">
      <w:pPr>
        <w:widowControl/>
        <w:ind w:firstLine="567"/>
        <w:jc w:val="both"/>
        <w:rPr>
          <w:rFonts w:ascii="Times New Roman" w:eastAsia="Times New Roman" w:hAnsi="Times New Roman" w:cs="Times New Roman"/>
          <w:b/>
          <w:iCs/>
          <w:color w:val="auto"/>
          <w:lang w:bidi="ar-SA"/>
        </w:rPr>
      </w:pPr>
      <w:bookmarkStart w:id="25" w:name="_Hlk44260847"/>
      <w:bookmarkStart w:id="26" w:name="_Toc287934277"/>
      <w:bookmarkStart w:id="27" w:name="_Toc414553134"/>
      <w:bookmarkStart w:id="28" w:name="_Toc31893387"/>
      <w:r w:rsidRPr="00C604A8">
        <w:rPr>
          <w:rFonts w:ascii="Times New Roman" w:eastAsia="Times New Roman" w:hAnsi="Times New Roman" w:cs="Times New Roman"/>
          <w:b/>
          <w:color w:val="auto"/>
          <w:lang w:bidi="ar-SA"/>
        </w:rPr>
        <w:t xml:space="preserve">Предметные </w:t>
      </w:r>
      <w:r w:rsidRPr="00C604A8">
        <w:rPr>
          <w:rFonts w:ascii="Times New Roman" w:eastAsia="Times New Roman" w:hAnsi="Times New Roman" w:cs="Times New Roman"/>
          <w:b/>
          <w:iCs/>
          <w:color w:val="auto"/>
          <w:lang w:bidi="ar-SA"/>
        </w:rPr>
        <w:t xml:space="preserve">результаты. </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color w:val="auto"/>
          <w:lang w:bidi="ar-SA"/>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C604A8">
        <w:rPr>
          <w:rFonts w:ascii="Times New Roman" w:eastAsia="Times New Roman" w:hAnsi="Times New Roman" w:cs="Times New Roman"/>
          <w:lang w:bidi="ar-SA"/>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C604A8">
        <w:rPr>
          <w:rFonts w:ascii="Times New Roman" w:eastAsia="Times New Roman" w:hAnsi="Times New Roman" w:cs="Times New Roman"/>
          <w:color w:val="auto"/>
          <w:lang w:bidi="ar-SA"/>
        </w:rPr>
        <w:t xml:space="preserve">формируют систему знаний </w:t>
      </w:r>
      <w:r w:rsidRPr="00C604A8">
        <w:rPr>
          <w:rFonts w:ascii="Times New Roman" w:eastAsia="Times New Roman" w:hAnsi="Times New Roman" w:cs="Times New Roman"/>
          <w:lang w:bidi="ar-SA"/>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bookmarkEnd w:id="25"/>
    <w:bookmarkEnd w:id="26"/>
    <w:bookmarkEnd w:id="27"/>
    <w:bookmarkEnd w:id="28"/>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владеть навыками работы с учебной книгой, словарями и другими информационными источниками, включая СМИ и ресурсы Интернета;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знание алфавита при поиске информации;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различать значимые и незначимые единицы языка;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фонетический и орфоэпический анализ слова по алгоритму;</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классифицировать и группировать звуки речи по заданным признакам, слова по заданным параметрам их звукового состава;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членить слова на слоги и правильно их переносить;</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морфемный и словообразовательный анализ слов по алгоритму;</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лексический анализ слова по алгоритму;</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самостоятельные части речи и их формы, а также служебные части речи и междометия;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морфологический анализ слова по алгоритму;</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знания и умения по морфемике и словообразованию при проведении морфологического анализа слов;</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основные единицы синтаксиса (словосочетание, предложение, текст);</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находить грамматическую основу предложения;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распознавать главные и второстепенные члены предложения;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предложения простые и сложные, предложения осложненной структуры;</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синтаксический анализ словосочетания и предложения по алгоритму;</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основные языковые нормы в устной и письменной речи;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опираться на фонетический, морфемный, словообразовательный и морфологический анализ в практике правописания;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lastRenderedPageBreak/>
        <w:t>опираться на грамматико-интонационный анализ при объяснении расстановки знаков препинания в предложении;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орфографические словари.</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Речь и речевое общение</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различные виды диалога в ситуациях формального и неформального, межличностного и межкультурного общения;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нормы речевого поведения в типичных ситуациях общения;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Речевая деятельность</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i/>
          <w:color w:val="auto"/>
          <w:lang w:bidi="ar-SA"/>
        </w:rPr>
      </w:pPr>
      <w:r w:rsidRPr="00C604A8">
        <w:rPr>
          <w:rFonts w:ascii="Times New Roman" w:eastAsia="MS Mincho" w:hAnsi="Times New Roman" w:cs="Times New Roman"/>
          <w:b/>
          <w:bCs/>
          <w:i/>
          <w:color w:val="auto"/>
          <w:lang w:bidi="ar-SA"/>
        </w:rPr>
        <w:t>Аудирование</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передавать содержание аудиотекста в соответствии с заданной коммуникативной задачей в устной форме;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i/>
          <w:color w:val="auto"/>
          <w:lang w:bidi="ar-SA"/>
        </w:rPr>
      </w:pPr>
      <w:r w:rsidRPr="00C604A8">
        <w:rPr>
          <w:rFonts w:ascii="Times New Roman" w:eastAsia="MS Mincho" w:hAnsi="Times New Roman" w:cs="Times New Roman"/>
          <w:b/>
          <w:bCs/>
          <w:i/>
          <w:color w:val="auto"/>
          <w:lang w:bidi="ar-SA"/>
        </w:rPr>
        <w:t>Чтение</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передавать схематически представленную информацию в виде связного текста;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приемы работы с учебной книгой, справочниками и другими информационными источниками, включая СМИ и ресурсы Интернета;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i/>
          <w:color w:val="auto"/>
          <w:lang w:bidi="ar-SA"/>
        </w:rPr>
      </w:pPr>
      <w:r w:rsidRPr="00C604A8">
        <w:rPr>
          <w:rFonts w:ascii="Times New Roman" w:eastAsia="MS Mincho" w:hAnsi="Times New Roman" w:cs="Times New Roman"/>
          <w:b/>
          <w:bCs/>
          <w:i/>
          <w:color w:val="auto"/>
          <w:lang w:bidi="ar-SA"/>
        </w:rPr>
        <w:t>Говорение</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w:t>
      </w:r>
      <w:r w:rsidRPr="00C604A8">
        <w:rPr>
          <w:rFonts w:ascii="Times New Roman" w:eastAsia="Calibri" w:hAnsi="Times New Roman" w:cs="Times New Roman"/>
          <w:color w:val="auto"/>
          <w:lang w:bidi="ar-SA"/>
        </w:rPr>
        <w:lastRenderedPageBreak/>
        <w:t>ситуацией общения (сообщение, небольшой доклад в ситуации учебно-научного общения, бытовой рассказ о событии, история, участие в беседе, споре);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обсуждать и формулировать цели, план совместной групповой учебной деятельности, распределение частей работы;</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i/>
          <w:color w:val="auto"/>
          <w:lang w:bidi="ar-SA"/>
        </w:rPr>
      </w:pPr>
      <w:r w:rsidRPr="00C604A8">
        <w:rPr>
          <w:rFonts w:ascii="Times New Roman" w:eastAsia="MS Mincho" w:hAnsi="Times New Roman" w:cs="Times New Roman"/>
          <w:b/>
          <w:bCs/>
          <w:i/>
          <w:color w:val="auto"/>
          <w:lang w:bidi="ar-SA"/>
        </w:rPr>
        <w:t>Письмо</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Текст</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осуществлять информационную переработку текста, передавая его содержание в виде плана (простого, сложного), тезисов, схемы, таблицы и т. п.;</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создавать и редактировать собственные тексты различных типов речи, стилей, жанров с учетом требований к построению связного текста</w:t>
      </w:r>
      <w:bookmarkStart w:id="29" w:name="_Hlk44170821"/>
      <w:r w:rsidRPr="00C604A8">
        <w:rPr>
          <w:rFonts w:ascii="Times New Roman" w:eastAsia="Calibri" w:hAnsi="Times New Roman" w:cs="Times New Roman"/>
          <w:color w:val="auto"/>
          <w:lang w:bidi="ar-SA"/>
        </w:rPr>
        <w:t xml:space="preserve"> (при необходимости с помощью учителя/ предложенного алгоритма).</w:t>
      </w:r>
      <w:bookmarkEnd w:id="29"/>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Функциональные разновидности языка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lastRenderedPageBreak/>
        <w:t>исправлять речевые недостатки, редактировать текст;</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Общие сведения о языке</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142"/>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C3552D" w:rsidRPr="00C604A8" w:rsidRDefault="00C3552D" w:rsidP="006A1CA2">
      <w:pPr>
        <w:widowControl/>
        <w:numPr>
          <w:ilvl w:val="0"/>
          <w:numId w:val="19"/>
        </w:numPr>
        <w:tabs>
          <w:tab w:val="left" w:pos="284"/>
        </w:tabs>
        <w:ind w:left="0" w:firstLine="142"/>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C3552D" w:rsidRPr="00C604A8" w:rsidRDefault="00C3552D" w:rsidP="006A1CA2">
      <w:pPr>
        <w:widowControl/>
        <w:numPr>
          <w:ilvl w:val="0"/>
          <w:numId w:val="19"/>
        </w:numPr>
        <w:tabs>
          <w:tab w:val="left" w:pos="284"/>
        </w:tabs>
        <w:ind w:left="0" w:firstLine="142"/>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оценивать использование основных изобразительных средств языка.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Фонетика и орфоэпия. Графика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фонетический анализ слова (при необходимости с опорой на алгоритм);</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основные орфоэпические правила современного русского литературного языка;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извлекать необходимую информацию из орфоэпических словарей и справочников; использовать ее в различных видах деятельности.</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Морфемика и словообразование</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различать изученные способы словообразования;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анализировать и самостоятельно составлять словообразовательные пары и словообразовательные цепочки слов;</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Лексикология и фразеология</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группировать слова по тематическим группам;</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подбирать к словам синонимы, антонимы;</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фразеологические обороты (наиболее частотные);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лексические нормы в устных и письменных высказываниях;</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лексическую синонимию как средство исправления неоправданного повтора в речи и как средство связи предложений в тексте;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Морфология</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993"/>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самостоятельные (знаменательные) части речи и их формы, служебные части речи;</w:t>
      </w:r>
    </w:p>
    <w:p w:rsidR="00C3552D" w:rsidRPr="00C604A8" w:rsidRDefault="00C3552D" w:rsidP="006A1CA2">
      <w:pPr>
        <w:widowControl/>
        <w:numPr>
          <w:ilvl w:val="0"/>
          <w:numId w:val="19"/>
        </w:numPr>
        <w:tabs>
          <w:tab w:val="left" w:pos="993"/>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анализировать слово с точки зрения его принадлежности к той или иной части речи;</w:t>
      </w:r>
    </w:p>
    <w:p w:rsidR="00C3552D" w:rsidRPr="00C604A8" w:rsidRDefault="00C3552D" w:rsidP="006A1CA2">
      <w:pPr>
        <w:widowControl/>
        <w:numPr>
          <w:ilvl w:val="0"/>
          <w:numId w:val="19"/>
        </w:numPr>
        <w:tabs>
          <w:tab w:val="left" w:pos="993"/>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lastRenderedPageBreak/>
        <w:t>употреблять формы слов различных частей речи в соответствии с нормами современного русского литературного языка;</w:t>
      </w:r>
    </w:p>
    <w:p w:rsidR="00C3552D" w:rsidRPr="00C604A8" w:rsidRDefault="00C3552D" w:rsidP="006A1CA2">
      <w:pPr>
        <w:widowControl/>
        <w:numPr>
          <w:ilvl w:val="0"/>
          <w:numId w:val="19"/>
        </w:numPr>
        <w:tabs>
          <w:tab w:val="left" w:pos="993"/>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морфологические знания и умения в практике правописания, в различных видах анализа;</w:t>
      </w:r>
    </w:p>
    <w:p w:rsidR="00C3552D" w:rsidRPr="00C604A8" w:rsidRDefault="00C3552D" w:rsidP="006A1CA2">
      <w:pPr>
        <w:widowControl/>
        <w:numPr>
          <w:ilvl w:val="0"/>
          <w:numId w:val="19"/>
        </w:numPr>
        <w:tabs>
          <w:tab w:val="left" w:pos="993"/>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 явлениях грамматической омонимии, существенных для решения орфографических и пунктуационных задач.</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Синтаксис</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опознавать основные единицы синтаксиса (словосочетание, предложение) и их виды;</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употреблять синтаксические единицы в соответствии с нормами современного русского литературного языка;</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использовать разнообразные синонимические синтаксические конструкции в собственной речевой практике;</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синтаксические знания и умения в практике правописания, в различных видах анализа.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Правописание: орфография и пунктуация</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соблюдать орфографические и пунктуационные нормы в процессе письма (в объеме содержания курса);</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объяснять выбор написания в устной форме (рассуждение) и письменной форме (с помощью графических символов);</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обнаруживать и исправлять орфографические и пунктуационные ошибки;</w:t>
      </w:r>
    </w:p>
    <w:p w:rsidR="00C3552D" w:rsidRPr="00C604A8" w:rsidRDefault="00C3552D" w:rsidP="006A1CA2">
      <w:pPr>
        <w:widowControl/>
        <w:numPr>
          <w:ilvl w:val="0"/>
          <w:numId w:val="19"/>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извлекать необходимую информацию из орфографических словарей и справочников; использовать ее в процессе письма.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
          <w:bCs/>
          <w:color w:val="auto"/>
          <w:lang w:bidi="ar-SA"/>
        </w:rPr>
      </w:pPr>
      <w:r w:rsidRPr="00C604A8">
        <w:rPr>
          <w:rFonts w:ascii="Times New Roman" w:eastAsia="MS Mincho" w:hAnsi="Times New Roman" w:cs="Times New Roman"/>
          <w:b/>
          <w:bCs/>
          <w:color w:val="auto"/>
          <w:lang w:bidi="ar-SA"/>
        </w:rPr>
        <w:t>Язык и культура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C3552D" w:rsidRPr="00C604A8" w:rsidRDefault="00C3552D" w:rsidP="006A1CA2">
      <w:pPr>
        <w:widowControl/>
        <w:numPr>
          <w:ilvl w:val="0"/>
          <w:numId w:val="19"/>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уместно использовать правила русского речевого этикета в учебной деятельности и повседневной жизни.</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«Русский язык», распределенные по годам обучения</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«Русский язык»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на базовом уровне в основных признаках текста, условиях членения текста на абзацы;</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абзац как средство членения текста на композиционно-смысловые части при помощи учителя;</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изучающим видом чтения;</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устно пересказывать прочитанный или прослушанный текст объемом не менее 90 слов;</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участвовать в диалоге на темы на основе жизненных наблюдений объемом не менее 2 реплик;</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представлять сообщение на заданную тему по плану/ перечню вопросов/ опорные слова;</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восстанавливать деформированный текст после предварительного анализа; </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способы обозначения [й'], мягкости согласных, использование прописных и строчных букв;</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орфографии как системе правил написания слов, различать буквенные и небуквенные орфограммы;</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знание о правописании разделительных ъ и ь; ы – и после ц;</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лексический анализ слова по алгоритму;</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знания по лексике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разные виды лексических словарей при помощи учителя и понимать их роль в овладении словарным богатством родного языка;</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морфеме как минимальной значимой единице языка;</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bookmarkStart w:id="30" w:name="_Hlk44268709"/>
      <w:r w:rsidRPr="00C604A8">
        <w:rPr>
          <w:rFonts w:ascii="Times New Roman" w:eastAsia="Times New Roman" w:hAnsi="Times New Roman" w:cs="Times New Roman"/>
          <w:lang w:bidi="ar-SA"/>
        </w:rPr>
        <w:t xml:space="preserve">иметь представление </w:t>
      </w:r>
      <w:bookmarkEnd w:id="30"/>
      <w:r w:rsidRPr="00C604A8">
        <w:rPr>
          <w:rFonts w:ascii="Times New Roman" w:eastAsia="Times New Roman" w:hAnsi="Times New Roman" w:cs="Times New Roman"/>
          <w:lang w:bidi="ar-SA"/>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проводить морфологический анализ имен существительных, имен прилагательных, глаголов с опорой на алгоритм;</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знания по морфологии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пунктуации как системе правил расстановки знаков препинания, назначении пунктуации;</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знания по синтаксису и пунктуации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left" w:pos="284"/>
        </w:tabs>
        <w:ind w:left="0" w:firstLine="142"/>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«Русский язык»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разнице между понятиями «язык» и «речь»;</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совершенствовать владение изучающим видом чтения;</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ознакомительным видом чтения;</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устно пересказывать прочитанный или прослушанный текст объемом не менее 100 слов с опорой на план/ перечень вопросов/ опорные слова;</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участвовать в различных видах диалога: побуждение к действию, обмен мнениями (объем не менее 4 реплик);</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 опорой на образец эпитеты, метафоры, олицетворения;</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толковые словари;</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виды морфем в слове (формообразующие и словообразовательные);</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словообразовательные нормы русского языка;</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w:t>
      </w:r>
      <w:r w:rsidRPr="00C604A8">
        <w:rPr>
          <w:rFonts w:ascii="Times New Roman" w:eastAsia="Times New Roman" w:hAnsi="Times New Roman" w:cs="Times New Roman"/>
          <w:lang w:bidi="ar-SA"/>
        </w:rPr>
        <w:lastRenderedPageBreak/>
        <w:t>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 опорой на образец имена числительные, местоимения, причастия;</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морфологический анализ с опорой на алгоритм имен числительных, местоимений, причастий;</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знания по морфологии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проводить анализ текста; </w:t>
      </w:r>
    </w:p>
    <w:p w:rsidR="00C3552D" w:rsidRPr="00C604A8" w:rsidRDefault="00C3552D" w:rsidP="006A1CA2">
      <w:pPr>
        <w:pStyle w:val="af3"/>
        <w:widowControl/>
        <w:numPr>
          <w:ilvl w:val="0"/>
          <w:numId w:val="71"/>
        </w:numPr>
        <w:tabs>
          <w:tab w:val="clear" w:pos="1026"/>
          <w:tab w:val="num"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«Русский язык»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иметь представление о русском языке как развивающемся явлении, о взаимосвязи языка, культуры и истории народа</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различными видами аудирования (выборочным, детальным) публицистических текстов различных функционально-смысловых типов речи;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совершенствовать владение ознакомительным и изучающим видами чтения; владеть просмотровым видом чтения;</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устно пересказывать прочитанный или прослушанный текст объемом не менее 110 слов с опорой на план/ перечень вопросов/ опорные слова;</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w:t>
      </w:r>
      <w:r w:rsidRPr="00C604A8">
        <w:rPr>
          <w:rFonts w:ascii="Times New Roman" w:eastAsia="Times New Roman" w:hAnsi="Times New Roman" w:cs="Times New Roman"/>
          <w:lang w:bidi="ar-SA"/>
        </w:rPr>
        <w:lastRenderedPageBreak/>
        <w:t>(выразить главную мысль); классного сочинения объемом от 60 слов с учетом стиля и жанра сочинения, характера темы);</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по морфемике и словообразованию при выполнении различных видов языкового анализа и в практике правописания;</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 опорой на образец метафору, олицетворение, эпитет, гиперболу;</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характеризовать </w:t>
      </w:r>
      <w:bookmarkStart w:id="31" w:name="_Hlk44505695"/>
      <w:r w:rsidRPr="00C604A8">
        <w:rPr>
          <w:rFonts w:ascii="Times New Roman" w:eastAsia="Times New Roman" w:hAnsi="Times New Roman" w:cs="Times New Roman"/>
          <w:lang w:bidi="ar-SA"/>
        </w:rPr>
        <w:t xml:space="preserve">по алгоритму </w:t>
      </w:r>
      <w:bookmarkEnd w:id="31"/>
      <w:r w:rsidRPr="00C604A8">
        <w:rPr>
          <w:rFonts w:ascii="Times New Roman" w:eastAsia="Times New Roman" w:hAnsi="Times New Roman" w:cs="Times New Roman"/>
          <w:lang w:bidi="ar-SA"/>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служебных частях речи; их отличиях от самостоятельных частей речи;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w:t>
      </w:r>
      <w:r w:rsidRPr="00C604A8">
        <w:rPr>
          <w:rFonts w:ascii="Times New Roman" w:eastAsia="Times New Roman" w:hAnsi="Times New Roman" w:cs="Times New Roman"/>
          <w:lang w:bidi="ar-SA"/>
        </w:rPr>
        <w:lastRenderedPageBreak/>
        <w:t>с их значением и стилистической окраской; соблюдать нормы правописания частиц не и ни, формообразующих частиц;</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четвертого года</w:t>
      </w:r>
      <w:r w:rsidRPr="00C604A8">
        <w:rPr>
          <w:rFonts w:ascii="Times New Roman" w:eastAsia="Times New Roman" w:hAnsi="Times New Roman" w:cs="Times New Roman"/>
          <w:lang w:bidi="ar-SA"/>
        </w:rPr>
        <w:t xml:space="preserve"> изучения учебного предмета «Русский язык»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русском языке как одном из индоевропейских языков, как языке из числа славянских языков;</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устно пересказывать по плану/ перечню вопросов/ опорным словам прочитанный или прослушанный текст объемом не менее 130 слов;</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участвовать в диалоге на лингвистические (в рамках изученного) темы и темы на основе жизненных наблюдений объемом не менее 5 реплик;</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w:t>
      </w:r>
      <w:r w:rsidRPr="00C604A8">
        <w:rPr>
          <w:rFonts w:ascii="Times New Roman" w:eastAsia="Times New Roman" w:hAnsi="Times New Roman" w:cs="Times New Roman"/>
          <w:lang w:bidi="ar-SA"/>
        </w:rPr>
        <w:lastRenderedPageBreak/>
        <w:t>функциональных разновидностях языка при выполнении различных видов анализа и в речевой практике;</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2" w:name="_Hlk483648051"/>
      <w:r w:rsidRPr="00C604A8">
        <w:rPr>
          <w:rFonts w:ascii="Times New Roman" w:eastAsia="Times New Roman" w:hAnsi="Times New Roman" w:cs="Times New Roman"/>
          <w:lang w:bidi="ar-SA"/>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грамматических, интонационных и пунктуационных особенностях предложений со словами да, нет;</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сложных предложениях; конструкциях с чужой речью</w:t>
      </w:r>
      <w:bookmarkEnd w:id="32"/>
      <w:r w:rsidRPr="00C604A8">
        <w:rPr>
          <w:rFonts w:ascii="Times New Roman" w:eastAsia="Times New Roman" w:hAnsi="Times New Roman" w:cs="Times New Roman"/>
          <w:lang w:bidi="ar-SA"/>
        </w:rPr>
        <w:t>;</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r w:rsidRPr="00C604A8">
        <w:rPr>
          <w:rFonts w:ascii="Times New Roman" w:eastAsia="Times New Roman" w:hAnsi="Times New Roman" w:cs="Times New Roman"/>
          <w:lang w:bidi="ar-SA"/>
        </w:rPr>
        <w:lastRenderedPageBreak/>
        <w:t>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нормы постановки знаков препинания в простом и сложном предложениях с союзом и;</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C3552D" w:rsidRPr="00C604A8" w:rsidRDefault="00C3552D" w:rsidP="006A1CA2">
      <w:pPr>
        <w:pStyle w:val="af3"/>
        <w:widowControl/>
        <w:numPr>
          <w:ilvl w:val="0"/>
          <w:numId w:val="71"/>
        </w:numPr>
        <w:tabs>
          <w:tab w:val="clear" w:pos="1026"/>
          <w:tab w:val="num" w:pos="284"/>
          <w:tab w:val="left" w:pos="426"/>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пятого года</w:t>
      </w:r>
      <w:r w:rsidRPr="00C604A8">
        <w:rPr>
          <w:rFonts w:ascii="Times New Roman" w:eastAsia="Times New Roman" w:hAnsi="Times New Roman" w:cs="Times New Roman"/>
          <w:lang w:bidi="ar-SA"/>
        </w:rPr>
        <w:t xml:space="preserve"> изучения учебного предмета «Русский язык»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устно пересказывать прочитанный или прослушанный текст объемом не менее 150 слов;</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владеть различными видами диалога;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тропы (метафора, олицетворение, эпитет, гипербола, сравнение);</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w:t>
      </w:r>
      <w:r w:rsidRPr="00C604A8">
        <w:rPr>
          <w:rFonts w:ascii="Times New Roman" w:eastAsia="Times New Roman" w:hAnsi="Times New Roman" w:cs="Times New Roman"/>
          <w:lang w:bidi="ar-SA"/>
        </w:rPr>
        <w:lastRenderedPageBreak/>
        <w:t>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bookmarkStart w:id="33" w:name="_Hlk44503457"/>
      <w:r w:rsidRPr="00C604A8">
        <w:rPr>
          <w:rFonts w:ascii="Times New Roman" w:eastAsia="Times New Roman" w:hAnsi="Times New Roman" w:cs="Times New Roman"/>
          <w:lang w:bidi="ar-SA"/>
        </w:rPr>
        <w:t xml:space="preserve">иметь представление </w:t>
      </w:r>
      <w:bookmarkEnd w:id="33"/>
      <w:r w:rsidRPr="00C604A8">
        <w:rPr>
          <w:rFonts w:ascii="Times New Roman" w:eastAsia="Times New Roman" w:hAnsi="Times New Roman" w:cs="Times New Roman"/>
          <w:lang w:bidi="ar-SA"/>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C3552D" w:rsidRPr="00C604A8" w:rsidRDefault="00C3552D" w:rsidP="006A1CA2">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C3552D" w:rsidRPr="00610D29" w:rsidRDefault="00C3552D" w:rsidP="00610D29">
      <w:pPr>
        <w:pStyle w:val="af3"/>
        <w:widowControl/>
        <w:numPr>
          <w:ilvl w:val="0"/>
          <w:numId w:val="71"/>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DB77C2" w:rsidRPr="00C604A8" w:rsidRDefault="00C3552D" w:rsidP="00DB77C2">
      <w:pPr>
        <w:ind w:firstLine="709"/>
        <w:jc w:val="both"/>
        <w:rPr>
          <w:rFonts w:ascii="Times New Roman" w:hAnsi="Times New Roman" w:cs="Times New Roman"/>
          <w:b/>
          <w:bCs/>
        </w:rPr>
      </w:pPr>
      <w:r w:rsidRPr="00C604A8">
        <w:rPr>
          <w:rFonts w:ascii="Times New Roman" w:eastAsia="Times New Roman" w:hAnsi="Times New Roman" w:cs="Times New Roman"/>
          <w:b/>
          <w:color w:val="auto"/>
          <w:lang w:bidi="ar-SA"/>
        </w:rPr>
        <w:t>2.1.4.5.2.</w:t>
      </w:r>
      <w:r w:rsidR="00DB77C2" w:rsidRPr="00C604A8">
        <w:rPr>
          <w:rFonts w:ascii="Times New Roman" w:eastAsia="Times New Roman" w:hAnsi="Times New Roman" w:cs="Times New Roman"/>
          <w:b/>
          <w:color w:val="auto"/>
          <w:lang w:bidi="ar-SA"/>
        </w:rPr>
        <w:t xml:space="preserve"> </w:t>
      </w:r>
      <w:bookmarkStart w:id="34" w:name="_Hlk81947996"/>
      <w:r w:rsidR="00DB77C2" w:rsidRPr="00C604A8">
        <w:rPr>
          <w:rFonts w:ascii="Times New Roman" w:hAnsi="Times New Roman" w:cs="Times New Roman"/>
          <w:b/>
          <w:bCs/>
        </w:rPr>
        <w:t xml:space="preserve">Русский </w:t>
      </w:r>
      <w:r w:rsidR="008405A6" w:rsidRPr="00C604A8">
        <w:rPr>
          <w:rFonts w:ascii="Times New Roman" w:hAnsi="Times New Roman" w:cs="Times New Roman"/>
          <w:b/>
          <w:bCs/>
        </w:rPr>
        <w:t>р</w:t>
      </w:r>
      <w:r w:rsidR="00DB77C2" w:rsidRPr="00C604A8">
        <w:rPr>
          <w:rFonts w:ascii="Times New Roman" w:hAnsi="Times New Roman" w:cs="Times New Roman"/>
          <w:b/>
          <w:bCs/>
        </w:rPr>
        <w:t>одной язык</w:t>
      </w:r>
      <w:bookmarkEnd w:id="34"/>
      <w:r w:rsidR="008405A6" w:rsidRPr="00C604A8">
        <w:rPr>
          <w:rFonts w:ascii="Times New Roman" w:hAnsi="Times New Roman" w:cs="Times New Roman"/>
          <w:b/>
          <w:bCs/>
        </w:rPr>
        <w:t xml:space="preserve"> </w:t>
      </w:r>
    </w:p>
    <w:p w:rsidR="00DB77C2" w:rsidRPr="00C604A8" w:rsidRDefault="00DB77C2" w:rsidP="00DB77C2">
      <w:pPr>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Изучение русского родного языка должно обеспечивать:</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воспитание ценностного отношения к родному русскому язы</w:t>
      </w:r>
      <w:r w:rsidRPr="00C604A8">
        <w:rPr>
          <w:rFonts w:ascii="Times New Roman" w:eastAsia="Century Schoolbook" w:hAnsi="Times New Roman" w:cs="Times New Roman"/>
          <w:spacing w:val="5"/>
          <w:shd w:val="clear" w:color="auto" w:fill="FFFFFF"/>
        </w:rPr>
        <w:softHyphen/>
        <w:t>ку как хранителям культу</w:t>
      </w:r>
      <w:r w:rsidRPr="00C604A8">
        <w:rPr>
          <w:rFonts w:ascii="Times New Roman" w:eastAsia="Century Schoolbook" w:hAnsi="Times New Roman" w:cs="Times New Roman"/>
          <w:spacing w:val="5"/>
          <w:shd w:val="clear" w:color="auto" w:fill="FFFFFF"/>
        </w:rPr>
        <w:softHyphen/>
        <w:t>ры, включение в культурно-языковое поле своего народа;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формирование причастности к свершениям и тра</w:t>
      </w:r>
      <w:r w:rsidRPr="00C604A8">
        <w:rPr>
          <w:rFonts w:ascii="Times New Roman" w:eastAsia="Century Schoolbook" w:hAnsi="Times New Roman" w:cs="Times New Roman"/>
          <w:spacing w:val="5"/>
          <w:shd w:val="clear" w:color="auto" w:fill="FFFFFF"/>
        </w:rPr>
        <w:softHyphen/>
        <w:t>дициям своего народа;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исторической преемственности поколе</w:t>
      </w:r>
      <w:r w:rsidRPr="00C604A8">
        <w:rPr>
          <w:rFonts w:ascii="Times New Roman" w:eastAsia="Century Schoolbook" w:hAnsi="Times New Roman" w:cs="Times New Roman"/>
          <w:spacing w:val="5"/>
          <w:shd w:val="clear" w:color="auto" w:fill="FFFFFF"/>
        </w:rPr>
        <w:softHyphen/>
        <w:t>ний, своей ответственности за сохранение культуры на</w:t>
      </w:r>
      <w:r w:rsidRPr="00C604A8">
        <w:rPr>
          <w:rFonts w:ascii="Times New Roman" w:eastAsia="Century Schoolbook" w:hAnsi="Times New Roman" w:cs="Times New Roman"/>
          <w:spacing w:val="5"/>
          <w:shd w:val="clear" w:color="auto" w:fill="FFFFFF"/>
        </w:rPr>
        <w:softHyphen/>
        <w:t>рода;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обогащение активного и потенциального словарно</w:t>
      </w:r>
      <w:r w:rsidRPr="00C604A8">
        <w:rPr>
          <w:rFonts w:ascii="Times New Roman" w:eastAsia="Century Schoolbook" w:hAnsi="Times New Roman" w:cs="Times New Roman"/>
          <w:spacing w:val="5"/>
          <w:shd w:val="clear" w:color="auto" w:fill="FFFFFF"/>
        </w:rPr>
        <w:softHyphen/>
        <w:t xml:space="preserve">го запаса, развитие у обучающихся культуры владения родным языком во всей полноте его </w:t>
      </w:r>
      <w:r w:rsidRPr="00C604A8">
        <w:rPr>
          <w:rFonts w:ascii="Times New Roman" w:eastAsia="Century Schoolbook" w:hAnsi="Times New Roman" w:cs="Times New Roman"/>
          <w:spacing w:val="5"/>
          <w:shd w:val="clear" w:color="auto" w:fill="FFFFFF"/>
        </w:rPr>
        <w:lastRenderedPageBreak/>
        <w:t>функциональных возможностей в соответствии с нормами устной и пись</w:t>
      </w:r>
      <w:r w:rsidRPr="00C604A8">
        <w:rPr>
          <w:rFonts w:ascii="Times New Roman" w:eastAsia="Century Schoolbook" w:hAnsi="Times New Roman" w:cs="Times New Roman"/>
          <w:spacing w:val="5"/>
          <w:shd w:val="clear" w:color="auto" w:fill="FFFFFF"/>
        </w:rPr>
        <w:softHyphen/>
        <w:t>менной речи, правилами речевого этикета;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w:t>
      </w:r>
      <w:r w:rsidRPr="00C604A8">
        <w:rPr>
          <w:rFonts w:ascii="Times New Roman" w:eastAsia="Century Schoolbook" w:hAnsi="Times New Roman" w:cs="Times New Roman"/>
          <w:spacing w:val="5"/>
          <w:shd w:val="clear" w:color="auto" w:fill="FFFFFF"/>
        </w:rPr>
        <w:softHyphen/>
        <w:t>зовых понятий лингвистики, формирование аналитиче</w:t>
      </w:r>
      <w:r w:rsidRPr="00C604A8">
        <w:rPr>
          <w:rFonts w:ascii="Times New Roman" w:eastAsia="Century Schoolbook" w:hAnsi="Times New Roman" w:cs="Times New Roman"/>
          <w:spacing w:val="5"/>
          <w:shd w:val="clear" w:color="auto" w:fill="FFFFFF"/>
        </w:rPr>
        <w:softHyphen/>
        <w:t>ских умений в отношении языковых единиц и текстов разных функционально-смысловых типов и жанров.</w:t>
      </w:r>
    </w:p>
    <w:p w:rsidR="00DB77C2" w:rsidRPr="00C604A8" w:rsidRDefault="00DB77C2" w:rsidP="00DB77C2">
      <w:pPr>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Предметные результаты изучения учебного предмета «Русский родной язык» на уровне основного общего обра</w:t>
      </w:r>
      <w:r w:rsidRPr="00C604A8">
        <w:rPr>
          <w:rFonts w:ascii="Times New Roman" w:eastAsia="Century Schoolbook" w:hAnsi="Times New Roman" w:cs="Times New Roman"/>
          <w:spacing w:val="5"/>
          <w:shd w:val="clear" w:color="auto" w:fill="FFFFFF"/>
        </w:rPr>
        <w:softHyphen/>
        <w:t>зования должны быть ориентированы на применение зна</w:t>
      </w:r>
      <w:r w:rsidRPr="00C604A8">
        <w:rPr>
          <w:rFonts w:ascii="Times New Roman" w:eastAsia="Century Schoolbook" w:hAnsi="Times New Roman" w:cs="Times New Roman"/>
          <w:spacing w:val="5"/>
          <w:shd w:val="clear" w:color="auto" w:fill="FFFFFF"/>
        </w:rPr>
        <w:softHyphen/>
        <w:t>ний, умений и навыков в учебных ситуациях и реальных жизненных условиях и отражать следующее.</w:t>
      </w:r>
    </w:p>
    <w:p w:rsidR="00DB77C2" w:rsidRPr="00C604A8" w:rsidRDefault="00DB77C2" w:rsidP="006A1CA2">
      <w:pPr>
        <w:numPr>
          <w:ilvl w:val="0"/>
          <w:numId w:val="174"/>
        </w:numPr>
        <w:tabs>
          <w:tab w:val="left" w:pos="66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взаимосвязи языка, культуры и исто</w:t>
      </w:r>
      <w:r w:rsidRPr="00C604A8">
        <w:rPr>
          <w:rFonts w:ascii="Times New Roman" w:eastAsia="Century Schoolbook" w:hAnsi="Times New Roman" w:cs="Times New Roman"/>
          <w:spacing w:val="5"/>
          <w:shd w:val="clear" w:color="auto" w:fill="FFFFFF"/>
        </w:rPr>
        <w:softHyphen/>
        <w:t>рии народа, говорящего на нём:</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роли русского родного языка в жизни общества и государства, в современном мире;</w:t>
      </w:r>
    </w:p>
    <w:p w:rsidR="00DB77C2" w:rsidRPr="00C604A8" w:rsidRDefault="00DB77C2" w:rsidP="006A1CA2">
      <w:pPr>
        <w:numPr>
          <w:ilvl w:val="0"/>
          <w:numId w:val="173"/>
        </w:numPr>
        <w:tabs>
          <w:tab w:val="left" w:pos="678"/>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роли русского родного языка в жизни человека;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языка как развивающегося явления, вза</w:t>
      </w:r>
      <w:r w:rsidRPr="00C604A8">
        <w:rPr>
          <w:rFonts w:ascii="Times New Roman" w:eastAsia="Century Schoolbook" w:hAnsi="Times New Roman" w:cs="Times New Roman"/>
          <w:spacing w:val="5"/>
          <w:shd w:val="clear" w:color="auto" w:fill="FFFFFF"/>
        </w:rPr>
        <w:softHyphen/>
        <w:t>имосвязи исторического развития языка с историей об</w:t>
      </w:r>
      <w:r w:rsidRPr="00C604A8">
        <w:rPr>
          <w:rFonts w:ascii="Times New Roman" w:eastAsia="Century Schoolbook" w:hAnsi="Times New Roman" w:cs="Times New Roman"/>
          <w:spacing w:val="5"/>
          <w:shd w:val="clear" w:color="auto" w:fill="FFFFFF"/>
        </w:rPr>
        <w:softHyphen/>
        <w:t>щества;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национального своеобразия, богатства, выразительности русского родного языка;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и истолкование значения слов с нацио</w:t>
      </w:r>
      <w:r w:rsidRPr="00C604A8">
        <w:rPr>
          <w:rFonts w:ascii="Times New Roman" w:eastAsia="Century Schoolbook" w:hAnsi="Times New Roman" w:cs="Times New Roman"/>
          <w:spacing w:val="5"/>
          <w:shd w:val="clear" w:color="auto" w:fill="FFFFFF"/>
        </w:rPr>
        <w:softHyphen/>
        <w:t>нально-культурным компонентом, правильное употребле</w:t>
      </w:r>
      <w:r w:rsidRPr="00C604A8">
        <w:rPr>
          <w:rFonts w:ascii="Times New Roman" w:eastAsia="Century Schoolbook" w:hAnsi="Times New Roman" w:cs="Times New Roman"/>
          <w:spacing w:val="5"/>
          <w:shd w:val="clear" w:color="auto" w:fill="FFFFFF"/>
        </w:rPr>
        <w:softHyphen/>
        <w:t>ние их в речи; понимание особенностей употребления слов с суффиксами субъективной оценки в произведени</w:t>
      </w:r>
      <w:r w:rsidRPr="00C604A8">
        <w:rPr>
          <w:rFonts w:ascii="Times New Roman" w:eastAsia="Century Schoolbook" w:hAnsi="Times New Roman" w:cs="Times New Roman"/>
          <w:spacing w:val="5"/>
          <w:shd w:val="clear" w:color="auto" w:fill="FFFFFF"/>
        </w:rPr>
        <w:softHyphen/>
        <w:t>ях устного народного творчества и произведениях худо</w:t>
      </w:r>
      <w:r w:rsidRPr="00C604A8">
        <w:rPr>
          <w:rFonts w:ascii="Times New Roman" w:eastAsia="Century Schoolbook" w:hAnsi="Times New Roman" w:cs="Times New Roman"/>
          <w:spacing w:val="5"/>
          <w:shd w:val="clear" w:color="auto" w:fill="FFFFFF"/>
        </w:rPr>
        <w:softHyphen/>
        <w:t>жественной литературы разных исторических эпох;</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слов с живой внутренней формой, специ</w:t>
      </w:r>
      <w:r w:rsidRPr="00C604A8">
        <w:rPr>
          <w:rFonts w:ascii="Times New Roman" w:eastAsia="Century Schoolbook" w:hAnsi="Times New Roman" w:cs="Times New Roman"/>
          <w:spacing w:val="5"/>
          <w:shd w:val="clear" w:color="auto" w:fill="FFFFFF"/>
        </w:rPr>
        <w:softHyphen/>
        <w:t>фическим оценочно-характеризующим значением; осо</w:t>
      </w:r>
      <w:r w:rsidRPr="00C604A8">
        <w:rPr>
          <w:rFonts w:ascii="Times New Roman" w:eastAsia="Century Schoolbook" w:hAnsi="Times New Roman" w:cs="Times New Roman"/>
          <w:spacing w:val="5"/>
          <w:shd w:val="clear" w:color="auto" w:fill="FFFFFF"/>
        </w:rPr>
        <w:softHyphen/>
        <w:t>знание национального своеобразия общеязыковых и ху</w:t>
      </w:r>
      <w:r w:rsidRPr="00C604A8">
        <w:rPr>
          <w:rFonts w:ascii="Times New Roman" w:eastAsia="Century Schoolbook" w:hAnsi="Times New Roman" w:cs="Times New Roman"/>
          <w:spacing w:val="5"/>
          <w:shd w:val="clear" w:color="auto" w:fill="FFFFFF"/>
        </w:rPr>
        <w:softHyphen/>
        <w:t>дожественных метафор, народных и поэтических слов- символов, обладающих традиционной метафорической образностью; распознавание и характеристика этих слов;</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и истолкование значений фразеологиче</w:t>
      </w:r>
      <w:r w:rsidRPr="00C604A8">
        <w:rPr>
          <w:rFonts w:ascii="Times New Roman" w:eastAsia="Century Schoolbook" w:hAnsi="Times New Roman" w:cs="Times New Roman"/>
          <w:spacing w:val="5"/>
          <w:shd w:val="clear" w:color="auto" w:fill="FFFFFF"/>
        </w:rPr>
        <w:softHyphen/>
        <w:t>ских оборотов с национально-культурным компонентом; комментирование истории происхождения таких фразео</w:t>
      </w:r>
      <w:r w:rsidRPr="00C604A8">
        <w:rPr>
          <w:rFonts w:ascii="Times New Roman" w:eastAsia="Century Schoolbook" w:hAnsi="Times New Roman" w:cs="Times New Roman"/>
          <w:spacing w:val="5"/>
          <w:shd w:val="clear" w:color="auto" w:fill="FFFFFF"/>
        </w:rPr>
        <w:softHyphen/>
        <w:t>логических оборотов, уместное употребление их в совре</w:t>
      </w:r>
      <w:r w:rsidRPr="00C604A8">
        <w:rPr>
          <w:rFonts w:ascii="Times New Roman" w:eastAsia="Century Schoolbook" w:hAnsi="Times New Roman" w:cs="Times New Roman"/>
          <w:spacing w:val="5"/>
          <w:shd w:val="clear" w:color="auto" w:fill="FFFFFF"/>
        </w:rPr>
        <w:softHyphen/>
        <w:t>менных ситуациях речевого общения;</w:t>
      </w:r>
    </w:p>
    <w:p w:rsidR="00DB77C2" w:rsidRPr="00C604A8" w:rsidRDefault="00DB77C2" w:rsidP="006A1CA2">
      <w:pPr>
        <w:numPr>
          <w:ilvl w:val="0"/>
          <w:numId w:val="173"/>
        </w:numPr>
        <w:tabs>
          <w:tab w:val="left" w:pos="64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значений пословиц и поговорок, крыла</w:t>
      </w:r>
      <w:r w:rsidRPr="00C604A8">
        <w:rPr>
          <w:rFonts w:ascii="Times New Roman" w:eastAsia="Century Schoolbook" w:hAnsi="Times New Roman" w:cs="Times New Roman"/>
          <w:spacing w:val="5"/>
          <w:shd w:val="clear" w:color="auto" w:fill="FFFFFF"/>
        </w:rPr>
        <w:softHyphen/>
        <w:t>тых слов и выражений и умение истолковать эти значе</w:t>
      </w:r>
      <w:r w:rsidRPr="00C604A8">
        <w:rPr>
          <w:rFonts w:ascii="Times New Roman" w:eastAsia="Century Schoolbook" w:hAnsi="Times New Roman" w:cs="Times New Roman"/>
          <w:spacing w:val="5"/>
          <w:shd w:val="clear" w:color="auto" w:fill="FFFFFF"/>
        </w:rPr>
        <w:softHyphen/>
        <w:t>ния; знание источников крылатых слов и выражений; пра</w:t>
      </w:r>
      <w:r w:rsidRPr="00C604A8">
        <w:rPr>
          <w:rFonts w:ascii="Times New Roman" w:eastAsia="Century Schoolbook" w:hAnsi="Times New Roman" w:cs="Times New Roman"/>
          <w:spacing w:val="5"/>
          <w:shd w:val="clear" w:color="auto" w:fill="FFFFFF"/>
        </w:rPr>
        <w:softHyphen/>
        <w:t>вильное употребление пословиц, поговорок, крылатых слов и выражений в современных ситуациях речевого общения;</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охарактеризовать слова с точки зрения про</w:t>
      </w:r>
      <w:r w:rsidRPr="00C604A8">
        <w:rPr>
          <w:rFonts w:ascii="Times New Roman" w:eastAsia="Century Schoolbook" w:hAnsi="Times New Roman" w:cs="Times New Roman"/>
          <w:spacing w:val="5"/>
          <w:shd w:val="clear" w:color="auto" w:fill="FFFFFF"/>
        </w:rPr>
        <w:softHyphen/>
        <w:t>исхождения: исконно русские и заимствованные; пони</w:t>
      </w:r>
      <w:r w:rsidRPr="00C604A8">
        <w:rPr>
          <w:rFonts w:ascii="Times New Roman" w:eastAsia="Century Schoolbook" w:hAnsi="Times New Roman" w:cs="Times New Roman"/>
          <w:spacing w:val="5"/>
          <w:shd w:val="clear" w:color="auto" w:fill="FFFFFF"/>
        </w:rPr>
        <w:softHyphen/>
        <w:t>мание процессов заимствования лексики как результата взаимодействия национальных культур;</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особенностей старославянизмов и уме</w:t>
      </w:r>
      <w:r w:rsidRPr="00C604A8">
        <w:rPr>
          <w:rFonts w:ascii="Times New Roman" w:eastAsia="Century Schoolbook" w:hAnsi="Times New Roman" w:cs="Times New Roman"/>
          <w:spacing w:val="5"/>
          <w:shd w:val="clear" w:color="auto" w:fill="FFFFFF"/>
        </w:rPr>
        <w:softHyphen/>
        <w:t>ние распознавать их, понимание роли старославянского языка в развитии русского литературного языка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стилистических различий старославя</w:t>
      </w:r>
      <w:r w:rsidRPr="00C604A8">
        <w:rPr>
          <w:rFonts w:ascii="Times New Roman" w:eastAsia="Century Schoolbook" w:hAnsi="Times New Roman" w:cs="Times New Roman"/>
          <w:spacing w:val="5"/>
          <w:shd w:val="clear" w:color="auto" w:fill="FFFFFF"/>
        </w:rPr>
        <w:softHyphen/>
        <w:t>низмов и умение дать стилистическую характеристику старославянизмов (стилистически нейтральные, книж</w:t>
      </w:r>
      <w:r w:rsidRPr="00C604A8">
        <w:rPr>
          <w:rFonts w:ascii="Times New Roman" w:eastAsia="Century Schoolbook" w:hAnsi="Times New Roman" w:cs="Times New Roman"/>
          <w:spacing w:val="5"/>
          <w:shd w:val="clear" w:color="auto" w:fill="FFFFFF"/>
        </w:rPr>
        <w:softHyphen/>
        <w:t>ные, устаревшие);</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роли заимствованной лексики в совре</w:t>
      </w:r>
      <w:r w:rsidRPr="00C604A8">
        <w:rPr>
          <w:rFonts w:ascii="Times New Roman" w:eastAsia="Century Schoolbook" w:hAnsi="Times New Roman" w:cs="Times New Roman"/>
          <w:spacing w:val="5"/>
          <w:shd w:val="clear" w:color="auto" w:fill="FFFFFF"/>
        </w:rPr>
        <w:softHyphen/>
        <w:t>менном русском языке; распознавание с помощью слова</w:t>
      </w:r>
      <w:r w:rsidRPr="00C604A8">
        <w:rPr>
          <w:rFonts w:ascii="Times New Roman" w:eastAsia="Century Schoolbook" w:hAnsi="Times New Roman" w:cs="Times New Roman"/>
          <w:spacing w:val="5"/>
          <w:shd w:val="clear" w:color="auto" w:fill="FFFFFF"/>
        </w:rPr>
        <w:softHyphen/>
        <w:t>рей слов, заимствованных русским языком из языков на</w:t>
      </w:r>
      <w:r w:rsidRPr="00C604A8">
        <w:rPr>
          <w:rFonts w:ascii="Times New Roman" w:eastAsia="Century Schoolbook" w:hAnsi="Times New Roman" w:cs="Times New Roman"/>
          <w:spacing w:val="5"/>
          <w:shd w:val="clear" w:color="auto" w:fill="FFFFFF"/>
        </w:rPr>
        <w:softHyphen/>
        <w:t>родов России и мира;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общих особенностей освоения иноязыч</w:t>
      </w:r>
      <w:r w:rsidRPr="00C604A8">
        <w:rPr>
          <w:rFonts w:ascii="Times New Roman" w:eastAsia="Century Schoolbook" w:hAnsi="Times New Roman" w:cs="Times New Roman"/>
          <w:spacing w:val="5"/>
          <w:shd w:val="clear" w:color="auto" w:fill="FFFFFF"/>
        </w:rPr>
        <w:softHyphen/>
        <w:t>ной лексики; определение значения лексических заим</w:t>
      </w:r>
      <w:r w:rsidRPr="00C604A8">
        <w:rPr>
          <w:rFonts w:ascii="Times New Roman" w:eastAsia="Century Schoolbook" w:hAnsi="Times New Roman" w:cs="Times New Roman"/>
          <w:spacing w:val="5"/>
          <w:shd w:val="clear" w:color="auto" w:fill="FFFFFF"/>
        </w:rPr>
        <w:softHyphen/>
        <w:t>ствований последних десятилетий; целесообразное упо</w:t>
      </w:r>
      <w:r w:rsidRPr="00C604A8">
        <w:rPr>
          <w:rFonts w:ascii="Times New Roman" w:eastAsia="Century Schoolbook" w:hAnsi="Times New Roman" w:cs="Times New Roman"/>
          <w:spacing w:val="5"/>
          <w:shd w:val="clear" w:color="auto" w:fill="FFFFFF"/>
        </w:rPr>
        <w:softHyphen/>
        <w:t>требление иноязычных слов;</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lastRenderedPageBreak/>
        <w:t>понимание причин изменений в словарном составе языка, перераспределения пластов лексики между актив</w:t>
      </w:r>
      <w:r w:rsidRPr="00C604A8">
        <w:rPr>
          <w:rFonts w:ascii="Times New Roman" w:eastAsia="Century Schoolbook" w:hAnsi="Times New Roman" w:cs="Times New Roman"/>
          <w:spacing w:val="5"/>
          <w:shd w:val="clear" w:color="auto" w:fill="FFFFFF"/>
        </w:rPr>
        <w:softHyphen/>
        <w:t>ным и пассивным запасом слов;</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определять значения устаревших слов с на</w:t>
      </w:r>
      <w:r w:rsidRPr="00C604A8">
        <w:rPr>
          <w:rFonts w:ascii="Times New Roman" w:eastAsia="Century Schoolbook" w:hAnsi="Times New Roman" w:cs="Times New Roman"/>
          <w:spacing w:val="5"/>
          <w:shd w:val="clear" w:color="auto" w:fill="FFFFFF"/>
        </w:rPr>
        <w:softHyphen/>
        <w:t>ционально-культурным компонентом;</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определять значения современных неоло</w:t>
      </w:r>
      <w:r w:rsidRPr="00C604A8">
        <w:rPr>
          <w:rFonts w:ascii="Times New Roman" w:eastAsia="Century Schoolbook" w:hAnsi="Times New Roman" w:cs="Times New Roman"/>
          <w:spacing w:val="5"/>
          <w:shd w:val="clear" w:color="auto" w:fill="FFFFFF"/>
        </w:rPr>
        <w:softHyphen/>
        <w:t>гизмов и характеризовать их по сфере употребления и стилистической окраске;</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определять различия между литературным языком и диалектами; осознание диалектов как части на</w:t>
      </w:r>
      <w:r w:rsidRPr="00C604A8">
        <w:rPr>
          <w:rFonts w:ascii="Times New Roman" w:eastAsia="Century Schoolbook" w:hAnsi="Times New Roman" w:cs="Times New Roman"/>
          <w:spacing w:val="5"/>
          <w:shd w:val="clear" w:color="auto" w:fill="FFFFFF"/>
        </w:rPr>
        <w:softHyphen/>
        <w:t>родной культуры; понимание национально-культурного своеобразия диалектизмов;</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изменений в языке как объективного процесса; понимание внешних и внутренних факторов языковых изменений; наличие общего представления об активных процессах в современном русском языке;</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норм русского речевого этикета; пони</w:t>
      </w:r>
      <w:r w:rsidRPr="00C604A8">
        <w:rPr>
          <w:rFonts w:ascii="Times New Roman" w:eastAsia="Century Schoolbook" w:hAnsi="Times New Roman" w:cs="Times New Roman"/>
          <w:spacing w:val="5"/>
          <w:shd w:val="clear" w:color="auto" w:fill="FFFFFF"/>
        </w:rPr>
        <w:softHyphen/>
        <w:t>мание национальной специфики русского речевого этике</w:t>
      </w:r>
      <w:r w:rsidRPr="00C604A8">
        <w:rPr>
          <w:rFonts w:ascii="Times New Roman" w:eastAsia="Century Schoolbook" w:hAnsi="Times New Roman" w:cs="Times New Roman"/>
          <w:spacing w:val="5"/>
          <w:shd w:val="clear" w:color="auto" w:fill="FFFFFF"/>
        </w:rPr>
        <w:softHyphen/>
        <w:t>та по сравнению с речевым этикетом других народов;</w:t>
      </w:r>
    </w:p>
    <w:p w:rsidR="00DB77C2" w:rsidRPr="00C604A8" w:rsidRDefault="00DB77C2" w:rsidP="006A1CA2">
      <w:pPr>
        <w:numPr>
          <w:ilvl w:val="0"/>
          <w:numId w:val="173"/>
        </w:numPr>
        <w:tabs>
          <w:tab w:val="left" w:pos="678"/>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приобретение опыта использования словарей, в том числе мультимедийных, с учётом сведений о назначении конкретного вида словаря, особенностях строения его словарной статьи: толковых словарей, словарей устарев</w:t>
      </w:r>
      <w:r w:rsidRPr="00C604A8">
        <w:rPr>
          <w:rFonts w:ascii="Times New Roman" w:eastAsia="Century Schoolbook" w:hAnsi="Times New Roman" w:cs="Times New Roman"/>
          <w:spacing w:val="5"/>
          <w:shd w:val="clear" w:color="auto" w:fill="FFFFFF"/>
        </w:rPr>
        <w:softHyphen/>
        <w:t>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w:t>
      </w:r>
      <w:r w:rsidRPr="00C604A8">
        <w:rPr>
          <w:rFonts w:ascii="Times New Roman" w:eastAsia="Century Schoolbook" w:hAnsi="Times New Roman" w:cs="Times New Roman"/>
          <w:spacing w:val="5"/>
          <w:shd w:val="clear" w:color="auto" w:fill="FFFFFF"/>
        </w:rPr>
        <w:softHyphen/>
      </w:r>
    </w:p>
    <w:p w:rsidR="00DB77C2" w:rsidRPr="00C604A8" w:rsidRDefault="00DB77C2" w:rsidP="00DB77C2">
      <w:pPr>
        <w:ind w:left="20" w:right="2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жений; учебных этимологических словарей; словарей си</w:t>
      </w:r>
      <w:r w:rsidRPr="00C604A8">
        <w:rPr>
          <w:rFonts w:ascii="Times New Roman" w:eastAsia="Century Schoolbook" w:hAnsi="Times New Roman" w:cs="Times New Roman"/>
          <w:spacing w:val="5"/>
          <w:shd w:val="clear" w:color="auto" w:fill="FFFFFF"/>
        </w:rPr>
        <w:softHyphen/>
        <w:t>нонимов, антонимов; словарей эпитетов, метафор и срав</w:t>
      </w:r>
      <w:r w:rsidRPr="00C604A8">
        <w:rPr>
          <w:rFonts w:ascii="Times New Roman" w:eastAsia="Century Schoolbook" w:hAnsi="Times New Roman" w:cs="Times New Roman"/>
          <w:spacing w:val="5"/>
          <w:shd w:val="clear" w:color="auto" w:fill="FFFFFF"/>
        </w:rPr>
        <w:softHyphen/>
        <w:t>нен</w:t>
      </w:r>
      <w:r w:rsidRPr="00C604A8">
        <w:rPr>
          <w:rFonts w:ascii="Times New Roman" w:eastAsia="Century Schoolbook" w:hAnsi="Times New Roman" w:cs="Times New Roman"/>
          <w:spacing w:val="5"/>
          <w:u w:val="single"/>
          <w:shd w:val="clear" w:color="auto" w:fill="FFFFFF"/>
        </w:rPr>
        <w:t>ий</w:t>
      </w:r>
      <w:r w:rsidRPr="00C604A8">
        <w:rPr>
          <w:rFonts w:ascii="Times New Roman" w:eastAsia="Century Schoolbook" w:hAnsi="Times New Roman" w:cs="Times New Roman"/>
          <w:spacing w:val="5"/>
          <w:shd w:val="clear" w:color="auto" w:fill="FFFFFF"/>
        </w:rPr>
        <w:t>.</w:t>
      </w:r>
    </w:p>
    <w:p w:rsidR="00DB77C2" w:rsidRPr="00C604A8" w:rsidRDefault="00DB77C2" w:rsidP="006A1CA2">
      <w:pPr>
        <w:numPr>
          <w:ilvl w:val="0"/>
          <w:numId w:val="174"/>
        </w:numPr>
        <w:tabs>
          <w:tab w:val="left" w:pos="63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Овладение основными нормами русского литератур</w:t>
      </w:r>
      <w:r w:rsidRPr="00C604A8">
        <w:rPr>
          <w:rFonts w:ascii="Times New Roman" w:eastAsia="Century Schoolbook" w:hAnsi="Times New Roman" w:cs="Times New Roman"/>
          <w:spacing w:val="5"/>
          <w:shd w:val="clear" w:color="auto" w:fill="FFFFFF"/>
        </w:rPr>
        <w:softHyphen/>
        <w:t>ного языка (орфоэпическими, лексическими, грамматиче</w:t>
      </w:r>
      <w:r w:rsidRPr="00C604A8">
        <w:rPr>
          <w:rFonts w:ascii="Times New Roman" w:eastAsia="Century Schoolbook" w:hAnsi="Times New Roman" w:cs="Times New Roman"/>
          <w:spacing w:val="5"/>
          <w:shd w:val="clear" w:color="auto" w:fill="FFFFFF"/>
        </w:rPr>
        <w:softHyphen/>
        <w:t>скими, стилистическими), нормами речевого этикета; приобретение опыта использования языковых норм в ре</w:t>
      </w:r>
      <w:r w:rsidRPr="00C604A8">
        <w:rPr>
          <w:rFonts w:ascii="Times New Roman" w:eastAsia="Century Schoolbook" w:hAnsi="Times New Roman" w:cs="Times New Roman"/>
          <w:spacing w:val="5"/>
          <w:shd w:val="clear" w:color="auto" w:fill="FFFFFF"/>
        </w:rPr>
        <w:softHyphen/>
        <w:t>чевой практике при создании устных и письменных вы</w:t>
      </w:r>
      <w:r w:rsidRPr="00C604A8">
        <w:rPr>
          <w:rFonts w:ascii="Times New Roman" w:eastAsia="Century Schoolbook" w:hAnsi="Times New Roman" w:cs="Times New Roman"/>
          <w:spacing w:val="5"/>
          <w:shd w:val="clear" w:color="auto" w:fill="FFFFFF"/>
        </w:rPr>
        <w:softHyphen/>
        <w:t>сказываний; стремление к речевому самосовершенствова</w:t>
      </w:r>
      <w:r w:rsidRPr="00C604A8">
        <w:rPr>
          <w:rFonts w:ascii="Times New Roman" w:eastAsia="Century Schoolbook" w:hAnsi="Times New Roman" w:cs="Times New Roman"/>
          <w:spacing w:val="5"/>
          <w:shd w:val="clear" w:color="auto" w:fill="FFFFFF"/>
        </w:rPr>
        <w:softHyphen/>
        <w:t>нию, овладение основными стилистическими ресурсами лексики и фразеологии языка: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важности соблюдения норм современно</w:t>
      </w:r>
      <w:r w:rsidRPr="00C604A8">
        <w:rPr>
          <w:rFonts w:ascii="Times New Roman" w:eastAsia="Century Schoolbook" w:hAnsi="Times New Roman" w:cs="Times New Roman"/>
          <w:spacing w:val="5"/>
          <w:shd w:val="clear" w:color="auto" w:fill="FFFFFF"/>
        </w:rPr>
        <w:softHyphen/>
        <w:t>го русского литературного языка для культурного чело</w:t>
      </w:r>
      <w:r w:rsidRPr="00C604A8">
        <w:rPr>
          <w:rFonts w:ascii="Times New Roman" w:eastAsia="Century Schoolbook" w:hAnsi="Times New Roman" w:cs="Times New Roman"/>
          <w:spacing w:val="5"/>
          <w:shd w:val="clear" w:color="auto" w:fill="FFFFFF"/>
        </w:rPr>
        <w:softHyphen/>
        <w:t>века;</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проводить анализ и оценивание с точки зрения норм современного русского литературного языка чужой и собственной речи; корректировка речи с учётом её соответствия основным нормам литературного языка;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на письме и в устной речи норм совре</w:t>
      </w:r>
      <w:r w:rsidRPr="00C604A8">
        <w:rPr>
          <w:rFonts w:ascii="Times New Roman" w:eastAsia="Century Schoolbook" w:hAnsi="Times New Roman" w:cs="Times New Roman"/>
          <w:spacing w:val="5"/>
          <w:shd w:val="clear" w:color="auto" w:fill="FFFFFF"/>
        </w:rPr>
        <w:softHyphen/>
        <w:t>менного русского литературного языка и правил речево</w:t>
      </w:r>
      <w:r w:rsidRPr="00C604A8">
        <w:rPr>
          <w:rFonts w:ascii="Times New Roman" w:eastAsia="Century Schoolbook" w:hAnsi="Times New Roman" w:cs="Times New Roman"/>
          <w:spacing w:val="5"/>
          <w:shd w:val="clear" w:color="auto" w:fill="FFFFFF"/>
        </w:rPr>
        <w:softHyphen/>
        <w:t>го этикета;</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обогащение активного и потенциального словарно</w:t>
      </w:r>
      <w:r w:rsidRPr="00C604A8">
        <w:rPr>
          <w:rFonts w:ascii="Times New Roman" w:eastAsia="Century Schoolbook" w:hAnsi="Times New Roman" w:cs="Times New Roman"/>
          <w:spacing w:val="5"/>
          <w:shd w:val="clear" w:color="auto" w:fill="FFFFFF"/>
        </w:rPr>
        <w:softHyphen/>
        <w:t>го запаса, расширение объёма используемых в речи грамматических средств для свободного выражения мыс</w:t>
      </w:r>
      <w:r w:rsidRPr="00C604A8">
        <w:rPr>
          <w:rFonts w:ascii="Times New Roman" w:eastAsia="Century Schoolbook" w:hAnsi="Times New Roman" w:cs="Times New Roman"/>
          <w:spacing w:val="5"/>
          <w:shd w:val="clear" w:color="auto" w:fill="FFFFFF"/>
        </w:rPr>
        <w:softHyphen/>
        <w:t>лей и чувств на родном языке адекватно ситуации и сти</w:t>
      </w:r>
      <w:r w:rsidRPr="00C604A8">
        <w:rPr>
          <w:rFonts w:ascii="Times New Roman" w:eastAsia="Century Schoolbook" w:hAnsi="Times New Roman" w:cs="Times New Roman"/>
          <w:spacing w:val="5"/>
          <w:shd w:val="clear" w:color="auto" w:fill="FFFFFF"/>
        </w:rPr>
        <w:softHyphen/>
        <w:t>лю общения;</w:t>
      </w:r>
    </w:p>
    <w:p w:rsidR="00DB77C2" w:rsidRPr="00C604A8" w:rsidRDefault="00DB77C2" w:rsidP="006A1CA2">
      <w:pPr>
        <w:numPr>
          <w:ilvl w:val="0"/>
          <w:numId w:val="173"/>
        </w:numPr>
        <w:tabs>
          <w:tab w:val="left" w:pos="651"/>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стремление к речевому самосовершенствованию;</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формирование ответственности за языковую куль</w:t>
      </w:r>
      <w:r w:rsidRPr="00C604A8">
        <w:rPr>
          <w:rFonts w:ascii="Times New Roman" w:eastAsia="Century Schoolbook" w:hAnsi="Times New Roman" w:cs="Times New Roman"/>
          <w:spacing w:val="5"/>
          <w:shd w:val="clear" w:color="auto" w:fill="FFFFFF"/>
        </w:rPr>
        <w:softHyphen/>
        <w:t>туру как общечеловеческую ценность;</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осознанное расширение своей речевой практики, развитие культуры использования русского языка, спо</w:t>
      </w:r>
      <w:r w:rsidRPr="00C604A8">
        <w:rPr>
          <w:rFonts w:ascii="Times New Roman" w:eastAsia="Century Schoolbook" w:hAnsi="Times New Roman" w:cs="Times New Roman"/>
          <w:spacing w:val="5"/>
          <w:shd w:val="clear" w:color="auto" w:fill="FFFFFF"/>
        </w:rPr>
        <w:softHyphen/>
        <w:t>собности оценивать свои языковые умения, планировать и осуществлять их совершенствование и развитие;</w:t>
      </w:r>
    </w:p>
    <w:p w:rsidR="00DB77C2" w:rsidRPr="00C604A8" w:rsidRDefault="00DB77C2" w:rsidP="00DB77C2">
      <w:pPr>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основных орфоэпических и акцентоло</w:t>
      </w:r>
      <w:r w:rsidRPr="00C604A8">
        <w:rPr>
          <w:rFonts w:ascii="Times New Roman" w:eastAsia="Century Schoolbook" w:hAnsi="Times New Roman" w:cs="Times New Roman"/>
          <w:spacing w:val="5"/>
          <w:shd w:val="clear" w:color="auto" w:fill="FFFFFF"/>
        </w:rPr>
        <w:softHyphen/>
        <w:t>гических норм современного русского литературного языка:</w:t>
      </w:r>
    </w:p>
    <w:p w:rsidR="00DB77C2" w:rsidRPr="00C604A8" w:rsidRDefault="00DB77C2" w:rsidP="00DB77C2">
      <w:pPr>
        <w:ind w:right="2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произношение имён существительных, прилага</w:t>
      </w:r>
      <w:r w:rsidRPr="00C604A8">
        <w:rPr>
          <w:rFonts w:ascii="Times New Roman" w:eastAsia="Century Schoolbook" w:hAnsi="Times New Roman" w:cs="Times New Roman"/>
          <w:spacing w:val="5"/>
          <w:shd w:val="clear" w:color="auto" w:fill="FFFFFF"/>
        </w:rPr>
        <w:softHyphen/>
        <w:t>тельных, глаголов, полных причастий, кратких форм страдательных причастий прошедшего времени, деепри</w:t>
      </w:r>
      <w:r w:rsidRPr="00C604A8">
        <w:rPr>
          <w:rFonts w:ascii="Times New Roman" w:eastAsia="Century Schoolbook" w:hAnsi="Times New Roman" w:cs="Times New Roman"/>
          <w:spacing w:val="5"/>
          <w:shd w:val="clear" w:color="auto" w:fill="FFFFFF"/>
        </w:rPr>
        <w:softHyphen/>
        <w:t>частий, наречий;</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произношение гласных [э], [о] после мягких соглас</w:t>
      </w:r>
      <w:r w:rsidRPr="00C604A8">
        <w:rPr>
          <w:rFonts w:ascii="Times New Roman" w:eastAsia="Century Schoolbook" w:hAnsi="Times New Roman" w:cs="Times New Roman"/>
          <w:spacing w:val="5"/>
          <w:shd w:val="clear" w:color="auto" w:fill="FFFFFF"/>
        </w:rPr>
        <w:softHyphen/>
        <w:t>ных и шипящих; безударного [о] в словах иностранного происхождения;</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произношение парных по твёрдости-мягкости со</w:t>
      </w:r>
      <w:r w:rsidRPr="00C604A8">
        <w:rPr>
          <w:rFonts w:ascii="Times New Roman" w:eastAsia="Century Schoolbook" w:hAnsi="Times New Roman" w:cs="Times New Roman"/>
          <w:spacing w:val="5"/>
          <w:shd w:val="clear" w:color="auto" w:fill="FFFFFF"/>
        </w:rPr>
        <w:softHyphen/>
        <w:t>гласных перед [э] в словах иностранного происхождения;</w:t>
      </w:r>
    </w:p>
    <w:p w:rsidR="00DB77C2" w:rsidRPr="00C604A8" w:rsidRDefault="00DB77C2" w:rsidP="006A1CA2">
      <w:pPr>
        <w:numPr>
          <w:ilvl w:val="0"/>
          <w:numId w:val="173"/>
        </w:numPr>
        <w:tabs>
          <w:tab w:val="left" w:pos="646"/>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 xml:space="preserve">произношение безударного [а] после </w:t>
      </w:r>
      <w:r w:rsidRPr="00C604A8">
        <w:rPr>
          <w:rFonts w:ascii="Times New Roman" w:eastAsia="Century Schoolbook" w:hAnsi="Times New Roman" w:cs="Times New Roman"/>
          <w:i/>
          <w:iCs/>
          <w:spacing w:val="6"/>
          <w:shd w:val="clear" w:color="auto" w:fill="FFFFFF"/>
        </w:rPr>
        <w:t>ж</w:t>
      </w:r>
      <w:r w:rsidRPr="00C604A8">
        <w:rPr>
          <w:rFonts w:ascii="Times New Roman" w:eastAsia="Century Schoolbook" w:hAnsi="Times New Roman" w:cs="Times New Roman"/>
          <w:spacing w:val="5"/>
          <w:shd w:val="clear" w:color="auto" w:fill="FFFFFF"/>
        </w:rPr>
        <w:t xml:space="preserve"> и ш;</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lastRenderedPageBreak/>
        <w:t xml:space="preserve">произношение сочетаний </w:t>
      </w:r>
      <w:r w:rsidRPr="00C604A8">
        <w:rPr>
          <w:rFonts w:ascii="Times New Roman" w:eastAsia="Century Schoolbook" w:hAnsi="Times New Roman" w:cs="Times New Roman"/>
          <w:i/>
          <w:iCs/>
          <w:spacing w:val="6"/>
          <w:shd w:val="clear" w:color="auto" w:fill="FFFFFF"/>
        </w:rPr>
        <w:t>чн</w:t>
      </w:r>
      <w:r w:rsidRPr="00C604A8">
        <w:rPr>
          <w:rFonts w:ascii="Times New Roman" w:eastAsia="Century Schoolbook" w:hAnsi="Times New Roman" w:cs="Times New Roman"/>
          <w:spacing w:val="5"/>
          <w:shd w:val="clear" w:color="auto" w:fill="FFFFFF"/>
        </w:rPr>
        <w:t xml:space="preserve"> и </w:t>
      </w:r>
      <w:r w:rsidRPr="00C604A8">
        <w:rPr>
          <w:rFonts w:ascii="Times New Roman" w:eastAsia="Century Schoolbook" w:hAnsi="Times New Roman" w:cs="Times New Roman"/>
          <w:i/>
          <w:iCs/>
          <w:spacing w:val="6"/>
          <w:shd w:val="clear" w:color="auto" w:fill="FFFFFF"/>
        </w:rPr>
        <w:t>чт;</w:t>
      </w:r>
      <w:r w:rsidRPr="00C604A8">
        <w:rPr>
          <w:rFonts w:ascii="Times New Roman" w:eastAsia="Century Schoolbook" w:hAnsi="Times New Roman" w:cs="Times New Roman"/>
          <w:spacing w:val="5"/>
          <w:shd w:val="clear" w:color="auto" w:fill="FFFFFF"/>
        </w:rPr>
        <w:t xml:space="preserve"> произношение женских отчеств на </w:t>
      </w:r>
      <w:r w:rsidRPr="00C604A8">
        <w:rPr>
          <w:rFonts w:ascii="Times New Roman" w:eastAsia="Century Schoolbook" w:hAnsi="Times New Roman" w:cs="Times New Roman"/>
          <w:i/>
          <w:iCs/>
          <w:spacing w:val="6"/>
          <w:shd w:val="clear" w:color="auto" w:fill="FFFFFF"/>
        </w:rPr>
        <w:t>-ична, -инична;</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произношение твёрдого [н] перед мягкими [ф’] и [в’];</w:t>
      </w:r>
    </w:p>
    <w:p w:rsidR="00DB77C2" w:rsidRPr="00C604A8" w:rsidRDefault="00DB77C2" w:rsidP="006A1CA2">
      <w:pPr>
        <w:numPr>
          <w:ilvl w:val="0"/>
          <w:numId w:val="173"/>
        </w:numPr>
        <w:tabs>
          <w:tab w:val="left" w:pos="646"/>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 xml:space="preserve">произношение мягкого [н’] перед </w:t>
      </w:r>
      <w:r w:rsidRPr="00C604A8">
        <w:rPr>
          <w:rFonts w:ascii="Times New Roman" w:eastAsia="Century Schoolbook" w:hAnsi="Times New Roman" w:cs="Times New Roman"/>
          <w:i/>
          <w:iCs/>
          <w:spacing w:val="6"/>
          <w:shd w:val="clear" w:color="auto" w:fill="FFFFFF"/>
        </w:rPr>
        <w:t>ч</w:t>
      </w:r>
      <w:r w:rsidRPr="00C604A8">
        <w:rPr>
          <w:rFonts w:ascii="Times New Roman" w:eastAsia="Century Schoolbook" w:hAnsi="Times New Roman" w:cs="Times New Roman"/>
          <w:spacing w:val="5"/>
          <w:shd w:val="clear" w:color="auto" w:fill="FFFFFF"/>
        </w:rPr>
        <w:t xml:space="preserve"> и щ;</w:t>
      </w:r>
    </w:p>
    <w:p w:rsidR="00DB77C2" w:rsidRPr="00C604A8" w:rsidRDefault="00DB77C2" w:rsidP="006A1CA2">
      <w:pPr>
        <w:numPr>
          <w:ilvl w:val="0"/>
          <w:numId w:val="173"/>
        </w:numPr>
        <w:tabs>
          <w:tab w:val="left" w:pos="658"/>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постановка ударения в отдельных грамматических формах имён существительных, прилагательных, глаго</w:t>
      </w:r>
      <w:r w:rsidRPr="00C604A8">
        <w:rPr>
          <w:rFonts w:ascii="Times New Roman" w:eastAsia="Century Schoolbook" w:hAnsi="Times New Roman" w:cs="Times New Roman"/>
          <w:spacing w:val="5"/>
          <w:shd w:val="clear" w:color="auto" w:fill="FFFFFF"/>
        </w:rPr>
        <w:softHyphen/>
        <w:t>лов (в рамках изученного); в словоформах с непроизвод</w:t>
      </w:r>
      <w:r w:rsidRPr="00C604A8">
        <w:rPr>
          <w:rFonts w:ascii="Times New Roman" w:eastAsia="Century Schoolbook" w:hAnsi="Times New Roman" w:cs="Times New Roman"/>
          <w:spacing w:val="5"/>
          <w:shd w:val="clear" w:color="auto" w:fill="FFFFFF"/>
        </w:rPr>
        <w:softHyphen/>
        <w:t>ными предлогами, в заимствованных словах;</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смыслоразличительной роли ударения на примере омографов;</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осознание произносительных различий в русском языке, обусловленных темпом речи и стилями речи;</w:t>
      </w:r>
    </w:p>
    <w:p w:rsidR="00DB77C2" w:rsidRPr="00C604A8" w:rsidRDefault="00DB77C2" w:rsidP="006A1CA2">
      <w:pPr>
        <w:numPr>
          <w:ilvl w:val="0"/>
          <w:numId w:val="173"/>
        </w:numPr>
        <w:tabs>
          <w:tab w:val="left" w:pos="658"/>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различение вариантов орфоэпической и акцентоло</w:t>
      </w:r>
      <w:r w:rsidRPr="00C604A8">
        <w:rPr>
          <w:rFonts w:ascii="Times New Roman" w:eastAsia="Century Schoolbook" w:hAnsi="Times New Roman" w:cs="Times New Roman"/>
          <w:spacing w:val="5"/>
          <w:shd w:val="clear" w:color="auto" w:fill="FFFFFF"/>
        </w:rPr>
        <w:softHyphen/>
        <w:t>гической нормы; употребление слов с учётом произноси</w:t>
      </w:r>
      <w:r w:rsidRPr="00C604A8">
        <w:rPr>
          <w:rFonts w:ascii="Times New Roman" w:eastAsia="Century Schoolbook" w:hAnsi="Times New Roman" w:cs="Times New Roman"/>
          <w:spacing w:val="5"/>
          <w:shd w:val="clear" w:color="auto" w:fill="FFFFFF"/>
        </w:rPr>
        <w:softHyphen/>
        <w:t>тельных вариантов орфоэпической нормы;</w:t>
      </w:r>
    </w:p>
    <w:p w:rsidR="00DB77C2" w:rsidRPr="00C604A8" w:rsidRDefault="00DB77C2" w:rsidP="006A1CA2">
      <w:pPr>
        <w:numPr>
          <w:ilvl w:val="0"/>
          <w:numId w:val="173"/>
        </w:numPr>
        <w:tabs>
          <w:tab w:val="left" w:pos="648"/>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слов с учётом стилистических вари</w:t>
      </w:r>
      <w:r w:rsidRPr="00C604A8">
        <w:rPr>
          <w:rFonts w:ascii="Times New Roman" w:eastAsia="Century Schoolbook" w:hAnsi="Times New Roman" w:cs="Times New Roman"/>
          <w:spacing w:val="5"/>
          <w:shd w:val="clear" w:color="auto" w:fill="FFFFFF"/>
        </w:rPr>
        <w:softHyphen/>
        <w:t>антов орфоэпической нормы;</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активных процессов в области произно</w:t>
      </w:r>
      <w:r w:rsidRPr="00C604A8">
        <w:rPr>
          <w:rFonts w:ascii="Times New Roman" w:eastAsia="Century Schoolbook" w:hAnsi="Times New Roman" w:cs="Times New Roman"/>
          <w:spacing w:val="5"/>
          <w:shd w:val="clear" w:color="auto" w:fill="FFFFFF"/>
        </w:rPr>
        <w:softHyphen/>
        <w:t>шения и ударения;</w:t>
      </w:r>
    </w:p>
    <w:p w:rsidR="00DB77C2" w:rsidRPr="00C604A8" w:rsidRDefault="00DB77C2" w:rsidP="00DB77C2">
      <w:pPr>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основных лексических норм современно</w:t>
      </w:r>
      <w:r w:rsidRPr="00C604A8">
        <w:rPr>
          <w:rFonts w:ascii="Times New Roman" w:eastAsia="Century Schoolbook" w:hAnsi="Times New Roman" w:cs="Times New Roman"/>
          <w:spacing w:val="5"/>
          <w:shd w:val="clear" w:color="auto" w:fill="FFFFFF"/>
        </w:rPr>
        <w:softHyphen/>
        <w:t>го русского литературного языка:</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правильность выбора слова, максимально соответ</w:t>
      </w:r>
      <w:r w:rsidRPr="00C604A8">
        <w:rPr>
          <w:rFonts w:ascii="Times New Roman" w:eastAsia="Century Schoolbook" w:hAnsi="Times New Roman" w:cs="Times New Roman"/>
          <w:spacing w:val="5"/>
          <w:shd w:val="clear" w:color="auto" w:fill="FFFFFF"/>
        </w:rPr>
        <w:softHyphen/>
        <w:t>ствующего обозначаемому им предмету или явлению ре</w:t>
      </w:r>
      <w:r w:rsidRPr="00C604A8">
        <w:rPr>
          <w:rFonts w:ascii="Times New Roman" w:eastAsia="Century Schoolbook" w:hAnsi="Times New Roman" w:cs="Times New Roman"/>
          <w:spacing w:val="5"/>
          <w:shd w:val="clear" w:color="auto" w:fill="FFFFFF"/>
        </w:rPr>
        <w:softHyphen/>
        <w:t>альной действительности;</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норм употребления синонимов, антони</w:t>
      </w:r>
      <w:r w:rsidRPr="00C604A8">
        <w:rPr>
          <w:rFonts w:ascii="Times New Roman" w:eastAsia="Century Schoolbook" w:hAnsi="Times New Roman" w:cs="Times New Roman"/>
          <w:spacing w:val="5"/>
          <w:shd w:val="clear" w:color="auto" w:fill="FFFFFF"/>
        </w:rPr>
        <w:softHyphen/>
        <w:t>мов, омонимов, паронимов;</w:t>
      </w:r>
    </w:p>
    <w:p w:rsidR="00DB77C2" w:rsidRPr="00C604A8" w:rsidRDefault="00DB77C2" w:rsidP="006A1CA2">
      <w:pPr>
        <w:numPr>
          <w:ilvl w:val="0"/>
          <w:numId w:val="173"/>
        </w:numPr>
        <w:tabs>
          <w:tab w:val="left" w:pos="653"/>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слова в соответствии с его лексиче</w:t>
      </w:r>
      <w:r w:rsidRPr="00C604A8">
        <w:rPr>
          <w:rFonts w:ascii="Times New Roman" w:eastAsia="Century Schoolbook" w:hAnsi="Times New Roman" w:cs="Times New Roman"/>
          <w:spacing w:val="5"/>
          <w:shd w:val="clear" w:color="auto" w:fill="FFFFFF"/>
        </w:rPr>
        <w:softHyphen/>
        <w:t>ским значением и требованием лексической сочетаемо</w:t>
      </w:r>
      <w:r w:rsidRPr="00C604A8">
        <w:rPr>
          <w:rFonts w:ascii="Times New Roman" w:eastAsia="Century Schoolbook" w:hAnsi="Times New Roman" w:cs="Times New Roman"/>
          <w:spacing w:val="5"/>
          <w:shd w:val="clear" w:color="auto" w:fill="FFFFFF"/>
        </w:rPr>
        <w:softHyphen/>
        <w:t>сти;</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художественной литературе, разговорной речи;</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опознавание частотных примеров тавтологии и плео</w:t>
      </w:r>
      <w:r w:rsidRPr="00C604A8">
        <w:rPr>
          <w:rFonts w:ascii="Times New Roman" w:eastAsia="Century Schoolbook" w:hAnsi="Times New Roman" w:cs="Times New Roman"/>
          <w:spacing w:val="5"/>
          <w:shd w:val="clear" w:color="auto" w:fill="FFFFFF"/>
        </w:rPr>
        <w:softHyphen/>
        <w:t>назма;</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распознавание слов с различной стилистической окраской; употребление имён существительных, прилага</w:t>
      </w:r>
      <w:r w:rsidRPr="00C604A8">
        <w:rPr>
          <w:rFonts w:ascii="Times New Roman" w:eastAsia="Century Schoolbook" w:hAnsi="Times New Roman" w:cs="Times New Roman"/>
          <w:spacing w:val="5"/>
          <w:shd w:val="clear" w:color="auto" w:fill="FFFFFF"/>
        </w:rPr>
        <w:softHyphen/>
        <w:t>тельных, глаголов с учётом стилистических норм совре</w:t>
      </w:r>
      <w:r w:rsidRPr="00C604A8">
        <w:rPr>
          <w:rFonts w:ascii="Times New Roman" w:eastAsia="Century Schoolbook" w:hAnsi="Times New Roman" w:cs="Times New Roman"/>
          <w:spacing w:val="5"/>
          <w:shd w:val="clear" w:color="auto" w:fill="FFFFFF"/>
        </w:rPr>
        <w:softHyphen/>
        <w:t>менного русского литературного языка;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синонимов, антонимов, омонимов с учётом стилистических норм современного русского лите</w:t>
      </w:r>
      <w:r w:rsidRPr="00C604A8">
        <w:rPr>
          <w:rFonts w:ascii="Times New Roman" w:eastAsia="Century Schoolbook" w:hAnsi="Times New Roman" w:cs="Times New Roman"/>
          <w:spacing w:val="5"/>
          <w:shd w:val="clear" w:color="auto" w:fill="FFFFFF"/>
        </w:rPr>
        <w:softHyphen/>
        <w:t>ратурного языка;</w:t>
      </w:r>
    </w:p>
    <w:p w:rsidR="00DB77C2" w:rsidRPr="00C604A8" w:rsidRDefault="00DB77C2" w:rsidP="006A1CA2">
      <w:pPr>
        <w:numPr>
          <w:ilvl w:val="0"/>
          <w:numId w:val="173"/>
        </w:numPr>
        <w:tabs>
          <w:tab w:val="left" w:pos="656"/>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различение типичных речевых ошибок;</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редактирование текста с целью исправления рече</w:t>
      </w:r>
      <w:r w:rsidRPr="00C604A8">
        <w:rPr>
          <w:rFonts w:ascii="Times New Roman" w:eastAsia="Century Schoolbook" w:hAnsi="Times New Roman" w:cs="Times New Roman"/>
          <w:spacing w:val="5"/>
          <w:shd w:val="clear" w:color="auto" w:fill="FFFFFF"/>
        </w:rPr>
        <w:softHyphen/>
        <w:t>вых ошибок;</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выявление и исправление речевых о</w:t>
      </w:r>
      <w:r w:rsidRPr="00C604A8">
        <w:rPr>
          <w:rFonts w:ascii="Times New Roman" w:eastAsia="Century Schoolbook" w:hAnsi="Times New Roman" w:cs="Times New Roman"/>
          <w:spacing w:val="5"/>
          <w:u w:val="single"/>
          <w:shd w:val="clear" w:color="auto" w:fill="FFFFFF"/>
        </w:rPr>
        <w:t>ши</w:t>
      </w:r>
      <w:r w:rsidRPr="00C604A8">
        <w:rPr>
          <w:rFonts w:ascii="Times New Roman" w:eastAsia="Century Schoolbook" w:hAnsi="Times New Roman" w:cs="Times New Roman"/>
          <w:spacing w:val="5"/>
          <w:shd w:val="clear" w:color="auto" w:fill="FFFFFF"/>
        </w:rPr>
        <w:t>бок в уст</w:t>
      </w:r>
      <w:r w:rsidRPr="00C604A8">
        <w:rPr>
          <w:rFonts w:ascii="Times New Roman" w:eastAsia="Century Schoolbook" w:hAnsi="Times New Roman" w:cs="Times New Roman"/>
          <w:spacing w:val="5"/>
          <w:shd w:val="clear" w:color="auto" w:fill="FFFFFF"/>
        </w:rPr>
        <w:softHyphen/>
        <w:t>ной речи;</w:t>
      </w:r>
    </w:p>
    <w:p w:rsidR="00DB77C2" w:rsidRPr="00C604A8" w:rsidRDefault="00DB77C2" w:rsidP="00DB77C2">
      <w:pPr>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основных грамматических норм совре</w:t>
      </w:r>
      <w:r w:rsidRPr="00C604A8">
        <w:rPr>
          <w:rFonts w:ascii="Times New Roman" w:eastAsia="Century Schoolbook" w:hAnsi="Times New Roman" w:cs="Times New Roman"/>
          <w:spacing w:val="5"/>
          <w:shd w:val="clear" w:color="auto" w:fill="FFFFFF"/>
        </w:rPr>
        <w:softHyphen/>
        <w:t>менного русского литературного языка: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сложных существительных, имён соб</w:t>
      </w:r>
      <w:r w:rsidRPr="00C604A8">
        <w:rPr>
          <w:rFonts w:ascii="Times New Roman" w:eastAsia="Century Schoolbook" w:hAnsi="Times New Roman" w:cs="Times New Roman"/>
          <w:spacing w:val="5"/>
          <w:shd w:val="clear" w:color="auto" w:fill="FFFFFF"/>
        </w:rPr>
        <w:softHyphen/>
        <w:t>ственных (географических названий), аббревиатур, обу</w:t>
      </w:r>
      <w:r w:rsidRPr="00C604A8">
        <w:rPr>
          <w:rFonts w:ascii="Times New Roman" w:eastAsia="Century Schoolbook" w:hAnsi="Times New Roman" w:cs="Times New Roman"/>
          <w:spacing w:val="5"/>
          <w:shd w:val="clear" w:color="auto" w:fill="FFFFFF"/>
        </w:rPr>
        <w:softHyphen/>
        <w:t>словленное категорией рода;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заимствованных несклоняемых имён существительных; склонение русских и иностранных имён и фамилий, названий географических объектов; употребление отдельных грамматических форм имён су</w:t>
      </w:r>
      <w:r w:rsidRPr="00C604A8">
        <w:rPr>
          <w:rFonts w:ascii="Times New Roman" w:eastAsia="Century Schoolbook" w:hAnsi="Times New Roman" w:cs="Times New Roman"/>
          <w:spacing w:val="5"/>
          <w:shd w:val="clear" w:color="auto" w:fill="FFFFFF"/>
        </w:rPr>
        <w:softHyphen/>
        <w:t>ществительных, прилагательных (в рамках изученного);</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склонение местоимений, порядковых и количе</w:t>
      </w:r>
      <w:r w:rsidRPr="00C604A8">
        <w:rPr>
          <w:rFonts w:ascii="Times New Roman" w:eastAsia="Century Schoolbook" w:hAnsi="Times New Roman" w:cs="Times New Roman"/>
          <w:spacing w:val="5"/>
          <w:shd w:val="clear" w:color="auto" w:fill="FFFFFF"/>
        </w:rPr>
        <w:softHyphen/>
        <w:t>ственных числительных; употребление отдельных форм имён существительных в соответствии с типом склоне</w:t>
      </w:r>
      <w:r w:rsidRPr="00C604A8">
        <w:rPr>
          <w:rFonts w:ascii="Times New Roman" w:eastAsia="Century Schoolbook" w:hAnsi="Times New Roman" w:cs="Times New Roman"/>
          <w:spacing w:val="5"/>
          <w:shd w:val="clear" w:color="auto" w:fill="FFFFFF"/>
        </w:rPr>
        <w:softHyphen/>
        <w:t>ния, родом, принадлежностью к разряду одушевлённо</w:t>
      </w:r>
      <w:r w:rsidRPr="00C604A8">
        <w:rPr>
          <w:rFonts w:ascii="Times New Roman" w:eastAsia="Century Schoolbook" w:hAnsi="Times New Roman" w:cs="Times New Roman"/>
          <w:spacing w:val="5"/>
          <w:shd w:val="clear" w:color="auto" w:fill="FFFFFF"/>
        </w:rPr>
        <w:softHyphen/>
        <w:t>сти-неодушевлённости;</w:t>
      </w:r>
    </w:p>
    <w:p w:rsidR="00DB77C2" w:rsidRPr="00C604A8" w:rsidRDefault="00DB77C2" w:rsidP="006A1CA2">
      <w:pPr>
        <w:numPr>
          <w:ilvl w:val="0"/>
          <w:numId w:val="173"/>
        </w:numPr>
        <w:tabs>
          <w:tab w:val="left" w:pos="64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форм множественного числа имени су</w:t>
      </w:r>
      <w:r w:rsidRPr="00C604A8">
        <w:rPr>
          <w:rFonts w:ascii="Times New Roman" w:eastAsia="Century Schoolbook" w:hAnsi="Times New Roman" w:cs="Times New Roman"/>
          <w:spacing w:val="5"/>
          <w:shd w:val="clear" w:color="auto" w:fill="FFFFFF"/>
        </w:rPr>
        <w:softHyphen/>
        <w:t>ществительного (в том числе форм именительного и роди</w:t>
      </w:r>
      <w:r w:rsidRPr="00C604A8">
        <w:rPr>
          <w:rFonts w:ascii="Times New Roman" w:eastAsia="Century Schoolbook" w:hAnsi="Times New Roman" w:cs="Times New Roman"/>
          <w:spacing w:val="5"/>
          <w:shd w:val="clear" w:color="auto" w:fill="FFFFFF"/>
        </w:rPr>
        <w:softHyphen/>
        <w:t>тельного падежа множественного числа); форм 1-го лица единственного числа настоящего и будущего времени гла</w:t>
      </w:r>
      <w:r w:rsidRPr="00C604A8">
        <w:rPr>
          <w:rFonts w:ascii="Times New Roman" w:eastAsia="Century Schoolbook" w:hAnsi="Times New Roman" w:cs="Times New Roman"/>
          <w:spacing w:val="5"/>
          <w:shd w:val="clear" w:color="auto" w:fill="FFFFFF"/>
        </w:rPr>
        <w:softHyphen/>
        <w:t>голов, форм повелительного наклонения глаголов; формо</w:t>
      </w:r>
      <w:r w:rsidRPr="00C604A8">
        <w:rPr>
          <w:rFonts w:ascii="Times New Roman" w:eastAsia="Century Schoolbook" w:hAnsi="Times New Roman" w:cs="Times New Roman"/>
          <w:spacing w:val="5"/>
          <w:shd w:val="clear" w:color="auto" w:fill="FFFFFF"/>
        </w:rPr>
        <w:softHyphen/>
        <w:t>образование глаголов совершенного и несовершенного вида;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имён прилагательных в формах срав</w:t>
      </w:r>
      <w:r w:rsidRPr="00C604A8">
        <w:rPr>
          <w:rFonts w:ascii="Times New Roman" w:eastAsia="Century Schoolbook" w:hAnsi="Times New Roman" w:cs="Times New Roman"/>
          <w:spacing w:val="5"/>
          <w:shd w:val="clear" w:color="auto" w:fill="FFFFFF"/>
        </w:rPr>
        <w:softHyphen/>
        <w:t>нительной степени, в краткой форме;</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употребление в речи однокоренных слов разных частей речи;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согласование сказуемого с подлежащим, имеющим в своём составе количественно-именное сочетание;</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согласование сказуемого с подлежащим, выражен</w:t>
      </w:r>
      <w:r w:rsidRPr="00C604A8">
        <w:rPr>
          <w:rFonts w:ascii="Times New Roman" w:eastAsia="Century Schoolbook" w:hAnsi="Times New Roman" w:cs="Times New Roman"/>
          <w:spacing w:val="5"/>
          <w:shd w:val="clear" w:color="auto" w:fill="FFFFFF"/>
        </w:rPr>
        <w:softHyphen/>
        <w:t>ным существительным со значением лица женского пола;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lastRenderedPageBreak/>
        <w:t>согласование сказуемого с подлежащим, выражен</w:t>
      </w:r>
      <w:r w:rsidRPr="00C604A8">
        <w:rPr>
          <w:rFonts w:ascii="Times New Roman" w:eastAsia="Century Schoolbook" w:hAnsi="Times New Roman" w:cs="Times New Roman"/>
          <w:spacing w:val="5"/>
          <w:shd w:val="clear" w:color="auto" w:fill="FFFFFF"/>
        </w:rPr>
        <w:softHyphen/>
        <w:t>ным сочетанием числительного и существительного;</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согласование определения в количественно-имен</w:t>
      </w:r>
      <w:r w:rsidRPr="00C604A8">
        <w:rPr>
          <w:rFonts w:ascii="Times New Roman" w:eastAsia="Century Schoolbook" w:hAnsi="Times New Roman" w:cs="Times New Roman"/>
          <w:spacing w:val="5"/>
          <w:shd w:val="clear" w:color="auto" w:fill="FFFFFF"/>
        </w:rPr>
        <w:softHyphen/>
        <w:t>ных сочетаниях с числительными; построение словосоче</w:t>
      </w:r>
      <w:r w:rsidRPr="00C604A8">
        <w:rPr>
          <w:rFonts w:ascii="Times New Roman" w:eastAsia="Century Schoolbook" w:hAnsi="Times New Roman" w:cs="Times New Roman"/>
          <w:spacing w:val="5"/>
          <w:shd w:val="clear" w:color="auto" w:fill="FFFFFF"/>
        </w:rPr>
        <w:softHyphen/>
        <w:t>таний по типу согласования;</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 xml:space="preserve">управление предлогов </w:t>
      </w:r>
      <w:r w:rsidRPr="00C604A8">
        <w:rPr>
          <w:rFonts w:ascii="Times New Roman" w:eastAsia="Century Schoolbook" w:hAnsi="Times New Roman" w:cs="Times New Roman"/>
          <w:i/>
          <w:iCs/>
          <w:spacing w:val="6"/>
          <w:shd w:val="clear" w:color="auto" w:fill="FFFFFF"/>
        </w:rPr>
        <w:t>благодаря, согласно, вопре</w:t>
      </w:r>
      <w:r w:rsidRPr="00C604A8">
        <w:rPr>
          <w:rFonts w:ascii="Times New Roman" w:eastAsia="Century Schoolbook" w:hAnsi="Times New Roman" w:cs="Times New Roman"/>
          <w:i/>
          <w:iCs/>
          <w:spacing w:val="6"/>
          <w:shd w:val="clear" w:color="auto" w:fill="FFFFFF"/>
        </w:rPr>
        <w:softHyphen/>
        <w:t>ки;</w:t>
      </w:r>
      <w:r w:rsidRPr="00C604A8">
        <w:rPr>
          <w:rFonts w:ascii="Times New Roman" w:eastAsia="Century Schoolbook" w:hAnsi="Times New Roman" w:cs="Times New Roman"/>
          <w:spacing w:val="5"/>
          <w:shd w:val="clear" w:color="auto" w:fill="FFFFFF"/>
        </w:rPr>
        <w:t xml:space="preserve"> употребление предлогов </w:t>
      </w:r>
      <w:r w:rsidRPr="00C604A8">
        <w:rPr>
          <w:rFonts w:ascii="Times New Roman" w:eastAsia="Century Schoolbook" w:hAnsi="Times New Roman" w:cs="Times New Roman"/>
          <w:i/>
          <w:iCs/>
          <w:spacing w:val="6"/>
          <w:shd w:val="clear" w:color="auto" w:fill="FFFFFF"/>
        </w:rPr>
        <w:t>о, по, из, с</w:t>
      </w:r>
      <w:r w:rsidRPr="00C604A8">
        <w:rPr>
          <w:rFonts w:ascii="Times New Roman" w:eastAsia="Century Schoolbook" w:hAnsi="Times New Roman" w:cs="Times New Roman"/>
          <w:spacing w:val="5"/>
          <w:shd w:val="clear" w:color="auto" w:fill="FFFFFF"/>
        </w:rPr>
        <w:t xml:space="preserve"> в составе слово</w:t>
      </w:r>
      <w:r w:rsidRPr="00C604A8">
        <w:rPr>
          <w:rFonts w:ascii="Times New Roman" w:eastAsia="Century Schoolbook" w:hAnsi="Times New Roman" w:cs="Times New Roman"/>
          <w:spacing w:val="5"/>
          <w:shd w:val="clear" w:color="auto" w:fill="FFFFFF"/>
        </w:rPr>
        <w:softHyphen/>
        <w:t xml:space="preserve">сочетания; употребление предлога </w:t>
      </w:r>
      <w:r w:rsidRPr="00C604A8">
        <w:rPr>
          <w:rFonts w:ascii="Times New Roman" w:eastAsia="Century Schoolbook" w:hAnsi="Times New Roman" w:cs="Times New Roman"/>
          <w:i/>
          <w:iCs/>
          <w:spacing w:val="6"/>
          <w:shd w:val="clear" w:color="auto" w:fill="FFFFFF"/>
        </w:rPr>
        <w:t>по</w:t>
      </w:r>
      <w:r w:rsidRPr="00C604A8">
        <w:rPr>
          <w:rFonts w:ascii="Times New Roman" w:eastAsia="Century Schoolbook" w:hAnsi="Times New Roman" w:cs="Times New Roman"/>
          <w:spacing w:val="5"/>
          <w:shd w:val="clear" w:color="auto" w:fill="FFFFFF"/>
        </w:rPr>
        <w:t xml:space="preserve"> с количественными числительными в словосочетаниях с распределительным значением;</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построение простых предложений с причастными и деепричастными оборотами, предложений с косвенной речью, сложных предложений разных видов;</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определение типичных грамматических ошибок в речи;</w:t>
      </w:r>
    </w:p>
    <w:p w:rsidR="00DB77C2" w:rsidRPr="00C604A8" w:rsidRDefault="00DB77C2" w:rsidP="006A1CA2">
      <w:pPr>
        <w:numPr>
          <w:ilvl w:val="0"/>
          <w:numId w:val="173"/>
        </w:numPr>
        <w:tabs>
          <w:tab w:val="left" w:pos="662"/>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различение вариантов грамматической нормы: ли</w:t>
      </w:r>
      <w:r w:rsidRPr="00C604A8">
        <w:rPr>
          <w:rFonts w:ascii="Times New Roman" w:eastAsia="Century Schoolbook" w:hAnsi="Times New Roman" w:cs="Times New Roman"/>
          <w:spacing w:val="5"/>
          <w:shd w:val="clear" w:color="auto" w:fill="FFFFFF"/>
        </w:rPr>
        <w:softHyphen/>
        <w:t xml:space="preserve">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604A8">
        <w:rPr>
          <w:rFonts w:ascii="Times New Roman" w:eastAsia="Century Schoolbook" w:hAnsi="Times New Roman" w:cs="Times New Roman"/>
          <w:i/>
          <w:iCs/>
          <w:spacing w:val="6"/>
          <w:shd w:val="clear" w:color="auto" w:fill="FFFFFF"/>
        </w:rPr>
        <w:t>-а(-я), -ы(-и),</w:t>
      </w:r>
      <w:r w:rsidRPr="00C604A8">
        <w:rPr>
          <w:rFonts w:ascii="Times New Roman" w:eastAsia="Century Schoolbook" w:hAnsi="Times New Roman" w:cs="Times New Roman"/>
          <w:spacing w:val="5"/>
          <w:shd w:val="clear" w:color="auto" w:fill="FFFFFF"/>
        </w:rPr>
        <w:t xml:space="preserve"> различающихся по смыслу; литературных и разговорных форм глаголов, причастий, деепричастий, наречий;</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различение вариантов грамматической синтаксиче</w:t>
      </w:r>
      <w:r w:rsidRPr="00C604A8">
        <w:rPr>
          <w:rFonts w:ascii="Times New Roman" w:eastAsia="Century Schoolbook" w:hAnsi="Times New Roman" w:cs="Times New Roman"/>
          <w:spacing w:val="5"/>
          <w:shd w:val="clear" w:color="auto" w:fill="FFFFFF"/>
        </w:rPr>
        <w:softHyphen/>
        <w:t>ской нормы, обусловленных грамматической синонимией словосочетаний, простых и сложных предложений;</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правильное употребление имён существительных, прилагательных, глаголов с учётом вариантов граммати</w:t>
      </w:r>
      <w:r w:rsidRPr="00C604A8">
        <w:rPr>
          <w:rFonts w:ascii="Times New Roman" w:eastAsia="Century Schoolbook" w:hAnsi="Times New Roman" w:cs="Times New Roman"/>
          <w:spacing w:val="5"/>
          <w:shd w:val="clear" w:color="auto" w:fill="FFFFFF"/>
        </w:rPr>
        <w:softHyphen/>
        <w:t>ческой нормы;</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правильное употребление синонимических грамма</w:t>
      </w:r>
      <w:r w:rsidRPr="00C604A8">
        <w:rPr>
          <w:rFonts w:ascii="Times New Roman" w:eastAsia="Century Schoolbook" w:hAnsi="Times New Roman" w:cs="Times New Roman"/>
          <w:spacing w:val="5"/>
          <w:shd w:val="clear" w:color="auto" w:fill="FFFFFF"/>
        </w:rPr>
        <w:softHyphen/>
        <w:t>тических конструкций с учётом смысловых и стилистиче</w:t>
      </w:r>
      <w:r w:rsidRPr="00C604A8">
        <w:rPr>
          <w:rFonts w:ascii="Times New Roman" w:eastAsia="Century Schoolbook" w:hAnsi="Times New Roman" w:cs="Times New Roman"/>
          <w:spacing w:val="5"/>
          <w:shd w:val="clear" w:color="auto" w:fill="FFFFFF"/>
        </w:rPr>
        <w:softHyphen/>
      </w:r>
    </w:p>
    <w:p w:rsidR="00DB77C2" w:rsidRPr="00C604A8" w:rsidRDefault="00DB77C2" w:rsidP="00DB77C2">
      <w:pPr>
        <w:ind w:right="2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ских особенностей; редактирование текста с целью ис</w:t>
      </w:r>
      <w:r w:rsidRPr="00C604A8">
        <w:rPr>
          <w:rFonts w:ascii="Times New Roman" w:eastAsia="Century Schoolbook" w:hAnsi="Times New Roman" w:cs="Times New Roman"/>
          <w:spacing w:val="5"/>
          <w:shd w:val="clear" w:color="auto" w:fill="FFFFFF"/>
        </w:rPr>
        <w:softHyphen/>
        <w:t>правления грамматических ошибок;</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выявление и исправление грамматических ошибок в устной речи;</w:t>
      </w:r>
    </w:p>
    <w:p w:rsidR="00DB77C2" w:rsidRPr="00C604A8" w:rsidRDefault="00DB77C2" w:rsidP="00DB77C2">
      <w:pPr>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основных норм русского речевого этикета:</w:t>
      </w:r>
    </w:p>
    <w:p w:rsidR="00DB77C2" w:rsidRPr="00C604A8" w:rsidRDefault="00DB77C2" w:rsidP="006A1CA2">
      <w:pPr>
        <w:numPr>
          <w:ilvl w:val="0"/>
          <w:numId w:val="173"/>
        </w:numPr>
        <w:tabs>
          <w:tab w:val="left" w:pos="656"/>
        </w:tabs>
        <w:ind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этикетные формы и формулы обращения;</w:t>
      </w:r>
    </w:p>
    <w:p w:rsidR="00DB77C2" w:rsidRPr="00C604A8" w:rsidRDefault="00DB77C2" w:rsidP="006A1CA2">
      <w:pPr>
        <w:numPr>
          <w:ilvl w:val="0"/>
          <w:numId w:val="173"/>
        </w:numPr>
        <w:tabs>
          <w:tab w:val="left" w:pos="65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этикетные формы обращения в официальной и не</w:t>
      </w:r>
      <w:r w:rsidRPr="00C604A8">
        <w:rPr>
          <w:rFonts w:ascii="Times New Roman" w:eastAsia="Century Schoolbook" w:hAnsi="Times New Roman" w:cs="Times New Roman"/>
          <w:spacing w:val="5"/>
          <w:shd w:val="clear" w:color="auto" w:fill="FFFFFF"/>
        </w:rPr>
        <w:softHyphen/>
        <w:t>официальной речевой ситуации; современные формулы обращения к незнакомому человеку; употребление формы «он»;</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этикетных форм и устойчивых формул, принципов этикетного общения, лежащих в основе нацио</w:t>
      </w:r>
      <w:r w:rsidRPr="00C604A8">
        <w:rPr>
          <w:rFonts w:ascii="Times New Roman" w:eastAsia="Century Schoolbook" w:hAnsi="Times New Roman" w:cs="Times New Roman"/>
          <w:spacing w:val="5"/>
          <w:shd w:val="clear" w:color="auto" w:fill="FFFFFF"/>
        </w:rPr>
        <w:softHyphen/>
        <w:t>нального речевого этикета;</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русской этикетной вербальной и невер</w:t>
      </w:r>
      <w:r w:rsidRPr="00C604A8">
        <w:rPr>
          <w:rFonts w:ascii="Times New Roman" w:eastAsia="Century Schoolbook" w:hAnsi="Times New Roman" w:cs="Times New Roman"/>
          <w:spacing w:val="5"/>
          <w:shd w:val="clear" w:color="auto" w:fill="FFFFFF"/>
        </w:rPr>
        <w:softHyphen/>
        <w:t>бальной манеры общения;</w:t>
      </w:r>
    </w:p>
    <w:p w:rsidR="00DB77C2" w:rsidRPr="00C604A8" w:rsidRDefault="00DB77C2" w:rsidP="006A1CA2">
      <w:pPr>
        <w:numPr>
          <w:ilvl w:val="0"/>
          <w:numId w:val="173"/>
        </w:numPr>
        <w:tabs>
          <w:tab w:val="left" w:pos="64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в общении этикетных речевых тактик и приёмов, помогающих противостоять речевой агрессии;</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при общении в электронной среде этики и русского речевого этикета;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норм русского этикетного речевого по</w:t>
      </w:r>
      <w:r w:rsidRPr="00C604A8">
        <w:rPr>
          <w:rFonts w:ascii="Times New Roman" w:eastAsia="Century Schoolbook" w:hAnsi="Times New Roman" w:cs="Times New Roman"/>
          <w:spacing w:val="5"/>
          <w:shd w:val="clear" w:color="auto" w:fill="FFFFFF"/>
        </w:rPr>
        <w:softHyphen/>
        <w:t>ведения в ситуациях делового общения;</w:t>
      </w:r>
    </w:p>
    <w:p w:rsidR="00DB77C2" w:rsidRPr="00C604A8" w:rsidRDefault="00DB77C2" w:rsidP="006A1CA2">
      <w:pPr>
        <w:numPr>
          <w:ilvl w:val="0"/>
          <w:numId w:val="173"/>
        </w:numPr>
        <w:tabs>
          <w:tab w:val="left" w:pos="648"/>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понимание активных процессов в русском речевом этикете;</w:t>
      </w:r>
    </w:p>
    <w:p w:rsidR="00DB77C2" w:rsidRPr="00C604A8" w:rsidRDefault="00DB77C2" w:rsidP="00DB77C2">
      <w:pPr>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основных орфографических норм совре</w:t>
      </w:r>
      <w:r w:rsidRPr="00C604A8">
        <w:rPr>
          <w:rFonts w:ascii="Times New Roman" w:eastAsia="Century Schoolbook" w:hAnsi="Times New Roman" w:cs="Times New Roman"/>
          <w:spacing w:val="5"/>
          <w:shd w:val="clear" w:color="auto" w:fill="FFFFFF"/>
        </w:rPr>
        <w:softHyphen/>
        <w:t>менного русского литературного языка (в рамках изучен - ного в основном курсе);</w:t>
      </w:r>
    </w:p>
    <w:p w:rsidR="00DB77C2" w:rsidRPr="00C604A8" w:rsidRDefault="00DB77C2" w:rsidP="00DB77C2">
      <w:pPr>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соблюдение основных пунктуационных норм совре</w:t>
      </w:r>
      <w:r w:rsidRPr="00C604A8">
        <w:rPr>
          <w:rFonts w:ascii="Times New Roman" w:eastAsia="Century Schoolbook" w:hAnsi="Times New Roman" w:cs="Times New Roman"/>
          <w:spacing w:val="5"/>
          <w:shd w:val="clear" w:color="auto" w:fill="FFFFFF"/>
        </w:rPr>
        <w:softHyphen/>
        <w:t>менного русского литературного языка (в рамках изучен - ного в основном курсе);</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толковых, в том числе мультиме</w:t>
      </w:r>
      <w:r w:rsidRPr="00C604A8">
        <w:rPr>
          <w:rFonts w:ascii="Times New Roman" w:eastAsia="Century Schoolbook" w:hAnsi="Times New Roman" w:cs="Times New Roman"/>
          <w:spacing w:val="5"/>
          <w:shd w:val="clear" w:color="auto" w:fill="FFFFFF"/>
        </w:rPr>
        <w:softHyphen/>
        <w:t>дийных, словарей для определения лексического значе</w:t>
      </w:r>
      <w:r w:rsidRPr="00C604A8">
        <w:rPr>
          <w:rFonts w:ascii="Times New Roman" w:eastAsia="Century Schoolbook" w:hAnsi="Times New Roman" w:cs="Times New Roman"/>
          <w:spacing w:val="5"/>
          <w:shd w:val="clear" w:color="auto" w:fill="FFFFFF"/>
        </w:rPr>
        <w:softHyphen/>
        <w:t>ния слова, особенностей употребления;</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орфоэпических, в том числе мульти</w:t>
      </w:r>
      <w:r w:rsidRPr="00C604A8">
        <w:rPr>
          <w:rFonts w:ascii="Times New Roman" w:eastAsia="Century Schoolbook" w:hAnsi="Times New Roman" w:cs="Times New Roman"/>
          <w:spacing w:val="5"/>
          <w:shd w:val="clear" w:color="auto" w:fill="FFFFFF"/>
        </w:rPr>
        <w:softHyphen/>
        <w:t>медийных, орфографических словарей для определения нормативного произношения слова; вариантов произно</w:t>
      </w:r>
      <w:r w:rsidRPr="00C604A8">
        <w:rPr>
          <w:rFonts w:ascii="Times New Roman" w:eastAsia="Century Schoolbook" w:hAnsi="Times New Roman" w:cs="Times New Roman"/>
          <w:spacing w:val="5"/>
          <w:shd w:val="clear" w:color="auto" w:fill="FFFFFF"/>
        </w:rPr>
        <w:softHyphen/>
        <w:t>шения;</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словарей синонимов, антонимов, омонимов, паронимов для уточнения значения слов, под</w:t>
      </w:r>
      <w:r w:rsidRPr="00C604A8">
        <w:rPr>
          <w:rFonts w:ascii="Times New Roman" w:eastAsia="Century Schoolbook" w:hAnsi="Times New Roman" w:cs="Times New Roman"/>
          <w:spacing w:val="5"/>
          <w:shd w:val="clear" w:color="auto" w:fill="FFFFFF"/>
        </w:rPr>
        <w:softHyphen/>
      </w:r>
    </w:p>
    <w:p w:rsidR="00DB77C2" w:rsidRPr="00C604A8" w:rsidRDefault="00DB77C2" w:rsidP="00DB77C2">
      <w:pPr>
        <w:ind w:right="2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бора к ним синонимов, антонимов, омонимов, парони</w:t>
      </w:r>
      <w:r w:rsidRPr="00C604A8">
        <w:rPr>
          <w:rFonts w:ascii="Times New Roman" w:eastAsia="Century Schoolbook" w:hAnsi="Times New Roman" w:cs="Times New Roman"/>
          <w:spacing w:val="5"/>
          <w:shd w:val="clear" w:color="auto" w:fill="FFFFFF"/>
        </w:rPr>
        <w:softHyphen/>
        <w:t>мов, а также в процессе редактирования текста;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грамматических словарей и спра</w:t>
      </w:r>
      <w:r w:rsidRPr="00C604A8">
        <w:rPr>
          <w:rFonts w:ascii="Times New Roman" w:eastAsia="Century Schoolbook" w:hAnsi="Times New Roman" w:cs="Times New Roman"/>
          <w:spacing w:val="5"/>
          <w:shd w:val="clear" w:color="auto" w:fill="FFFFFF"/>
        </w:rPr>
        <w:softHyphen/>
        <w:t>вочников для уточнения нормы формообразования, сло</w:t>
      </w:r>
      <w:r w:rsidRPr="00C604A8">
        <w:rPr>
          <w:rFonts w:ascii="Times New Roman" w:eastAsia="Century Schoolbook" w:hAnsi="Times New Roman" w:cs="Times New Roman"/>
          <w:spacing w:val="5"/>
          <w:shd w:val="clear" w:color="auto" w:fill="FFFFFF"/>
        </w:rPr>
        <w:softHyphen/>
        <w:t>воизменения и построения словосочетания и предложе</w:t>
      </w:r>
      <w:r w:rsidRPr="00C604A8">
        <w:rPr>
          <w:rFonts w:ascii="Times New Roman" w:eastAsia="Century Schoolbook" w:hAnsi="Times New Roman" w:cs="Times New Roman"/>
          <w:spacing w:val="5"/>
          <w:shd w:val="clear" w:color="auto" w:fill="FFFFFF"/>
        </w:rPr>
        <w:softHyphen/>
        <w:t xml:space="preserve">ния; </w:t>
      </w:r>
      <w:r w:rsidRPr="00C604A8">
        <w:rPr>
          <w:rFonts w:ascii="Times New Roman" w:eastAsia="Century Schoolbook" w:hAnsi="Times New Roman" w:cs="Times New Roman"/>
          <w:spacing w:val="5"/>
          <w:shd w:val="clear" w:color="auto" w:fill="FFFFFF"/>
        </w:rPr>
        <w:lastRenderedPageBreak/>
        <w:t>для опознавания вариантов грамматической нормы; в процессе редактирования текста;</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использование орфографических словарей и спра</w:t>
      </w:r>
      <w:r w:rsidRPr="00C604A8">
        <w:rPr>
          <w:rFonts w:ascii="Times New Roman" w:eastAsia="Century Schoolbook" w:hAnsi="Times New Roman" w:cs="Times New Roman"/>
          <w:spacing w:val="5"/>
          <w:shd w:val="clear" w:color="auto" w:fill="FFFFFF"/>
        </w:rPr>
        <w:softHyphen/>
        <w:t>вочников по пунктуации для определения нормативного написания слов и постановки знаков препинания в пись</w:t>
      </w:r>
      <w:r w:rsidRPr="00C604A8">
        <w:rPr>
          <w:rFonts w:ascii="Times New Roman" w:eastAsia="Century Schoolbook" w:hAnsi="Times New Roman" w:cs="Times New Roman"/>
          <w:spacing w:val="5"/>
          <w:shd w:val="clear" w:color="auto" w:fill="FFFFFF"/>
        </w:rPr>
        <w:softHyphen/>
        <w:t>менной речи.</w:t>
      </w:r>
    </w:p>
    <w:p w:rsidR="00DB77C2" w:rsidRPr="00C604A8" w:rsidRDefault="00DB77C2" w:rsidP="006A1CA2">
      <w:pPr>
        <w:numPr>
          <w:ilvl w:val="0"/>
          <w:numId w:val="174"/>
        </w:numPr>
        <w:tabs>
          <w:tab w:val="left" w:pos="64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Совершенствование различных видов устной и пись</w:t>
      </w:r>
      <w:r w:rsidRPr="00C604A8">
        <w:rPr>
          <w:rFonts w:ascii="Times New Roman" w:eastAsia="Century Schoolbook" w:hAnsi="Times New Roman" w:cs="Times New Roman"/>
          <w:spacing w:val="5"/>
          <w:shd w:val="clear" w:color="auto" w:fill="FFFFFF"/>
        </w:rPr>
        <w:softHyphen/>
        <w:t>менной речевой деятельности (говорения и слушания, чтения и письма, общения с помощью современных средств устной и письменной коммуникации):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владение различными видами слушания (деталь</w:t>
      </w:r>
      <w:r w:rsidRPr="00C604A8">
        <w:rPr>
          <w:rFonts w:ascii="Times New Roman" w:eastAsia="Century Schoolbook" w:hAnsi="Times New Roman" w:cs="Times New Roman"/>
          <w:spacing w:val="5"/>
          <w:shd w:val="clear" w:color="auto" w:fill="FFFFFF"/>
        </w:rPr>
        <w:softHyphen/>
        <w:t>ным, выборочным, ознакомительным, критическим, ин</w:t>
      </w:r>
      <w:r w:rsidRPr="00C604A8">
        <w:rPr>
          <w:rFonts w:ascii="Times New Roman" w:eastAsia="Century Schoolbook" w:hAnsi="Times New Roman" w:cs="Times New Roman"/>
          <w:spacing w:val="5"/>
          <w:shd w:val="clear" w:color="auto" w:fill="FFFFFF"/>
        </w:rPr>
        <w:softHyphen/>
        <w:t>терактивным) монологической речи, учебно-научных, ху</w:t>
      </w:r>
      <w:r w:rsidRPr="00C604A8">
        <w:rPr>
          <w:rFonts w:ascii="Times New Roman" w:eastAsia="Century Schoolbook" w:hAnsi="Times New Roman" w:cs="Times New Roman"/>
          <w:spacing w:val="5"/>
          <w:shd w:val="clear" w:color="auto" w:fill="FFFFFF"/>
        </w:rPr>
        <w:softHyphen/>
        <w:t>дожественных, публицистических текстов различных функционально-смысловых типов речи;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владение различными видами чтения (просмотро</w:t>
      </w:r>
      <w:r w:rsidRPr="00C604A8">
        <w:rPr>
          <w:rFonts w:ascii="Times New Roman" w:eastAsia="Century Schoolbook" w:hAnsi="Times New Roman" w:cs="Times New Roman"/>
          <w:spacing w:val="5"/>
          <w:shd w:val="clear" w:color="auto" w:fill="FFFFFF"/>
        </w:rPr>
        <w:softHyphen/>
        <w:t>вым, ознакомительным, изучающим, поисковым) учебно</w:t>
      </w:r>
      <w:r w:rsidRPr="00C604A8">
        <w:rPr>
          <w:rFonts w:ascii="Times New Roman" w:eastAsia="Century Schoolbook" w:hAnsi="Times New Roman" w:cs="Times New Roman"/>
          <w:spacing w:val="5"/>
          <w:shd w:val="clear" w:color="auto" w:fill="FFFFFF"/>
        </w:rPr>
        <w:softHyphen/>
        <w:t>научных, художественных, публицистических текстов различных функционально-смысловых типов речи;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дифференцировать и интегрировать инфор</w:t>
      </w:r>
      <w:r w:rsidRPr="00C604A8">
        <w:rPr>
          <w:rFonts w:ascii="Times New Roman" w:eastAsia="Century Schoolbook" w:hAnsi="Times New Roman" w:cs="Times New Roman"/>
          <w:spacing w:val="5"/>
          <w:shd w:val="clear" w:color="auto" w:fill="FFFFFF"/>
        </w:rPr>
        <w:softHyphen/>
        <w:t>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w:t>
      </w:r>
      <w:r w:rsidRPr="00C604A8">
        <w:rPr>
          <w:rFonts w:ascii="Times New Roman" w:eastAsia="Century Schoolbook" w:hAnsi="Times New Roman" w:cs="Times New Roman"/>
          <w:spacing w:val="5"/>
          <w:shd w:val="clear" w:color="auto" w:fill="FFFFFF"/>
        </w:rPr>
        <w:softHyphen/>
        <w:t>делять наиболее существенные факты; устанавливать ло</w:t>
      </w:r>
      <w:r w:rsidRPr="00C604A8">
        <w:rPr>
          <w:rFonts w:ascii="Times New Roman" w:eastAsia="Century Schoolbook" w:hAnsi="Times New Roman" w:cs="Times New Roman"/>
          <w:spacing w:val="5"/>
          <w:shd w:val="clear" w:color="auto" w:fill="FFFFFF"/>
        </w:rPr>
        <w:softHyphen/>
        <w:t>гическую связь между выявленными фактами;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соотносить части прочитанного и прослу</w:t>
      </w:r>
      <w:r w:rsidRPr="00C604A8">
        <w:rPr>
          <w:rFonts w:ascii="Times New Roman" w:eastAsia="Century Schoolbook" w:hAnsi="Times New Roman" w:cs="Times New Roman"/>
          <w:spacing w:val="5"/>
          <w:shd w:val="clear" w:color="auto" w:fill="FFFFFF"/>
        </w:rPr>
        <w:softHyphen/>
        <w:t>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DB77C2" w:rsidRPr="00C604A8" w:rsidRDefault="00DB77C2" w:rsidP="00DB77C2">
      <w:pPr>
        <w:ind w:right="2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проводить анализ прослушанного или прочи</w:t>
      </w:r>
      <w:r w:rsidRPr="00C604A8">
        <w:rPr>
          <w:rFonts w:ascii="Times New Roman" w:eastAsia="Century Schoolbook" w:hAnsi="Times New Roman" w:cs="Times New Roman"/>
          <w:spacing w:val="5"/>
          <w:shd w:val="clear" w:color="auto" w:fill="FFFFFF"/>
        </w:rPr>
        <w:softHyphen/>
        <w:t>танного текста с точки зрения его композиционных особен</w:t>
      </w:r>
      <w:r w:rsidRPr="00C604A8">
        <w:rPr>
          <w:rFonts w:ascii="Times New Roman" w:eastAsia="Century Schoolbook" w:hAnsi="Times New Roman" w:cs="Times New Roman"/>
          <w:spacing w:val="5"/>
          <w:shd w:val="clear" w:color="auto" w:fill="FFFFFF"/>
        </w:rPr>
        <w:softHyphen/>
        <w:t>ностей, количества микротем; основных типов текстовых</w:t>
      </w:r>
      <w:r w:rsidRPr="00C604A8">
        <w:rPr>
          <w:rFonts w:ascii="Times New Roman" w:eastAsia="Century Schoolbook" w:hAnsi="Times New Roman" w:cs="Times New Roman"/>
          <w:spacing w:val="5"/>
        </w:rPr>
        <w:t xml:space="preserve"> </w:t>
      </w:r>
      <w:r w:rsidRPr="00C604A8">
        <w:rPr>
          <w:rFonts w:ascii="Times New Roman" w:eastAsia="Century Schoolbook" w:hAnsi="Times New Roman" w:cs="Times New Roman"/>
          <w:spacing w:val="5"/>
          <w:shd w:val="clear" w:color="auto" w:fill="FFFFFF"/>
        </w:rPr>
        <w:t>структур (индуктивные, дедуктивные, рамочные/дедуктив</w:t>
      </w:r>
      <w:r w:rsidRPr="00C604A8">
        <w:rPr>
          <w:rFonts w:ascii="Times New Roman" w:eastAsia="Century Schoolbook" w:hAnsi="Times New Roman" w:cs="Times New Roman"/>
          <w:spacing w:val="5"/>
          <w:shd w:val="clear" w:color="auto" w:fill="FFFFFF"/>
        </w:rPr>
        <w:softHyphen/>
        <w:t>но-индуктивные, стержневые/индуктивно-дедуктивные);</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владение умениями информационной переработки прослушанного или прочитанного текста; приёмами рабо</w:t>
      </w:r>
      <w:r w:rsidRPr="00C604A8">
        <w:rPr>
          <w:rFonts w:ascii="Times New Roman" w:eastAsia="Century Schoolbook" w:hAnsi="Times New Roman" w:cs="Times New Roman"/>
          <w:spacing w:val="5"/>
          <w:shd w:val="clear" w:color="auto" w:fill="FFFFFF"/>
        </w:rPr>
        <w:softHyphen/>
        <w:t>ты с заголовком текста, оглавлением, списком литерату</w:t>
      </w:r>
      <w:r w:rsidRPr="00C604A8">
        <w:rPr>
          <w:rFonts w:ascii="Times New Roman" w:eastAsia="Century Schoolbook" w:hAnsi="Times New Roman" w:cs="Times New Roman"/>
          <w:spacing w:val="5"/>
          <w:shd w:val="clear" w:color="auto" w:fill="FFFFFF"/>
        </w:rPr>
        <w:softHyphen/>
        <w:t>ры, примечаниями и т. д.; основными способами и сред</w:t>
      </w:r>
      <w:r w:rsidRPr="00C604A8">
        <w:rPr>
          <w:rFonts w:ascii="Times New Roman" w:eastAsia="Century Schoolbook" w:hAnsi="Times New Roman" w:cs="Times New Roman"/>
          <w:spacing w:val="5"/>
          <w:shd w:val="clear" w:color="auto" w:fill="FFFFFF"/>
        </w:rPr>
        <w:softHyphen/>
        <w:t>ствами получения, переработки и преобразования инфор</w:t>
      </w:r>
      <w:r w:rsidRPr="00C604A8">
        <w:rPr>
          <w:rFonts w:ascii="Times New Roman" w:eastAsia="Century Schoolbook" w:hAnsi="Times New Roman" w:cs="Times New Roman"/>
          <w:spacing w:val="5"/>
          <w:shd w:val="clear" w:color="auto" w:fill="FFFFFF"/>
        </w:rPr>
        <w:softHyphen/>
        <w:t>мации (аннотация, конспект); использование графиков, диаграмм, схем для представления информации;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владение правилами информационной безопасности при общении в социальных сетях;</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уместное использование коммуникативных страте</w:t>
      </w:r>
      <w:r w:rsidRPr="00C604A8">
        <w:rPr>
          <w:rFonts w:ascii="Times New Roman" w:eastAsia="Century Schoolbook" w:hAnsi="Times New Roman" w:cs="Times New Roman"/>
          <w:spacing w:val="5"/>
          <w:shd w:val="clear" w:color="auto" w:fill="FFFFFF"/>
        </w:rPr>
        <w:softHyphen/>
        <w:t>гий и тактик устного общения: убеждение, комплимент, уговаривание, похвала, самопрезентация, просьба, при</w:t>
      </w:r>
      <w:r w:rsidRPr="00C604A8">
        <w:rPr>
          <w:rFonts w:ascii="Times New Roman" w:eastAsia="Century Schoolbook" w:hAnsi="Times New Roman" w:cs="Times New Roman"/>
          <w:spacing w:val="5"/>
          <w:shd w:val="clear" w:color="auto" w:fill="FFFFFF"/>
        </w:rPr>
        <w:softHyphen/>
        <w:t>несение извинений, поздравление и др.; сохранение ини</w:t>
      </w:r>
      <w:r w:rsidRPr="00C604A8">
        <w:rPr>
          <w:rFonts w:ascii="Times New Roman" w:eastAsia="Century Schoolbook" w:hAnsi="Times New Roman" w:cs="Times New Roman"/>
          <w:spacing w:val="5"/>
          <w:shd w:val="clear" w:color="auto" w:fill="FFFFFF"/>
        </w:rPr>
        <w:softHyphen/>
        <w:t>циативы в диалоге, уклонение от инициативы, заверше</w:t>
      </w:r>
      <w:r w:rsidRPr="00C604A8">
        <w:rPr>
          <w:rFonts w:ascii="Times New Roman" w:eastAsia="Century Schoolbook" w:hAnsi="Times New Roman" w:cs="Times New Roman"/>
          <w:spacing w:val="5"/>
          <w:shd w:val="clear" w:color="auto" w:fill="FFFFFF"/>
        </w:rPr>
        <w:softHyphen/>
        <w:t>ние диалога и др.;</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участвовать в беседе, споре, владение пра</w:t>
      </w:r>
      <w:r w:rsidRPr="00C604A8">
        <w:rPr>
          <w:rFonts w:ascii="Times New Roman" w:eastAsia="Century Schoolbook" w:hAnsi="Times New Roman" w:cs="Times New Roman"/>
          <w:spacing w:val="5"/>
          <w:shd w:val="clear" w:color="auto" w:fill="FFFFFF"/>
        </w:rPr>
        <w:softHyphen/>
        <w:t>вилами корректного речевого поведения в споре;</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строить устные учебно-научные сообщения (ответы на уроке) различных видов (ответ-анализ, ответ- обобщение, ответ-добавление, ответ-группировка), рецен</w:t>
      </w:r>
      <w:r w:rsidRPr="00C604A8">
        <w:rPr>
          <w:rFonts w:ascii="Times New Roman" w:eastAsia="Century Schoolbook" w:hAnsi="Times New Roman" w:cs="Times New Roman"/>
          <w:spacing w:val="5"/>
          <w:shd w:val="clear" w:color="auto" w:fill="FFFFFF"/>
        </w:rPr>
        <w:softHyphen/>
        <w:t>зию на проектную работу одноклассника, доклад; прини</w:t>
      </w:r>
      <w:r w:rsidRPr="00C604A8">
        <w:rPr>
          <w:rFonts w:ascii="Times New Roman" w:eastAsia="Century Schoolbook" w:hAnsi="Times New Roman" w:cs="Times New Roman"/>
          <w:spacing w:val="5"/>
          <w:shd w:val="clear" w:color="auto" w:fill="FFFFFF"/>
        </w:rPr>
        <w:softHyphen/>
        <w:t>мать участие в учебно-научной дискуссии;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владение умениями учебно-делового общения: убеждения собеседника; побуждения собеседника к дей</w:t>
      </w:r>
      <w:r w:rsidRPr="00C604A8">
        <w:rPr>
          <w:rFonts w:ascii="Times New Roman" w:eastAsia="Century Schoolbook" w:hAnsi="Times New Roman" w:cs="Times New Roman"/>
          <w:spacing w:val="5"/>
          <w:shd w:val="clear" w:color="auto" w:fill="FFFFFF"/>
        </w:rPr>
        <w:softHyphen/>
        <w:t>ствию; информирования об объекте; объяснения сущно</w:t>
      </w:r>
      <w:r w:rsidRPr="00C604A8">
        <w:rPr>
          <w:rFonts w:ascii="Times New Roman" w:eastAsia="Century Schoolbook" w:hAnsi="Times New Roman" w:cs="Times New Roman"/>
          <w:spacing w:val="5"/>
          <w:shd w:val="clear" w:color="auto" w:fill="FFFFFF"/>
        </w:rPr>
        <w:softHyphen/>
        <w:t>сти объекта; оценки;</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создавать устные и письменные тексты описательного типа: определение, дефиниция, собственно описание, пояснение;</w:t>
      </w:r>
    </w:p>
    <w:p w:rsidR="00DB77C2" w:rsidRPr="00C604A8" w:rsidRDefault="00DB77C2" w:rsidP="006A1CA2">
      <w:pPr>
        <w:numPr>
          <w:ilvl w:val="0"/>
          <w:numId w:val="173"/>
        </w:numPr>
        <w:tabs>
          <w:tab w:val="left" w:pos="653"/>
        </w:tabs>
        <w:ind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создавать устные и письменные тексты ар- гументативного типа (рассуждение, доказательство, объ</w:t>
      </w:r>
      <w:r w:rsidRPr="00C604A8">
        <w:rPr>
          <w:rFonts w:ascii="Times New Roman" w:eastAsia="Century Schoolbook" w:hAnsi="Times New Roman" w:cs="Times New Roman"/>
          <w:spacing w:val="5"/>
          <w:shd w:val="clear" w:color="auto" w:fill="FFFFFF"/>
        </w:rPr>
        <w:softHyphen/>
        <w:t>яснение) с использованием различных способов аргумен</w:t>
      </w:r>
      <w:r w:rsidRPr="00C604A8">
        <w:rPr>
          <w:rFonts w:ascii="Times New Roman" w:eastAsia="Century Schoolbook" w:hAnsi="Times New Roman" w:cs="Times New Roman"/>
          <w:spacing w:val="5"/>
          <w:shd w:val="clear" w:color="auto" w:fill="FFFFFF"/>
        </w:rPr>
        <w:softHyphen/>
        <w:t xml:space="preserve">тации, опровержения доводов оппонента (критика тезиса, критика аргументов, критика демонстрации); оценка причин неэффективной аргументации в </w:t>
      </w:r>
      <w:r w:rsidRPr="00C604A8">
        <w:rPr>
          <w:rFonts w:ascii="Times New Roman" w:eastAsia="Century Schoolbook" w:hAnsi="Times New Roman" w:cs="Times New Roman"/>
          <w:spacing w:val="5"/>
          <w:shd w:val="clear" w:color="auto" w:fill="FFFFFF"/>
        </w:rPr>
        <w:lastRenderedPageBreak/>
        <w:t>учебно-научном общении;</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bookmarkStart w:id="35" w:name="bookmark15"/>
      <w:r w:rsidRPr="00C604A8">
        <w:rPr>
          <w:rFonts w:ascii="Times New Roman" w:eastAsia="Century Schoolbook" w:hAnsi="Times New Roman" w:cs="Times New Roman"/>
          <w:spacing w:val="5"/>
          <w:shd w:val="clear" w:color="auto" w:fill="FFFFFF"/>
        </w:rPr>
        <w:t>умение создавать текст как результат проектной (исследовательской) деятельности; оформлять реферат в письменной форме и представлять его в устной форме;</w:t>
      </w:r>
      <w:bookmarkEnd w:id="35"/>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выполнять комплексный анализ текстов публицистических жанров (девиз, слоган, путевые запис</w:t>
      </w:r>
      <w:r w:rsidRPr="00C604A8">
        <w:rPr>
          <w:rFonts w:ascii="Times New Roman" w:eastAsia="Century Schoolbook" w:hAnsi="Times New Roman" w:cs="Times New Roman"/>
          <w:spacing w:val="5"/>
          <w:shd w:val="clear" w:color="auto" w:fill="FFFFFF"/>
        </w:rPr>
        <w:softHyphen/>
        <w:t>ки, проблемный очерк; тексты рекламных объявлений) и создавать их;</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выполнять комплексный анализ текстов фольклора, художественных текстов или их фрагментов (народных и литературных сказок, рассказов, загадок, пословиц, притч и т. п.) и интерпретировать их;</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определять фактуальную и подтекстовую информацию текста, его сильные позиции;</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создавать объявления (в устной и письмен</w:t>
      </w:r>
      <w:r w:rsidRPr="00C604A8">
        <w:rPr>
          <w:rFonts w:ascii="Times New Roman" w:eastAsia="Century Schoolbook" w:hAnsi="Times New Roman" w:cs="Times New Roman"/>
          <w:spacing w:val="5"/>
          <w:shd w:val="clear" w:color="auto" w:fill="FFFFFF"/>
        </w:rPr>
        <w:softHyphen/>
        <w:t>ной форме); деловые письма;</w:t>
      </w:r>
    </w:p>
    <w:p w:rsidR="00DB77C2" w:rsidRPr="00C604A8" w:rsidRDefault="00DB77C2" w:rsidP="006A1CA2">
      <w:pPr>
        <w:numPr>
          <w:ilvl w:val="0"/>
          <w:numId w:val="173"/>
        </w:numPr>
        <w:tabs>
          <w:tab w:val="left" w:pos="673"/>
        </w:tabs>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оценивать устные и письменные речевые высказывания с точки зрения их эффективности; умение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w:t>
      </w:r>
      <w:r w:rsidRPr="00C604A8">
        <w:rPr>
          <w:rFonts w:ascii="Times New Roman" w:eastAsia="Century Schoolbook" w:hAnsi="Times New Roman" w:cs="Times New Roman"/>
          <w:spacing w:val="5"/>
          <w:shd w:val="clear" w:color="auto" w:fill="FFFFFF"/>
        </w:rPr>
        <w:softHyphen/>
        <w:t>воупотребления;</w:t>
      </w:r>
    </w:p>
    <w:p w:rsidR="00DB77C2" w:rsidRPr="00C604A8" w:rsidRDefault="00DB77C2" w:rsidP="006A1CA2">
      <w:pPr>
        <w:numPr>
          <w:ilvl w:val="0"/>
          <w:numId w:val="173"/>
        </w:numPr>
        <w:tabs>
          <w:tab w:val="left" w:pos="678"/>
        </w:tabs>
        <w:spacing w:after="240"/>
        <w:ind w:left="20" w:right="20" w:firstLine="440"/>
        <w:jc w:val="both"/>
        <w:rPr>
          <w:rFonts w:ascii="Times New Roman" w:eastAsia="Century Schoolbook" w:hAnsi="Times New Roman" w:cs="Times New Roman"/>
          <w:spacing w:val="5"/>
        </w:rPr>
      </w:pPr>
      <w:r w:rsidRPr="00C604A8">
        <w:rPr>
          <w:rFonts w:ascii="Times New Roman" w:eastAsia="Century Schoolbook" w:hAnsi="Times New Roman" w:cs="Times New Roman"/>
          <w:spacing w:val="5"/>
          <w:shd w:val="clear" w:color="auto" w:fill="FFFFFF"/>
        </w:rPr>
        <w:t>умение редактировать собственные тексты с целью совершенствования их содержания и формы; сопостав</w:t>
      </w:r>
      <w:r w:rsidRPr="00C604A8">
        <w:rPr>
          <w:rFonts w:ascii="Times New Roman" w:eastAsia="Century Schoolbook" w:hAnsi="Times New Roman" w:cs="Times New Roman"/>
          <w:spacing w:val="5"/>
          <w:shd w:val="clear" w:color="auto" w:fill="FFFFFF"/>
        </w:rPr>
        <w:softHyphen/>
        <w:t>лять черновой и отредактированный текст.</w:t>
      </w:r>
    </w:p>
    <w:p w:rsidR="00C3552D" w:rsidRPr="00C604A8" w:rsidRDefault="00610D29" w:rsidP="00C3552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2.1.4.5.3</w:t>
      </w:r>
      <w:r w:rsidR="00DB77C2" w:rsidRPr="00C604A8">
        <w:rPr>
          <w:rFonts w:ascii="Times New Roman" w:eastAsia="Times New Roman" w:hAnsi="Times New Roman" w:cs="Times New Roman"/>
          <w:b/>
          <w:color w:val="auto"/>
          <w:lang w:bidi="ar-SA"/>
        </w:rPr>
        <w:t>.</w:t>
      </w:r>
      <w:r w:rsidR="00C3552D" w:rsidRPr="00C604A8">
        <w:rPr>
          <w:rFonts w:ascii="Times New Roman" w:eastAsia="Times New Roman" w:hAnsi="Times New Roman" w:cs="Times New Roman"/>
          <w:b/>
          <w:color w:val="auto"/>
          <w:lang w:bidi="ar-SA"/>
        </w:rPr>
        <w:t xml:space="preserve"> «Литература»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способности понимать литературные художественные произведения, воплощающие разные этнокультурные традиции</w:t>
      </w:r>
      <w:r w:rsidR="00022B3D" w:rsidRPr="00C604A8">
        <w:rPr>
          <w:rFonts w:ascii="Times New Roman" w:eastAsia="Calibri" w:hAnsi="Times New Roman" w:cs="Times New Roman"/>
          <w:color w:val="auto"/>
          <w:lang w:eastAsia="en-US" w:bidi="ar-SA"/>
        </w:rPr>
        <w:t>.</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оценивать правильность выполнения учебной задачи, собственные возможности ее решения;</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 развитие компетентности в области использования информационно-коммуникационных технологий.</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создавать, применять и преобразовывать знаки и символы, модели и схемы для решения учебных и познавательных задач;</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смысловое чтение.</w:t>
      </w:r>
    </w:p>
    <w:p w:rsidR="00CF7747" w:rsidRPr="00C604A8" w:rsidRDefault="00C3552D" w:rsidP="00C3552D">
      <w:pPr>
        <w:tabs>
          <w:tab w:val="left" w:pos="993"/>
        </w:tabs>
        <w:autoSpaceDE w:val="0"/>
        <w:autoSpaceDN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Предметные результаты. </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C3552D" w:rsidRPr="00C604A8" w:rsidRDefault="00C3552D" w:rsidP="00C3552D">
      <w:pPr>
        <w:widowControl/>
        <w:autoSpaceDE w:val="0"/>
        <w:autoSpaceDN w:val="0"/>
        <w:adjustRightInd w:val="0"/>
        <w:ind w:firstLine="567"/>
        <w:jc w:val="both"/>
        <w:rPr>
          <w:rFonts w:ascii="Times New Roman" w:eastAsia="MS Mincho" w:hAnsi="Times New Roman" w:cs="Times New Roman"/>
          <w:bCs/>
          <w:i/>
          <w:color w:val="auto"/>
          <w:lang w:bidi="ar-SA"/>
        </w:rPr>
      </w:pPr>
      <w:r w:rsidRPr="00C604A8">
        <w:rPr>
          <w:rFonts w:ascii="Times New Roman" w:eastAsia="MS Mincho" w:hAnsi="Times New Roman" w:cs="Times New Roman"/>
          <w:bCs/>
          <w:i/>
          <w:color w:val="auto"/>
          <w:lang w:bidi="ar-SA"/>
        </w:rPr>
        <w:t>Выпускник научится:</w:t>
      </w:r>
    </w:p>
    <w:p w:rsidR="00C3552D" w:rsidRPr="00C604A8" w:rsidRDefault="00C3552D" w:rsidP="006A1CA2">
      <w:pPr>
        <w:widowControl/>
        <w:numPr>
          <w:ilvl w:val="0"/>
          <w:numId w:val="20"/>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3552D" w:rsidRPr="00C604A8" w:rsidRDefault="00C3552D" w:rsidP="006A1CA2">
      <w:pPr>
        <w:widowControl/>
        <w:numPr>
          <w:ilvl w:val="0"/>
          <w:numId w:val="20"/>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3552D" w:rsidRPr="00C604A8" w:rsidRDefault="00C3552D" w:rsidP="006A1CA2">
      <w:pPr>
        <w:widowControl/>
        <w:numPr>
          <w:ilvl w:val="0"/>
          <w:numId w:val="22"/>
        </w:numPr>
        <w:tabs>
          <w:tab w:val="left" w:pos="284"/>
        </w:tabs>
        <w:ind w:left="0" w:firstLine="0"/>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color w:val="auto"/>
          <w:lang w:bidi="ar-SA"/>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C3552D" w:rsidRPr="00C604A8" w:rsidRDefault="00C3552D" w:rsidP="006A1CA2">
      <w:pPr>
        <w:widowControl/>
        <w:numPr>
          <w:ilvl w:val="0"/>
          <w:numId w:val="22"/>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w:t>
      </w:r>
      <w:r w:rsidRPr="00C604A8">
        <w:rPr>
          <w:rFonts w:ascii="Times New Roman" w:eastAsia="Times New Roman" w:hAnsi="Times New Roman" w:cs="Times New Roman"/>
          <w:color w:val="auto"/>
          <w:lang w:bidi="ar-SA"/>
        </w:rPr>
        <w:lastRenderedPageBreak/>
        <w:t>обсуждении прочитанного, сознательно планировать свое досуговое чтение (при помощи учителя);</w:t>
      </w:r>
    </w:p>
    <w:p w:rsidR="00C3552D" w:rsidRPr="00C604A8" w:rsidRDefault="00C3552D" w:rsidP="006A1CA2">
      <w:pPr>
        <w:widowControl/>
        <w:numPr>
          <w:ilvl w:val="0"/>
          <w:numId w:val="22"/>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понимать литературные художественные произведения, воплощающие разные этнокультурные традиции;</w:t>
      </w:r>
    </w:p>
    <w:p w:rsidR="00C3552D" w:rsidRPr="00C604A8" w:rsidRDefault="00C3552D" w:rsidP="006A1CA2">
      <w:pPr>
        <w:widowControl/>
        <w:numPr>
          <w:ilvl w:val="0"/>
          <w:numId w:val="22"/>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C3552D" w:rsidRPr="00C604A8" w:rsidRDefault="00C3552D" w:rsidP="00CD14A9">
      <w:pPr>
        <w:widowControl/>
        <w:autoSpaceDE w:val="0"/>
        <w:autoSpaceDN w:val="0"/>
        <w:adjustRightInd w:val="0"/>
        <w:ind w:firstLine="567"/>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 xml:space="preserve">Конкретизируя эти общие результаты, обозначим наиболее важные предметные умения, формируемые у </w:t>
      </w:r>
      <w:r w:rsidRPr="00C604A8">
        <w:rPr>
          <w:rFonts w:ascii="Times New Roman" w:eastAsia="Times New Roman" w:hAnsi="Times New Roman" w:cs="Times New Roman"/>
          <w:color w:val="auto"/>
          <w:lang w:bidi="ar-SA"/>
        </w:rPr>
        <w:t xml:space="preserve">обучающихся </w:t>
      </w:r>
      <w:r w:rsidRPr="00C604A8">
        <w:rPr>
          <w:rFonts w:ascii="Times New Roman" w:eastAsia="MS Mincho" w:hAnsi="Times New Roman" w:cs="Times New Roman"/>
          <w:color w:val="auto"/>
          <w:lang w:bidi="ar-SA"/>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тему и основную мысль произведения (6 кл.);</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владеть различными видами пересказа (6 кл.), пересказывать сюжет; выявлять особенности композиции, основной конфликт, вычленять фабулу (7 кл.);</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 xml:space="preserve">характеризовать героев-персонажей, давать их сравнительные характеристики </w:t>
      </w:r>
      <w:bookmarkStart w:id="36" w:name="_Hlk44086394"/>
      <w:r w:rsidRPr="00C604A8">
        <w:rPr>
          <w:rFonts w:ascii="Times New Roman" w:eastAsia="MS Mincho" w:hAnsi="Times New Roman" w:cs="Times New Roman"/>
          <w:color w:val="auto"/>
          <w:lang w:bidi="ar-SA"/>
        </w:rPr>
        <w:t xml:space="preserve">после предварительного анализа </w:t>
      </w:r>
      <w:bookmarkEnd w:id="36"/>
      <w:r w:rsidRPr="00C604A8">
        <w:rPr>
          <w:rFonts w:ascii="Times New Roman" w:eastAsia="MS Mincho" w:hAnsi="Times New Roman" w:cs="Times New Roman"/>
          <w:color w:val="auto"/>
          <w:lang w:bidi="ar-SA"/>
        </w:rPr>
        <w:t>(6-7 кл.); оценивать систему персонажей после предварительного анализа (7-8 кл.);</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7 кл.); выявлять особенности языка и стиля писателя (8</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9 кл.);</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родо-жанровую специфику художественного произведения (7</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 xml:space="preserve">9 кл.); </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объяснять свое понимание нравственно-философской, социально-исторической и эстетической проблематики произведений (8</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9 кл.);</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выделять в произведениях элементы художественной формы и обнаруживать связи между ними (6</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7 кл.), постепенно переходя к анализу текста; анализировать литературные произведения разных жанров (8</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9 кл.);</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Times New Roman" w:hAnsi="Times New Roman" w:cs="Times New Roman"/>
          <w:color w:val="auto"/>
          <w:lang w:bidi="ar-SA"/>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604A8">
        <w:rPr>
          <w:rFonts w:ascii="Times New Roman" w:eastAsia="MS Mincho" w:hAnsi="Times New Roman" w:cs="Times New Roman"/>
          <w:color w:val="auto"/>
          <w:lang w:bidi="ar-SA"/>
        </w:rPr>
        <w:t xml:space="preserve">(в каждом классе – на своем уровне); </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представлять развернутый устный или письменный ответ на поставленные вопросы (в каждом классе – на своем уровне); вести учебные дискуссии (8</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9 кл.);</w:t>
      </w:r>
    </w:p>
    <w:p w:rsidR="00C3552D" w:rsidRPr="00C604A8" w:rsidRDefault="00C3552D" w:rsidP="006A1CA2">
      <w:pPr>
        <w:widowControl/>
        <w:numPr>
          <w:ilvl w:val="0"/>
          <w:numId w:val="21"/>
        </w:numPr>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604A8">
        <w:rPr>
          <w:rFonts w:ascii="Times New Roman" w:eastAsia="Times New Roman" w:hAnsi="Times New Roman" w:cs="Times New Roman"/>
          <w:bCs/>
          <w:color w:val="auto"/>
          <w:lang w:bidi="ar-SA"/>
        </w:rPr>
        <w:t xml:space="preserve">организации дискуссии </w:t>
      </w:r>
      <w:r w:rsidRPr="00C604A8">
        <w:rPr>
          <w:rFonts w:ascii="Times New Roman" w:eastAsia="MS Mincho" w:hAnsi="Times New Roman" w:cs="Times New Roman"/>
          <w:color w:val="auto"/>
          <w:lang w:bidi="ar-SA"/>
        </w:rPr>
        <w:t>(в каждом классе – на своем уровне);</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выражать личное отношение к художественному произведению, аргументировать свою точку зрения (в каждом классе – на своем уровне);</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выразительно читать с листа и наизусть произведения/фрагменты</w:t>
      </w:r>
    </w:p>
    <w:p w:rsidR="00C3552D" w:rsidRPr="00C604A8" w:rsidRDefault="00C3552D" w:rsidP="00CD14A9">
      <w:pPr>
        <w:autoSpaceDE w:val="0"/>
        <w:autoSpaceDN w:val="0"/>
        <w:adjustRightInd w:val="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 xml:space="preserve">произведений художественной литературы, передавая личное отношение к произведению (5-9 класс); </w:t>
      </w:r>
    </w:p>
    <w:p w:rsidR="00C3552D" w:rsidRPr="00C604A8" w:rsidRDefault="00C3552D" w:rsidP="006A1CA2">
      <w:pPr>
        <w:widowControl/>
        <w:numPr>
          <w:ilvl w:val="0"/>
          <w:numId w:val="21"/>
        </w:numPr>
        <w:autoSpaceDE w:val="0"/>
        <w:autoSpaceDN w:val="0"/>
        <w:adjustRightInd w:val="0"/>
        <w:ind w:left="0" w:firstLine="0"/>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 xml:space="preserve">9 кл.); </w:t>
      </w:r>
      <w:r w:rsidRPr="00C604A8">
        <w:rPr>
          <w:rFonts w:ascii="Times New Roman" w:eastAsia="MS Mincho" w:hAnsi="Times New Roman" w:cs="Times New Roman"/>
          <w:color w:val="auto"/>
          <w:lang w:bidi="ar-SA"/>
        </w:rPr>
        <w:lastRenderedPageBreak/>
        <w:t>пользоваться каталогами библиотек, библиографическими указателями, системой поиска в Интернете (6</w:t>
      </w:r>
      <w:r w:rsidRPr="00C604A8">
        <w:rPr>
          <w:rFonts w:ascii="Times New Roman" w:eastAsia="Times New Roman" w:hAnsi="Times New Roman" w:cs="Times New Roman"/>
          <w:color w:val="auto"/>
          <w:lang w:bidi="ar-SA"/>
        </w:rPr>
        <w:t>–</w:t>
      </w:r>
      <w:r w:rsidRPr="00C604A8">
        <w:rPr>
          <w:rFonts w:ascii="Times New Roman" w:eastAsia="MS Mincho" w:hAnsi="Times New Roman" w:cs="Times New Roman"/>
          <w:color w:val="auto"/>
          <w:lang w:bidi="ar-SA"/>
        </w:rPr>
        <w:t>9 кл.) (в каждом классе – на своем уровне).</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lang w:bidi="ar-SA"/>
        </w:rPr>
      </w:pPr>
    </w:p>
    <w:p w:rsidR="00C3552D" w:rsidRPr="00C604A8" w:rsidRDefault="00C3552D" w:rsidP="00C3552D">
      <w:pPr>
        <w:widowControl/>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«Литература», распределенные по годам обучения</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«Литература»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Устное народное творчество</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чертах русского национального характера в героях русских сказок с порой на план/ перечень вопросов;</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уметь выбирать под руководством учителя сказки для самостоятельного чтения;</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Древнерусская литература. Русская литература XVIII в. Русская литература XIX—XX вв.</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Зарубежная литература.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цели чтения художественной литературы; выбирать с помощью учителя произведения для самостоятельного чтения;</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авторской позиции, определяя свое к ней отношение с опорой на перечень наводящих вопросов;</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«Литература»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Устное народное творчество</w:t>
      </w:r>
    </w:p>
    <w:p w:rsidR="00C3552D" w:rsidRPr="00C604A8" w:rsidRDefault="00C3552D" w:rsidP="006A1CA2">
      <w:pPr>
        <w:pStyle w:val="af3"/>
        <w:widowControl/>
        <w:numPr>
          <w:ilvl w:val="0"/>
          <w:numId w:val="72"/>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осознанно воспринимать и понимать фольклорный текст; знать о различиях фольклорных и литературных произведений;</w:t>
      </w:r>
    </w:p>
    <w:p w:rsidR="00C3552D" w:rsidRPr="00C604A8" w:rsidRDefault="00C3552D" w:rsidP="006A1CA2">
      <w:pPr>
        <w:pStyle w:val="af3"/>
        <w:widowControl/>
        <w:numPr>
          <w:ilvl w:val="0"/>
          <w:numId w:val="72"/>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3552D" w:rsidRPr="00C604A8" w:rsidRDefault="00C3552D" w:rsidP="006A1CA2">
      <w:pPr>
        <w:pStyle w:val="af3"/>
        <w:widowControl/>
        <w:numPr>
          <w:ilvl w:val="0"/>
          <w:numId w:val="72"/>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C3552D" w:rsidRPr="00C604A8" w:rsidRDefault="00C3552D" w:rsidP="006A1CA2">
      <w:pPr>
        <w:pStyle w:val="af3"/>
        <w:widowControl/>
        <w:numPr>
          <w:ilvl w:val="0"/>
          <w:numId w:val="72"/>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малые фольклорные жанры в своих письменных высказываниях, после проведенной словарной работы;</w:t>
      </w:r>
    </w:p>
    <w:p w:rsidR="00C3552D" w:rsidRPr="00C604A8" w:rsidRDefault="00C3552D" w:rsidP="006A1CA2">
      <w:pPr>
        <w:pStyle w:val="af3"/>
        <w:widowControl/>
        <w:numPr>
          <w:ilvl w:val="0"/>
          <w:numId w:val="72"/>
        </w:numPr>
        <w:tabs>
          <w:tab w:val="left" w:pos="284"/>
        </w:tabs>
        <w:spacing w:after="160"/>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иметь представление, что при помощи пословицы можно определить жизненную/вымышленную ситуацию.</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Древнерусская литература. Русская литература XVIII в. Русская литература XIX—XX вв.</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Зарубежная литература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адекватно понимать художественный текст и давать его смысловой анализ на основе предложенного плана; интерпретировать прочитанное;</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авторскую позицию, определяя свое к ней отношение по наводящим вопросам и/или после предварительного анализа;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сопоставлять произведение словесного искусства и его иллюстрацию на основе предложенного алгоритма, перечня вопросов/ плана;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учиться работать с книгой как источником информации.</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«Литература»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Устное народное творчество</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обращаться к преданиям, былинам, фольклорным образам, традиционным фольклорным приемам в специально смоделированных учебных ситуациях;</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Древнерусская литература. Русская литература XVIII в. Русская литература XIX—XX вв.</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Зарубежная литература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адекватно понимать художественный текст и давать его смысловой анализ на основе плана/ алгоритма; интерпретировать прочитанное;</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художественный текст как произведение искусства;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для себя актуальную цель чтения художественной литературы; выбирать произведения для самостоятельного чтения;</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по плану и после предварительного анализа авторскую позицию, определяя свое к ней отношение,</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сопоставлять произведение словесного искусства и его воплощение в других искусствах;</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работать с книгой и другими источниками информации.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четвертого года</w:t>
      </w:r>
      <w:r w:rsidRPr="00C604A8">
        <w:rPr>
          <w:rFonts w:ascii="Times New Roman" w:eastAsia="Times New Roman" w:hAnsi="Times New Roman" w:cs="Times New Roman"/>
          <w:lang w:bidi="ar-SA"/>
        </w:rPr>
        <w:t xml:space="preserve"> изучения учебного предмета «Литература»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lastRenderedPageBreak/>
        <w:t>Устное народное творчество</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осознанно воспринимать и понимать фольклорный текст; различать фольклорные и литературные произведения по плану/перечню вопросов;</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обращаться к фольклорным образам, традиционным фольклорным приемам в ситуациях, смоделированных учителем;</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выразительно читать народные песни, соблюдая соответствующий интонационный рисунок устного рассказывания.</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Древнерусская литература. Русская литература XVIII в. Русская литература XIX—XX вв.</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Зарубежная литература</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адекватно понимать художественный текст и давать его смысловой анализ на основе плана/ алгоритма; </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самостоятельно интерпретировать прочитанное, отбирать произведения для чтения;</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художественный текст как произведение искусства, послание автора читателю, современнику и потомку;</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для себя актуальную цель чтения художественной литературы; выбирать произведения для самостоятельного чтения;</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по алгоритму авторскую позицию, определяя свое к ней отношение;</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сопоставлять произведение словесного искусства и его воплощение в других искусствах;</w:t>
      </w:r>
    </w:p>
    <w:p w:rsidR="00C3552D" w:rsidRPr="00C604A8" w:rsidRDefault="00C3552D" w:rsidP="006A1CA2">
      <w:pPr>
        <w:pStyle w:val="af3"/>
        <w:widowControl/>
        <w:numPr>
          <w:ilvl w:val="0"/>
          <w:numId w:val="72"/>
        </w:numPr>
        <w:tabs>
          <w:tab w:val="clear" w:pos="1026"/>
          <w:tab w:val="left" w:pos="284"/>
          <w:tab w:val="num" w:pos="567"/>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работать с книгой и другими источниками информации.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пятого года</w:t>
      </w:r>
      <w:r w:rsidRPr="00C604A8">
        <w:rPr>
          <w:rFonts w:ascii="Times New Roman" w:eastAsia="Times New Roman" w:hAnsi="Times New Roman" w:cs="Times New Roman"/>
          <w:lang w:bidi="ar-SA"/>
        </w:rPr>
        <w:t xml:space="preserve"> изучения учебного предмета «Литература»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Устное народное творчество</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выделять нравственную проблематику фольклорных текстов </w:t>
      </w:r>
      <w:bookmarkStart w:id="37" w:name="_Hlk43896625"/>
      <w:r w:rsidRPr="00C604A8">
        <w:rPr>
          <w:rFonts w:ascii="Times New Roman" w:eastAsia="Times New Roman" w:hAnsi="Times New Roman" w:cs="Times New Roman"/>
          <w:lang w:bidi="ar-SA"/>
        </w:rPr>
        <w:t>(после предварительного анализа)</w:t>
      </w:r>
      <w:bookmarkEnd w:id="37"/>
      <w:r w:rsidRPr="00C604A8">
        <w:rPr>
          <w:rFonts w:ascii="Times New Roman" w:eastAsia="Times New Roman" w:hAnsi="Times New Roman" w:cs="Times New Roman"/>
          <w:lang w:bidi="ar-SA"/>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целенаправленно использовать малые фольклорные жанры в своих устных и письменных высказываниях (после предварительного анализа);</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 помощью пословицы жизненную/вымышленную ситуацию;</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выразительно читать сказки и былины, соблюдая соответствующий интонационный рисунок устного рассказывания;</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C3552D" w:rsidRPr="00C604A8" w:rsidRDefault="00C3552D" w:rsidP="006A1CA2">
      <w:pPr>
        <w:pStyle w:val="af3"/>
        <w:widowControl/>
        <w:numPr>
          <w:ilvl w:val="0"/>
          <w:numId w:val="72"/>
        </w:numPr>
        <w:tabs>
          <w:tab w:val="clear" w:pos="1026"/>
          <w:tab w:val="num"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видеть необычное в обычном, устанавливать неочевидные связи между предметами, явлениями, действиями, отгадывая или сочиняя загадку.</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Древнерусская литература. Русская литература XVIII в. Русская литература XIX—XX вв.</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Зарубежная литература</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художественный текст как произведение искусства, послание автора читателю, современнику и потомку;</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актуальность произведений для читателей разных поколений и вступать в диалог с другими читателями;</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и истолковывать произведения разной жанровой природы, аргументированно формулируя свое отношение к прочитанному;</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собственный текст аналитического и интерпретирующего характера в различных форматах;</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сопоставлять произведение словесного искусства и его воплощение в других искусствах;</w:t>
      </w:r>
    </w:p>
    <w:p w:rsidR="00C3552D" w:rsidRPr="00C604A8" w:rsidRDefault="00C3552D" w:rsidP="006A1CA2">
      <w:pPr>
        <w:pStyle w:val="af3"/>
        <w:widowControl/>
        <w:numPr>
          <w:ilvl w:val="0"/>
          <w:numId w:val="72"/>
        </w:numPr>
        <w:tabs>
          <w:tab w:val="left" w:pos="284"/>
        </w:tabs>
        <w:ind w:left="0" w:firstLine="0"/>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работать с разными источниками информации и владеть основными способами ее обработки и презентации.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p>
    <w:p w:rsidR="00DB77C2" w:rsidRPr="00C604A8" w:rsidRDefault="00DB77C2" w:rsidP="00DB77C2">
      <w:pPr>
        <w:rPr>
          <w:rFonts w:ascii="Times New Roman" w:hAnsi="Times New Roman" w:cs="Times New Roman"/>
          <w:b/>
          <w:bCs/>
        </w:rPr>
      </w:pPr>
      <w:r w:rsidRPr="00C604A8">
        <w:rPr>
          <w:rFonts w:ascii="Times New Roman" w:eastAsia="Times New Roman" w:hAnsi="Times New Roman" w:cs="Times New Roman"/>
          <w:b/>
          <w:color w:val="auto"/>
          <w:lang w:bidi="ar-SA"/>
        </w:rPr>
        <w:t>2.1.4.5.4</w:t>
      </w:r>
      <w:r w:rsidR="00C3552D" w:rsidRPr="00C604A8">
        <w:rPr>
          <w:rFonts w:ascii="Times New Roman" w:eastAsia="Times New Roman" w:hAnsi="Times New Roman" w:cs="Times New Roman"/>
          <w:b/>
          <w:color w:val="auto"/>
          <w:lang w:bidi="ar-SA"/>
        </w:rPr>
        <w:t>.</w:t>
      </w:r>
      <w:r w:rsidRPr="00C604A8">
        <w:rPr>
          <w:rFonts w:ascii="Times New Roman" w:eastAsia="Times New Roman" w:hAnsi="Times New Roman" w:cs="Times New Roman"/>
          <w:b/>
          <w:color w:val="auto"/>
          <w:lang w:bidi="ar-SA"/>
        </w:rPr>
        <w:t xml:space="preserve"> </w:t>
      </w:r>
      <w:r w:rsidRPr="00C604A8">
        <w:rPr>
          <w:rFonts w:ascii="Times New Roman" w:hAnsi="Times New Roman" w:cs="Times New Roman"/>
          <w:b/>
          <w:bCs/>
        </w:rPr>
        <w:t>Родная литература</w:t>
      </w:r>
      <w:r w:rsidR="00F416AC" w:rsidRPr="00C604A8">
        <w:rPr>
          <w:rFonts w:ascii="Times New Roman" w:hAnsi="Times New Roman" w:cs="Times New Roman"/>
          <w:b/>
          <w:bCs/>
        </w:rPr>
        <w:t xml:space="preserve"> русская</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Изучение родной литературы</w:t>
      </w:r>
      <w:r w:rsidR="00F416AC" w:rsidRPr="00C604A8">
        <w:rPr>
          <w:rFonts w:ascii="Times New Roman" w:eastAsia="Times New Roman" w:hAnsi="Times New Roman" w:cs="Times New Roman"/>
        </w:rPr>
        <w:t xml:space="preserve"> русской</w:t>
      </w:r>
      <w:r w:rsidRPr="00C604A8">
        <w:rPr>
          <w:rFonts w:ascii="Times New Roman" w:eastAsia="Times New Roman" w:hAnsi="Times New Roman" w:cs="Times New Roman"/>
        </w:rPr>
        <w:t xml:space="preserve"> должно обеспечивать:</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-воспитание ценностного отношения к родной литературе на родном языке как хранителю культуры, включение в культурно-языковое поле своего народа;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-приобщение к литературному наследию своего народа;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-формирование причастности к свершениям и традициям своего народа;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-осознание исторической преемственности поколений, своей ответственности за сохранение культуры народа.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-понимание литературы как одной из основных национально-культурных ценностей народа, как особого способа познания жизни;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-развитие способности понимать литературные художественные произведения, отражающие разные этнокультурные традиции;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lastRenderedPageBreak/>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родной литературе: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-определять тему и основную мысль произведения, основной конфликт;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-пересказывать сюжет, вычленять фабулу, владеть различными видами пересказа; выявлять особенности композиции;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-характеризовать героев-персонажей, давать их сравнительные характеристики; оценивать систему персонажей;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выявлять особенности языка и стиля писателя;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-определять жанровую, родовую специфику художественного произведения;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-объяснять свое понимание нравственно-философской, социально-исторической и эстетической проблематики произведений;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-выделять в произведениях художественные элементы и обнаруживать связи между ними; анализировать литературные произведения разных жанров;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-определять авторское отношение к героям и событиям, к читателю;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-пользоваться основными теоретико-литературными терминами и понятиями;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-выражать личное отношение к художественному произведению, аргументировать свою точку зрения;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-представлять развернутый устный или письменный ответ на поставленные вопросы; вести учебные дискуссии;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-выразительно читать произведения художественной литературы, передавая личное отношение к произведению;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DB77C2" w:rsidRPr="00C604A8" w:rsidRDefault="00DB77C2" w:rsidP="00DB77C2">
      <w:pPr>
        <w:ind w:firstLine="709"/>
        <w:jc w:val="both"/>
        <w:rPr>
          <w:rFonts w:ascii="Times New Roman" w:eastAsia="Times New Roman" w:hAnsi="Times New Roman" w:cs="Times New Roman"/>
          <w:b/>
        </w:rPr>
      </w:pPr>
      <w:r w:rsidRPr="00C604A8">
        <w:rPr>
          <w:rFonts w:ascii="Times New Roman" w:eastAsia="Times New Roman" w:hAnsi="Times New Roman" w:cs="Times New Roman"/>
          <w:b/>
        </w:rPr>
        <w:t>ЛИЧНОСТНЫЕ, МЕТАПРЕДМЕТНЫЕ, ПРЕДМЕТНЫЕ РЕЗУЛЬТАТЫ</w:t>
      </w:r>
    </w:p>
    <w:p w:rsidR="00DB77C2" w:rsidRPr="00C604A8" w:rsidRDefault="00DB77C2" w:rsidP="00DB77C2">
      <w:pPr>
        <w:jc w:val="both"/>
        <w:rPr>
          <w:rFonts w:ascii="Times New Roman" w:eastAsia="Times New Roman" w:hAnsi="Times New Roman" w:cs="Times New Roman"/>
          <w:b/>
          <w:bCs/>
          <w:i/>
        </w:rPr>
      </w:pPr>
      <w:r w:rsidRPr="00C604A8">
        <w:rPr>
          <w:rFonts w:ascii="Times New Roman" w:eastAsia="Times New Roman" w:hAnsi="Times New Roman" w:cs="Times New Roman"/>
          <w:b/>
          <w:bCs/>
          <w:i/>
        </w:rPr>
        <w:tab/>
        <w:t>Личностными результатами освоения программы по родной литературе являются:</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w:t>
      </w:r>
      <w:r w:rsidRPr="00C604A8">
        <w:rPr>
          <w:rFonts w:ascii="Times New Roman" w:eastAsia="Times New Roman" w:hAnsi="Times New Roman" w:cs="Times New Roman"/>
        </w:rPr>
        <w:lastRenderedPageBreak/>
        <w:t>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w:t>
      </w:r>
      <w:r w:rsidRPr="00C604A8">
        <w:rPr>
          <w:rFonts w:ascii="Times New Roman" w:eastAsia="Times New Roman" w:hAnsi="Times New Roman" w:cs="Times New Roman"/>
        </w:rPr>
        <w:lastRenderedPageBreak/>
        <w:t>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-Совершенствование духовно-нравственных качеств личности;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DB77C2" w:rsidRPr="00C604A8" w:rsidRDefault="00DB77C2" w:rsidP="00DB77C2">
      <w:pPr>
        <w:ind w:firstLine="709"/>
        <w:jc w:val="center"/>
        <w:rPr>
          <w:rFonts w:ascii="Times New Roman" w:eastAsia="Times New Roman" w:hAnsi="Times New Roman" w:cs="Times New Roman"/>
          <w:bCs/>
        </w:rPr>
      </w:pPr>
      <w:bookmarkStart w:id="38" w:name="bookmark5"/>
      <w:bookmarkEnd w:id="38"/>
      <w:r w:rsidRPr="00C604A8">
        <w:rPr>
          <w:rFonts w:ascii="Times New Roman" w:eastAsia="Times New Roman" w:hAnsi="Times New Roman" w:cs="Times New Roman"/>
          <w:b/>
          <w:bCs/>
          <w:i/>
        </w:rPr>
        <w:t>Метапредметные результаты</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планировать пути достижения целей, осознанно выбирая наиболее эффективные способы решения учебных и познавательных задач;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выполнения учебной задачи, собственные возможности её решения;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и делать выводы;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-Навыки смыслового чтения;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 xml:space="preserve">-Умение использовать речевые средства в соответствии с задачей коммуникации для выражения своих чувств и мыслей; владение устной и письменной речью; </w:t>
      </w:r>
    </w:p>
    <w:p w:rsidR="00DB77C2" w:rsidRPr="00C604A8" w:rsidRDefault="00DB77C2" w:rsidP="00DB77C2">
      <w:pPr>
        <w:ind w:firstLine="709"/>
        <w:jc w:val="both"/>
        <w:rPr>
          <w:rFonts w:ascii="Times New Roman" w:eastAsia="Times New Roman" w:hAnsi="Times New Roman" w:cs="Times New Roman"/>
          <w:bCs/>
        </w:rPr>
      </w:pPr>
      <w:r w:rsidRPr="00C604A8">
        <w:rPr>
          <w:rFonts w:ascii="Times New Roman" w:eastAsia="Times New Roman" w:hAnsi="Times New Roman" w:cs="Times New Roman"/>
          <w:bCs/>
        </w:rPr>
        <w:t>-Формирование и развитие компетентности в области использования информационно- коммуникационных технологий</w:t>
      </w:r>
    </w:p>
    <w:p w:rsidR="00DB77C2" w:rsidRPr="00C604A8" w:rsidRDefault="00DB77C2" w:rsidP="00DB77C2">
      <w:pPr>
        <w:spacing w:line="413" w:lineRule="exact"/>
        <w:jc w:val="center"/>
        <w:outlineLvl w:val="1"/>
        <w:rPr>
          <w:rFonts w:ascii="Times New Roman" w:eastAsia="Times New Roman" w:hAnsi="Times New Roman" w:cs="Times New Roman"/>
          <w:b/>
          <w:bCs/>
          <w:i/>
        </w:rPr>
      </w:pPr>
      <w:r w:rsidRPr="00C604A8">
        <w:rPr>
          <w:rFonts w:ascii="Times New Roman" w:eastAsia="Times New Roman" w:hAnsi="Times New Roman" w:cs="Times New Roman"/>
          <w:b/>
          <w:bCs/>
          <w:i/>
        </w:rPr>
        <w:t>Предметные результаты</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-Воспитание творческой личности путём приобщения к литературе как искусству слова;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-Совершенствование умения читать правильно и осознанно, вслух и про себя; пересказывать текст различными способами (полный, выборочный, краткий);</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-Совершенствование читательского опыта;</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-Совершенствование мотивации к систематическому, системному, инициативному, в том числе досуговому, чтению;</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-Совершенствование умения пользоваться библиотечными фондами (нахождение нужной книги по теме урока; для досугового чтения; для выполнения творческих работ и т.д.);</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-Развитие интереса к творчеству;</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-Развитие умения характеризовать художественные и научно-популярные тексты;</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-Развитие навыка характеристики и анализа текстов различных стилей и жанров в соответствии с целями и задачами на уроках литературы различных типов;</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-Развитие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-Формирование умения нахождения родовых и жанровых особенностей различных видов текстов;</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-Формирование умения по применению литературоведческих понятий для характеристики (анализа) текста или нескольких произведений</w:t>
      </w:r>
    </w:p>
    <w:p w:rsidR="00DB77C2" w:rsidRPr="00C604A8" w:rsidRDefault="00DB77C2" w:rsidP="00DB77C2">
      <w:pPr>
        <w:ind w:firstLine="709"/>
        <w:jc w:val="both"/>
        <w:rPr>
          <w:rFonts w:ascii="Times New Roman" w:eastAsia="Times New Roman" w:hAnsi="Times New Roman" w:cs="Times New Roman"/>
          <w:b/>
        </w:rPr>
      </w:pPr>
      <w:r w:rsidRPr="00C604A8">
        <w:rPr>
          <w:rFonts w:ascii="Times New Roman" w:eastAsia="Times New Roman" w:hAnsi="Times New Roman" w:cs="Times New Roman"/>
          <w:b/>
        </w:rPr>
        <w:lastRenderedPageBreak/>
        <w:t xml:space="preserve">Важнейшими умениями являются следующие: </w:t>
      </w:r>
    </w:p>
    <w:p w:rsidR="00DB77C2" w:rsidRPr="00C604A8" w:rsidRDefault="00DB77C2" w:rsidP="00DB77C2">
      <w:pPr>
        <w:ind w:firstLine="709"/>
        <w:jc w:val="both"/>
        <w:rPr>
          <w:rFonts w:ascii="Times New Roman" w:eastAsia="Times New Roman" w:hAnsi="Times New Roman" w:cs="Times New Roman"/>
          <w:b/>
        </w:rPr>
      </w:pPr>
      <w:r w:rsidRPr="00C604A8">
        <w:rPr>
          <w:rFonts w:ascii="Times New Roman" w:eastAsia="Times New Roman" w:hAnsi="Times New Roman" w:cs="Times New Roman"/>
          <w:b/>
        </w:rPr>
        <w:t>-</w:t>
      </w:r>
      <w:r w:rsidRPr="00C604A8">
        <w:rPr>
          <w:rFonts w:ascii="Times New Roman" w:eastAsia="Times New Roman" w:hAnsi="Times New Roman" w:cs="Times New Roman"/>
        </w:rPr>
        <w:t xml:space="preserve">Умение правильно, бегло и выразительно читать тексты художественных и публицистических произведений;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-Выразительное чтение произведений или отрывков из них наизусть;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-Осмысление и анализ изучаемого в школе или прочитанного самостоятельно художественного произведения (сказка, стихотворение, глава повести и пр.);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 умение обосновывать свое суждение, давать характеристику героям, аргументировать отзыв о прочитанном произведении;</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 -Умение выявлять роль героя, портрета, описания, детали, авторской оценки в раскрытии содержания прочитанного произведения;</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 -Умение составлять простой и сложный планы изучаемого произведения;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 -Умение объяснять роль художественных особенностей произведения и пользоваться справочным аппаратом учебника;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-Умение владеть монологической и диалогической речью, подготовка сообщений, докладов, рефератов;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 xml:space="preserve">-Умение письменно отвечать на вопросы, писать сочинения на литературную и свободную темы; </w:t>
      </w:r>
    </w:p>
    <w:p w:rsidR="00DB77C2" w:rsidRPr="00C604A8" w:rsidRDefault="00DB77C2" w:rsidP="00DB77C2">
      <w:pPr>
        <w:ind w:firstLine="709"/>
        <w:jc w:val="both"/>
        <w:rPr>
          <w:rFonts w:ascii="Times New Roman" w:eastAsia="Times New Roman" w:hAnsi="Times New Roman" w:cs="Times New Roman"/>
        </w:rPr>
      </w:pPr>
      <w:r w:rsidRPr="00C604A8">
        <w:rPr>
          <w:rFonts w:ascii="Times New Roman" w:eastAsia="Times New Roman" w:hAnsi="Times New Roman" w:cs="Times New Roman"/>
        </w:rPr>
        <w:t>-Умение выявлять авторское отношение к героям, сопоставлять высказывания литературоведов, делать выводы и умозаключения.</w:t>
      </w:r>
    </w:p>
    <w:p w:rsidR="00DB77C2" w:rsidRPr="00C604A8" w:rsidRDefault="00DB77C2" w:rsidP="00603B22">
      <w:pPr>
        <w:widowControl/>
        <w:jc w:val="both"/>
        <w:rPr>
          <w:rFonts w:ascii="Times New Roman" w:eastAsia="Times New Roman" w:hAnsi="Times New Roman" w:cs="Times New Roman"/>
          <w:b/>
          <w:color w:val="auto"/>
          <w:lang w:bidi="ar-SA"/>
        </w:rPr>
      </w:pPr>
    </w:p>
    <w:p w:rsidR="00C3552D" w:rsidRPr="00C604A8" w:rsidRDefault="00DB77C2"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2.1.4.5.5.</w:t>
      </w:r>
      <w:r w:rsidR="00603B22" w:rsidRPr="00C604A8">
        <w:rPr>
          <w:rFonts w:ascii="Times New Roman" w:eastAsia="Times New Roman" w:hAnsi="Times New Roman" w:cs="Times New Roman"/>
          <w:b/>
          <w:color w:val="auto"/>
          <w:lang w:bidi="ar-SA"/>
        </w:rPr>
        <w:t xml:space="preserve"> «Иностранный язык</w:t>
      </w:r>
      <w:r w:rsidR="00C3552D" w:rsidRPr="00C604A8">
        <w:rPr>
          <w:rFonts w:ascii="Times New Roman" w:eastAsia="Times New Roman" w:hAnsi="Times New Roman" w:cs="Times New Roman"/>
          <w:b/>
          <w:color w:val="auto"/>
          <w:lang w:bidi="ar-SA"/>
        </w:rPr>
        <w:t>»</w:t>
      </w:r>
    </w:p>
    <w:p w:rsidR="00603B22" w:rsidRPr="00C604A8" w:rsidRDefault="00603B22" w:rsidP="00C3552D">
      <w:pPr>
        <w:widowControl/>
        <w:ind w:firstLine="567"/>
        <w:jc w:val="both"/>
        <w:rPr>
          <w:rFonts w:ascii="Times New Roman" w:eastAsia="Times New Roman" w:hAnsi="Times New Roman" w:cs="Times New Roman"/>
          <w:b/>
          <w:color w:val="auto"/>
          <w:lang w:bidi="ar-SA"/>
        </w:rPr>
      </w:pPr>
    </w:p>
    <w:p w:rsidR="00603B22" w:rsidRPr="00C604A8" w:rsidRDefault="00603B22"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Английский язык</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готовность к общению и взаимодействию со сверстниками и взрослыми в условиях учебной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толерантное и уважительное отношение к мнению окружающих, к культурным различиям, особенностям и традициям других стран;</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мотивация к изучению иностранного языка и сформированность начальных навыков социокультурной адаптации;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сформированность нравственных и эстетических ценностей, умений сопереживать, доброжелательно относиться к собеседнику;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отношение к иностранному языку как к средству познания окружающего мира и </w:t>
      </w:r>
      <w:r w:rsidR="00BC5E44" w:rsidRPr="00C604A8">
        <w:rPr>
          <w:rFonts w:ascii="Times New Roman" w:eastAsia="Calibri" w:hAnsi="Times New Roman" w:cs="Times New Roman"/>
          <w:color w:val="auto"/>
          <w:lang w:eastAsia="en-US" w:bidi="ar-SA"/>
        </w:rPr>
        <w:t>потенциальной возможности</w:t>
      </w:r>
      <w:r w:rsidRPr="00C604A8">
        <w:rPr>
          <w:rFonts w:ascii="Times New Roman" w:eastAsia="Calibri" w:hAnsi="Times New Roman" w:cs="Times New Roman"/>
          <w:color w:val="auto"/>
          <w:lang w:eastAsia="en-US" w:bidi="ar-SA"/>
        </w:rPr>
        <w:t xml:space="preserve"> к самореализации.</w:t>
      </w:r>
    </w:p>
    <w:p w:rsidR="00C3552D" w:rsidRPr="00C604A8" w:rsidRDefault="00C3552D" w:rsidP="00C3552D">
      <w:pPr>
        <w:widowControl/>
        <w:tabs>
          <w:tab w:val="left" w:pos="993"/>
        </w:tabs>
        <w:ind w:left="633" w:firstLine="567"/>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Метапредметные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умение принимать участие в совместной учебной деятельности, осуществлять сотрудничество как с учителем, так и с одноклассником;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выслушать чужую точку зрения и предлагать свою;</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устанавливать причинно-следственные связи, определять критерии для обобщения и классификации объектов;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строить элементарные логические рассуждения;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C3552D" w:rsidRPr="00C604A8" w:rsidRDefault="00C3552D" w:rsidP="00C3552D">
      <w:pPr>
        <w:widowControl/>
        <w:ind w:firstLine="567"/>
        <w:jc w:val="both"/>
        <w:rPr>
          <w:rFonts w:ascii="Times New Roman" w:eastAsia="Times New Roman" w:hAnsi="Times New Roman" w:cs="Times New Roman"/>
          <w:b/>
          <w:bCs/>
          <w:color w:val="auto"/>
          <w:shd w:val="clear" w:color="auto" w:fill="FFFFFF"/>
          <w:lang w:bidi="he-IL"/>
        </w:rPr>
      </w:pPr>
      <w:r w:rsidRPr="00C604A8">
        <w:rPr>
          <w:rFonts w:ascii="Times New Roman" w:eastAsia="Times New Roman" w:hAnsi="Times New Roman" w:cs="Times New Roman"/>
          <w:b/>
          <w:color w:val="auto"/>
          <w:lang w:bidi="ar-SA"/>
        </w:rPr>
        <w:t xml:space="preserve">Предметные результаты </w:t>
      </w:r>
      <w:r w:rsidRPr="00C604A8">
        <w:rPr>
          <w:rFonts w:ascii="Times New Roman" w:eastAsia="Times New Roman" w:hAnsi="Times New Roman" w:cs="Times New Roman"/>
          <w:color w:val="auto"/>
          <w:lang w:bidi="ar-SA"/>
        </w:rPr>
        <w:t xml:space="preserve">дисциплины «Иностранный язык» на уровне основного общего образования ориентированы на формирование иноязычной компетенции и </w:t>
      </w:r>
      <w:r w:rsidRPr="00C604A8">
        <w:rPr>
          <w:rFonts w:ascii="Times New Roman" w:eastAsia="Times New Roman" w:hAnsi="Times New Roman" w:cs="Times New Roman"/>
          <w:color w:val="auto"/>
          <w:lang w:bidi="ar-SA"/>
        </w:rPr>
        <w:lastRenderedPageBreak/>
        <w:t>овладение коммуникативными навыками в соответствии с уровнем А1 согласно системе CEFR (</w:t>
      </w:r>
      <w:r w:rsidRPr="00C604A8">
        <w:rPr>
          <w:rFonts w:ascii="Times New Roman" w:eastAsia="Times New Roman" w:hAnsi="Times New Roman" w:cs="Times New Roman"/>
          <w:bCs/>
          <w:color w:val="auto"/>
          <w:lang w:bidi="ar-SA"/>
        </w:rPr>
        <w:t>Общеевропейские компетенции владения иностранным языком: изучение, преподавание, оценка)</w:t>
      </w:r>
      <w:r w:rsidRPr="00C604A8">
        <w:rPr>
          <w:rFonts w:ascii="Times New Roman" w:eastAsia="Times New Roman" w:hAnsi="Times New Roman" w:cs="Times New Roman"/>
          <w:color w:val="auto"/>
          <w:shd w:val="clear" w:color="auto" w:fill="FFFFFF"/>
          <w:lang w:bidi="ar-SA"/>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C3552D" w:rsidRPr="00C604A8" w:rsidRDefault="00C3552D" w:rsidP="00C3552D">
      <w:pPr>
        <w:widowControl/>
        <w:tabs>
          <w:tab w:val="left" w:pos="0"/>
        </w:tabs>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В области речевой компетенции:</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рецептивные навыки речи:</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аудирование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реагировать на инструкции учителя на английском языке во время урока;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прогнозировать содержание текста по опорным иллюстрациям перед прослушиванием с последующим соотнесением с услышанной информацией;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тему и факты сообщения;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последовательность событий;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принимать участие в художественной проектной деятельности, выполняя устные инструкции учителя с опорой демонстрацию действия;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чтение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читать изученные слова без анализа звукобуквенного анализа слова с опорой на картинку;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элементы звукобуквенного анализа при чтении знакомых слов;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инструкции к заданиям в учебнике и рабочей тетради;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основное содержание прочитанного текста;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извлекать запрашиваемую информацию;</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существенные детали в прочитанном тексте;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восстанавливать последовательность событий;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контекстную языковую догадку для понимания незнакомых слов, похожих по звучанию на слова родного языка;</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продуктивные навыки речи:</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говорение </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диалогическая форма речи: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вести диалог этикетного характера в типичных бытовых и учебных ситуациях;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запрашивать и сообщать фактическую информацию, переходя с позиции спрашивающего на позицию отвечающего;</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обращаться с просьбой и выражать отказ ее выполнить;</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речевое поведение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соблюдать очередность при обмене репликами в процессе речевого взаимодействия;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ситуацию речевого общения для понимания общего смысла происходящего;</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участвовать в ролевой игре согласно предложенной ситуации для речевого взаимодействия;</w:t>
      </w:r>
    </w:p>
    <w:p w:rsidR="00C3552D" w:rsidRPr="00C604A8" w:rsidRDefault="00C3552D" w:rsidP="00C3552D">
      <w:pPr>
        <w:widowControl/>
        <w:tabs>
          <w:tab w:val="left" w:pos="0"/>
        </w:tabs>
        <w:ind w:firstLine="567"/>
        <w:jc w:val="both"/>
        <w:rPr>
          <w:rFonts w:ascii="Times New Roman" w:eastAsia="Times New Roman" w:hAnsi="Times New Roman" w:cs="Times New Roman"/>
          <w:color w:val="auto"/>
          <w:lang w:bidi="he-IL"/>
        </w:rPr>
      </w:pPr>
      <w:r w:rsidRPr="00C604A8">
        <w:rPr>
          <w:rFonts w:ascii="Times New Roman" w:eastAsia="Times New Roman" w:hAnsi="Times New Roman" w:cs="Times New Roman"/>
          <w:b/>
          <w:bCs/>
          <w:color w:val="auto"/>
          <w:lang w:bidi="he-IL"/>
        </w:rPr>
        <w:t>монологическая форма речи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составлять краткие рассказы по изучаемой тематике;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составлять голосовые сообщения в соответствии с тематикой изучаемого раздела;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высказывать свое мнение по содержанию прослушанного или прочитанного;</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описание картинки;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описание персонажа;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передавать содержание услышанного или прочитанного текста;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и записывать фрагменты для коллективного видео блога;</w:t>
      </w:r>
    </w:p>
    <w:p w:rsidR="00C3552D" w:rsidRPr="00C604A8" w:rsidRDefault="00C3552D" w:rsidP="00C3552D">
      <w:pPr>
        <w:widowControl/>
        <w:tabs>
          <w:tab w:val="left" w:pos="0"/>
        </w:tabs>
        <w:ind w:firstLine="567"/>
        <w:jc w:val="both"/>
        <w:rPr>
          <w:rFonts w:ascii="Times New Roman" w:eastAsia="Times New Roman" w:hAnsi="Times New Roman" w:cs="Times New Roman"/>
          <w:b/>
          <w:bCs/>
          <w:color w:val="auto"/>
          <w:lang w:bidi="he-IL"/>
        </w:rPr>
      </w:pPr>
      <w:r w:rsidRPr="00C604A8">
        <w:rPr>
          <w:rFonts w:ascii="Times New Roman" w:eastAsia="Times New Roman" w:hAnsi="Times New Roman" w:cs="Times New Roman"/>
          <w:b/>
          <w:bCs/>
          <w:color w:val="auto"/>
          <w:lang w:bidi="he-IL"/>
        </w:rPr>
        <w:t>письмо</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писать полупечатным шрифтом буквы алфавита английского языка;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выполнять списывание слов и выражений, соблюдая графическую точность;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заполнять пропущенные слова в тексте;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выписывать слова и словосочетания из текста;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дополнять предложения;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подписывать тетрадь, указывать номер класса и образовательной организации;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соблюдать пунктуационные правила оформления повествовательного, вопросительного и восклицательного предложения;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описание картины;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электронные письма по изучаемым темам;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презентации по изучаемым темам;</w:t>
      </w:r>
    </w:p>
    <w:p w:rsidR="00C3552D" w:rsidRPr="00C604A8" w:rsidRDefault="00C3552D" w:rsidP="00C3552D">
      <w:pPr>
        <w:widowControl/>
        <w:tabs>
          <w:tab w:val="left" w:pos="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фонетический уровень языка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владеть следующими произносительными навыками:</w:t>
      </w:r>
    </w:p>
    <w:p w:rsidR="00C3552D" w:rsidRPr="00C604A8" w:rsidRDefault="00C3552D" w:rsidP="006A1CA2">
      <w:pPr>
        <w:widowControl/>
        <w:numPr>
          <w:ilvl w:val="0"/>
          <w:numId w:val="14"/>
        </w:numPr>
        <w:tabs>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произносить слова изучаемого языка доступным для понимания образом;</w:t>
      </w:r>
    </w:p>
    <w:p w:rsidR="00C3552D" w:rsidRPr="00C604A8" w:rsidRDefault="00C3552D" w:rsidP="006A1CA2">
      <w:pPr>
        <w:widowControl/>
        <w:numPr>
          <w:ilvl w:val="0"/>
          <w:numId w:val="14"/>
        </w:numPr>
        <w:tabs>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соблюдать правильное ударение в изученных словах;</w:t>
      </w:r>
    </w:p>
    <w:p w:rsidR="00C3552D" w:rsidRPr="00C604A8" w:rsidRDefault="00C3552D" w:rsidP="006A1CA2">
      <w:pPr>
        <w:widowControl/>
        <w:numPr>
          <w:ilvl w:val="0"/>
          <w:numId w:val="14"/>
        </w:numPr>
        <w:tabs>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C3552D" w:rsidRPr="00C604A8" w:rsidRDefault="00C3552D" w:rsidP="006A1CA2">
      <w:pPr>
        <w:widowControl/>
        <w:numPr>
          <w:ilvl w:val="0"/>
          <w:numId w:val="14"/>
        </w:numPr>
        <w:tabs>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корректно реализовывать в речи интонационные конструкции для передачи цели высказывания.</w:t>
      </w:r>
    </w:p>
    <w:p w:rsidR="00C3552D" w:rsidRPr="00C604A8" w:rsidRDefault="00C3552D" w:rsidP="00C3552D">
      <w:pPr>
        <w:widowControl/>
        <w:tabs>
          <w:tab w:val="left" w:pos="0"/>
        </w:tabs>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В области межкультурной компетенции:</w:t>
      </w:r>
    </w:p>
    <w:p w:rsidR="00C3552D" w:rsidRPr="00C604A8" w:rsidRDefault="00C3552D" w:rsidP="00C3552D">
      <w:pPr>
        <w:widowControl/>
        <w:ind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в речи и письменных текстах полученную информацию:</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 правилах речевого этикета в формулах вежливости;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 организации учебного процесса в Великобритании;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 знаменательных датах и их праздновании;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 досуге в стране изучаемого языка;</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об особенностях городской жизни в Великобритании;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 Британской кухне;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 культуре и безопасности поведения в цифровом пространстве;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 известных личностях в России и англоязычных странах;</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 особенностях культуры России и страны изучаемого языка;</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 известных писателях России и Великобритании;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о культурных стереотипах разных стран.</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Предметные результаты освоения обучающимися с ЗПР данного учебного предмета, распределенные по годам обучения, отражены в программе, представленной в разделе 2.2.2.3. «Иностранный язык».</w:t>
      </w:r>
    </w:p>
    <w:p w:rsidR="00C3552D" w:rsidRPr="00C604A8" w:rsidRDefault="00C3552D" w:rsidP="00C3552D">
      <w:pPr>
        <w:widowControl/>
        <w:ind w:firstLine="567"/>
        <w:jc w:val="both"/>
        <w:rPr>
          <w:rFonts w:ascii="Times New Roman" w:eastAsia="Times New Roman" w:hAnsi="Times New Roman" w:cs="Times New Roman"/>
          <w:b/>
          <w:color w:val="auto"/>
          <w:lang w:bidi="ar-SA"/>
        </w:rPr>
      </w:pPr>
    </w:p>
    <w:p w:rsidR="00452B2D" w:rsidRPr="00C604A8" w:rsidRDefault="00452B2D" w:rsidP="00452B2D">
      <w:pPr>
        <w:widowControl/>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Немецкий язык.</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Личностные результаты</w:t>
      </w:r>
      <w:r w:rsidRPr="00C604A8">
        <w:rPr>
          <w:rFonts w:ascii="Times New Roman" w:eastAsia="Times New Roman" w:hAnsi="Times New Roman" w:cs="Times New Roman"/>
          <w:bCs/>
          <w:color w:val="auto"/>
          <w:lang w:bidi="ar-SA"/>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w:t>
      </w:r>
      <w:r w:rsidRPr="00C604A8">
        <w:rPr>
          <w:rFonts w:ascii="Times New Roman" w:eastAsia="Times New Roman" w:hAnsi="Times New Roman" w:cs="Times New Roman"/>
          <w:bCs/>
          <w:color w:val="auto"/>
          <w:lang w:bidi="ar-SA"/>
        </w:rPr>
        <w:lastRenderedPageBreak/>
        <w:t>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xml:space="preserve">Одним из главных результатов обучения иностранному языку является готовность обучающихся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обучающихся эмпатии, т. е. умения сочувствовать, сопереживать, ставить себя на место другого человека. Обучающимся предоставляется возможность поговорить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обучающиеся готовятся отстаивать свою гражданскую позицию, быть патриотами своей Родины и одновременно быть причастными к общечеловеческим проблемам, быть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w:t>
      </w:r>
      <w:r w:rsidRPr="00C604A8">
        <w:rPr>
          <w:rFonts w:ascii="Times New Roman" w:eastAsia="Times New Roman" w:hAnsi="Times New Roman" w:cs="Times New Roman"/>
          <w:b/>
          <w:bCs/>
          <w:color w:val="auto"/>
          <w:lang w:bidi="ar-SA"/>
        </w:rPr>
        <w:t>личностных результатов: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формирование мотивации изучения иностранных языков и стремление к самосовершенствованию в образовательной области «Иностранный язык»;</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осознание возможностей самореализации средствами иностранного языка;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стремление к совершенствованию собственной речевой культуры в целом;</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формирование коммуникативной компетенции в межкультурной и межэтнической коммуникации;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развитие таких качеств личности, как воля, целеустремленность, креативность, инициативность, трудолюбие, дисциплинированность;</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lastRenderedPageBreak/>
        <w:t>- готовность отстаивать национальные и общечеловеческие (гуманистические, демократические) ценности, свою гражданскую позицию.</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Метапредметные результаты</w:t>
      </w:r>
      <w:r w:rsidRPr="00C604A8">
        <w:rPr>
          <w:rFonts w:ascii="Times New Roman" w:eastAsia="Times New Roman" w:hAnsi="Times New Roman" w:cs="Times New Roman"/>
          <w:bCs/>
          <w:color w:val="auto"/>
          <w:lang w:bidi="ar-SA"/>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xml:space="preserve">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w:t>
      </w:r>
      <w:r w:rsidRPr="00C604A8">
        <w:rPr>
          <w:rFonts w:ascii="Times New Roman" w:eastAsia="Times New Roman" w:hAnsi="Times New Roman" w:cs="Times New Roman"/>
          <w:b/>
          <w:bCs/>
          <w:color w:val="auto"/>
          <w:lang w:bidi="ar-SA"/>
        </w:rPr>
        <w:t>метапредметных результатов: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планировать своё речевое и неречевое поведение;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взаимодействовать с окружающими, выполняя разные социальные роли;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формулировать и отстаивать свое мнение;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смыслового чтения, включая умение определять тему, прогнозировать содержание текста по заголовку/по ключевым словам, умение выделять основную мысль, главные факты, опуская второстепенные, устанавливать логическую последовательность основных фактов;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использовать информационно-коммуникационные технологии;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Предметные результаты</w:t>
      </w:r>
      <w:r w:rsidRPr="00C604A8">
        <w:rPr>
          <w:rFonts w:ascii="Times New Roman" w:eastAsia="Times New Roman" w:hAnsi="Times New Roman" w:cs="Times New Roman"/>
          <w:bCs/>
          <w:color w:val="auto"/>
          <w:lang w:bidi="ar-SA"/>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xml:space="preserve">Обучающиеся научатся: </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В коммуникативной сфере.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Речевая компетенция</w:t>
      </w:r>
      <w:r w:rsidRPr="00C604A8">
        <w:rPr>
          <w:rFonts w:ascii="Times New Roman" w:eastAsia="Times New Roman" w:hAnsi="Times New Roman" w:cs="Times New Roman"/>
          <w:bCs/>
          <w:color w:val="auto"/>
          <w:lang w:bidi="ar-SA"/>
        </w:rPr>
        <w:t xml:space="preserve"> в следующих видах речевой деятельности: </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говорении: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расспрашивать собеседника и отвечать на его вопросы, высказывая своё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рассказывать о себе, своей семье, друзьях, своих интересах и планах на будущее, сообщать краткие сведения о своём городе/селе, своей стране и стране/странах изучаемого языка;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lastRenderedPageBreak/>
        <w:t>аудировании:</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 </w:t>
      </w:r>
      <w:r w:rsidRPr="00C604A8">
        <w:rPr>
          <w:rFonts w:ascii="Times New Roman" w:eastAsia="Times New Roman" w:hAnsi="Times New Roman" w:cs="Times New Roman"/>
          <w:bCs/>
          <w:color w:val="auto"/>
          <w:lang w:bidi="ar-SA"/>
        </w:rPr>
        <w:t>- воспринимать на слух и полностью понимать речь учителя, одноклассников;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чтении: </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Cs/>
          <w:color w:val="auto"/>
          <w:lang w:bidi="ar-SA"/>
        </w:rPr>
        <w:t>- ориентироваться в иноязычном тексте; прогнозировать его содержание по заголовку;</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своё мнение;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читать текст с выборочным пониманием значимой/ нужной/интересующей информации;</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письме: </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Cs/>
          <w:color w:val="auto"/>
          <w:lang w:bidi="ar-SA"/>
        </w:rPr>
        <w:t>- заполнять анкеты и формуляры;</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В плане</w:t>
      </w:r>
      <w:r w:rsidRPr="00C604A8">
        <w:rPr>
          <w:rFonts w:ascii="Times New Roman" w:eastAsia="Times New Roman" w:hAnsi="Times New Roman" w:cs="Times New Roman"/>
          <w:b/>
          <w:bCs/>
          <w:color w:val="auto"/>
          <w:lang w:bidi="ar-SA"/>
        </w:rPr>
        <w:t xml:space="preserve"> языковой компетенции</w:t>
      </w:r>
      <w:r w:rsidRPr="00C604A8">
        <w:rPr>
          <w:rFonts w:ascii="Times New Roman" w:eastAsia="Times New Roman" w:hAnsi="Times New Roman" w:cs="Times New Roman"/>
          <w:bCs/>
          <w:color w:val="auto"/>
          <w:lang w:bidi="ar-SA"/>
        </w:rPr>
        <w:t xml:space="preserve"> обучающиеся научатся знать/понимать:</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особенности структуры простых и сложных предложений английского языка; интонацию различных коммуникативных типов предложения;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основные различия систем английского и русского языков.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Кроме того, обучающиеся научатся</w:t>
      </w:r>
      <w:r w:rsidRPr="00C604A8">
        <w:rPr>
          <w:rFonts w:ascii="Times New Roman" w:eastAsia="Times New Roman" w:hAnsi="Times New Roman" w:cs="Times New Roman"/>
          <w:b/>
          <w:bCs/>
          <w:color w:val="auto"/>
          <w:lang w:bidi="ar-SA"/>
        </w:rPr>
        <w:t>:</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применять изученные правила написания слов;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адекватно произносить и различать на слух звуки английского языка, соблюдать правила ударения в словах и фразах;</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xml:space="preserve">В отношении </w:t>
      </w:r>
      <w:r w:rsidRPr="00C604A8">
        <w:rPr>
          <w:rFonts w:ascii="Times New Roman" w:eastAsia="Times New Roman" w:hAnsi="Times New Roman" w:cs="Times New Roman"/>
          <w:b/>
          <w:bCs/>
          <w:color w:val="auto"/>
          <w:lang w:bidi="ar-SA"/>
        </w:rPr>
        <w:t>социокультурной компетенции</w:t>
      </w:r>
      <w:r w:rsidRPr="00C604A8">
        <w:rPr>
          <w:rFonts w:ascii="Times New Roman" w:eastAsia="Times New Roman" w:hAnsi="Times New Roman" w:cs="Times New Roman"/>
          <w:bCs/>
          <w:color w:val="auto"/>
          <w:lang w:bidi="ar-SA"/>
        </w:rPr>
        <w:t xml:space="preserve"> обучающиеся получат возможность получить:</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lastRenderedPageBreak/>
        <w:t>- знакомство с образцами художественной, публицистической и научно-популярной литературы;</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наличие представления о сходстве и различиях в традициях своей страны и стран изучаемого языка;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понимание роли владения иностранными языками в современном мире.</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Cs/>
          <w:color w:val="auto"/>
          <w:lang w:bidi="ar-SA"/>
        </w:rPr>
        <w:t xml:space="preserve">В результате формирования </w:t>
      </w:r>
      <w:r w:rsidRPr="00C604A8">
        <w:rPr>
          <w:rFonts w:ascii="Times New Roman" w:eastAsia="Times New Roman" w:hAnsi="Times New Roman" w:cs="Times New Roman"/>
          <w:b/>
          <w:bCs/>
          <w:color w:val="auto"/>
          <w:lang w:bidi="ar-SA"/>
        </w:rPr>
        <w:t>компенсаторной компетенции</w:t>
      </w:r>
      <w:r w:rsidRPr="00C604A8">
        <w:rPr>
          <w:rFonts w:ascii="Times New Roman" w:eastAsia="Times New Roman" w:hAnsi="Times New Roman" w:cs="Times New Roman"/>
          <w:bCs/>
          <w:color w:val="auto"/>
          <w:lang w:bidi="ar-SA"/>
        </w:rPr>
        <w:t xml:space="preserve"> обучающиеся получат возможность научиться выходить из затруднительного положения в условиях дефицита языковых средств в процессе приёма и передачи информации за счёт умения: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пользоваться языковой и контекстуальной догадкой (интернациональные слова, словообразовательный анализ, вычленение ключевых слов текста);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прогнозировать основное содержание текста по заголовку или выборочному чтению отдельных абзацев текста;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игнорировать незнакомую лексику, реалии, грамматические явления, не влияющие на понимание основного содержания текста;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задавать вопрос, переспрашивать с целью уточнения отдельных неизвестных языковых явлений в тексте;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использовать перифраз, синонимические средства, словарные замены, жесты, мимику.</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
          <w:bCs/>
          <w:color w:val="auto"/>
          <w:lang w:bidi="ar-SA"/>
        </w:rPr>
        <w:t>В познавательной сфере</w:t>
      </w:r>
      <w:r w:rsidRPr="00C604A8">
        <w:rPr>
          <w:rFonts w:ascii="Times New Roman" w:eastAsia="Times New Roman" w:hAnsi="Times New Roman" w:cs="Times New Roman"/>
          <w:bCs/>
          <w:color w:val="auto"/>
          <w:lang w:bidi="ar-SA"/>
        </w:rPr>
        <w:t xml:space="preserve"> (учебно-познавательная компетенция) происходит дальнейшее совершенствование и развитие универсальных учебных действий (УУД) и специальных учебных умений (СУУ).</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Универсальные учебные действия (метапредметные умения):</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регулятивные: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определять цель учебной деятельности возможно с помощью учителя и самостоятельно искать средства ее осуществления;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обнаруживать и формулировать учебную проблему совместно с учителем, выбирать тему проекта в ходе «мозгового штурма» под руководством учителя;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составлять план выполнения задачи, проекта в группе под руководством учителя;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оценивать ход и результаты выполнения задачи, проекта;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критически анализировать успехи и недостатки проделанной работы.</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познавательные: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самостоятельно находить и отбирать для решения учебной задачи необходимые словари, энциклопедии, справочники, информацию из Интернета;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выполнять универсальные логические действия: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анализ (выделение признаков),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синтез (составление целого из частей, в том числе с самостоятельным достраиванием),</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выбирать основания для сравнения, классификации объектов,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устанавливать аналогии и причинно-следственные связи,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выстраивать логическую цепь рассуждений,</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относить объекты к известным понятиям;</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преобразовывать информацию из одной формы в другую:</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обобщать информацию в виде таблиц, схем, опорного конспекта,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составлять простой план текста (в виде ключевых слов, вопросов);</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коммуникативные: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четко и ясно выражать свои мысли;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отстаивать свою точку зрения, аргументировать ее;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учиться критично относиться к собственному мнению;</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слушать других, принимать другую точку зрения, быть готовым изменить свою;</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lastRenderedPageBreak/>
        <w:t>- организовывать учебное взаимодействие в группе (распределять роли, договариваться друг с другом);</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Специальные учебные умения: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сравнивать явления русского и немецкого языков на уровне отдельных грамматических явлений, слов, словосочетаний и предложений;</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догадываться о значении слов на основе языковой и контекстуальной догадки, словообразовательных моделей;</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использовать выборочный перевод для уточнения понимания текста;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узнавать грамматические явления в тексте на основе дифференцирующих признаков;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действовать по образцу или аналогии при выполнении отдельных заданий и порождении речевого высказывания на изучаемом языке;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пользоваться поисковыми системами</w:t>
      </w:r>
      <w:r w:rsidRPr="00C604A8">
        <w:rPr>
          <w:rFonts w:ascii="Times New Roman" w:eastAsia="Times New Roman" w:hAnsi="Times New Roman" w:cs="Times New Roman"/>
          <w:color w:val="auto"/>
          <w:lang w:bidi="ar-SA"/>
        </w:rPr>
        <w:t xml:space="preserve"> и справочными Интернет-ресурсами (</w:t>
      </w:r>
      <w:r w:rsidRPr="00C604A8">
        <w:rPr>
          <w:rFonts w:ascii="Times New Roman" w:eastAsia="Times New Roman" w:hAnsi="Times New Roman" w:cs="Times New Roman"/>
          <w:bCs/>
          <w:color w:val="auto"/>
          <w:lang w:val="en-US" w:bidi="ar-SA"/>
        </w:rPr>
        <w:t>google</w:t>
      </w:r>
      <w:r w:rsidRPr="00C604A8">
        <w:rPr>
          <w:rFonts w:ascii="Times New Roman" w:eastAsia="Times New Roman" w:hAnsi="Times New Roman" w:cs="Times New Roman"/>
          <w:bCs/>
          <w:color w:val="auto"/>
          <w:lang w:bidi="ar-SA"/>
        </w:rPr>
        <w:t xml:space="preserve">, </w:t>
      </w:r>
      <w:r w:rsidRPr="00C604A8">
        <w:rPr>
          <w:rFonts w:ascii="Times New Roman" w:eastAsia="Times New Roman" w:hAnsi="Times New Roman" w:cs="Times New Roman"/>
          <w:bCs/>
          <w:color w:val="auto"/>
          <w:lang w:val="en-US" w:bidi="ar-SA"/>
        </w:rPr>
        <w:t>yandex</w:t>
      </w:r>
      <w:r w:rsidRPr="00C604A8">
        <w:rPr>
          <w:rFonts w:ascii="Times New Roman" w:eastAsia="Times New Roman" w:hAnsi="Times New Roman" w:cs="Times New Roman"/>
          <w:bCs/>
          <w:color w:val="auto"/>
          <w:lang w:bidi="ar-SA"/>
        </w:rPr>
        <w:t xml:space="preserve">, </w:t>
      </w:r>
      <w:r w:rsidRPr="00C604A8">
        <w:rPr>
          <w:rFonts w:ascii="Times New Roman" w:eastAsia="Times New Roman" w:hAnsi="Times New Roman" w:cs="Times New Roman"/>
          <w:bCs/>
          <w:color w:val="auto"/>
          <w:lang w:val="en-US" w:bidi="ar-SA"/>
        </w:rPr>
        <w:t>wikipedia</w:t>
      </w:r>
      <w:r w:rsidRPr="00C604A8">
        <w:rPr>
          <w:rFonts w:ascii="Times New Roman" w:eastAsia="Times New Roman" w:hAnsi="Times New Roman" w:cs="Times New Roman"/>
          <w:bCs/>
          <w:color w:val="auto"/>
          <w:lang w:bidi="ar-SA"/>
        </w:rPr>
        <w:t xml:space="preserve">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овладевать необходимыми для дальнейшего самостоятельного изучения английского языка способами и приемами.</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В ценностно-ориентационной сфере: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представление о языке как средстве выражения чувств, эмоций, основе культуры общения;</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достижение взаимопонимания в процессе устного и письменного общения с носителями иностранного языка, установление межличностных, межкультурных контактов в доступных пределах;</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представление о целостном полиязычном и поликультурном мире, осознание места и роли родного и иностранного языков в этом мире как средства общения, познания, самореализации и социальной адаптации;</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В эстетической сфере: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владение элементарными средствами выражения чувств и эмоций на иностранном языке;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стремление к знакомству с образцами художественного творчества на иностранном языке и средствами иностранного языка;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развитие чувства прекрасного в процессе обсуждения современных тенденций в живописи, музыке, литературе.</w:t>
      </w:r>
    </w:p>
    <w:p w:rsidR="00452B2D" w:rsidRPr="00C604A8" w:rsidRDefault="00452B2D" w:rsidP="00452B2D">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В трудовой и физической сферах:</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формирование самодисциплины, упорства, настойчивости, самостоятельности в учебном труде;</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lastRenderedPageBreak/>
        <w:t>- умение работать в соответствии с намеченным планом, добиваясь успеха;</w:t>
      </w:r>
    </w:p>
    <w:p w:rsidR="00452B2D" w:rsidRPr="00C604A8" w:rsidRDefault="00452B2D" w:rsidP="00452B2D">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 стремление вести здоровый образ жизни (режим труда и отдыха, питание, спорт, фитнес).</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Выпускник на базовом уровне получит возможность научиться:</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Коммуникативные умения</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Говорение, диалогическая речь</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Вести диалог/полилог в ситуациях официального общения в рамках</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изученной тематики; кратко комментировать точку зрения другого человека;</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2. Проводить подготовленное интервью, проверяя и получая подтверждение</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3. Обмениваться информацией, проверять и подтверждать собранную</w:t>
      </w:r>
      <w:r w:rsidRPr="00C604A8">
        <w:rPr>
          <w:rFonts w:ascii="Times New Roman" w:eastAsia="Times New Roman" w:hAnsi="Times New Roman" w:cs="Times New Roman"/>
          <w:i/>
          <w:iCs/>
          <w:color w:val="auto"/>
          <w:lang w:eastAsia="en-US" w:bidi="en-US"/>
        </w:rPr>
        <w:br/>
        <w:t>фактическую информацию.</w:t>
      </w:r>
      <w:r w:rsidRPr="00C604A8">
        <w:rPr>
          <w:rFonts w:ascii="Times New Roman" w:eastAsia="Times New Roman" w:hAnsi="Times New Roman" w:cs="Times New Roman"/>
          <w:i/>
          <w:iCs/>
          <w:color w:val="auto"/>
          <w:lang w:eastAsia="en-US" w:bidi="en-US"/>
        </w:rPr>
        <w:br/>
      </w:r>
      <w:r w:rsidRPr="00C604A8">
        <w:rPr>
          <w:rFonts w:ascii="Times New Roman" w:eastAsia="Times New Roman" w:hAnsi="Times New Roman" w:cs="Times New Roman"/>
          <w:b/>
          <w:i/>
          <w:iCs/>
          <w:color w:val="auto"/>
          <w:lang w:eastAsia="en-US" w:bidi="en-US"/>
        </w:rPr>
        <w:t>Говорение, монологическая речь</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Резюмировать прослушанный/прочитанный текст;</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2. Обобщать информацию на основе прочитанного/прослушанного текста.</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Аудирование</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Полно и точно воспринимать информацию в распространенных</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коммуникативных ситуациях;</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2. Обобщать прослушанную информацию и выявлять факты в соответствии с</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поставленной задачей/вопросом.</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Чтение</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Читать и понимать несложные аутентичные тексты различных стилей 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жанров и отвечать на ряд уточняющих вопросов.</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Письмо</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Писать краткий отзыв на фильм, книгу или пьесу.</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Языковые навыки</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Фонетическая сторона речи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Произносить звуки немецкого языка четко, естественным произношением, не допуская ярко выраженного акцента.</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Орфография и пунктуация</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Владеть орфографическими навыками;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2.Расставлять в тексте знаки препинания в соответствии с нормами пунктуации.</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Лексическая сторона речи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Использовать фразовые глаголы по широкому спектру тем, уместно</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употребляя их в соответствии со стилем речи;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2. Узнавать и использовать в речи устойчивые выражения и фразы.</w:t>
      </w:r>
    </w:p>
    <w:p w:rsidR="00452B2D" w:rsidRPr="00C604A8" w:rsidRDefault="00452B2D" w:rsidP="00452B2D">
      <w:pPr>
        <w:widowControl/>
        <w:ind w:firstLine="567"/>
        <w:contextualSpacing/>
        <w:rPr>
          <w:rFonts w:ascii="Times New Roman" w:eastAsia="Times New Roman" w:hAnsi="Times New Roman" w:cs="Times New Roman"/>
          <w:b/>
          <w:i/>
          <w:iCs/>
          <w:color w:val="auto"/>
          <w:lang w:eastAsia="en-US" w:bidi="en-US"/>
        </w:rPr>
      </w:pPr>
      <w:r w:rsidRPr="00C604A8">
        <w:rPr>
          <w:rFonts w:ascii="Times New Roman" w:eastAsia="Times New Roman" w:hAnsi="Times New Roman" w:cs="Times New Roman"/>
          <w:b/>
          <w:i/>
          <w:iCs/>
          <w:color w:val="auto"/>
          <w:lang w:eastAsia="en-US" w:bidi="en-US"/>
        </w:rPr>
        <w:t>Грамматическая сторона речи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1. Использовать в речи модальные глаголы для выражения возможности или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вероятности в прошедшем времени;</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2. Употреблять в речи все формы страдательного залога;</w:t>
      </w:r>
    </w:p>
    <w:p w:rsidR="00452B2D" w:rsidRPr="00C604A8" w:rsidRDefault="00452B2D" w:rsidP="00452B2D">
      <w:pPr>
        <w:widowControl/>
        <w:ind w:firstLine="567"/>
        <w:contextualSpacing/>
        <w:rPr>
          <w:rFonts w:ascii="Times New Roman" w:eastAsia="Times New Roman" w:hAnsi="Times New Roman" w:cs="Times New Roman"/>
          <w:i/>
          <w:iCs/>
          <w:color w:val="auto"/>
          <w:lang w:eastAsia="en-US" w:bidi="en-US"/>
        </w:rPr>
      </w:pPr>
      <w:r w:rsidRPr="00C604A8">
        <w:rPr>
          <w:rFonts w:ascii="Times New Roman" w:eastAsia="Times New Roman" w:hAnsi="Times New Roman" w:cs="Times New Roman"/>
          <w:i/>
          <w:iCs/>
          <w:color w:val="auto"/>
          <w:lang w:eastAsia="en-US" w:bidi="en-US"/>
        </w:rPr>
        <w:t>3. Использовать широкий спектр союзов для выражения противопоставления и различия в сложных предложениях.</w:t>
      </w:r>
    </w:p>
    <w:p w:rsidR="00F36CD1" w:rsidRPr="00C604A8" w:rsidRDefault="00F36CD1" w:rsidP="00F36CD1">
      <w:pPr>
        <w:jc w:val="both"/>
        <w:rPr>
          <w:rFonts w:ascii="Times New Roman" w:hAnsi="Times New Roman" w:cs="Times New Roman"/>
          <w:b/>
          <w:bCs/>
        </w:rPr>
      </w:pPr>
    </w:p>
    <w:p w:rsidR="00452B2D" w:rsidRPr="00C604A8" w:rsidRDefault="00452B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2.1.4.5.6</w:t>
      </w:r>
      <w:r w:rsidR="00C3552D" w:rsidRPr="00C604A8">
        <w:rPr>
          <w:rFonts w:ascii="Times New Roman" w:eastAsia="Times New Roman" w:hAnsi="Times New Roman" w:cs="Times New Roman"/>
          <w:b/>
          <w:color w:val="auto"/>
          <w:lang w:bidi="ar-SA"/>
        </w:rPr>
        <w:t>.</w:t>
      </w:r>
      <w:r w:rsidRPr="00C604A8">
        <w:rPr>
          <w:rFonts w:ascii="Times New Roman" w:eastAsia="Times New Roman" w:hAnsi="Times New Roman" w:cs="Times New Roman"/>
          <w:b/>
          <w:color w:val="auto"/>
          <w:lang w:bidi="ar-SA"/>
        </w:rPr>
        <w:t xml:space="preserve"> Второй иностранный язык (английский, немецкий)</w:t>
      </w:r>
    </w:p>
    <w:p w:rsidR="00452B2D" w:rsidRPr="00C604A8" w:rsidRDefault="00452B2D" w:rsidP="00C3552D">
      <w:pPr>
        <w:widowControl/>
        <w:ind w:firstLine="567"/>
        <w:jc w:val="both"/>
        <w:rPr>
          <w:rFonts w:ascii="Times New Roman" w:eastAsia="Times New Roman" w:hAnsi="Times New Roman" w:cs="Times New Roman"/>
          <w:b/>
          <w:color w:val="auto"/>
          <w:lang w:bidi="ar-SA"/>
        </w:rPr>
      </w:pPr>
    </w:p>
    <w:p w:rsidR="00452B2D" w:rsidRPr="00C604A8" w:rsidRDefault="00452B2D" w:rsidP="00452B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Английский язык.</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Коммуникативные умения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Говорение. Диалогическая речь</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 xml:space="preserve">вести диалог-обмен мнениями;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lastRenderedPageBreak/>
        <w:t>•</w:t>
      </w:r>
      <w:r w:rsidRPr="00C604A8">
        <w:rPr>
          <w:rFonts w:ascii="Times New Roman" w:eastAsia="Times New Roman" w:hAnsi="Times New Roman" w:cs="Times New Roman"/>
          <w:i/>
          <w:iCs/>
          <w:color w:val="auto"/>
          <w:lang w:bidi="ar-SA"/>
        </w:rPr>
        <w:tab/>
        <w:t>брать и давать интервью;</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вести диалог-расспрос на основе нелинейного текста (таблицы, диаграммы и т. д.)</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Говорение. Монологическая речь</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описывать события с опорой на зрительную наглядность и/или вербальную опору (ключевые слова, план, вопросы);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давать краткую характеристику реальных людей и литературных персонажей;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передавать основное содержание прочитанного текста с опорой или без опоры на текст, ключевые слова/план/вопросы;</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описывать картинку/фото с опорой или без опоры на ключевые слова/план/вопросы.</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 xml:space="preserve">Выпускник получит возможность научиться: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 xml:space="preserve">делать сообщение на заданную тему на основе прочитанного;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кратко высказываться без предварительной подготовки на заданную тему в соответствии с предложенной ситуацией общения;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 xml:space="preserve">кратко высказываться с опорой на нелинейный текст (таблицы, диаграммы, расписание и т. п.)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кратко излагать результаты выполненной проектной работы.</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Аудирование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Выпускник научится: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выделять основную тему в воспринимаемом на слух тексте;</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использовать контекстуальную или языковую догадку при восприятии на слух текстов, содержащих незнакомые слова.</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Чтение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Выпускник научится: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читать и понимать основное содержание несложных аутентичных текстов, содержащие отдельные неизученные языковые явления;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читать и полностью понимать несложные аутентичные тексты, построенные на изученном языковом материале;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устанавливать причинно-следственную взаимосвязь фактов и событий, изложенных в несложном аутентичном тексте;</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восстанавливать текст из разрозненных абзацев или путем добавления выпущенных фрагментов.</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Письменная речь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Выпускник научится: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w:t>
      </w:r>
      <w:r w:rsidRPr="00C604A8">
        <w:rPr>
          <w:rFonts w:ascii="Times New Roman" w:eastAsia="Times New Roman" w:hAnsi="Times New Roman" w:cs="Times New Roman"/>
          <w:color w:val="auto"/>
          <w:lang w:bidi="ar-SA"/>
        </w:rPr>
        <w:tab/>
        <w:t>заполнять анкеты и формуляры, сообщая о себе основные сведения (имя, фамилия, пол, возраст, гражданство, национальность, адрес и т. д.);</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писать небольшие письменные высказывания с опорой на образец/план.</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делать краткие выписки из текста с целью их использования в собственных устных высказываниях;</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писать электронное письмо (e-mail) зарубежному другу в ответ на электронное письмо-стимул;</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 xml:space="preserve">составлять план/тезисы устного или письменного сообщения; </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кратко излагать в письменном виде результаты проектной деятельности;</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писать небольшое письменное высказывание с опорой на нелинейный текст (таблицы, диаграммы и т. п.).</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Языковые навыки и средства оперирования ими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Орфография и пунктуация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правильно писать изученные слова;</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расставлять в личном письме знаки препинания, диктуемые его форматом, в соответствии с нормами, принятыми в стране изучаемого языка.</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сравнивать и анализировать буквосочетания английского языка и их транскрипцию.</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Фонетическая сторона речи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различать на слух и адекватно, без фонематических ошибок, ведущих к сбою коммуникации, произносить слова изучаемого иностранного языка;</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соблюдать правильное ударение в изученных словах;</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различать коммуникативные типы предложений по их интонации;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членить предложение на смысловые группы;</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выражать модальные значения, чувства и эмоции с помощью интонации;</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различать британские и американские варианты английского языка в прослушанных высказываниях.</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Лексическая сторона речи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C604A8">
        <w:rPr>
          <w:rFonts w:ascii="Times New Roman" w:eastAsia="Times New Roman" w:hAnsi="Times New Roman" w:cs="Times New Roman"/>
          <w:color w:val="auto"/>
          <w:lang w:bidi="ar-SA"/>
        </w:rPr>
        <w:lastRenderedPageBreak/>
        <w:t>числе многозначные, в пределах тематики основной школы в соответствии с решаемой коммуникативной задачей;</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соблюдать существующие в английском языке нормы лексической сочетаемости;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 xml:space="preserve">глаголы при помощи аффиксов dis-, mis-, re-, -ize/-ise; </w:t>
      </w:r>
    </w:p>
    <w:p w:rsidR="00452B2D" w:rsidRPr="00C604A8" w:rsidRDefault="00452B2D" w:rsidP="00452B2D">
      <w:pPr>
        <w:widowControl/>
        <w:ind w:firstLine="567"/>
        <w:jc w:val="both"/>
        <w:rPr>
          <w:rFonts w:ascii="Times New Roman" w:eastAsia="Times New Roman" w:hAnsi="Times New Roman" w:cs="Times New Roman"/>
          <w:color w:val="auto"/>
          <w:lang w:val="en-US" w:bidi="ar-SA"/>
        </w:rPr>
      </w:pPr>
      <w:r w:rsidRPr="00C604A8">
        <w:rPr>
          <w:rFonts w:ascii="Times New Roman" w:eastAsia="Times New Roman" w:hAnsi="Times New Roman" w:cs="Times New Roman"/>
          <w:color w:val="auto"/>
          <w:lang w:val="en-US" w:bidi="ar-SA"/>
        </w:rPr>
        <w:t>‒</w:t>
      </w:r>
      <w:r w:rsidRPr="00C604A8">
        <w:rPr>
          <w:rFonts w:ascii="Times New Roman" w:eastAsia="Times New Roman" w:hAnsi="Times New Roman" w:cs="Times New Roman"/>
          <w:color w:val="auto"/>
          <w:lang w:val="en-US" w:bidi="ar-SA"/>
        </w:rPr>
        <w:tab/>
      </w:r>
      <w:r w:rsidRPr="00C604A8">
        <w:rPr>
          <w:rFonts w:ascii="Times New Roman" w:eastAsia="Times New Roman" w:hAnsi="Times New Roman" w:cs="Times New Roman"/>
          <w:color w:val="auto"/>
          <w:lang w:bidi="ar-SA"/>
        </w:rPr>
        <w:t>имена</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существительные</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при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помощи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суффиксов</w:t>
      </w:r>
      <w:r w:rsidRPr="00C604A8">
        <w:rPr>
          <w:rFonts w:ascii="Times New Roman" w:eastAsia="Times New Roman" w:hAnsi="Times New Roman" w:cs="Times New Roman"/>
          <w:color w:val="auto"/>
          <w:lang w:val="en-US" w:bidi="ar-SA"/>
        </w:rPr>
        <w:t xml:space="preserve"> -or/-er, -ist , -sion/-tion, -nce/-ence, -ment, -ity , -ness, -ship, -ing; </w:t>
      </w:r>
    </w:p>
    <w:p w:rsidR="00452B2D" w:rsidRPr="00C604A8" w:rsidRDefault="00452B2D" w:rsidP="00452B2D">
      <w:pPr>
        <w:widowControl/>
        <w:ind w:firstLine="567"/>
        <w:jc w:val="both"/>
        <w:rPr>
          <w:rFonts w:ascii="Times New Roman" w:eastAsia="Times New Roman" w:hAnsi="Times New Roman" w:cs="Times New Roman"/>
          <w:color w:val="auto"/>
          <w:lang w:val="en-US" w:bidi="ar-SA"/>
        </w:rPr>
      </w:pPr>
      <w:r w:rsidRPr="00C604A8">
        <w:rPr>
          <w:rFonts w:ascii="Times New Roman" w:eastAsia="Times New Roman" w:hAnsi="Times New Roman" w:cs="Times New Roman"/>
          <w:color w:val="auto"/>
          <w:lang w:val="en-US" w:bidi="ar-SA"/>
        </w:rPr>
        <w:t>‒</w:t>
      </w:r>
      <w:r w:rsidRPr="00C604A8">
        <w:rPr>
          <w:rFonts w:ascii="Times New Roman" w:eastAsia="Times New Roman" w:hAnsi="Times New Roman" w:cs="Times New Roman"/>
          <w:color w:val="auto"/>
          <w:lang w:val="en-US" w:bidi="ar-SA"/>
        </w:rPr>
        <w:tab/>
      </w:r>
      <w:r w:rsidRPr="00C604A8">
        <w:rPr>
          <w:rFonts w:ascii="Times New Roman" w:eastAsia="Times New Roman" w:hAnsi="Times New Roman" w:cs="Times New Roman"/>
          <w:color w:val="auto"/>
          <w:lang w:bidi="ar-SA"/>
        </w:rPr>
        <w:t>имена</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прилагательные</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при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помощи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аффиксов</w:t>
      </w:r>
      <w:r w:rsidRPr="00C604A8">
        <w:rPr>
          <w:rFonts w:ascii="Times New Roman" w:eastAsia="Times New Roman" w:hAnsi="Times New Roman" w:cs="Times New Roman"/>
          <w:color w:val="auto"/>
          <w:lang w:val="en-US" w:bidi="ar-SA"/>
        </w:rPr>
        <w:t xml:space="preserve"> inter-; -y, -ly, -ful , -al , -ic, -ian/an, -ing; -ous, -able/ible, -less, -ive;</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наречия при помощи суффикса -ly;</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имена существительные, имена прилагательные, наречия при помощи отрицательных префиксов un-, im-/in-;</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числительные при помощи суффиксов -teen, -ty; -th.</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в нескольких значениях многозначные слова, изученные в пределах тематики основной школы;</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знать различия между явлениями синонимии и антонимии; употреблять в речи изученные синонимы и антонимы адекватно ситуации общения;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наиболее распространенные фразовые глаголы;</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принадлежность слов к частям речи по аффиксам;</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различные средства связи в тексте для обеспечения его целостности (firstly, to begin with, however, as for me, finally, at last, etc.);</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Грамматическая сторона речи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предложения с начальным It;</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предложения с начальным There + to be;</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сложносочиненные предложения с сочинительными союзами and, but, or;</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сложноподчиненные предложения с союзами и союзными словами because, if, that, who, which, what, when, where, how, why;</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использовать косвенную речь в утвердительных и вопросительных предложениях в настоящем и прошедшем времени;</w:t>
      </w:r>
    </w:p>
    <w:p w:rsidR="00452B2D" w:rsidRPr="00C604A8" w:rsidRDefault="00452B2D" w:rsidP="00452B2D">
      <w:pPr>
        <w:widowControl/>
        <w:ind w:firstLine="567"/>
        <w:jc w:val="both"/>
        <w:rPr>
          <w:rFonts w:ascii="Times New Roman" w:eastAsia="Times New Roman" w:hAnsi="Times New Roman" w:cs="Times New Roman"/>
          <w:color w:val="auto"/>
          <w:lang w:val="en-US" w:bidi="ar-SA"/>
        </w:rPr>
      </w:pPr>
      <w:r w:rsidRPr="00C604A8">
        <w:rPr>
          <w:rFonts w:ascii="Times New Roman" w:eastAsia="Times New Roman" w:hAnsi="Times New Roman" w:cs="Times New Roman"/>
          <w:color w:val="auto"/>
          <w:lang w:val="en-US" w:bidi="ar-SA"/>
        </w:rPr>
        <w:t>•</w:t>
      </w:r>
      <w:r w:rsidRPr="00C604A8">
        <w:rPr>
          <w:rFonts w:ascii="Times New Roman" w:eastAsia="Times New Roman" w:hAnsi="Times New Roman" w:cs="Times New Roman"/>
          <w:color w:val="auto"/>
          <w:lang w:val="en-US" w:bidi="ar-SA"/>
        </w:rPr>
        <w:tab/>
      </w:r>
      <w:r w:rsidRPr="00C604A8">
        <w:rPr>
          <w:rFonts w:ascii="Times New Roman" w:eastAsia="Times New Roman" w:hAnsi="Times New Roman" w:cs="Times New Roman"/>
          <w:color w:val="auto"/>
          <w:lang w:bidi="ar-SA"/>
        </w:rPr>
        <w:t>распознавать</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употреблять</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в</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речи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условные</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предложения</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реального</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характера</w:t>
      </w:r>
      <w:r w:rsidRPr="00C604A8">
        <w:rPr>
          <w:rFonts w:ascii="Times New Roman" w:eastAsia="Times New Roman" w:hAnsi="Times New Roman" w:cs="Times New Roman"/>
          <w:color w:val="auto"/>
          <w:lang w:val="en-US" w:bidi="ar-SA"/>
        </w:rPr>
        <w:t xml:space="preserve"> (Conditional I – If I see Jim, I’ll invite him to our school party) </w:t>
      </w:r>
      <w:r w:rsidRPr="00C604A8">
        <w:rPr>
          <w:rFonts w:ascii="Times New Roman" w:eastAsia="Times New Roman" w:hAnsi="Times New Roman" w:cs="Times New Roman"/>
          <w:color w:val="auto"/>
          <w:lang w:bidi="ar-SA"/>
        </w:rPr>
        <w:t>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нереального</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характера</w:t>
      </w:r>
      <w:r w:rsidRPr="00C604A8">
        <w:rPr>
          <w:rFonts w:ascii="Times New Roman" w:eastAsia="Times New Roman" w:hAnsi="Times New Roman" w:cs="Times New Roman"/>
          <w:color w:val="auto"/>
          <w:lang w:val="en-US" w:bidi="ar-SA"/>
        </w:rPr>
        <w:t xml:space="preserve"> (Conditional II – If I were you, I would start learning French);</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w:t>
      </w:r>
      <w:r w:rsidRPr="00C604A8">
        <w:rPr>
          <w:rFonts w:ascii="Times New Roman" w:eastAsia="Times New Roman" w:hAnsi="Times New Roman" w:cs="Times New Roman"/>
          <w:color w:val="auto"/>
          <w:lang w:bidi="ar-SA"/>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существительные с определенным/неопределенным/нулевым артиклем;</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количественные и порядковые числительные;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различные грамматические средства для выражения будущего времени: Simple Future, to be going to, Present Continuous;</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модальные глаголы и их эквиваленты (may, can, could, be able to, must, have to, should);</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глаголы в следующих формах страдательного залога: Present Simple Passive, Past Simple Passive;</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предлоги места, времени, направления; предлоги, употребляемые при глаголах в страдательном залоге.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сложноподчиненные предложения с союзами whoever, whatever, however, whenever;</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предложения с конструкциями as … as; not so … as; either … or; neither … nor;</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предложения с конструкцией I wish;</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конструкции с глаголами на -ing: to love/hate doing something; Stop talking;</w:t>
      </w:r>
    </w:p>
    <w:p w:rsidR="00452B2D" w:rsidRPr="00C604A8" w:rsidRDefault="00452B2D" w:rsidP="00452B2D">
      <w:pPr>
        <w:widowControl/>
        <w:ind w:firstLine="567"/>
        <w:jc w:val="both"/>
        <w:rPr>
          <w:rFonts w:ascii="Times New Roman" w:eastAsia="Times New Roman" w:hAnsi="Times New Roman" w:cs="Times New Roman"/>
          <w:color w:val="auto"/>
          <w:lang w:val="en-US" w:bidi="ar-SA"/>
        </w:rPr>
      </w:pPr>
      <w:r w:rsidRPr="00C604A8">
        <w:rPr>
          <w:rFonts w:ascii="Times New Roman" w:eastAsia="Times New Roman" w:hAnsi="Times New Roman" w:cs="Times New Roman"/>
          <w:color w:val="auto"/>
          <w:lang w:val="en-US" w:bidi="ar-SA"/>
        </w:rPr>
        <w:t>•</w:t>
      </w:r>
      <w:r w:rsidRPr="00C604A8">
        <w:rPr>
          <w:rFonts w:ascii="Times New Roman" w:eastAsia="Times New Roman" w:hAnsi="Times New Roman" w:cs="Times New Roman"/>
          <w:color w:val="auto"/>
          <w:lang w:val="en-US" w:bidi="ar-SA"/>
        </w:rPr>
        <w:tab/>
      </w:r>
      <w:r w:rsidRPr="00C604A8">
        <w:rPr>
          <w:rFonts w:ascii="Times New Roman" w:eastAsia="Times New Roman" w:hAnsi="Times New Roman" w:cs="Times New Roman"/>
          <w:color w:val="auto"/>
          <w:lang w:bidi="ar-SA"/>
        </w:rPr>
        <w:t>распознавать</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употреблять</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в</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речи</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конструкции</w:t>
      </w:r>
      <w:r w:rsidRPr="00C604A8">
        <w:rPr>
          <w:rFonts w:ascii="Times New Roman" w:eastAsia="Times New Roman" w:hAnsi="Times New Roman" w:cs="Times New Roman"/>
          <w:color w:val="auto"/>
          <w:lang w:val="en-US" w:bidi="ar-SA"/>
        </w:rPr>
        <w:t xml:space="preserve"> It takes me …to do something; to look/feel/be happy;</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определения, выраженные прилагательными, в правильном порядке их следования;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глаголы во временных формах действительного залога: Past Perfect, Present Perfect Continuous, Future-in-the-Past;</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глаголы в формах страдательного залога Future Simple Passive, Present Perfect Passive;</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модальные глаголы need, shall, might, would;</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распознавать и употреблять в речи словосочетания «Причастие I+существительное» (a playing child) и «Причастие II+существительное» (a written poem).</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Социокультурные знания и умения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w:t>
      </w:r>
      <w:r w:rsidRPr="00C604A8">
        <w:rPr>
          <w:rFonts w:ascii="Times New Roman" w:eastAsia="Times New Roman" w:hAnsi="Times New Roman" w:cs="Times New Roman"/>
          <w:color w:val="auto"/>
          <w:lang w:bidi="ar-SA"/>
        </w:rPr>
        <w:tab/>
        <w:t>представлять родную страну и культуру на английском языке;</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понимать социокультурные реалии при чтении и аудировании в рамках изученного материала</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использовать социокультурные реалии при создании устных и письменных высказываний;</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находить сходство и различие в традициях родной страны и страны/стран изучаемого языка.</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Компенсаторные умения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Выпускник научится:</w:t>
      </w:r>
    </w:p>
    <w:p w:rsidR="00452B2D" w:rsidRPr="00C604A8" w:rsidRDefault="00452B2D" w:rsidP="00452B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ab/>
        <w:t>выходить из положения при дефиците языковых средств: использовать переспрос при говорении.</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Выпускник получит возможность научиться:</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использовать перифраз, синонимические и антонимические средства при говорении;</w:t>
      </w:r>
    </w:p>
    <w:p w:rsidR="00452B2D" w:rsidRPr="00C604A8" w:rsidRDefault="00452B2D" w:rsidP="00452B2D">
      <w:pPr>
        <w:widowControl/>
        <w:ind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i/>
          <w:iCs/>
          <w:color w:val="auto"/>
          <w:lang w:bidi="ar-SA"/>
        </w:rPr>
        <w:t>•</w:t>
      </w:r>
      <w:r w:rsidRPr="00C604A8">
        <w:rPr>
          <w:rFonts w:ascii="Times New Roman" w:eastAsia="Times New Roman" w:hAnsi="Times New Roman" w:cs="Times New Roman"/>
          <w:i/>
          <w:iCs/>
          <w:color w:val="auto"/>
          <w:lang w:bidi="ar-SA"/>
        </w:rPr>
        <w:tab/>
        <w:t>пользоваться языковой и контекстуальной догадкой при аудировании и чтении.</w:t>
      </w:r>
    </w:p>
    <w:p w:rsidR="00452B2D" w:rsidRPr="00C604A8" w:rsidRDefault="00452B2D" w:rsidP="00D816F3">
      <w:pPr>
        <w:widowControl/>
        <w:jc w:val="both"/>
        <w:rPr>
          <w:rFonts w:ascii="Times New Roman" w:eastAsia="Times New Roman" w:hAnsi="Times New Roman" w:cs="Times New Roman"/>
          <w:b/>
          <w:color w:val="auto"/>
          <w:lang w:bidi="ar-SA"/>
        </w:rPr>
      </w:pPr>
    </w:p>
    <w:p w:rsidR="00452B2D" w:rsidRPr="00C604A8" w:rsidRDefault="00452B2D" w:rsidP="00452B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Немецкий язык</w:t>
      </w:r>
    </w:p>
    <w:p w:rsidR="00452B2D" w:rsidRPr="00C604A8" w:rsidRDefault="00452B2D" w:rsidP="00452B2D">
      <w:pPr>
        <w:widowControl/>
        <w:ind w:firstLine="567"/>
        <w:jc w:val="both"/>
        <w:rPr>
          <w:rFonts w:ascii="Times New Roman" w:eastAsia="Times New Roman" w:hAnsi="Times New Roman" w:cs="Times New Roman"/>
          <w:color w:val="auto"/>
        </w:rPr>
      </w:pPr>
      <w:r w:rsidRPr="00C604A8">
        <w:rPr>
          <w:rFonts w:ascii="Times New Roman" w:eastAsia="Times New Roman" w:hAnsi="Times New Roman" w:cs="Times New Roman"/>
          <w:b/>
          <w:color w:val="auto"/>
        </w:rPr>
        <w:t>В коммуникативной сфере</w:t>
      </w:r>
      <w:r w:rsidRPr="00C604A8">
        <w:rPr>
          <w:rFonts w:ascii="Times New Roman" w:eastAsia="Times New Roman" w:hAnsi="Times New Roman" w:cs="Times New Roman"/>
          <w:color w:val="auto"/>
        </w:rPr>
        <w:t xml:space="preserve"> (то есть владение вторым иностранным языком как средством общения):</w:t>
      </w:r>
    </w:p>
    <w:p w:rsidR="00452B2D" w:rsidRPr="00C604A8" w:rsidRDefault="00452B2D" w:rsidP="00452B2D">
      <w:pPr>
        <w:widowControl/>
        <w:ind w:firstLine="567"/>
        <w:jc w:val="both"/>
        <w:rPr>
          <w:rFonts w:ascii="Times New Roman" w:eastAsia="Times New Roman" w:hAnsi="Times New Roman" w:cs="Times New Roman"/>
          <w:color w:val="auto"/>
        </w:rPr>
      </w:pPr>
      <w:r w:rsidRPr="00C604A8">
        <w:rPr>
          <w:rFonts w:ascii="Times New Roman" w:eastAsia="Times New Roman" w:hAnsi="Times New Roman" w:cs="Times New Roman"/>
          <w:b/>
          <w:color w:val="auto"/>
        </w:rPr>
        <w:t>Речевая компетенция</w:t>
      </w:r>
      <w:r w:rsidRPr="00C604A8">
        <w:rPr>
          <w:rFonts w:ascii="Times New Roman" w:eastAsia="Times New Roman" w:hAnsi="Times New Roman" w:cs="Times New Roman"/>
          <w:color w:val="auto"/>
        </w:rPr>
        <w:t xml:space="preserve"> в следующих видах речевой деятельности:</w:t>
      </w:r>
    </w:p>
    <w:p w:rsidR="00452B2D" w:rsidRPr="00C604A8" w:rsidRDefault="00452B2D" w:rsidP="00452B2D">
      <w:pPr>
        <w:widowControl/>
        <w:ind w:firstLine="567"/>
        <w:jc w:val="both"/>
        <w:rPr>
          <w:rFonts w:ascii="Times New Roman" w:eastAsia="Times New Roman" w:hAnsi="Times New Roman" w:cs="Times New Roman"/>
          <w:i/>
          <w:color w:val="auto"/>
          <w:u w:val="single"/>
        </w:rPr>
      </w:pPr>
      <w:r w:rsidRPr="00C604A8">
        <w:rPr>
          <w:rFonts w:ascii="Times New Roman" w:eastAsia="Times New Roman" w:hAnsi="Times New Roman" w:cs="Times New Roman"/>
          <w:i/>
          <w:color w:val="auto"/>
          <w:u w:val="single"/>
        </w:rPr>
        <w:t>говорении, диалогической речи</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научится:</w:t>
      </w:r>
    </w:p>
    <w:p w:rsidR="00452B2D" w:rsidRPr="00C604A8" w:rsidRDefault="00452B2D" w:rsidP="006A1CA2">
      <w:pPr>
        <w:widowControl/>
        <w:numPr>
          <w:ilvl w:val="0"/>
          <w:numId w:val="17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вести диалог (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основной тематики, соблюдая нормы речевого этикета, принятые в стране изучаемого языка.</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получит возможность научиться:</w:t>
      </w:r>
    </w:p>
    <w:p w:rsidR="00452B2D" w:rsidRPr="00C604A8" w:rsidRDefault="00452B2D" w:rsidP="006A1CA2">
      <w:pPr>
        <w:widowControl/>
        <w:numPr>
          <w:ilvl w:val="0"/>
          <w:numId w:val="175"/>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вести диалог – обмен мнениями, отвечать на предложение собеседника согласием/отказом;</w:t>
      </w:r>
    </w:p>
    <w:p w:rsidR="00452B2D" w:rsidRPr="00C604A8" w:rsidRDefault="00452B2D" w:rsidP="006A1CA2">
      <w:pPr>
        <w:widowControl/>
        <w:numPr>
          <w:ilvl w:val="0"/>
          <w:numId w:val="175"/>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брать и давать интервью;</w:t>
      </w:r>
    </w:p>
    <w:p w:rsidR="00452B2D" w:rsidRPr="00C604A8" w:rsidRDefault="00452B2D" w:rsidP="006A1CA2">
      <w:pPr>
        <w:widowControl/>
        <w:numPr>
          <w:ilvl w:val="0"/>
          <w:numId w:val="175"/>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вести диалог-расспрос на основе нелинейного текста (таблицы, диаграммы и т.д.).</w:t>
      </w:r>
    </w:p>
    <w:p w:rsidR="00452B2D" w:rsidRPr="00C604A8" w:rsidRDefault="00452B2D" w:rsidP="00452B2D">
      <w:pPr>
        <w:widowControl/>
        <w:ind w:firstLine="567"/>
        <w:jc w:val="both"/>
        <w:rPr>
          <w:rFonts w:ascii="Times New Roman" w:eastAsia="Times New Roman" w:hAnsi="Times New Roman" w:cs="Times New Roman"/>
          <w:i/>
          <w:color w:val="auto"/>
          <w:u w:val="single"/>
        </w:rPr>
      </w:pPr>
      <w:r w:rsidRPr="00C604A8">
        <w:rPr>
          <w:rFonts w:ascii="Times New Roman" w:eastAsia="Times New Roman" w:hAnsi="Times New Roman" w:cs="Times New Roman"/>
          <w:i/>
          <w:color w:val="auto"/>
          <w:u w:val="single"/>
        </w:rPr>
        <w:t>говорении, монологической речи</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научится:</w:t>
      </w:r>
    </w:p>
    <w:p w:rsidR="00452B2D" w:rsidRPr="00C604A8" w:rsidRDefault="00452B2D" w:rsidP="006A1CA2">
      <w:pPr>
        <w:widowControl/>
        <w:numPr>
          <w:ilvl w:val="0"/>
          <w:numId w:val="17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строить связное монологическое высказывание о себе, своей семье, друзьях, интересах и планах на будущее с опорой на зрительную наглядность и /или вербальные опоры (ключевые слова, план, вопросы) в рамках освоенной тематики;</w:t>
      </w:r>
    </w:p>
    <w:p w:rsidR="00452B2D" w:rsidRPr="00C604A8" w:rsidRDefault="00452B2D" w:rsidP="006A1CA2">
      <w:pPr>
        <w:widowControl/>
        <w:numPr>
          <w:ilvl w:val="0"/>
          <w:numId w:val="17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описывать события с опорой на зрительную наглядность и/или вербальную опору (ключевые слова, план, вопросы);</w:t>
      </w:r>
    </w:p>
    <w:p w:rsidR="00452B2D" w:rsidRPr="00C604A8" w:rsidRDefault="00452B2D" w:rsidP="006A1CA2">
      <w:pPr>
        <w:widowControl/>
        <w:numPr>
          <w:ilvl w:val="0"/>
          <w:numId w:val="17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давать краткую характеристику реальных людей и литературных персонажей;</w:t>
      </w:r>
    </w:p>
    <w:p w:rsidR="00452B2D" w:rsidRPr="00C604A8" w:rsidRDefault="00452B2D" w:rsidP="006A1CA2">
      <w:pPr>
        <w:widowControl/>
        <w:numPr>
          <w:ilvl w:val="0"/>
          <w:numId w:val="17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передавать основное содержание прочитанного текста с опорой или без опоры на текст, ключевые слова/план/вопросы;</w:t>
      </w:r>
    </w:p>
    <w:p w:rsidR="00452B2D" w:rsidRPr="00C604A8" w:rsidRDefault="00452B2D" w:rsidP="006A1CA2">
      <w:pPr>
        <w:widowControl/>
        <w:numPr>
          <w:ilvl w:val="0"/>
          <w:numId w:val="17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описывать картинку/фото с опорой или без опоры на ключевые слова/план/вопросы.</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получит возможность научиться:</w:t>
      </w:r>
    </w:p>
    <w:p w:rsidR="00452B2D" w:rsidRPr="00C604A8" w:rsidRDefault="00452B2D" w:rsidP="006A1CA2">
      <w:pPr>
        <w:widowControl/>
        <w:numPr>
          <w:ilvl w:val="0"/>
          <w:numId w:val="177"/>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делать сообщение на заданную тему на основе прочитанного;</w:t>
      </w:r>
    </w:p>
    <w:p w:rsidR="00452B2D" w:rsidRPr="00C604A8" w:rsidRDefault="00452B2D" w:rsidP="006A1CA2">
      <w:pPr>
        <w:widowControl/>
        <w:numPr>
          <w:ilvl w:val="0"/>
          <w:numId w:val="177"/>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комментировать факты из прочитанного/прослушанного текста, выражать и аргументировать свое отношение к прочитанному/прослушанному;</w:t>
      </w:r>
    </w:p>
    <w:p w:rsidR="00452B2D" w:rsidRPr="00C604A8" w:rsidRDefault="00452B2D" w:rsidP="006A1CA2">
      <w:pPr>
        <w:widowControl/>
        <w:numPr>
          <w:ilvl w:val="0"/>
          <w:numId w:val="177"/>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кратко высказываться без предварительной подготовки на заданную тему в соответствии с предложенной ситуацией общения;</w:t>
      </w:r>
    </w:p>
    <w:p w:rsidR="00452B2D" w:rsidRPr="00C604A8" w:rsidRDefault="00452B2D" w:rsidP="006A1CA2">
      <w:pPr>
        <w:widowControl/>
        <w:numPr>
          <w:ilvl w:val="0"/>
          <w:numId w:val="177"/>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кратко высказываться с опорой на нелинейный текст (таблицы, диаграммы, расписание и т.д.);</w:t>
      </w:r>
    </w:p>
    <w:p w:rsidR="00452B2D" w:rsidRPr="00C604A8" w:rsidRDefault="00452B2D" w:rsidP="006A1CA2">
      <w:pPr>
        <w:widowControl/>
        <w:numPr>
          <w:ilvl w:val="0"/>
          <w:numId w:val="177"/>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lastRenderedPageBreak/>
        <w:t>кратко излагать результаты выполненной проектной работы.</w:t>
      </w:r>
    </w:p>
    <w:p w:rsidR="00452B2D" w:rsidRPr="00C604A8" w:rsidRDefault="00452B2D" w:rsidP="00452B2D">
      <w:pPr>
        <w:widowControl/>
        <w:ind w:firstLine="567"/>
        <w:jc w:val="both"/>
        <w:rPr>
          <w:rFonts w:ascii="Times New Roman" w:eastAsia="Times New Roman" w:hAnsi="Times New Roman" w:cs="Times New Roman"/>
          <w:i/>
          <w:color w:val="auto"/>
          <w:u w:val="single"/>
        </w:rPr>
      </w:pPr>
      <w:r w:rsidRPr="00C604A8">
        <w:rPr>
          <w:rFonts w:ascii="Times New Roman" w:eastAsia="Times New Roman" w:hAnsi="Times New Roman" w:cs="Times New Roman"/>
          <w:i/>
          <w:color w:val="auto"/>
          <w:u w:val="single"/>
        </w:rPr>
        <w:t>аудировании</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научится:</w:t>
      </w:r>
    </w:p>
    <w:p w:rsidR="00452B2D" w:rsidRPr="00C604A8" w:rsidRDefault="00452B2D" w:rsidP="006A1CA2">
      <w:pPr>
        <w:widowControl/>
        <w:numPr>
          <w:ilvl w:val="0"/>
          <w:numId w:val="178"/>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52B2D" w:rsidRPr="00C604A8" w:rsidRDefault="00452B2D" w:rsidP="006A1CA2">
      <w:pPr>
        <w:widowControl/>
        <w:numPr>
          <w:ilvl w:val="0"/>
          <w:numId w:val="178"/>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воспринимать на слух и полностью понимать речь учителя, одноклассников;</w:t>
      </w:r>
    </w:p>
    <w:p w:rsidR="00452B2D" w:rsidRPr="00C604A8" w:rsidRDefault="00452B2D" w:rsidP="006A1CA2">
      <w:pPr>
        <w:widowControl/>
        <w:numPr>
          <w:ilvl w:val="0"/>
          <w:numId w:val="178"/>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воспринимать на слух и понимать нужную/интересную/запрашиваемую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получит возможность научиться:</w:t>
      </w:r>
    </w:p>
    <w:p w:rsidR="00452B2D" w:rsidRPr="00C604A8" w:rsidRDefault="00452B2D" w:rsidP="006A1CA2">
      <w:pPr>
        <w:widowControl/>
        <w:numPr>
          <w:ilvl w:val="0"/>
          <w:numId w:val="179"/>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выделять основную тему в воспринимаемом на слух тексте;</w:t>
      </w:r>
    </w:p>
    <w:p w:rsidR="00452B2D" w:rsidRPr="00C604A8" w:rsidRDefault="00452B2D" w:rsidP="006A1CA2">
      <w:pPr>
        <w:widowControl/>
        <w:numPr>
          <w:ilvl w:val="0"/>
          <w:numId w:val="179"/>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использовать контекстуальную или языковую догадку при восприятии на слух аудио- и видеотекстов, содержащих незнакомые слова.</w:t>
      </w:r>
    </w:p>
    <w:p w:rsidR="00452B2D" w:rsidRPr="00C604A8" w:rsidRDefault="00452B2D" w:rsidP="00452B2D">
      <w:pPr>
        <w:widowControl/>
        <w:ind w:firstLine="567"/>
        <w:jc w:val="both"/>
        <w:rPr>
          <w:rFonts w:ascii="Times New Roman" w:eastAsia="Times New Roman" w:hAnsi="Times New Roman" w:cs="Times New Roman"/>
          <w:i/>
          <w:color w:val="auto"/>
          <w:u w:val="single"/>
        </w:rPr>
      </w:pPr>
      <w:r w:rsidRPr="00C604A8">
        <w:rPr>
          <w:rFonts w:ascii="Times New Roman" w:eastAsia="Times New Roman" w:hAnsi="Times New Roman" w:cs="Times New Roman"/>
          <w:i/>
          <w:color w:val="auto"/>
          <w:u w:val="single"/>
        </w:rPr>
        <w:t>чтении</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научится:</w:t>
      </w:r>
    </w:p>
    <w:p w:rsidR="00452B2D" w:rsidRPr="00C604A8" w:rsidRDefault="00452B2D" w:rsidP="006A1CA2">
      <w:pPr>
        <w:widowControl/>
        <w:numPr>
          <w:ilvl w:val="0"/>
          <w:numId w:val="180"/>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читать и понимать основное содержание несложных аутентичных текстов разных жанров и стилей, содержащие отдельные неизученные языковые явления;</w:t>
      </w:r>
    </w:p>
    <w:p w:rsidR="00452B2D" w:rsidRPr="00C604A8" w:rsidRDefault="00452B2D" w:rsidP="006A1CA2">
      <w:pPr>
        <w:widowControl/>
        <w:numPr>
          <w:ilvl w:val="0"/>
          <w:numId w:val="180"/>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читать и находить в несложных аутентичных текстах, содержащие отдельные неизученные языковые явления, нужную/интересующую информацию, представленную в явном и неявном виде;</w:t>
      </w:r>
    </w:p>
    <w:p w:rsidR="00452B2D" w:rsidRPr="00C604A8" w:rsidRDefault="00452B2D" w:rsidP="006A1CA2">
      <w:pPr>
        <w:widowControl/>
        <w:numPr>
          <w:ilvl w:val="0"/>
          <w:numId w:val="180"/>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читать и полностью понимать несложные аутентичные тексты, построенные на изученном языковом материале, используя различные приемы смысловой переработки текста 9выборочный перевод, языковую догадку, в том числе с опорой на первый иностранный язык);</w:t>
      </w:r>
    </w:p>
    <w:p w:rsidR="00452B2D" w:rsidRPr="00C604A8" w:rsidRDefault="00452B2D" w:rsidP="006A1CA2">
      <w:pPr>
        <w:widowControl/>
        <w:numPr>
          <w:ilvl w:val="0"/>
          <w:numId w:val="180"/>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получит возможность научиться:</w:t>
      </w:r>
    </w:p>
    <w:p w:rsidR="00452B2D" w:rsidRPr="00C604A8" w:rsidRDefault="00452B2D" w:rsidP="006A1CA2">
      <w:pPr>
        <w:widowControl/>
        <w:numPr>
          <w:ilvl w:val="0"/>
          <w:numId w:val="181"/>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устанавливать причинно-следственную взаимосвязь фактов и событий в несложном аутентичном тексте;</w:t>
      </w:r>
    </w:p>
    <w:p w:rsidR="00452B2D" w:rsidRPr="00C604A8" w:rsidRDefault="00452B2D" w:rsidP="006A1CA2">
      <w:pPr>
        <w:widowControl/>
        <w:numPr>
          <w:ilvl w:val="0"/>
          <w:numId w:val="181"/>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восстанавливать текст из разрозненных абзацев или путем добавления выпущенных фрагментов.</w:t>
      </w:r>
    </w:p>
    <w:p w:rsidR="00452B2D" w:rsidRPr="00C604A8" w:rsidRDefault="00452B2D" w:rsidP="00452B2D">
      <w:pPr>
        <w:widowControl/>
        <w:ind w:firstLine="567"/>
        <w:jc w:val="both"/>
        <w:rPr>
          <w:rFonts w:ascii="Times New Roman" w:eastAsia="Times New Roman" w:hAnsi="Times New Roman" w:cs="Times New Roman"/>
          <w:i/>
          <w:color w:val="auto"/>
          <w:u w:val="single"/>
        </w:rPr>
      </w:pPr>
      <w:r w:rsidRPr="00C604A8">
        <w:rPr>
          <w:rFonts w:ascii="Times New Roman" w:eastAsia="Times New Roman" w:hAnsi="Times New Roman" w:cs="Times New Roman"/>
          <w:i/>
          <w:color w:val="auto"/>
          <w:u w:val="single"/>
        </w:rPr>
        <w:t>письменной речи</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научится:</w:t>
      </w:r>
    </w:p>
    <w:p w:rsidR="00452B2D" w:rsidRPr="00C604A8" w:rsidRDefault="00452B2D" w:rsidP="006A1CA2">
      <w:pPr>
        <w:widowControl/>
        <w:numPr>
          <w:ilvl w:val="0"/>
          <w:numId w:val="182"/>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заполнять анкеты и формуляры, сообщая о себе основные сведения (имя, фамилия, возраст, пол, гражданство, национальность, адрес и т.д.);</w:t>
      </w:r>
    </w:p>
    <w:p w:rsidR="00452B2D" w:rsidRPr="00C604A8" w:rsidRDefault="00452B2D" w:rsidP="006A1CA2">
      <w:pPr>
        <w:widowControl/>
        <w:numPr>
          <w:ilvl w:val="0"/>
          <w:numId w:val="182"/>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писать  короткие поздравления с днем рождения или другими праздниками, с опорой на образец с употреблением формул речевого этикета, принятых в стране изучаемого языка, выражать пожелания (объём 30-40 слов, включая адрес);</w:t>
      </w:r>
    </w:p>
    <w:p w:rsidR="00452B2D" w:rsidRPr="00C604A8" w:rsidRDefault="00452B2D" w:rsidP="006A1CA2">
      <w:pPr>
        <w:widowControl/>
        <w:numPr>
          <w:ilvl w:val="0"/>
          <w:numId w:val="182"/>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извинение, просьбу; давать совет и т.д. (объемом 120 слов, включая адрес);</w:t>
      </w:r>
    </w:p>
    <w:p w:rsidR="00452B2D" w:rsidRPr="00C604A8" w:rsidRDefault="00452B2D" w:rsidP="006A1CA2">
      <w:pPr>
        <w:widowControl/>
        <w:numPr>
          <w:ilvl w:val="0"/>
          <w:numId w:val="182"/>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писать небольшие письменные высказывания с опорой на образец/план.</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Выпускник получит возможность научиться:</w:t>
      </w:r>
    </w:p>
    <w:p w:rsidR="00452B2D" w:rsidRPr="00C604A8" w:rsidRDefault="00452B2D" w:rsidP="006A1CA2">
      <w:pPr>
        <w:widowControl/>
        <w:numPr>
          <w:ilvl w:val="0"/>
          <w:numId w:val="183"/>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делать краткие выписки из текста с целью их использования в собственных устных высказываниях;</w:t>
      </w:r>
    </w:p>
    <w:p w:rsidR="00452B2D" w:rsidRPr="00C604A8" w:rsidRDefault="00452B2D" w:rsidP="006A1CA2">
      <w:pPr>
        <w:widowControl/>
        <w:numPr>
          <w:ilvl w:val="0"/>
          <w:numId w:val="183"/>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писать электронное письмо (e-mail) зарубежному другу в ответ на электронное письмо-стимул;</w:t>
      </w:r>
    </w:p>
    <w:p w:rsidR="00452B2D" w:rsidRPr="00C604A8" w:rsidRDefault="00452B2D" w:rsidP="006A1CA2">
      <w:pPr>
        <w:widowControl/>
        <w:numPr>
          <w:ilvl w:val="0"/>
          <w:numId w:val="183"/>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составлять план/тезисы устного или письменного сообщения;</w:t>
      </w:r>
    </w:p>
    <w:p w:rsidR="00452B2D" w:rsidRPr="00C604A8" w:rsidRDefault="00452B2D" w:rsidP="006A1CA2">
      <w:pPr>
        <w:widowControl/>
        <w:numPr>
          <w:ilvl w:val="0"/>
          <w:numId w:val="183"/>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кратко излагать в письменном виде результаты проектной деятельности;</w:t>
      </w:r>
    </w:p>
    <w:p w:rsidR="00452B2D" w:rsidRPr="00C604A8" w:rsidRDefault="00452B2D" w:rsidP="006A1CA2">
      <w:pPr>
        <w:widowControl/>
        <w:numPr>
          <w:ilvl w:val="0"/>
          <w:numId w:val="183"/>
        </w:numPr>
        <w:jc w:val="both"/>
        <w:rPr>
          <w:rFonts w:ascii="Times New Roman" w:eastAsia="Times New Roman" w:hAnsi="Times New Roman" w:cs="Times New Roman"/>
          <w:i/>
          <w:color w:val="auto"/>
        </w:rPr>
      </w:pPr>
      <w:r w:rsidRPr="00C604A8">
        <w:rPr>
          <w:rFonts w:ascii="Times New Roman" w:eastAsia="Times New Roman" w:hAnsi="Times New Roman" w:cs="Times New Roman"/>
          <w:i/>
          <w:color w:val="auto"/>
        </w:rPr>
        <w:t>писать небольшое высказывание с опорой на нелинейный текст (таблицы, диаграммы и т.д.).</w:t>
      </w:r>
    </w:p>
    <w:p w:rsidR="00452B2D" w:rsidRPr="00C604A8" w:rsidRDefault="00452B2D" w:rsidP="00452B2D">
      <w:pPr>
        <w:widowControl/>
        <w:ind w:firstLine="567"/>
        <w:jc w:val="both"/>
        <w:rPr>
          <w:rFonts w:ascii="Times New Roman" w:eastAsia="Times New Roman" w:hAnsi="Times New Roman" w:cs="Times New Roman"/>
          <w:color w:val="auto"/>
        </w:rPr>
      </w:pPr>
      <w:r w:rsidRPr="00C604A8">
        <w:rPr>
          <w:rFonts w:ascii="Times New Roman" w:eastAsia="Times New Roman" w:hAnsi="Times New Roman" w:cs="Times New Roman"/>
          <w:b/>
          <w:color w:val="auto"/>
        </w:rPr>
        <w:lastRenderedPageBreak/>
        <w:t>Языковая компетенция</w:t>
      </w:r>
      <w:r w:rsidRPr="00C604A8">
        <w:rPr>
          <w:rFonts w:ascii="Times New Roman" w:eastAsia="Times New Roman" w:hAnsi="Times New Roman" w:cs="Times New Roman"/>
          <w:color w:val="auto"/>
        </w:rPr>
        <w:t xml:space="preserve"> (владение языковыми средствами и действиями с ними):</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применение правил написания изученных слов;</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адекватное произношение и различение на слух всех звуков второго иностранного языка; соблюдение правильного ударения в словах и фразах;</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распознание и употребление в речи изученных лексических единиц (слов в их основных значениях, словосочетаний, реплик-клише речевого этикета);</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знание основных способов словообразований (аффиксация, словосложение, конверсия);</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понимание явлений многозначности слов второго иностранного языка, синонимии, антонимии и лексической сочетаемости;</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52B2D" w:rsidRPr="00C604A8" w:rsidRDefault="00452B2D" w:rsidP="006A1CA2">
      <w:pPr>
        <w:widowControl/>
        <w:numPr>
          <w:ilvl w:val="0"/>
          <w:numId w:val="184"/>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знание основных различий систем второго иностранного языка, первого иностранного и русского/родного языков.</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Социокультурная компетенция</w:t>
      </w:r>
    </w:p>
    <w:p w:rsidR="00452B2D" w:rsidRPr="00C604A8" w:rsidRDefault="00452B2D" w:rsidP="006A1CA2">
      <w:pPr>
        <w:widowControl/>
        <w:numPr>
          <w:ilvl w:val="0"/>
          <w:numId w:val="18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452B2D" w:rsidRPr="00C604A8" w:rsidRDefault="00452B2D" w:rsidP="006A1CA2">
      <w:pPr>
        <w:widowControl/>
        <w:numPr>
          <w:ilvl w:val="0"/>
          <w:numId w:val="18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452B2D" w:rsidRPr="00C604A8" w:rsidRDefault="00452B2D" w:rsidP="006A1CA2">
      <w:pPr>
        <w:widowControl/>
        <w:numPr>
          <w:ilvl w:val="0"/>
          <w:numId w:val="18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452B2D" w:rsidRPr="00C604A8" w:rsidRDefault="00452B2D" w:rsidP="006A1CA2">
      <w:pPr>
        <w:widowControl/>
        <w:numPr>
          <w:ilvl w:val="0"/>
          <w:numId w:val="18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понимание важности владения несколькими иностранными языками в современном поликультурном мире;</w:t>
      </w:r>
    </w:p>
    <w:p w:rsidR="00452B2D" w:rsidRPr="00C604A8" w:rsidRDefault="00452B2D" w:rsidP="006A1CA2">
      <w:pPr>
        <w:widowControl/>
        <w:numPr>
          <w:ilvl w:val="0"/>
          <w:numId w:val="18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w:t>
      </w:r>
    </w:p>
    <w:p w:rsidR="00452B2D" w:rsidRPr="00C604A8" w:rsidRDefault="00452B2D" w:rsidP="006A1CA2">
      <w:pPr>
        <w:widowControl/>
        <w:numPr>
          <w:ilvl w:val="0"/>
          <w:numId w:val="185"/>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представление о сходстве и различиях в традициях своей страны и стран изучаемых иностранных языков.</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Компенсаторная компетенция</w:t>
      </w:r>
    </w:p>
    <w:p w:rsidR="00452B2D" w:rsidRPr="00C604A8" w:rsidRDefault="00452B2D" w:rsidP="00452B2D">
      <w:pPr>
        <w:widowControl/>
        <w:ind w:firstLine="567"/>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в том числе с опорой на первый иностранный язык, словарных замен, жестов, мимики.</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Б. В познавательной сфере:</w:t>
      </w:r>
    </w:p>
    <w:p w:rsidR="00452B2D" w:rsidRPr="00C604A8" w:rsidRDefault="00452B2D" w:rsidP="006A1CA2">
      <w:pPr>
        <w:widowControl/>
        <w:numPr>
          <w:ilvl w:val="0"/>
          <w:numId w:val="18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w:t>
      </w:r>
    </w:p>
    <w:p w:rsidR="00452B2D" w:rsidRPr="00C604A8" w:rsidRDefault="00452B2D" w:rsidP="006A1CA2">
      <w:pPr>
        <w:widowControl/>
        <w:numPr>
          <w:ilvl w:val="0"/>
          <w:numId w:val="18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452B2D" w:rsidRPr="00C604A8" w:rsidRDefault="00452B2D" w:rsidP="006A1CA2">
      <w:pPr>
        <w:widowControl/>
        <w:numPr>
          <w:ilvl w:val="0"/>
          <w:numId w:val="18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умение действовать по образцу/аналогии при выполнении упражнений и составлении собственных высказываний в пределах изучаемой тематики;</w:t>
      </w:r>
    </w:p>
    <w:p w:rsidR="00452B2D" w:rsidRPr="00C604A8" w:rsidRDefault="00452B2D" w:rsidP="006A1CA2">
      <w:pPr>
        <w:widowControl/>
        <w:numPr>
          <w:ilvl w:val="0"/>
          <w:numId w:val="18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готовность и умение осуществлять индивидуальную и совместную проектную работу;</w:t>
      </w:r>
    </w:p>
    <w:p w:rsidR="00452B2D" w:rsidRPr="00C604A8" w:rsidRDefault="00452B2D" w:rsidP="006A1CA2">
      <w:pPr>
        <w:widowControl/>
        <w:numPr>
          <w:ilvl w:val="0"/>
          <w:numId w:val="18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lastRenderedPageBreak/>
        <w:t>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452B2D" w:rsidRPr="00C604A8" w:rsidRDefault="00452B2D" w:rsidP="006A1CA2">
      <w:pPr>
        <w:widowControl/>
        <w:numPr>
          <w:ilvl w:val="0"/>
          <w:numId w:val="186"/>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владение способами и приемами дальнейшего самостоятельного изучения иностранных языков.</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В. В ценностно-ориентационной сфере:</w:t>
      </w:r>
    </w:p>
    <w:p w:rsidR="00452B2D" w:rsidRPr="00C604A8" w:rsidRDefault="00452B2D" w:rsidP="006A1CA2">
      <w:pPr>
        <w:widowControl/>
        <w:numPr>
          <w:ilvl w:val="0"/>
          <w:numId w:val="187"/>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представление о языке как средстве выражения чувств, эмоций, как основе культуры мышления;</w:t>
      </w:r>
    </w:p>
    <w:p w:rsidR="00452B2D" w:rsidRPr="00C604A8" w:rsidRDefault="00452B2D" w:rsidP="006A1CA2">
      <w:pPr>
        <w:widowControl/>
        <w:numPr>
          <w:ilvl w:val="0"/>
          <w:numId w:val="187"/>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представление о целостном полиязычном, поликультурным мире, осознание места и роли родного и иностранных языков в этом мире как средства общения, познания, самореализации и социальной адаптации;</w:t>
      </w:r>
    </w:p>
    <w:p w:rsidR="00452B2D" w:rsidRPr="00C604A8" w:rsidRDefault="00452B2D" w:rsidP="006A1CA2">
      <w:pPr>
        <w:widowControl/>
        <w:numPr>
          <w:ilvl w:val="0"/>
          <w:numId w:val="187"/>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т.д;</w:t>
      </w:r>
    </w:p>
    <w:p w:rsidR="00452B2D" w:rsidRPr="00C604A8" w:rsidRDefault="00452B2D" w:rsidP="006A1CA2">
      <w:pPr>
        <w:widowControl/>
        <w:numPr>
          <w:ilvl w:val="0"/>
          <w:numId w:val="187"/>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Г. В эстетической сфере:</w:t>
      </w:r>
    </w:p>
    <w:p w:rsidR="00452B2D" w:rsidRPr="00C604A8" w:rsidRDefault="00452B2D" w:rsidP="006A1CA2">
      <w:pPr>
        <w:widowControl/>
        <w:numPr>
          <w:ilvl w:val="0"/>
          <w:numId w:val="188"/>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владение элементарными  средствами выражения чувств и эмоций на втором иностранном языке;</w:t>
      </w:r>
    </w:p>
    <w:p w:rsidR="00452B2D" w:rsidRPr="00C604A8" w:rsidRDefault="00452B2D" w:rsidP="006A1CA2">
      <w:pPr>
        <w:widowControl/>
        <w:numPr>
          <w:ilvl w:val="0"/>
          <w:numId w:val="188"/>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стремление к знакомству с образцами художественного творчества на втором иностранном языке и средствами изучаемого второго иностранного языка;</w:t>
      </w:r>
    </w:p>
    <w:p w:rsidR="00452B2D" w:rsidRPr="00C604A8" w:rsidRDefault="00452B2D" w:rsidP="006A1CA2">
      <w:pPr>
        <w:widowControl/>
        <w:numPr>
          <w:ilvl w:val="0"/>
          <w:numId w:val="188"/>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развитие чувства прекрасного при знакомстве с образцами живописи, музыки, литературы стран изучаемых иностранных языков.</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Д. В трудовой сфере:</w:t>
      </w:r>
    </w:p>
    <w:p w:rsidR="00452B2D" w:rsidRPr="00C604A8" w:rsidRDefault="00452B2D" w:rsidP="006A1CA2">
      <w:pPr>
        <w:widowControl/>
        <w:numPr>
          <w:ilvl w:val="0"/>
          <w:numId w:val="189"/>
        </w:numPr>
        <w:jc w:val="both"/>
        <w:rPr>
          <w:rFonts w:ascii="Times New Roman" w:eastAsia="Times New Roman" w:hAnsi="Times New Roman" w:cs="Times New Roman"/>
          <w:color w:val="auto"/>
        </w:rPr>
      </w:pPr>
      <w:r w:rsidRPr="00C604A8">
        <w:rPr>
          <w:rFonts w:ascii="Times New Roman" w:eastAsia="Times New Roman" w:hAnsi="Times New Roman" w:cs="Times New Roman"/>
          <w:color w:val="auto"/>
        </w:rPr>
        <w:t>умение рационально планировать свой учебный труд и работать в соответствии с намеченным планом.</w:t>
      </w:r>
    </w:p>
    <w:p w:rsidR="00452B2D" w:rsidRPr="00C604A8" w:rsidRDefault="00452B2D" w:rsidP="00452B2D">
      <w:pPr>
        <w:widowControl/>
        <w:ind w:firstLine="567"/>
        <w:jc w:val="both"/>
        <w:rPr>
          <w:rFonts w:ascii="Times New Roman" w:eastAsia="Times New Roman" w:hAnsi="Times New Roman" w:cs="Times New Roman"/>
          <w:b/>
          <w:color w:val="auto"/>
        </w:rPr>
      </w:pPr>
      <w:r w:rsidRPr="00C604A8">
        <w:rPr>
          <w:rFonts w:ascii="Times New Roman" w:eastAsia="Times New Roman" w:hAnsi="Times New Roman" w:cs="Times New Roman"/>
          <w:b/>
          <w:color w:val="auto"/>
        </w:rPr>
        <w:t>Е. В физической сфере:</w:t>
      </w:r>
    </w:p>
    <w:p w:rsidR="00452B2D" w:rsidRPr="00C604A8" w:rsidRDefault="00452B2D" w:rsidP="00452B2D">
      <w:pPr>
        <w:widowControl/>
        <w:ind w:firstLine="567"/>
        <w:jc w:val="both"/>
        <w:rPr>
          <w:rFonts w:ascii="Times New Roman" w:eastAsia="Times New Roman" w:hAnsi="Times New Roman" w:cs="Times New Roman"/>
          <w:b/>
          <w:bCs/>
          <w:color w:val="auto"/>
        </w:rPr>
      </w:pPr>
      <w:r w:rsidRPr="00C604A8">
        <w:rPr>
          <w:rFonts w:ascii="Times New Roman" w:eastAsia="Times New Roman" w:hAnsi="Times New Roman" w:cs="Times New Roman"/>
          <w:color w:val="auto"/>
        </w:rPr>
        <w:t>стремление вести здоровый образ жизни (режим труда и отдыха)</w:t>
      </w:r>
    </w:p>
    <w:p w:rsidR="00452B2D" w:rsidRPr="00C604A8" w:rsidRDefault="00452B2D" w:rsidP="00D70FC4">
      <w:pPr>
        <w:widowControl/>
        <w:jc w:val="both"/>
        <w:rPr>
          <w:rFonts w:ascii="Times New Roman" w:eastAsia="Times New Roman" w:hAnsi="Times New Roman" w:cs="Times New Roman"/>
          <w:b/>
          <w:color w:val="auto"/>
          <w:lang w:bidi="ar-SA"/>
        </w:rPr>
      </w:pPr>
    </w:p>
    <w:p w:rsidR="00C3552D" w:rsidRPr="00C604A8" w:rsidRDefault="00452B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2.1.4.5.7. </w:t>
      </w:r>
      <w:r w:rsidR="00C3552D" w:rsidRPr="00C604A8">
        <w:rPr>
          <w:rFonts w:ascii="Times New Roman" w:eastAsia="Times New Roman" w:hAnsi="Times New Roman" w:cs="Times New Roman"/>
          <w:b/>
          <w:color w:val="auto"/>
          <w:lang w:bidi="ar-SA"/>
        </w:rPr>
        <w:t>«История России. Всеобщая история»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приобретение опыта историко-культурного, цивилизационного подхода к оценке социальных явлений, современных глобальных процессов;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организовывать и регулировать свою деятельность – учебную, общественную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решать творческие задачи, представлять результаты своей деятельности в различных формах (сообщение, презентация, реферат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оценки исторических событий и личностей, изложенные в учебной литературе.</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готовность к сотрудничеству с соучениками, коллективной работе, освоение основ межкультурного взаимодействия в образовательной организации и социальном окружении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использовать знания об истории и культуре своего и других народов в общении с людьми в образовательной организациии внешкольной жизни как основу диалога в поликультурной среде. </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исторические знания для раскрытия причин и оценки сущности современных событий;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проводить поиск необходимой информации в одном или нескольких источниках (материальных, текстовых, изобразительных и др.);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после предварительного анализа данные разных источников, выявлять их сходство и различия.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факт (событие) и его описание (факт источника, факт историка);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соотносить с опорой на алгоритм учебных действий единичные исторические факты и общие явления;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называть характерные, существенные признаки исторических событий и явлений;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смысл, значение важнейших исторических понятий;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после предварительного анализа исторические события и явления, определять в них общее и различия;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излагать суждения о причинах и следствиях исторических событий.</w:t>
      </w:r>
    </w:p>
    <w:p w:rsidR="00C3552D" w:rsidRPr="00C604A8" w:rsidRDefault="00C3552D" w:rsidP="00C3552D">
      <w:pPr>
        <w:widowControl/>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b/>
          <w:color w:val="auto"/>
          <w:lang w:bidi="ar-SA"/>
        </w:rPr>
        <w:t xml:space="preserve">Предметные </w:t>
      </w:r>
      <w:r w:rsidRPr="00C604A8">
        <w:rPr>
          <w:rFonts w:ascii="Times New Roman" w:eastAsia="Times New Roman" w:hAnsi="Times New Roman" w:cs="Times New Roman"/>
          <w:b/>
          <w:iCs/>
          <w:color w:val="auto"/>
          <w:lang w:bidi="ar-SA"/>
        </w:rPr>
        <w:t xml:space="preserve">результаты </w:t>
      </w:r>
      <w:r w:rsidRPr="00C604A8">
        <w:rPr>
          <w:rFonts w:ascii="Times New Roman" w:eastAsia="Times New Roman" w:hAnsi="Times New Roman" w:cs="Times New Roman"/>
          <w:iCs/>
          <w:color w:val="auto"/>
          <w:lang w:bidi="ar-SA"/>
        </w:rPr>
        <w:t>освоения обучающимися программы учебного предмета «История России. Всеобщая история»</w:t>
      </w:r>
      <w:r w:rsidRPr="00C604A8">
        <w:rPr>
          <w:rFonts w:ascii="Times New Roman" w:eastAsia="Times New Roman" w:hAnsi="Times New Roman" w:cs="Times New Roman"/>
          <w:color w:val="auto"/>
          <w:lang w:bidi="ar-SA"/>
        </w:rPr>
        <w:t xml:space="preserve"> предполагают, что у обучающегося сформированы: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способность применять понятийный аппарат исторического знания и приемы исторического анализа для раскрытия сущности и </w:t>
      </w:r>
      <w:r w:rsidR="006726FD" w:rsidRPr="00C604A8">
        <w:rPr>
          <w:rFonts w:ascii="Times New Roman" w:eastAsia="Calibri" w:hAnsi="Times New Roman" w:cs="Times New Roman"/>
          <w:color w:val="auto"/>
          <w:lang w:eastAsia="en-US" w:bidi="ar-SA"/>
        </w:rPr>
        <w:t>значения событий и явлений прошлого,</w:t>
      </w:r>
      <w:r w:rsidRPr="00C604A8">
        <w:rPr>
          <w:rFonts w:ascii="Times New Roman" w:eastAsia="Calibri" w:hAnsi="Times New Roman" w:cs="Times New Roman"/>
          <w:color w:val="auto"/>
          <w:lang w:eastAsia="en-US" w:bidi="ar-SA"/>
        </w:rPr>
        <w:t xml:space="preserve"> и современности;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применять исторические знания для осмысления общественных событий и явлений прошлого и современности;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История Древнего мира (5 класс)</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iCs/>
          <w:color w:val="auto"/>
          <w:lang w:eastAsia="en-US" w:bidi="ar-SA"/>
        </w:rPr>
      </w:pPr>
      <w:r w:rsidRPr="00C604A8">
        <w:rPr>
          <w:rFonts w:ascii="Times New Roman" w:eastAsia="Calibri" w:hAnsi="Times New Roman" w:cs="Times New Roman"/>
          <w:color w:val="auto"/>
          <w:lang w:eastAsia="en-US" w:bidi="ar-SA"/>
        </w:rPr>
        <w:t>давать оценку после предварительного анализа наиболее значительным событиям и личностям древней истории.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142"/>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давать характеристику общественного строя древних государств;</w:t>
      </w:r>
    </w:p>
    <w:p w:rsidR="00C3552D" w:rsidRPr="00C604A8" w:rsidRDefault="00C3552D" w:rsidP="006A1CA2">
      <w:pPr>
        <w:widowControl/>
        <w:numPr>
          <w:ilvl w:val="0"/>
          <w:numId w:val="14"/>
        </w:numPr>
        <w:tabs>
          <w:tab w:val="left" w:pos="142"/>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сопоставлять после предварительного анализа свидетельства различных исторических источников, выявляя в них общее и различия;</w:t>
      </w:r>
    </w:p>
    <w:p w:rsidR="00C3552D" w:rsidRPr="00C604A8" w:rsidRDefault="00C3552D" w:rsidP="006A1CA2">
      <w:pPr>
        <w:widowControl/>
        <w:numPr>
          <w:ilvl w:val="0"/>
          <w:numId w:val="14"/>
        </w:numPr>
        <w:tabs>
          <w:tab w:val="left" w:pos="142"/>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видеть проявления влияния античного искусства в окружающей среде;</w:t>
      </w:r>
    </w:p>
    <w:p w:rsidR="00C3552D" w:rsidRPr="00C604A8" w:rsidRDefault="00C3552D" w:rsidP="006A1CA2">
      <w:pPr>
        <w:widowControl/>
        <w:numPr>
          <w:ilvl w:val="0"/>
          <w:numId w:val="14"/>
        </w:numPr>
        <w:tabs>
          <w:tab w:val="left" w:pos="142"/>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высказывать суждения о значении и месте исторического и культурного наследия древних обществ в мировой истории.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История Средних веков. От Древней Руси к Российскому государству (VIII –XV вв.) (6 класс)</w:t>
      </w:r>
    </w:p>
    <w:p w:rsidR="00C3552D" w:rsidRPr="00C604A8" w:rsidRDefault="00C3552D" w:rsidP="00C3552D">
      <w:pPr>
        <w:widowControl/>
        <w:autoSpaceDE w:val="0"/>
        <w:autoSpaceDN w:val="0"/>
        <w:adjustRightInd w:val="0"/>
        <w:ind w:left="360"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причины и следствия ключевых событий отечественной и всеобщей истории Средних веков;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давать оценку после предварительного анализа событиям и личностям отечественной и всеобщей истории Средних веков.</w:t>
      </w:r>
    </w:p>
    <w:p w:rsidR="00C3552D" w:rsidRPr="00C604A8" w:rsidRDefault="00C3552D" w:rsidP="00C3552D">
      <w:pPr>
        <w:widowControl/>
        <w:autoSpaceDE w:val="0"/>
        <w:autoSpaceDN w:val="0"/>
        <w:adjustRightInd w:val="0"/>
        <w:ind w:left="360"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давать по плану характеристику политического устройства государств Средневековья (Русь, Запад, Восток);</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сравнивать после предварительного анализа свидетельства различных исторических источников, выявляя в них общее и различия;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C3552D" w:rsidRPr="00C604A8" w:rsidRDefault="00C3552D" w:rsidP="00C3552D">
      <w:pPr>
        <w:widowControl/>
        <w:autoSpaceDE w:val="0"/>
        <w:autoSpaceDN w:val="0"/>
        <w:adjustRightInd w:val="0"/>
        <w:ind w:left="360" w:firstLine="567"/>
        <w:jc w:val="both"/>
        <w:rPr>
          <w:rFonts w:ascii="Times New Roman" w:eastAsia="Times New Roman" w:hAnsi="Times New Roman" w:cs="Times New Roman"/>
          <w:i/>
          <w:iCs/>
          <w:color w:val="auto"/>
          <w:lang w:bidi="ar-SA"/>
        </w:rPr>
      </w:pPr>
      <w:r w:rsidRPr="00C604A8">
        <w:rPr>
          <w:rFonts w:ascii="Times New Roman" w:eastAsia="Times New Roman" w:hAnsi="Times New Roman" w:cs="Times New Roman"/>
          <w:b/>
          <w:bCs/>
          <w:color w:val="auto"/>
          <w:lang w:bidi="ar-SA"/>
        </w:rPr>
        <w:t>История Нового времени. Россия в XVI – ХIХ веках (7</w:t>
      </w: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b/>
          <w:bCs/>
          <w:color w:val="auto"/>
          <w:lang w:bidi="ar-SA"/>
        </w:rPr>
        <w:t>9 класс)</w:t>
      </w:r>
    </w:p>
    <w:p w:rsidR="00C3552D" w:rsidRPr="00C604A8" w:rsidRDefault="00C3552D" w:rsidP="00C3552D">
      <w:pPr>
        <w:widowControl/>
        <w:autoSpaceDE w:val="0"/>
        <w:autoSpaceDN w:val="0"/>
        <w:adjustRightInd w:val="0"/>
        <w:ind w:left="360"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давать оценку после предварительного анализа событиям и личностям отечественной и всеобщей истории Нового времени.</w:t>
      </w:r>
    </w:p>
    <w:p w:rsidR="00C3552D" w:rsidRPr="00C604A8" w:rsidRDefault="00C3552D" w:rsidP="00C3552D">
      <w:pPr>
        <w:widowControl/>
        <w:autoSpaceDE w:val="0"/>
        <w:autoSpaceDN w:val="0"/>
        <w:adjustRightInd w:val="0"/>
        <w:ind w:left="360"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используя историческую карту, характеризовать социально-экономическое и политическое развитие России, других государств в Новое время;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3552D" w:rsidRPr="00C604A8" w:rsidRDefault="00C3552D" w:rsidP="00C3552D">
      <w:pPr>
        <w:widowControl/>
        <w:ind w:firstLine="567"/>
        <w:jc w:val="both"/>
        <w:rPr>
          <w:rFonts w:ascii="Times New Roman" w:eastAsia="Times New Roman" w:hAnsi="Times New Roman" w:cs="Times New Roman"/>
          <w:b/>
          <w:color w:val="auto"/>
          <w:lang w:bidi="ar-SA"/>
        </w:rPr>
      </w:pP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Требования к предметным результатам освоения учебного предмета «История России. Всеобщая история», распределенные по годам обучения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первого года</w:t>
      </w:r>
      <w:r w:rsidRPr="00C604A8">
        <w:rPr>
          <w:rFonts w:ascii="Times New Roman" w:eastAsia="Times New Roman" w:hAnsi="Times New Roman" w:cs="Times New Roman"/>
          <w:color w:val="auto"/>
          <w:lang w:bidi="ar-SA"/>
        </w:rPr>
        <w:t xml:space="preserve"> изучения учебного предмета «История России. Всеобщая история» должны отражать сформированность умений:</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Что изучает история?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Историческое летоисчисление (лента времени). Историческая карта.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Первобытность</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Древний Восток</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Зарождение первых цивилизаций на берегах великих рек.</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Культура и религия стран Древнего Востока.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Древняя Греция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Троянская война.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Греческая колонизация побережья Средиземного и Черного морей.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Греко-Персидские войны. Держава Александра Македонского.</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C604A8">
          <w:rPr>
            <w:rFonts w:ascii="Times New Roman" w:eastAsia="Times New Roman" w:hAnsi="Times New Roman" w:cs="Times New Roman"/>
            <w:color w:val="auto"/>
            <w:lang w:bidi="ar-SA"/>
          </w:rPr>
          <w:t>776 г</w:t>
        </w:r>
      </w:smartTag>
      <w:r w:rsidRPr="00C604A8">
        <w:rPr>
          <w:rFonts w:ascii="Times New Roman" w:eastAsia="Times New Roman" w:hAnsi="Times New Roman" w:cs="Times New Roman"/>
          <w:color w:val="auto"/>
          <w:lang w:bidi="ar-SA"/>
        </w:rPr>
        <w:t>. до н. э.).</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Древний Рим</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Основание Рима (</w:t>
      </w:r>
      <w:smartTag w:uri="urn:schemas-microsoft-com:office:smarttags" w:element="metricconverter">
        <w:smartTagPr>
          <w:attr w:name="ProductID" w:val="753 г"/>
        </w:smartTagPr>
        <w:r w:rsidRPr="00C604A8">
          <w:rPr>
            <w:rFonts w:ascii="Times New Roman" w:eastAsia="Times New Roman" w:hAnsi="Times New Roman" w:cs="Times New Roman"/>
            <w:color w:val="auto"/>
            <w:lang w:bidi="ar-SA"/>
          </w:rPr>
          <w:t>753 г</w:t>
        </w:r>
      </w:smartTag>
      <w:r w:rsidRPr="00C604A8">
        <w:rPr>
          <w:rFonts w:ascii="Times New Roman" w:eastAsia="Times New Roman" w:hAnsi="Times New Roman" w:cs="Times New Roman"/>
          <w:color w:val="auto"/>
          <w:lang w:bidi="ar-SA"/>
        </w:rPr>
        <w:t xml:space="preserve">. до н.э.). Патриции и плебеи. Римская республика.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Гражданские войны в Риме. Установление пожизненной диктатуры Гая Юлия Цезаря.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Римская империя. Установление единовластия Октавиана Августа. Политика преемников Августа.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Возникновение и распространение христианства.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Раздел Римской империи на Западную и Восточную (</w:t>
      </w:r>
      <w:smartTag w:uri="urn:schemas-microsoft-com:office:smarttags" w:element="metricconverter">
        <w:smartTagPr>
          <w:attr w:name="ProductID" w:val="395 г"/>
        </w:smartTagPr>
        <w:r w:rsidRPr="00C604A8">
          <w:rPr>
            <w:rFonts w:ascii="Times New Roman" w:eastAsia="Times New Roman" w:hAnsi="Times New Roman" w:cs="Times New Roman"/>
            <w:color w:val="auto"/>
            <w:lang w:bidi="ar-SA"/>
          </w:rPr>
          <w:t>395 г</w:t>
        </w:r>
      </w:smartTag>
      <w:r w:rsidRPr="00C604A8">
        <w:rPr>
          <w:rFonts w:ascii="Times New Roman" w:eastAsia="Times New Roman" w:hAnsi="Times New Roman" w:cs="Times New Roman"/>
          <w:color w:val="auto"/>
          <w:lang w:bidi="ar-SA"/>
        </w:rPr>
        <w:t>.).  Падение Западной Римской империи. (</w:t>
      </w:r>
      <w:smartTag w:uri="urn:schemas-microsoft-com:office:smarttags" w:element="metricconverter">
        <w:smartTagPr>
          <w:attr w:name="ProductID" w:val="476 г"/>
        </w:smartTagPr>
        <w:r w:rsidRPr="00C604A8">
          <w:rPr>
            <w:rFonts w:ascii="Times New Roman" w:eastAsia="Times New Roman" w:hAnsi="Times New Roman" w:cs="Times New Roman"/>
            <w:color w:val="auto"/>
            <w:lang w:bidi="ar-SA"/>
          </w:rPr>
          <w:t>476 г</w:t>
        </w:r>
      </w:smartTag>
      <w:r w:rsidRPr="00C604A8">
        <w:rPr>
          <w:rFonts w:ascii="Times New Roman" w:eastAsia="Times New Roman" w:hAnsi="Times New Roman" w:cs="Times New Roman"/>
          <w:color w:val="auto"/>
          <w:lang w:bidi="ar-SA"/>
        </w:rPr>
        <w:t>.).</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наследие Древнего Рима.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Великое переселение народов. </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 xml:space="preserve">общие понятия для истории Древнего мира: </w:t>
      </w:r>
      <w:r w:rsidRPr="00C604A8">
        <w:rPr>
          <w:rFonts w:ascii="Times New Roman" w:eastAsia="Times New Roman" w:hAnsi="Times New Roman" w:cs="Times New Roman"/>
          <w:color w:val="auto"/>
          <w:lang w:bidi="ar-SA"/>
        </w:rPr>
        <w:t>государство, культура, природно-климатические условия, социальное неравенство (рабство), закон, деспотия;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Первобытность:</w:t>
      </w:r>
      <w:r w:rsidRPr="00C604A8">
        <w:rPr>
          <w:rFonts w:ascii="Times New Roman" w:eastAsia="Times New Roman" w:hAnsi="Times New Roman" w:cs="Times New Roman"/>
          <w:color w:val="auto"/>
          <w:lang w:bidi="ar-SA"/>
        </w:rPr>
        <w:t xml:space="preserve"> племя, родовая и соседская община, ремесло;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Древний Египет:</w:t>
      </w:r>
      <w:r w:rsidRPr="00C604A8">
        <w:rPr>
          <w:rFonts w:ascii="Times New Roman" w:eastAsia="Times New Roman" w:hAnsi="Times New Roman" w:cs="Times New Roman"/>
          <w:color w:val="auto"/>
          <w:lang w:bidi="ar-SA"/>
        </w:rPr>
        <w:t xml:space="preserve"> фараон, вельможи, подданные, пирамиды, храмы, жрецы; папирус, колесница;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Древняя Месопотамия:</w:t>
      </w:r>
      <w:r w:rsidRPr="00C604A8">
        <w:rPr>
          <w:rFonts w:ascii="Times New Roman" w:eastAsia="Times New Roman" w:hAnsi="Times New Roman" w:cs="Times New Roman"/>
          <w:color w:val="auto"/>
          <w:lang w:bidi="ar-SA"/>
        </w:rPr>
        <w:t xml:space="preserve"> восточная деспотия;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 xml:space="preserve">Древняя Палестина: </w:t>
      </w:r>
      <w:r w:rsidRPr="00C604A8">
        <w:rPr>
          <w:rFonts w:ascii="Times New Roman" w:eastAsia="Times New Roman" w:hAnsi="Times New Roman" w:cs="Times New Roman"/>
          <w:color w:val="auto"/>
          <w:lang w:bidi="ar-SA"/>
        </w:rPr>
        <w:t>Библейские пророки, Ветхозаветные сказания;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Древняя Индия:</w:t>
      </w:r>
      <w:r w:rsidRPr="00C604A8">
        <w:rPr>
          <w:rFonts w:ascii="Times New Roman" w:eastAsia="Times New Roman" w:hAnsi="Times New Roman" w:cs="Times New Roman"/>
          <w:color w:val="auto"/>
          <w:lang w:bidi="ar-SA"/>
        </w:rPr>
        <w:t xml:space="preserve"> касты; жрецы-брахманы, буддизм;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Древний Китай:</w:t>
      </w:r>
      <w:r w:rsidRPr="00C604A8">
        <w:rPr>
          <w:rFonts w:ascii="Times New Roman" w:eastAsia="Times New Roman" w:hAnsi="Times New Roman" w:cs="Times New Roman"/>
          <w:color w:val="auto"/>
          <w:lang w:bidi="ar-SA"/>
        </w:rPr>
        <w:t xml:space="preserve"> Великая Китайская стена, великий шелковый путь; конфуцианство;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Древняя Греция:</w:t>
      </w:r>
      <w:r w:rsidRPr="00C604A8">
        <w:rPr>
          <w:rFonts w:ascii="Times New Roman" w:eastAsia="Times New Roman" w:hAnsi="Times New Roman" w:cs="Times New Roman"/>
          <w:color w:val="auto"/>
          <w:lang w:bidi="ar-SA"/>
        </w:rPr>
        <w:t xml:space="preserve"> полис, спартанское воспитание, эллинизм, колония; метрополия, стратег;</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Древний Рим:</w:t>
      </w:r>
      <w:r w:rsidRPr="00C604A8">
        <w:rPr>
          <w:rFonts w:ascii="Times New Roman" w:eastAsia="Times New Roman" w:hAnsi="Times New Roman" w:cs="Times New Roman"/>
          <w:color w:val="auto"/>
          <w:lang w:bidi="ar-SA"/>
        </w:rPr>
        <w:t xml:space="preserve"> этруски, патриции и плебеи, варвары;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родовую и соседскую общины, орудия труда, занятия первобытного человека;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природные условия и занятия населения Древнего Египта, верования, письменность, изобретения древних египтян;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знания и изобретения шумеров, Древний Вавилон, законы царя Хаммурапи, богов и храмы Древней Месопотамии;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природные условия и занятия жителей Финикии, древнейший финикийский алфавит;</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религию древних евреев;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культурные сокровища Ниневии; знаменитые сооружения Вавилона;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организацию управления Персидской державой, религию древних персов;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природу и население, общественное устройство Древней Индии;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по предложенному образцу существенные признаки исторических событий, явлений, процессов истории Древнего мира;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смысловое чтение адаптированного исторического источника по истории Древнего мира, отвечать на вопросы по тексту;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второго года</w:t>
      </w:r>
      <w:r w:rsidRPr="00C604A8">
        <w:rPr>
          <w:rFonts w:ascii="Times New Roman" w:eastAsia="Times New Roman" w:hAnsi="Times New Roman" w:cs="Times New Roman"/>
          <w:color w:val="auto"/>
          <w:lang w:bidi="ar-SA"/>
        </w:rPr>
        <w:t xml:space="preserve"> изучения учебного предмета «История России. Всеобщая история» должны отражать сформированность умений: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w:t>
      </w:r>
      <w:r w:rsidRPr="00C604A8">
        <w:rPr>
          <w:rFonts w:ascii="Times New Roman" w:eastAsia="Calibri" w:hAnsi="Times New Roman" w:cs="Times New Roman"/>
          <w:color w:val="auto"/>
          <w:lang w:eastAsia="en-US" w:bidi="ar-SA"/>
        </w:rPr>
        <w:lastRenderedPageBreak/>
        <w:t>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История России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Народы и государства на территории нашей страны в древности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Русь в IX – первой половине XII 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«Призвание варягов» (</w:t>
      </w:r>
      <w:smartTag w:uri="urn:schemas-microsoft-com:office:smarttags" w:element="metricconverter">
        <w:smartTagPr>
          <w:attr w:name="ProductID" w:val="862 г"/>
        </w:smartTagPr>
        <w:r w:rsidRPr="00C604A8">
          <w:rPr>
            <w:rFonts w:ascii="Times New Roman" w:eastAsia="Times New Roman" w:hAnsi="Times New Roman" w:cs="Times New Roman"/>
            <w:color w:val="auto"/>
            <w:lang w:bidi="ar-SA"/>
          </w:rPr>
          <w:t>862 г</w:t>
        </w:r>
      </w:smartTag>
      <w:r w:rsidRPr="00C604A8">
        <w:rPr>
          <w:rFonts w:ascii="Times New Roman" w:eastAsia="Times New Roman" w:hAnsi="Times New Roman" w:cs="Times New Roman"/>
          <w:color w:val="auto"/>
          <w:lang w:bidi="ar-SA"/>
        </w:rPr>
        <w:t>.). Захват Олегом Киева (</w:t>
      </w:r>
      <w:smartTag w:uri="urn:schemas-microsoft-com:office:smarttags" w:element="metricconverter">
        <w:smartTagPr>
          <w:attr w:name="ProductID" w:val="882 г"/>
        </w:smartTagPr>
        <w:r w:rsidRPr="00C604A8">
          <w:rPr>
            <w:rFonts w:ascii="Times New Roman" w:eastAsia="Times New Roman" w:hAnsi="Times New Roman" w:cs="Times New Roman"/>
            <w:color w:val="auto"/>
            <w:lang w:bidi="ar-SA"/>
          </w:rPr>
          <w:t>882 г</w:t>
        </w:r>
      </w:smartTag>
      <w:r w:rsidRPr="00C604A8">
        <w:rPr>
          <w:rFonts w:ascii="Times New Roman" w:eastAsia="Times New Roman" w:hAnsi="Times New Roman" w:cs="Times New Roman"/>
          <w:color w:val="auto"/>
          <w:lang w:bidi="ar-SA"/>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604A8">
          <w:rPr>
            <w:rFonts w:ascii="Times New Roman" w:eastAsia="Times New Roman" w:hAnsi="Times New Roman" w:cs="Times New Roman"/>
            <w:color w:val="auto"/>
            <w:lang w:bidi="ar-SA"/>
          </w:rPr>
          <w:t>988 г</w:t>
        </w:r>
      </w:smartTag>
      <w:r w:rsidRPr="00C604A8">
        <w:rPr>
          <w:rFonts w:ascii="Times New Roman" w:eastAsia="Times New Roman" w:hAnsi="Times New Roman" w:cs="Times New Roman"/>
          <w:color w:val="auto"/>
          <w:lang w:bidi="ar-SA"/>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Русь в середине XII – начале XIII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604A8">
          <w:rPr>
            <w:rFonts w:ascii="Times New Roman" w:eastAsia="Times New Roman" w:hAnsi="Times New Roman" w:cs="Times New Roman"/>
            <w:color w:val="auto"/>
            <w:lang w:bidi="ar-SA"/>
          </w:rPr>
          <w:t>1147 г</w:t>
        </w:r>
      </w:smartTag>
      <w:r w:rsidRPr="00C604A8">
        <w:rPr>
          <w:rFonts w:ascii="Times New Roman" w:eastAsia="Times New Roman" w:hAnsi="Times New Roman" w:cs="Times New Roman"/>
          <w:color w:val="auto"/>
          <w:lang w:bidi="ar-SA"/>
        </w:rPr>
        <w:t xml:space="preserve">.) при Юрии Долгоруком. Внешняя политика и внутриполитическое развитие Новгородской земли.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Русские земли в середине XIII – XIV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Возникновение Литовского государства и включение в его состав части русских земель.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604A8">
          <w:rPr>
            <w:rFonts w:ascii="Times New Roman" w:eastAsia="Times New Roman" w:hAnsi="Times New Roman" w:cs="Times New Roman"/>
            <w:color w:val="auto"/>
            <w:lang w:bidi="ar-SA"/>
          </w:rPr>
          <w:t>1240 г</w:t>
        </w:r>
      </w:smartTag>
      <w:r w:rsidRPr="00C604A8">
        <w:rPr>
          <w:rFonts w:ascii="Times New Roman" w:eastAsia="Times New Roman" w:hAnsi="Times New Roman" w:cs="Times New Roman"/>
          <w:color w:val="auto"/>
          <w:lang w:bidi="ar-SA"/>
        </w:rPr>
        <w:t>.). Ледовое побоище (</w:t>
      </w:r>
      <w:smartTag w:uri="urn:schemas-microsoft-com:office:smarttags" w:element="metricconverter">
        <w:smartTagPr>
          <w:attr w:name="ProductID" w:val="1242 г"/>
        </w:smartTagPr>
        <w:r w:rsidRPr="00C604A8">
          <w:rPr>
            <w:rFonts w:ascii="Times New Roman" w:eastAsia="Times New Roman" w:hAnsi="Times New Roman" w:cs="Times New Roman"/>
            <w:color w:val="auto"/>
            <w:lang w:bidi="ar-SA"/>
          </w:rPr>
          <w:t>1242 г</w:t>
        </w:r>
      </w:smartTag>
      <w:r w:rsidRPr="00C604A8">
        <w:rPr>
          <w:rFonts w:ascii="Times New Roman" w:eastAsia="Times New Roman" w:hAnsi="Times New Roman" w:cs="Times New Roman"/>
          <w:color w:val="auto"/>
          <w:lang w:bidi="ar-SA"/>
        </w:rPr>
        <w:t>.). Борьба князей Северо-Восточной Руси за титул великого князя Владимирского. Правление Ивана Калиты. Усиление Московского княжества.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604A8">
          <w:rPr>
            <w:rFonts w:ascii="Times New Roman" w:eastAsia="Times New Roman" w:hAnsi="Times New Roman" w:cs="Times New Roman"/>
            <w:color w:val="auto"/>
            <w:lang w:bidi="ar-SA"/>
          </w:rPr>
          <w:t>1380 г</w:t>
        </w:r>
      </w:smartTag>
      <w:r w:rsidRPr="00C604A8">
        <w:rPr>
          <w:rFonts w:ascii="Times New Roman" w:eastAsia="Times New Roman" w:hAnsi="Times New Roman" w:cs="Times New Roman"/>
          <w:color w:val="auto"/>
          <w:lang w:bidi="ar-SA"/>
        </w:rPr>
        <w:t xml:space="preserve">.). Закрепление первенствующего положения московских князей.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Народы и государства степной зоны Восточной Европы и Сибири в XIII-XV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Ослабление Золотой Орды во второй половине XIV в., нашествие Тимура. Распад Золотой Орды, образование татарских ханств.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Формирование единого Русского государства в XV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Политическое развитие Новгорода и Пскова в XV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Падение Византии и усиление позиций Москвы в православном мире. Иван III. Присоединение Новгорода и Твери.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604A8">
          <w:rPr>
            <w:rFonts w:ascii="Times New Roman" w:eastAsia="Times New Roman" w:hAnsi="Times New Roman" w:cs="Times New Roman"/>
            <w:color w:val="auto"/>
            <w:lang w:bidi="ar-SA"/>
          </w:rPr>
          <w:t>1480 г</w:t>
        </w:r>
      </w:smartTag>
      <w:r w:rsidRPr="00C604A8">
        <w:rPr>
          <w:rFonts w:ascii="Times New Roman" w:eastAsia="Times New Roman" w:hAnsi="Times New Roman" w:cs="Times New Roman"/>
          <w:color w:val="auto"/>
          <w:lang w:bidi="ar-SA"/>
        </w:rPr>
        <w:t xml:space="preserve">.). Завершение объединения русских земель вокруг Москвы. Расширение международных связей Московского государства.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Принятие общерусского Судебника (</w:t>
      </w:r>
      <w:smartTag w:uri="urn:schemas-microsoft-com:office:smarttags" w:element="metricconverter">
        <w:smartTagPr>
          <w:attr w:name="ProductID" w:val="1497 г"/>
        </w:smartTagPr>
        <w:r w:rsidRPr="00C604A8">
          <w:rPr>
            <w:rFonts w:ascii="Times New Roman" w:eastAsia="Times New Roman" w:hAnsi="Times New Roman" w:cs="Times New Roman"/>
            <w:color w:val="auto"/>
            <w:lang w:bidi="ar-SA"/>
          </w:rPr>
          <w:t>1497 г</w:t>
        </w:r>
      </w:smartTag>
      <w:r w:rsidRPr="00C604A8">
        <w:rPr>
          <w:rFonts w:ascii="Times New Roman" w:eastAsia="Times New Roman" w:hAnsi="Times New Roman" w:cs="Times New Roman"/>
          <w:color w:val="auto"/>
          <w:lang w:bidi="ar-SA"/>
        </w:rPr>
        <w:t>.). Формирование аппарата управления единого государства. Новая государственная символика.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Установление автокефалии Русской церкви. Внутрицерковная борьба.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Русского государства в XV в.: летописание, литература, архитектура, изобразительное искусство, быт и нравы.</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Всеобщая история (история Средних веков)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Политическое развитие государств Европы в конце XI–ХV в.  Сословно-представительные монархии.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Столетняя война.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Реконкиста и образование централизованных государств на Пиренейском полуострове.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604A8">
          <w:rPr>
            <w:rFonts w:ascii="Times New Roman" w:eastAsia="Times New Roman" w:hAnsi="Times New Roman" w:cs="Times New Roman"/>
            <w:color w:val="auto"/>
            <w:lang w:bidi="ar-SA"/>
          </w:rPr>
          <w:t>1453 г</w:t>
        </w:r>
      </w:smartTag>
      <w:r w:rsidRPr="00C604A8">
        <w:rPr>
          <w:rFonts w:ascii="Times New Roman" w:eastAsia="Times New Roman" w:hAnsi="Times New Roman" w:cs="Times New Roman"/>
          <w:color w:val="auto"/>
          <w:lang w:bidi="ar-SA"/>
        </w:rPr>
        <w:t xml:space="preserve">.).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Внутриполитическое развитие и внешняя политика Османской империи, Китая, Японии, Индии.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Культура средневековой Европы и народов Востока.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Народы и государства на территории нашей страны в древности:</w:t>
      </w:r>
      <w:r w:rsidRPr="00C604A8">
        <w:rPr>
          <w:rFonts w:ascii="Times New Roman" w:eastAsia="Times New Roman" w:hAnsi="Times New Roman" w:cs="Times New Roman"/>
          <w:color w:val="auto"/>
          <w:lang w:bidi="ar-SA"/>
        </w:rPr>
        <w:t xml:space="preserve"> каменный век, неолитическая революция, присваивающее и производящее хозяйство, славяне;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 xml:space="preserve">Русь в IX–первой половине XII в.: </w:t>
      </w:r>
      <w:r w:rsidRPr="00C604A8">
        <w:rPr>
          <w:rFonts w:ascii="Times New Roman" w:eastAsia="Times New Roman" w:hAnsi="Times New Roman" w:cs="Times New Roman"/>
          <w:color w:val="auto"/>
          <w:lang w:bidi="ar-SA"/>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Русь в середине XII–начале XIII в.:</w:t>
      </w:r>
      <w:r w:rsidRPr="00C604A8">
        <w:rPr>
          <w:rFonts w:ascii="Times New Roman" w:eastAsia="Times New Roman" w:hAnsi="Times New Roman" w:cs="Times New Roman"/>
          <w:color w:val="auto"/>
          <w:lang w:bidi="ar-SA"/>
        </w:rPr>
        <w:t xml:space="preserve"> политическая раздробленность, удел, республика, вече, посадник, тысяцкий, архиепископ, берестяные грамоты;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Русские земли в середине XIII–XIV в.:</w:t>
      </w:r>
      <w:r w:rsidRPr="00C604A8">
        <w:rPr>
          <w:rFonts w:ascii="Times New Roman" w:eastAsia="Times New Roman" w:hAnsi="Times New Roman" w:cs="Times New Roman"/>
          <w:color w:val="auto"/>
          <w:lang w:bidi="ar-SA"/>
        </w:rPr>
        <w:t xml:space="preserve"> ордынское владычество, баскак, ярлык, военные монашеские Ордена, крестоносцы;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Народы и государства степной зоны Восточной Европы и Сибири в XIII–XV вв.:</w:t>
      </w:r>
      <w:r w:rsidRPr="00C604A8">
        <w:rPr>
          <w:rFonts w:ascii="Times New Roman" w:eastAsia="Times New Roman" w:hAnsi="Times New Roman" w:cs="Times New Roman"/>
          <w:color w:val="auto"/>
          <w:lang w:bidi="ar-SA"/>
        </w:rPr>
        <w:t xml:space="preserve"> Золотая Орда, курултай;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Русские земли в середине XIII–XIV в.:</w:t>
      </w:r>
      <w:r w:rsidRPr="00C604A8">
        <w:rPr>
          <w:rFonts w:ascii="Times New Roman" w:eastAsia="Times New Roman" w:hAnsi="Times New Roman" w:cs="Times New Roman"/>
          <w:color w:val="auto"/>
          <w:lang w:bidi="ar-SA"/>
        </w:rPr>
        <w:t xml:space="preserve"> централизация, кормление, регалии, государственная символика;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История Средних веков:</w:t>
      </w:r>
      <w:r w:rsidRPr="00C604A8">
        <w:rPr>
          <w:rFonts w:ascii="Times New Roman" w:eastAsia="Times New Roman" w:hAnsi="Times New Roman" w:cs="Times New Roman"/>
          <w:color w:val="auto"/>
          <w:lang w:bidi="ar-SA"/>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w:t>
      </w:r>
      <w:r w:rsidRPr="00C604A8">
        <w:rPr>
          <w:rFonts w:ascii="Times New Roman" w:eastAsia="Times New Roman" w:hAnsi="Times New Roman" w:cs="Times New Roman"/>
          <w:color w:val="auto"/>
          <w:lang w:bidi="ar-SA"/>
        </w:rPr>
        <w:lastRenderedPageBreak/>
        <w:t>сеньор, вассал, сословие, сословно-представительная монархия, тевтонцы, трехполье, университет, феод, феодализм, цех, эмират;</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занятия древнейших земледельцев и скотоводов;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условия жизни и занятия народов, проживавших на территории нашей страны до середины 1-го тысячелетия до н.э.;</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расселение, условия жизни и занятия восточных славян;</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общественный строй и политическую организацию восточных славян, религию древних славян;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роль природно-климатического фактора в формировании русской государственности; органы власти и управления в государстве Русь;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общественный строй Руси, положение различных категорий свободного и зависимого населения;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пространство Руси в середине XII – начале XIII в.: летописание, литературу, архитектуру;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систему зависимости русских земель от ордынских ханов;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государственный строй, население, экономику, культуру Золотой Орды;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новую государственную символику, появившуюся при Иване III;</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пространство Русского государства в XV в.: летописание, литературу, архитектуру, изобразительное искусство;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повседневную жизнь и быт людей на Руси в IX–XV вв.;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культуру Византии, деятельность славянских просветителей Кирилла и Мефодия; расселение, занятия, арабов в VI–ХI вв.;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арабскую культуру;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культуру народов Востока;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простой план изучаемой темы с опорой на текст по алгоритму/схеме;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использовать материал по истории родного края для изучения особенностей исторического развития своего региона.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третьего года</w:t>
      </w:r>
      <w:r w:rsidRPr="00C604A8">
        <w:rPr>
          <w:rFonts w:ascii="Times New Roman" w:eastAsia="Times New Roman" w:hAnsi="Times New Roman" w:cs="Times New Roman"/>
          <w:color w:val="auto"/>
          <w:lang w:bidi="ar-SA"/>
        </w:rPr>
        <w:t xml:space="preserve"> изучения учебного предмета «История России. Всеобщая история» должны отражать сформированность умений: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3552D" w:rsidRPr="00C604A8" w:rsidRDefault="00C3552D" w:rsidP="00C3552D">
      <w:pPr>
        <w:widowControl/>
        <w:tabs>
          <w:tab w:val="left" w:pos="993"/>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История России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Россия в XVI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Период боярского правления.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Правление царя Федора Ивановича. Учреждение патриаршества (1589 г.). Издание указа об «урочных летах». Пресечение династии Рюриковичей.</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России в XVI в.: архитектура, литература, изобразительное искусство, начало книгопечатания, быт и нравы.</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Смутное время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Избрание на царство Бориса Годунова. Обострение социально-экономического кризиса.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Самозванцы. Приход к власти Лжедмитрия I и его политика.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Россия в XVII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Народные движения: Соляной и Медный бунты в Москве; Соловецкое восстание; восстание под предводительством Степана Разина.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Строительство засечных черт. Освоение Дикого поля, Сибири и Дальнего Востока. Российские землепроходцы. Ясачное налогообложение.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Всеобщая история (Новая история XVI–XVII вв.).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Великие географические открытия и их последствия.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Реформация и Контрреформация в Европе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Утверждение абсолютизма.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Страны Азии в конце XV–XVII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Внутриполитическое развитие и внешняя политика Османской империи, Индии, Китая, Японии.</w:t>
      </w:r>
    </w:p>
    <w:p w:rsidR="00C3552D" w:rsidRPr="00C604A8" w:rsidRDefault="00C3552D" w:rsidP="006A1CA2">
      <w:pPr>
        <w:widowControl/>
        <w:numPr>
          <w:ilvl w:val="0"/>
          <w:numId w:val="14"/>
        </w:numPr>
        <w:tabs>
          <w:tab w:val="left" w:pos="284"/>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объяснять </w:t>
      </w:r>
      <w:r w:rsidRPr="00C604A8">
        <w:rPr>
          <w:rFonts w:ascii="Times New Roman" w:eastAsia="Times New Roman CYR" w:hAnsi="Times New Roman" w:cs="Times New Roman"/>
          <w:color w:val="auto"/>
          <w:shd w:val="clear" w:color="auto" w:fill="FFFFFF"/>
          <w:lang w:eastAsia="en-US" w:bidi="ar-SA"/>
        </w:rPr>
        <w:t xml:space="preserve">с опорой на справочный материал </w:t>
      </w:r>
      <w:r w:rsidRPr="00C604A8">
        <w:rPr>
          <w:rFonts w:ascii="Times New Roman" w:eastAsia="Times New Roman" w:hAnsi="Times New Roman" w:cs="Times New Roman"/>
          <w:color w:val="auto"/>
          <w:lang w:eastAsia="en-US" w:bidi="ar-SA"/>
        </w:rPr>
        <w:t>смысл изученных исторических понятий и терминов, по истории России начала XVI–конца XVII в. и Новой истории XVI–XVII вв., в том числе: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Россия в XVI в.:</w:t>
      </w:r>
      <w:r w:rsidRPr="00C604A8">
        <w:rPr>
          <w:rFonts w:ascii="Times New Roman" w:eastAsia="Times New Roman" w:hAnsi="Times New Roman" w:cs="Times New Roman"/>
          <w:color w:val="auto"/>
          <w:lang w:bidi="ar-SA"/>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Смутное время:</w:t>
      </w:r>
      <w:r w:rsidRPr="00C604A8">
        <w:rPr>
          <w:rFonts w:ascii="Times New Roman" w:eastAsia="Times New Roman" w:hAnsi="Times New Roman" w:cs="Times New Roman"/>
          <w:color w:val="auto"/>
          <w:lang w:bidi="ar-SA"/>
        </w:rPr>
        <w:t xml:space="preserve"> самозванство, интервенция, «семибоярщина», народное ополчение, Соборное уложение;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Россия в XVII в.:</w:t>
      </w:r>
      <w:r w:rsidRPr="00C604A8">
        <w:rPr>
          <w:rFonts w:ascii="Times New Roman" w:eastAsia="Times New Roman" w:hAnsi="Times New Roman" w:cs="Times New Roman"/>
          <w:color w:val="auto"/>
          <w:lang w:bidi="ar-SA"/>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Новая история (история зарубежных стран XVI–XVII вв.):</w:t>
      </w:r>
      <w:r w:rsidRPr="00C604A8">
        <w:rPr>
          <w:rFonts w:ascii="Times New Roman" w:eastAsia="Times New Roman" w:hAnsi="Times New Roman" w:cs="Times New Roman"/>
          <w:color w:val="auto"/>
          <w:lang w:bidi="ar-SA"/>
        </w:rPr>
        <w:t xml:space="preserve"> абсолютизм, англиканская церковь, </w:t>
      </w:r>
      <w:r w:rsidRPr="00C604A8">
        <w:rPr>
          <w:rFonts w:ascii="Times New Roman" w:eastAsia="Times New Roman" w:hAnsi="Times New Roman" w:cs="Times New Roman"/>
          <w:i/>
          <w:color w:val="auto"/>
          <w:lang w:bidi="ar-SA"/>
        </w:rPr>
        <w:t>виги и тори, гугеноты</w:t>
      </w:r>
      <w:r w:rsidRPr="00C604A8">
        <w:rPr>
          <w:rFonts w:ascii="Times New Roman" w:eastAsia="Times New Roman" w:hAnsi="Times New Roman" w:cs="Times New Roman"/>
          <w:color w:val="auto"/>
          <w:lang w:bidi="ar-SA"/>
        </w:rPr>
        <w:t xml:space="preserve">, </w:t>
      </w:r>
      <w:r w:rsidRPr="00C604A8">
        <w:rPr>
          <w:rFonts w:ascii="Times New Roman" w:eastAsia="Times New Roman" w:hAnsi="Times New Roman" w:cs="Times New Roman"/>
          <w:i/>
          <w:color w:val="auto"/>
          <w:lang w:bidi="ar-SA"/>
        </w:rPr>
        <w:t>диггеры,</w:t>
      </w:r>
      <w:r w:rsidRPr="00C604A8">
        <w:rPr>
          <w:rFonts w:ascii="Times New Roman" w:eastAsia="Times New Roman" w:hAnsi="Times New Roman" w:cs="Times New Roman"/>
          <w:color w:val="auto"/>
          <w:lang w:bidi="ar-SA"/>
        </w:rPr>
        <w:t xml:space="preserve"> </w:t>
      </w:r>
      <w:r w:rsidRPr="00C604A8">
        <w:rPr>
          <w:rFonts w:ascii="Times New Roman" w:eastAsia="Times New Roman" w:hAnsi="Times New Roman" w:cs="Times New Roman"/>
          <w:i/>
          <w:color w:val="auto"/>
          <w:lang w:bidi="ar-SA"/>
        </w:rPr>
        <w:t>индепенденты,</w:t>
      </w:r>
      <w:r w:rsidRPr="00C604A8">
        <w:rPr>
          <w:rFonts w:ascii="Times New Roman" w:eastAsia="Times New Roman" w:hAnsi="Times New Roman" w:cs="Times New Roman"/>
          <w:color w:val="auto"/>
          <w:lang w:bidi="ar-SA"/>
        </w:rPr>
        <w:t xml:space="preserve"> капитализм, контрреформация, </w:t>
      </w:r>
      <w:r w:rsidRPr="00C604A8">
        <w:rPr>
          <w:rFonts w:ascii="Times New Roman" w:eastAsia="Times New Roman" w:hAnsi="Times New Roman" w:cs="Times New Roman"/>
          <w:i/>
          <w:color w:val="auto"/>
          <w:lang w:bidi="ar-SA"/>
        </w:rPr>
        <w:t>левеллеры</w:t>
      </w:r>
      <w:r w:rsidRPr="00C604A8">
        <w:rPr>
          <w:rFonts w:ascii="Times New Roman" w:eastAsia="Times New Roman" w:hAnsi="Times New Roman" w:cs="Times New Roman"/>
          <w:color w:val="auto"/>
          <w:lang w:bidi="ar-SA"/>
        </w:rPr>
        <w:t xml:space="preserve">, огораживания, </w:t>
      </w:r>
      <w:r w:rsidRPr="00C604A8">
        <w:rPr>
          <w:rFonts w:ascii="Times New Roman" w:eastAsia="Times New Roman" w:hAnsi="Times New Roman" w:cs="Times New Roman"/>
          <w:i/>
          <w:color w:val="auto"/>
          <w:lang w:bidi="ar-SA"/>
        </w:rPr>
        <w:t>пресвитериане,</w:t>
      </w:r>
      <w:r w:rsidRPr="00C604A8">
        <w:rPr>
          <w:rFonts w:ascii="Times New Roman" w:eastAsia="Times New Roman" w:hAnsi="Times New Roman" w:cs="Times New Roman"/>
          <w:color w:val="auto"/>
          <w:lang w:bidi="ar-SA"/>
        </w:rPr>
        <w:t xml:space="preserve"> Протекторат, протестантизм, пуритане, Реформация, </w:t>
      </w:r>
      <w:r w:rsidRPr="00C604A8">
        <w:rPr>
          <w:rFonts w:ascii="Times New Roman" w:eastAsia="Times New Roman" w:hAnsi="Times New Roman" w:cs="Times New Roman"/>
          <w:i/>
          <w:color w:val="auto"/>
          <w:lang w:bidi="ar-SA"/>
        </w:rPr>
        <w:t>Фронда,</w:t>
      </w:r>
      <w:r w:rsidRPr="00C604A8">
        <w:rPr>
          <w:rFonts w:ascii="Times New Roman" w:eastAsia="Times New Roman" w:hAnsi="Times New Roman" w:cs="Times New Roman"/>
          <w:color w:val="auto"/>
          <w:lang w:bidi="ar-SA"/>
        </w:rPr>
        <w:t xml:space="preserve"> эдикт;</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социальную структуру российского общества в XVI в., многонациональный состав населения Русского государства;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итоги Смутного времени;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народы и регионы страны, социальную структуру российского общества в XVII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путешествия российских землепроходцев в XVII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w:t>
      </w:r>
      <w:r w:rsidRPr="00C604A8">
        <w:rPr>
          <w:rFonts w:ascii="Times New Roman" w:eastAsia="Times New Roman" w:hAnsi="Times New Roman" w:cs="Times New Roman"/>
          <w:color w:val="auto"/>
          <w:lang w:bidi="ar-SA"/>
        </w:rPr>
        <w:lastRenderedPageBreak/>
        <w:t>сословную структуру европейских обществ, положение сословий европейского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влияние научной революции на развитие европейской мысли;</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различать основные виды письменных источников по истории России начала XVI–конца XVII в. и Новой истории XVI–XVII вв.;</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соотносить </w:t>
      </w:r>
      <w:r w:rsidRPr="00C604A8">
        <w:rPr>
          <w:rFonts w:ascii="Times New Roman" w:eastAsia="Times New Roman CYR" w:hAnsi="Times New Roman" w:cs="Times New Roman"/>
          <w:color w:val="auto"/>
          <w:shd w:val="clear" w:color="auto" w:fill="FFFFFF"/>
          <w:lang w:eastAsia="en-US" w:bidi="ar-SA"/>
        </w:rPr>
        <w:t xml:space="preserve">с опорой на справочный материал </w:t>
      </w:r>
      <w:r w:rsidRPr="00C604A8">
        <w:rPr>
          <w:rFonts w:ascii="Times New Roman" w:eastAsia="Times New Roman" w:hAnsi="Times New Roman" w:cs="Times New Roman"/>
          <w:color w:val="auto"/>
          <w:lang w:eastAsia="en-US" w:bidi="ar-SA"/>
        </w:rPr>
        <w:t>вещественный исторический источник с историческим периодом, к которому он относится;</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составлять с опорой на алгоритм учебных действий план определенных разделов изучаемой темы;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выделять </w:t>
      </w:r>
      <w:r w:rsidRPr="00C604A8">
        <w:rPr>
          <w:rFonts w:ascii="Times New Roman" w:eastAsia="Times New Roman CYR" w:hAnsi="Times New Roman" w:cs="Times New Roman"/>
          <w:color w:val="auto"/>
          <w:shd w:val="clear" w:color="auto" w:fill="FFFFFF"/>
          <w:lang w:eastAsia="en-US" w:bidi="ar-SA"/>
        </w:rPr>
        <w:t xml:space="preserve">после предварительного анализа </w:t>
      </w:r>
      <w:r w:rsidRPr="00C604A8">
        <w:rPr>
          <w:rFonts w:ascii="Times New Roman" w:eastAsia="Times New Roman" w:hAnsi="Times New Roman" w:cs="Times New Roman"/>
          <w:color w:val="auto"/>
          <w:lang w:eastAsia="en-US" w:bidi="ar-SA"/>
        </w:rPr>
        <w:t>существенные признаки различных исторических событий (явлений, процессов) истории России начала XVI–конца XVII в. и Новой истории XVI–XVII вв.;</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lastRenderedPageBreak/>
        <w:t xml:space="preserve">определять </w:t>
      </w:r>
      <w:r w:rsidRPr="00C604A8">
        <w:rPr>
          <w:rFonts w:ascii="Times New Roman" w:eastAsia="Times New Roman CYR" w:hAnsi="Times New Roman" w:cs="Times New Roman"/>
          <w:color w:val="auto"/>
          <w:lang w:eastAsia="en-US" w:bidi="ar-SA"/>
        </w:rPr>
        <w:t xml:space="preserve">с опорой на справочный материал </w:t>
      </w:r>
      <w:r w:rsidRPr="00C604A8">
        <w:rPr>
          <w:rFonts w:ascii="Times New Roman" w:eastAsia="Times New Roman" w:hAnsi="Times New Roman" w:cs="Times New Roman"/>
          <w:color w:val="auto"/>
          <w:lang w:eastAsia="en-US" w:bidi="ar-SA"/>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материал по истории родного края для изучения</w:t>
      </w:r>
      <w:r w:rsidRPr="00C604A8">
        <w:rPr>
          <w:rFonts w:ascii="Times New Roman" w:eastAsia="Times New Roman" w:hAnsi="Times New Roman" w:cs="Times New Roman"/>
          <w:color w:val="auto"/>
          <w:lang w:eastAsia="en-US" w:bidi="ar-SA"/>
        </w:rPr>
        <w:t xml:space="preserve"> особенностей исторического развития своего региона.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четвертого года</w:t>
      </w:r>
      <w:r w:rsidRPr="00C604A8">
        <w:rPr>
          <w:rFonts w:ascii="Times New Roman" w:eastAsia="Times New Roman" w:hAnsi="Times New Roman" w:cs="Times New Roman"/>
          <w:color w:val="auto"/>
          <w:lang w:bidi="ar-SA"/>
        </w:rPr>
        <w:t xml:space="preserve"> изучения учебного предмета «История России. Всеобщая история» должны отражать сформированность умений: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C3552D" w:rsidRPr="00C604A8" w:rsidRDefault="00C3552D" w:rsidP="00C3552D">
      <w:pPr>
        <w:widowControl/>
        <w:ind w:left="142"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История России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Россия в эпоху преобразований Петра 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Экономическая политика Петра I. Роль государства в создании промышленности.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Церковная реформа. Упразднение патриаршества и учреждение Святейшего Синода.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color w:val="auto"/>
          <w:lang w:bidi="ar-SA"/>
        </w:rPr>
        <w:t xml:space="preserve">Социальные движения в первой четверти XVIII в.: </w:t>
      </w:r>
      <w:r w:rsidRPr="00C604A8">
        <w:rPr>
          <w:rFonts w:ascii="Times New Roman" w:eastAsia="Times New Roman" w:hAnsi="Times New Roman" w:cs="Times New Roman"/>
          <w:i/>
          <w:color w:val="auto"/>
          <w:lang w:bidi="ar-SA"/>
        </w:rPr>
        <w:t>восстание в Башкирии, восстание под предводительством К.А. Булавина на Дону. Дело царевича Алексея.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Эпоха дворцовых переворотов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Правление Екатерины II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Национальная политика. Ликвидация украинского гетманства. Укрепление начал веротерпимости.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604A8">
        <w:rPr>
          <w:rFonts w:ascii="Times New Roman" w:eastAsia="Times New Roman" w:hAnsi="Times New Roman" w:cs="Times New Roman"/>
          <w:i/>
          <w:color w:val="auto"/>
          <w:lang w:bidi="ar-SA"/>
        </w:rPr>
        <w:t>Чумной бунт.</w:t>
      </w:r>
      <w:r w:rsidRPr="00C604A8">
        <w:rPr>
          <w:rFonts w:ascii="Times New Roman" w:eastAsia="Times New Roman" w:hAnsi="Times New Roman" w:cs="Times New Roman"/>
          <w:color w:val="auto"/>
          <w:lang w:bidi="ar-SA"/>
        </w:rPr>
        <w:t xml:space="preserve"> Восстание под предводительством Е.И. Пугачева (1773–1775 гг.).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Развитие общественной мысли.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Россия при Павле 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Всеобщая история (Новая история XVIII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Эпоха Просвещения. Изменения в культуре.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Абсолютная монархия во Франции. Особенности положения третьего сословия. Причины и этапы Великой французской революции.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Своеобразие Священной Римской империи германской нации и государств, входивших в ее состав. Создание королевства Пруссия.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Национальное и политическое своеобразие монархии Габсбургов.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Характерные черты международных отношений XVIII 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Конфликт британских колоний в Северной Америке с метрополией. Война за независимость США.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Французская революция XVIII 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Международные отношения в XVIII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Влияние Французской революции на международные процессы.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объяснять </w:t>
      </w:r>
      <w:r w:rsidRPr="00C604A8">
        <w:rPr>
          <w:rFonts w:ascii="Times New Roman" w:eastAsia="Times New Roman CYR" w:hAnsi="Times New Roman" w:cs="Times New Roman"/>
          <w:color w:val="auto"/>
          <w:shd w:val="clear" w:color="auto" w:fill="FFFFFF"/>
          <w:lang w:eastAsia="en-US" w:bidi="ar-SA"/>
        </w:rPr>
        <w:t xml:space="preserve">с опорой на справочный материал </w:t>
      </w:r>
      <w:r w:rsidRPr="00C604A8">
        <w:rPr>
          <w:rFonts w:ascii="Times New Roman" w:eastAsia="Times New Roman" w:hAnsi="Times New Roman" w:cs="Times New Roman"/>
          <w:color w:val="auto"/>
          <w:lang w:eastAsia="en-US" w:bidi="ar-SA"/>
        </w:rPr>
        <w:t>смысл изученных исторических понятий по истории России конца XVII–XVIII в. и Новой истории XVIII в., в том числе: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lastRenderedPageBreak/>
        <w:t>Россия в эпоху преобразований Петра I:</w:t>
      </w:r>
      <w:r w:rsidRPr="00C604A8">
        <w:rPr>
          <w:rFonts w:ascii="Times New Roman" w:eastAsia="Times New Roman" w:hAnsi="Times New Roman" w:cs="Times New Roman"/>
          <w:color w:val="auto"/>
          <w:lang w:bidi="ar-SA"/>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Эпоха дворцовых переворотов:</w:t>
      </w:r>
      <w:r w:rsidRPr="00C604A8">
        <w:rPr>
          <w:rFonts w:ascii="Times New Roman" w:eastAsia="Times New Roman" w:hAnsi="Times New Roman" w:cs="Times New Roman"/>
          <w:color w:val="auto"/>
          <w:lang w:bidi="ar-SA"/>
        </w:rPr>
        <w:t xml:space="preserve"> «Кондиции». «Бироновщина», Кабинет министров, рококо, дворцовый переворот;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Правление Екатерины II:</w:t>
      </w:r>
      <w:r w:rsidRPr="00C604A8">
        <w:rPr>
          <w:rFonts w:ascii="Times New Roman" w:eastAsia="Times New Roman" w:hAnsi="Times New Roman" w:cs="Times New Roman"/>
          <w:color w:val="auto"/>
          <w:lang w:bidi="ar-SA"/>
        </w:rPr>
        <w:t xml:space="preserve"> барщинное и оброчное хозяйство, «просвещенный абсолютизм», жалованная грамота, секуляризация, гильдия, классицизм, сентиментализм;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Новая история (история зарубежных стран XVIII вв.):</w:t>
      </w:r>
      <w:r w:rsidRPr="00C604A8">
        <w:rPr>
          <w:rFonts w:ascii="Times New Roman" w:eastAsia="Times New Roman" w:hAnsi="Times New Roman" w:cs="Times New Roman"/>
          <w:color w:val="auto"/>
          <w:lang w:bidi="ar-SA"/>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C604A8">
        <w:rPr>
          <w:rFonts w:ascii="Times New Roman" w:eastAsia="Times New Roman" w:hAnsi="Times New Roman" w:cs="Times New Roman"/>
          <w:i/>
          <w:color w:val="auto"/>
          <w:lang w:bidi="ar-SA"/>
        </w:rPr>
        <w:t>жирондисты, якобинцы, термидорианцы</w:t>
      </w:r>
      <w:r w:rsidRPr="00C604A8">
        <w:rPr>
          <w:rFonts w:ascii="Times New Roman" w:eastAsia="Times New Roman" w:hAnsi="Times New Roman" w:cs="Times New Roman"/>
          <w:color w:val="auto"/>
          <w:lang w:bidi="ar-SA"/>
        </w:rPr>
        <w:t>;</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роль сподвижников Петра I в процессе преобразований;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систему управления страной, сложившуюся в результате преобразований Петра I;</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социально-экономическое и политическое развитие эпохи дворцовых переворотов;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положение сословий российского общества в период правления Екатерины II;</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повседневную жизнь и быт правящей элиты и основной массы населения;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развитие общественной мысли в России в XVIII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идеи эпохи Просвещения;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культуру стран Европы эпохи Просвещения;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использовать карту родного края для анализа исторической информации и рассказа о событиях региональной истории;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основные виды письменных источников по истории России конца XVII–XVIII в. и Новой истории XVIII 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с опорой на алгоритм учебных действий план изучаемой темы;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использовать материал по истории родного края для изучения особенностей исторического развития своего региона.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пятого года</w:t>
      </w:r>
      <w:r w:rsidRPr="00C604A8">
        <w:rPr>
          <w:rFonts w:ascii="Times New Roman" w:eastAsia="Times New Roman" w:hAnsi="Times New Roman" w:cs="Times New Roman"/>
          <w:color w:val="auto"/>
          <w:lang w:bidi="ar-SA"/>
        </w:rPr>
        <w:t xml:space="preserve"> изучения учебного предмета «История России. Всеобщая история» должны отражать сформированность умений:</w:t>
      </w:r>
    </w:p>
    <w:p w:rsidR="00C3552D" w:rsidRPr="00C604A8" w:rsidRDefault="00C3552D" w:rsidP="006A1CA2">
      <w:pPr>
        <w:widowControl/>
        <w:numPr>
          <w:ilvl w:val="0"/>
          <w:numId w:val="14"/>
        </w:numPr>
        <w:tabs>
          <w:tab w:val="left" w:pos="993"/>
        </w:tabs>
        <w:spacing w:after="160"/>
        <w:ind w:left="0" w:firstLine="567"/>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История России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Россия в эпоху правления Александра 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color w:val="auto"/>
          <w:lang w:bidi="ar-SA"/>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C604A8">
        <w:rPr>
          <w:rFonts w:ascii="Times New Roman" w:eastAsia="Times New Roman" w:hAnsi="Times New Roman" w:cs="Times New Roman"/>
          <w:i/>
          <w:color w:val="auto"/>
          <w:lang w:bidi="ar-SA"/>
        </w:rPr>
        <w:t>и утверждение конституции Великого княжества Финляндского.</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Дарование конституции Царству Польскому. Усиление политической реакции в начале 1820-х гг.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Движение декабристов. </w:t>
      </w:r>
      <w:r w:rsidRPr="00C604A8">
        <w:rPr>
          <w:rFonts w:ascii="Times New Roman" w:eastAsia="Times New Roman" w:hAnsi="Times New Roman" w:cs="Times New Roman"/>
          <w:i/>
          <w:color w:val="auto"/>
          <w:lang w:bidi="ar-SA"/>
        </w:rPr>
        <w:t xml:space="preserve">Деятельность Союза спасения, Союза благоденствия, Южного и Северного обществ. </w:t>
      </w:r>
      <w:r w:rsidRPr="00C604A8">
        <w:rPr>
          <w:rFonts w:ascii="Times New Roman" w:eastAsia="Times New Roman" w:hAnsi="Times New Roman" w:cs="Times New Roman"/>
          <w:color w:val="auto"/>
          <w:lang w:bidi="ar-SA"/>
        </w:rPr>
        <w:t>Восстание 14 декабря 1825 г. Восстание Черниговского полка на Украине.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Правление Николая 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Общественная жизнь в 1830–1850-е гг.: официальная идеология, славянофилы и западники, складывание теории русского социализма.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Народы России. Кавказская война.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Россия в правление Александра II</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России в правление Александра III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Социально-экономическое развитие страны в конце XIX – начале XX в. Культура России в XIX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Промышленный подъем на рубеже XIX–XX вв.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Внешняя политика Александра III. Россия в военно-политических блоках. Сближение России и Франции. Азиатская политика России.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Общественное движение в 1880–1890-х гг.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Особенности и основные стили в художественной культуре. Литература. Театр. Музыкальное искусство. </w:t>
      </w:r>
      <w:r w:rsidRPr="00C604A8">
        <w:rPr>
          <w:rFonts w:ascii="Times New Roman" w:eastAsia="Times New Roman" w:hAnsi="Times New Roman" w:cs="Times New Roman"/>
          <w:i/>
          <w:color w:val="auto"/>
          <w:lang w:bidi="ar-SA"/>
        </w:rPr>
        <w:t>«Могучая кучка».</w:t>
      </w:r>
      <w:r w:rsidRPr="00C604A8">
        <w:rPr>
          <w:rFonts w:ascii="Times New Roman" w:eastAsia="Times New Roman" w:hAnsi="Times New Roman" w:cs="Times New Roman"/>
          <w:color w:val="auto"/>
          <w:lang w:bidi="ar-SA"/>
        </w:rPr>
        <w:t xml:space="preserve"> Живопись. </w:t>
      </w:r>
      <w:r w:rsidRPr="00C604A8">
        <w:rPr>
          <w:rFonts w:ascii="Times New Roman" w:eastAsia="Times New Roman" w:hAnsi="Times New Roman" w:cs="Times New Roman"/>
          <w:i/>
          <w:color w:val="auto"/>
          <w:lang w:bidi="ar-SA"/>
        </w:rPr>
        <w:t>Возникновение «Товарищества передвижных художественных выставок».</w:t>
      </w:r>
      <w:r w:rsidRPr="00C604A8">
        <w:rPr>
          <w:rFonts w:ascii="Times New Roman" w:eastAsia="Times New Roman" w:hAnsi="Times New Roman" w:cs="Times New Roman"/>
          <w:color w:val="auto"/>
          <w:lang w:bidi="ar-SA"/>
        </w:rPr>
        <w:t xml:space="preserve"> Архитектура. Скульптура.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Кризис империи в начале ХХ 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Николай II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Деятельность I Государственной думы.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 xml:space="preserve">III и IV Государственные думы. Общественное и политическое развитие России в 1907–1914 гг.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Всеобщая история (Новая история XIX – начала XX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 xml:space="preserve">Первая империя во Франции.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Международные отношения в первой половине XIX 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США в первой половине XIX в. Гражданская война в США. Реконструкция Юга. США в конце XIX – начале XX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Борьба за независимость и образование независимых государств в Латинской Америке в XIX в. </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Политическое и социально-экономическое развитие Османской империи, Индии, Китая, Японии в XIX – начале XX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Колониальный раздел Африки. Антиколониальные движения.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Мировая политика во второй половине XIX – начале ХХ в.</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604A8">
        <w:rPr>
          <w:rFonts w:ascii="Times New Roman" w:eastAsia="Times New Roman" w:hAnsi="Times New Roman" w:cs="Times New Roman"/>
          <w:i/>
          <w:color w:val="auto"/>
          <w:lang w:bidi="ar-SA"/>
        </w:rPr>
        <w:t>. Англо-бурская война</w:t>
      </w:r>
      <w:r w:rsidRPr="00C604A8">
        <w:rPr>
          <w:rFonts w:ascii="Times New Roman" w:eastAsia="Times New Roman" w:hAnsi="Times New Roman" w:cs="Times New Roman"/>
          <w:color w:val="auto"/>
          <w:lang w:bidi="ar-SA"/>
        </w:rPr>
        <w:t>. Возникновение Тройственного союза и Антанты. Июльский кризис 1914 г. и начало Первой мировой войны.</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Развитие науки, образования и культуры в XIX – начале ХХ веков. Духовный кризис индустриального общества.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объяснять </w:t>
      </w:r>
      <w:r w:rsidRPr="00C604A8">
        <w:rPr>
          <w:rFonts w:ascii="Times New Roman" w:eastAsia="Times New Roman CYR" w:hAnsi="Times New Roman" w:cs="Times New Roman"/>
          <w:color w:val="auto"/>
          <w:shd w:val="clear" w:color="auto" w:fill="FFFFFF"/>
          <w:lang w:eastAsia="en-US" w:bidi="ar-SA"/>
        </w:rPr>
        <w:t xml:space="preserve">с опорой на справочный материал </w:t>
      </w:r>
      <w:r w:rsidRPr="00C604A8">
        <w:rPr>
          <w:rFonts w:ascii="Times New Roman" w:eastAsia="Times New Roman" w:hAnsi="Times New Roman" w:cs="Times New Roman"/>
          <w:color w:val="auto"/>
          <w:lang w:eastAsia="en-US" w:bidi="ar-SA"/>
        </w:rPr>
        <w:t>смысл изученных исторических понятий по истории России XIX – начала XX в. и Новой истории XIX – начала XX в., в том числе: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Россия в эпоху правления Александра I:</w:t>
      </w:r>
      <w:r w:rsidRPr="00C604A8">
        <w:rPr>
          <w:rFonts w:ascii="Times New Roman" w:eastAsia="Times New Roman" w:hAnsi="Times New Roman" w:cs="Times New Roman"/>
          <w:color w:val="auto"/>
          <w:lang w:bidi="ar-SA"/>
        </w:rPr>
        <w:t xml:space="preserve"> крепостное хозяйство, Негласный комитет, Отечественная война, Университетский устав, военные поселения, ампир, романтизм;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Правление Николая I:</w:t>
      </w:r>
      <w:r w:rsidRPr="00C604A8">
        <w:rPr>
          <w:rFonts w:ascii="Times New Roman" w:eastAsia="Times New Roman" w:hAnsi="Times New Roman" w:cs="Times New Roman"/>
          <w:color w:val="auto"/>
          <w:lang w:bidi="ar-SA"/>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Россия в правление Александра II:</w:t>
      </w:r>
      <w:r w:rsidRPr="00C604A8">
        <w:rPr>
          <w:rFonts w:ascii="Times New Roman" w:eastAsia="Times New Roman" w:hAnsi="Times New Roman" w:cs="Times New Roman"/>
          <w:color w:val="auto"/>
          <w:lang w:bidi="ar-SA"/>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России в правление Александра III.</w:t>
      </w:r>
      <w:r w:rsidRPr="00C604A8">
        <w:rPr>
          <w:rFonts w:ascii="Times New Roman" w:eastAsia="Times New Roman" w:hAnsi="Times New Roman" w:cs="Times New Roman"/>
          <w:color w:val="auto"/>
          <w:lang w:bidi="ar-SA"/>
        </w:rPr>
        <w:t xml:space="preserve"> Социально-экономическое развитие страны в конце XIX–начале XX в.: контрреформы, земские начальники, марксизм;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Кризис империи в начале ХХ в.:</w:t>
      </w:r>
      <w:r w:rsidRPr="00C604A8">
        <w:rPr>
          <w:rFonts w:ascii="Times New Roman" w:eastAsia="Times New Roman" w:hAnsi="Times New Roman" w:cs="Times New Roman"/>
          <w:color w:val="auto"/>
          <w:lang w:bidi="ar-SA"/>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Новая история (история зарубежных стран XIX – начала XX в.)</w:t>
      </w:r>
      <w:r w:rsidRPr="00C604A8">
        <w:rPr>
          <w:rFonts w:ascii="Times New Roman" w:eastAsia="Times New Roman" w:hAnsi="Times New Roman" w:cs="Times New Roman"/>
          <w:color w:val="auto"/>
          <w:lang w:bidi="ar-SA"/>
        </w:rPr>
        <w:t xml:space="preserve">: </w:t>
      </w:r>
      <w:r w:rsidRPr="00C604A8">
        <w:rPr>
          <w:rFonts w:ascii="Times New Roman" w:eastAsia="Times New Roman" w:hAnsi="Times New Roman" w:cs="Times New Roman"/>
          <w:i/>
          <w:color w:val="auto"/>
          <w:lang w:bidi="ar-SA"/>
        </w:rPr>
        <w:t>аболиционизм, гомстед, декаданс</w:t>
      </w:r>
      <w:r w:rsidRPr="00C604A8">
        <w:rPr>
          <w:rFonts w:ascii="Times New Roman" w:eastAsia="Times New Roman" w:hAnsi="Times New Roman" w:cs="Times New Roman"/>
          <w:color w:val="auto"/>
          <w:lang w:bidi="ar-SA"/>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C604A8">
        <w:rPr>
          <w:rFonts w:ascii="Times New Roman" w:eastAsia="Times New Roman" w:hAnsi="Times New Roman" w:cs="Times New Roman"/>
          <w:i/>
          <w:color w:val="auto"/>
          <w:lang w:bidi="ar-SA"/>
        </w:rPr>
        <w:t>фритредерство,</w:t>
      </w:r>
      <w:r w:rsidRPr="00C604A8">
        <w:rPr>
          <w:rFonts w:ascii="Times New Roman" w:eastAsia="Times New Roman" w:hAnsi="Times New Roman" w:cs="Times New Roman"/>
          <w:color w:val="auto"/>
          <w:lang w:bidi="ar-SA"/>
        </w:rPr>
        <w:t xml:space="preserve"> ценз</w:t>
      </w:r>
      <w:r w:rsidRPr="00C604A8">
        <w:rPr>
          <w:rFonts w:ascii="Times New Roman" w:eastAsia="Times New Roman" w:hAnsi="Times New Roman" w:cs="Times New Roman"/>
          <w:i/>
          <w:color w:val="auto"/>
          <w:lang w:bidi="ar-SA"/>
        </w:rPr>
        <w:t>, чартизм,</w:t>
      </w:r>
      <w:r w:rsidRPr="00C604A8">
        <w:rPr>
          <w:rFonts w:ascii="Times New Roman" w:eastAsia="Times New Roman" w:hAnsi="Times New Roman" w:cs="Times New Roman"/>
          <w:color w:val="auto"/>
          <w:lang w:bidi="ar-SA"/>
        </w:rPr>
        <w:t xml:space="preserve"> экономический кризис.</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положение России в мире на рубеже XVIII–XIX вв.;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политический строй, сословную структуру российского общества, народы России в начале XIX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социально-экономическое развитие России, крепостнический характер экономики в I половине XIX 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развитие образования в России в XIX в., научные открытия, развитие военно-полевой хирургии, географические открытия и путешествия;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театральное и музыкальное искусство в России в начале XX в., балет, кинематограф;</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культуру народов Российской империи;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социально-экономическое развитие России во II половине XIX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новые черты в жизни города и деревни во II половине XIX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предпосылки первой русской революции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социально-экономическое развитие России в начале XX 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создание российского парламентаризма;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индустриальную революцию и становление индустриального общества в странах Западной Европы и Америки в XIX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общие направления экономического и общественно-политического развития стран Западной Европы и Америки в конце XIX – начале ХХ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развитие науки, образования и культуры в XIX – начале ХХ 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духовный кризис индустриального общества.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заполнять контурную карту на основе предложенных заданий, используя систему обозначений для легенды карты/схемы;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основные виды письменных источников по истории России XIX – начала XX в. и Новой истории XIX – начала XX 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с опорой на алгоритм учебных действий план-конспект изучаемой темы;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w:t>
      </w:r>
      <w:r w:rsidRPr="00C604A8">
        <w:rPr>
          <w:rFonts w:ascii="Times New Roman" w:eastAsia="Calibri" w:hAnsi="Times New Roman" w:cs="Times New Roman"/>
          <w:color w:val="auto"/>
          <w:lang w:eastAsia="en-US" w:bidi="ar-SA"/>
        </w:rPr>
        <w:lastRenderedPageBreak/>
        <w:t>религиозные различия между народами, с уважением относиться к представителям других национальностей, культур и религий.</w:t>
      </w:r>
    </w:p>
    <w:p w:rsidR="00C3552D" w:rsidRPr="00C604A8" w:rsidRDefault="00C3552D" w:rsidP="00C3552D">
      <w:pPr>
        <w:widowControl/>
        <w:ind w:firstLine="567"/>
        <w:jc w:val="both"/>
        <w:rPr>
          <w:rFonts w:ascii="Times New Roman" w:eastAsia="Times New Roman" w:hAnsi="Times New Roman" w:cs="Times New Roman"/>
          <w:color w:val="auto"/>
          <w:lang w:bidi="ar-SA"/>
        </w:rPr>
      </w:pPr>
    </w:p>
    <w:p w:rsidR="00C3552D" w:rsidRPr="00C604A8" w:rsidRDefault="00D70FC4" w:rsidP="00C3552D">
      <w:pPr>
        <w:tabs>
          <w:tab w:val="left" w:pos="993"/>
        </w:tabs>
        <w:autoSpaceDE w:val="0"/>
        <w:autoSpaceDN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2.1.4.5.8</w:t>
      </w:r>
      <w:r w:rsidR="00C3552D" w:rsidRPr="00C604A8">
        <w:rPr>
          <w:rFonts w:ascii="Times New Roman" w:eastAsia="Times New Roman" w:hAnsi="Times New Roman" w:cs="Times New Roman"/>
          <w:b/>
          <w:color w:val="auto"/>
          <w:lang w:bidi="ar-SA"/>
        </w:rPr>
        <w:t>. «Обществознание»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7"/>
        </w:numPr>
        <w:tabs>
          <w:tab w:val="left" w:pos="426"/>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формирование у обучающихся с ЗПР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C3552D" w:rsidRPr="00C604A8" w:rsidRDefault="00C3552D" w:rsidP="006A1CA2">
      <w:pPr>
        <w:widowControl/>
        <w:numPr>
          <w:ilvl w:val="0"/>
          <w:numId w:val="17"/>
        </w:numPr>
        <w:tabs>
          <w:tab w:val="left" w:pos="426"/>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3552D" w:rsidRPr="00C604A8" w:rsidRDefault="00C3552D" w:rsidP="006A1CA2">
      <w:pPr>
        <w:widowControl/>
        <w:numPr>
          <w:ilvl w:val="0"/>
          <w:numId w:val="17"/>
        </w:numPr>
        <w:tabs>
          <w:tab w:val="left" w:pos="426"/>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3552D" w:rsidRPr="00C604A8" w:rsidRDefault="00C3552D" w:rsidP="006A1CA2">
      <w:pPr>
        <w:widowControl/>
        <w:numPr>
          <w:ilvl w:val="0"/>
          <w:numId w:val="17"/>
        </w:numPr>
        <w:tabs>
          <w:tab w:val="left" w:pos="426"/>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развитие социального кругозора и формирование познавательного интереса к изучению общественных дисциплин.</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7"/>
        </w:numPr>
        <w:tabs>
          <w:tab w:val="left" w:pos="284"/>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организовывать свою познавательную деятельность (от постановки цели до получения и оценки результата);</w:t>
      </w:r>
    </w:p>
    <w:p w:rsidR="00C3552D" w:rsidRPr="00C604A8" w:rsidRDefault="00C3552D" w:rsidP="006A1CA2">
      <w:pPr>
        <w:widowControl/>
        <w:numPr>
          <w:ilvl w:val="0"/>
          <w:numId w:val="17"/>
        </w:numPr>
        <w:tabs>
          <w:tab w:val="left" w:pos="284"/>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C3552D" w:rsidRPr="00C604A8" w:rsidRDefault="00C3552D" w:rsidP="006A1CA2">
      <w:pPr>
        <w:widowControl/>
        <w:numPr>
          <w:ilvl w:val="0"/>
          <w:numId w:val="17"/>
        </w:numPr>
        <w:tabs>
          <w:tab w:val="left" w:pos="284"/>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определение собственного отношения к явлениям современной жизни, формулирование своей точки зрения.</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7"/>
        </w:numPr>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7"/>
        </w:numPr>
        <w:tabs>
          <w:tab w:val="left" w:pos="284"/>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C3552D" w:rsidRPr="00C604A8" w:rsidRDefault="00C3552D" w:rsidP="006A1CA2">
      <w:pPr>
        <w:widowControl/>
        <w:numPr>
          <w:ilvl w:val="0"/>
          <w:numId w:val="17"/>
        </w:numPr>
        <w:tabs>
          <w:tab w:val="left" w:pos="284"/>
        </w:tabs>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элементов причинно-следственного анализа;</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несложных реальных связей и зависимостей;</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сущностных характеристик изучаемого объекта;</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выбора верных критериев для сравнения, оценки объектов;</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поиска и извлечения нужной информации по заданной теме в адаптированных источниках различного типа;</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объяснения изученных положений на конкретных примерах с опорой на справочный материал;</w:t>
      </w:r>
    </w:p>
    <w:p w:rsidR="00C3552D" w:rsidRPr="00C604A8" w:rsidRDefault="00C3552D" w:rsidP="006A1CA2">
      <w:pPr>
        <w:widowControl/>
        <w:numPr>
          <w:ilvl w:val="0"/>
          <w:numId w:val="18"/>
        </w:num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lastRenderedPageBreak/>
        <w:t xml:space="preserve">Предметные </w:t>
      </w:r>
      <w:r w:rsidRPr="00C604A8">
        <w:rPr>
          <w:rFonts w:ascii="Times New Roman" w:eastAsia="Times New Roman" w:hAnsi="Times New Roman" w:cs="Times New Roman"/>
          <w:b/>
          <w:iCs/>
          <w:color w:val="auto"/>
          <w:lang w:bidi="ar-SA"/>
        </w:rPr>
        <w:t xml:space="preserve">результаты </w:t>
      </w:r>
      <w:r w:rsidRPr="00C604A8">
        <w:rPr>
          <w:rFonts w:ascii="Times New Roman" w:eastAsia="Times New Roman" w:hAnsi="Times New Roman" w:cs="Times New Roman"/>
          <w:iCs/>
          <w:color w:val="auto"/>
          <w:lang w:bidi="ar-SA"/>
        </w:rPr>
        <w:t>освоения обучающимися программы учебного предмета «Обществознание</w:t>
      </w:r>
      <w:r w:rsidRPr="00C604A8">
        <w:rPr>
          <w:rFonts w:ascii="Times New Roman" w:eastAsia="Times New Roman" w:hAnsi="Times New Roman" w:cs="Times New Roman"/>
          <w:color w:val="auto"/>
          <w:lang w:bidi="ar-SA"/>
        </w:rPr>
        <w:t>»:</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Человек. Деятельность человека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 биологическом и социальном в человеке для характеристики его природы;</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основные возрастные периоды жизни человека, особенности подросткового возраста;</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и иллюстрировать конкретными примерами группы потребностей человека;</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примеры основных видов деятельности человека;</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роль деятельности в жизни человека и общества;</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элементы причинно-следственного анализа при характеристике межличностных конфликтов;</w:t>
      </w:r>
    </w:p>
    <w:p w:rsidR="00C3552D" w:rsidRPr="00C604A8" w:rsidRDefault="00C3552D" w:rsidP="006A1CA2">
      <w:pPr>
        <w:widowControl/>
        <w:numPr>
          <w:ilvl w:val="0"/>
          <w:numId w:val="16"/>
        </w:numPr>
        <w:tabs>
          <w:tab w:val="left" w:pos="284"/>
        </w:tabs>
        <w:spacing w:after="16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Общество</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демонстрировать на примерах взаимосвязь природы и общества, раскрывать с опорой на справочный материал роль природы в жизни человека;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распознавать на основе приведенных данных основные типы обществ;</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 опорой на справочный материал экономические, социальные, политические, культурные явления и процессы общественной жизни;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основе полученных знаний осуществлять на практике экологически рациональное поведение;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раскрывать с опорой на справочный материал влияние современных средств массовой коммуникации на общество и личность; </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конкретизировать с опорой на справочный материал примерами опасность международного терроризма.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наблюдать и характеризовать явления и события, происходящие в различных сферах общественной жизни;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характеризовать с опорой на план основные направления общественного развития;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осознанно содействовать защите природы.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Социальные нормы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роль социальных норм как регуляторов общественной жизни и поведения человека;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отдельные виды социальных норм;</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основные нормы морали;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специфику норм права;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после предварительного анализа нормы морали и права, выявлять их общие черты и особенности;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сущность процесса социализации личности;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после предварительного анализа причины отклоняющегося поведения;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план негативные последствия наиболее опасных форм отклоняющегося поведения.</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элементы причинно-следственного анализа для понимания влияния моральных устоев на развитие общества и человека;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социальную значимость здорового образа жизни.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Сфера духовной культуры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развитие отдельных областей и форм культуры, выражать свое мнение о явлениях культуры;</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план явления духовной культуры;</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после предварительного анализа причины возрастания роли науки в современном мире;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после предварительного анализа роль образования в современном обществе;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уровни общего образования в России;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план духовные ценности российского народа и выражать собственное отношение к ним;</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необходимость непрерывного образования в современных условиях;</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учитывать общественные потребности при выборе направления своей будущей профессиональной деятельности;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роль религии в современном обществе;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особенности искусства как формы духовной культуры.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lastRenderedPageBreak/>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описывать с опорой на план процессы создания, сохранения, трансляции и усвоения достижений культуры;</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характеризовать с опорой на план основные направления развития отечественной культуры в современных условиях;</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критически воспринимать сообщения и рекламу в СМИ и Интернете о таких направлениях массовой культуры, как шоу-бизнес и мода.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Социальная сфера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план социальную структуру в обществах разного типа, характеризовать основные социальные общности и группы;</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взаимодействие социальных общностей и групп;</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справочный материал ведущие направления социальной политики Российского государства;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после предварительного анализа параметры, определяющие социальный статус личности;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примеры предписанных и достигаемых статусов;</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план основные социальные роли подростка;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конкретизировать примерами с опорой на справочный материал процесс социальной мобильности;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справочный материал межнациональные отношения в современном мире;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объяснять после предварительного анализа причины межнациональных конфликтов и основные пути их разрешения; </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раскрывать на конкретных примерах основные функции семьи в обществе;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раскрывать основные роли членов семьи; </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основные слагаемые здорового образа жизни; осознанно выбирать верные критерии для оценки безопасных условий жизни;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раскрывать с опорой на справочный материал понятия «равенство» и «социальная справедливость» с позиций историзма;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выражать собственную позицию по актуальным проблемам молодежи;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элементы причинно-следственного анализа при характеристике семейных конфликтов;</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Политическая сфера жизни общества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после предварительного анализа роль политики в жизни общества;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различать и сравнивать после предварительного анализа различные формы правления, иллюстрировать их примерами;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давать характеристику с опорой на план формам государственно-территориального устройства;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после предварительного анализа типы политических режимов, раскрывать их основные признаки;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на конкретных примерах основные черты и принципы демократии;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называть с опорой на справочный материал признаки политической партии;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формы участия граждан в политической жизни.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 xml:space="preserve">Выпускник получит возможность научиться: </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значение гражданской активности и патриотической позиции в укреплении нашего государства;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различные оценки политических событий и процессов и делать обоснованные выводы.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Гражданин и государство</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порядок формирования органов государственной власти РФ;</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достижения российского народа;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и конкретизировать примерами понятие «гражданство»;</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называть и иллюстрировать примерами с опорой на справочный материал основные права и свободы граждан, гарантированные Конституцией РФ;</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важность патриотической позиции в укреплении нашего государства;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основные конституционные обязанности гражданина.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влияние происходящих в обществе изменений на положение России в мире;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знания и умения для формирования способности уважать права других людей, выполнять свои обязанности гражданина РФ.</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Основы российского законодательства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систему российского законодательства;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особенности гражданской дееспособности несовершеннолетних;</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гражданские правоотношения;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смысл права на труд;</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роль трудового договора;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особенности положения несовершеннолетних в трудовых отношениях;</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права и обязанности супругов, родителей, детей;</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справочный материал особенности уголовного права и уголовных правоотношений;</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конкретизировать примерами виды преступлений и наказания за них с опорой на справочный материал;</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специфику уголовной ответственности несовершеннолетних;</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связь права на образование и обязанности получить образование;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анализировать с опорой на алгоритм учебных действий несложные практические ситуации, связанные с гражданскими, семейными, трудовыми правоотношениями; в </w:t>
      </w:r>
      <w:r w:rsidRPr="00C604A8">
        <w:rPr>
          <w:rFonts w:ascii="Times New Roman" w:eastAsia="Calibri" w:hAnsi="Times New Roman" w:cs="Times New Roman"/>
          <w:color w:val="auto"/>
          <w:lang w:eastAsia="en-US" w:bidi="ar-SA"/>
        </w:rPr>
        <w:lastRenderedPageBreak/>
        <w:t>предлагаемых модельных ситуациях определять признаки проступка, правонарушения, преступления;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осознанно содействовать защите правопорядка в обществе правовыми способами и средствами.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Экономика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 опорой на справочный материал проблему ограниченности экономических ресурсов;</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факторы, влияющие на производительность труда;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основные экономические системы, экономические явления и процессы;</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объяснять после предварительного анализа роль государства в регулировании рыночной экономики; </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называть виды налогов с опорой на справочный материал;</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функции денег и их роль в экономике;</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социально-экономическую роль и функции предпринимательства;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с опорой на справочный материал рациональное поведение субъектов экономической деятельности;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характеризовать с опорой на план экономику семьи; анализировать с опорой на алгоритм учебных действий структуру семейного бюджета;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полученные знания при анализе фактов поведения участников экономической деятельности;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связь профессионализма и жизненного успеха.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анализировать с опорой на полученные знания несложную экономическую информацию, получаемую из неадаптированных источников;</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с позиций экономических знаний сложившиеся практики поведения потребителя;</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с опорой на полученные знания познавательные задачи, отражающие типичные ситуации в экономической сфере деятельности человека;</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грамотно применять полученные знания для определения экономически рационального поведения и порядка действий в конкретных ситуациях;</w:t>
      </w:r>
    </w:p>
    <w:p w:rsidR="00C3552D" w:rsidRPr="00C604A8" w:rsidRDefault="00C3552D" w:rsidP="006A1CA2">
      <w:pPr>
        <w:widowControl/>
        <w:numPr>
          <w:ilvl w:val="0"/>
          <w:numId w:val="16"/>
        </w:numPr>
        <w:tabs>
          <w:tab w:val="left" w:pos="284"/>
        </w:tabs>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сопоставлять свои потребности и возможности, оптимально распределять свои материальные и трудовые ресурсы, составлять семейный бюджет.</w:t>
      </w:r>
    </w:p>
    <w:p w:rsidR="00C3552D" w:rsidRPr="00C604A8" w:rsidRDefault="00C3552D" w:rsidP="00C3552D">
      <w:pPr>
        <w:widowControl/>
        <w:tabs>
          <w:tab w:val="left" w:pos="993"/>
        </w:tabs>
        <w:ind w:left="709" w:firstLine="567"/>
        <w:contextualSpacing/>
        <w:jc w:val="both"/>
        <w:rPr>
          <w:rFonts w:ascii="Times New Roman" w:eastAsia="Calibri" w:hAnsi="Times New Roman" w:cs="Times New Roman"/>
          <w:color w:val="auto"/>
          <w:lang w:eastAsia="en-US" w:bidi="ar-SA"/>
        </w:rPr>
      </w:pP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Требования к предметным результатам освоения учебного предмета «Обществознание», распределенные по годам обучения</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widowControl/>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первого года</w:t>
      </w:r>
      <w:r w:rsidRPr="00C604A8">
        <w:rPr>
          <w:rFonts w:ascii="Times New Roman" w:eastAsia="Times New Roman" w:hAnsi="Times New Roman" w:cs="Times New Roman"/>
          <w:color w:val="auto"/>
          <w:lang w:bidi="ar-SA"/>
        </w:rPr>
        <w:t xml:space="preserve"> изучения учебного предмета «Обществознание» должны отражать сформированность умений</w:t>
      </w:r>
      <w:r w:rsidRPr="00C604A8">
        <w:rPr>
          <w:rFonts w:ascii="Times New Roman" w:eastAsia="Times New Roman" w:hAnsi="Times New Roman" w:cs="Times New Roman"/>
          <w:iCs/>
          <w:color w:val="auto"/>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образовательной организации;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C3552D" w:rsidRPr="00C604A8" w:rsidRDefault="00C3552D" w:rsidP="00C3552D">
      <w:pPr>
        <w:widowControl/>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второго года</w:t>
      </w:r>
      <w:r w:rsidRPr="00C604A8">
        <w:rPr>
          <w:rFonts w:ascii="Times New Roman" w:eastAsia="Times New Roman" w:hAnsi="Times New Roman" w:cs="Times New Roman"/>
          <w:color w:val="auto"/>
          <w:lang w:bidi="ar-SA"/>
        </w:rPr>
        <w:t xml:space="preserve"> изучения учебного предмета «Обществознание» должны отражать сформированность умений</w:t>
      </w:r>
      <w:r w:rsidRPr="00C604A8">
        <w:rPr>
          <w:rFonts w:ascii="Times New Roman" w:eastAsia="Times New Roman" w:hAnsi="Times New Roman" w:cs="Times New Roman"/>
          <w:iCs/>
          <w:color w:val="auto"/>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приводить примеры отношений, регулируемых</w:t>
      </w:r>
      <w:r w:rsidRPr="00C604A8" w:rsidDel="00995476">
        <w:rPr>
          <w:rFonts w:ascii="Times New Roman" w:eastAsia="Times New Roman" w:hAnsi="Times New Roman" w:cs="Times New Roman"/>
          <w:color w:val="auto"/>
          <w:lang w:bidi="ar-SA"/>
        </w:rPr>
        <w:t xml:space="preserve"> </w:t>
      </w:r>
      <w:r w:rsidRPr="00C604A8">
        <w:rPr>
          <w:rFonts w:ascii="Times New Roman" w:eastAsia="Times New Roman" w:hAnsi="Times New Roman" w:cs="Times New Roman"/>
          <w:color w:val="auto"/>
          <w:lang w:bidi="ar-SA"/>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устанавливать взаимосвязи с опорой на алгоритм учебных действий между изученными социальными объектами, явлениями, процессами, их элементами и </w:t>
      </w:r>
      <w:r w:rsidRPr="00C604A8">
        <w:rPr>
          <w:rFonts w:ascii="Times New Roman" w:eastAsia="Times New Roman" w:hAnsi="Times New Roman" w:cs="Times New Roman"/>
          <w:color w:val="auto"/>
          <w:lang w:bidi="ar-SA"/>
        </w:rPr>
        <w:lastRenderedPageBreak/>
        <w:t>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оценивать собственные поступки и поведение других людей с точки зрения их соответствия моральным и правовым нормам;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C3552D" w:rsidRPr="00C604A8" w:rsidRDefault="00C3552D" w:rsidP="00C3552D">
      <w:pPr>
        <w:widowControl/>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третьего года</w:t>
      </w:r>
      <w:r w:rsidRPr="00C604A8">
        <w:rPr>
          <w:rFonts w:ascii="Times New Roman" w:eastAsia="Times New Roman" w:hAnsi="Times New Roman" w:cs="Times New Roman"/>
          <w:color w:val="auto"/>
          <w:lang w:bidi="ar-SA"/>
        </w:rPr>
        <w:t xml:space="preserve"> изучения учебного предмета «Обществознание» должны отражать сформированность умений</w:t>
      </w:r>
      <w:r w:rsidRPr="00C604A8">
        <w:rPr>
          <w:rFonts w:ascii="Times New Roman" w:eastAsia="Times New Roman" w:hAnsi="Times New Roman" w:cs="Times New Roman"/>
          <w:iCs/>
          <w:color w:val="auto"/>
          <w:lang w:bidi="ar-SA"/>
        </w:rPr>
        <w:t>:</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w:t>
      </w:r>
      <w:r w:rsidRPr="00C604A8">
        <w:rPr>
          <w:rFonts w:ascii="Times New Roman" w:eastAsia="Times New Roman" w:hAnsi="Times New Roman" w:cs="Times New Roman"/>
          <w:color w:val="auto"/>
          <w:lang w:bidi="ar-SA"/>
        </w:rPr>
        <w:lastRenderedPageBreak/>
        <w:t>возможностей и рисков инвестирования; современных молодежных субкультур, взаимного влияния культур;</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w:t>
      </w:r>
      <w:r w:rsidRPr="00C604A8">
        <w:rPr>
          <w:rFonts w:ascii="Times New Roman" w:eastAsia="Times New Roman" w:hAnsi="Times New Roman" w:cs="Times New Roman"/>
          <w:color w:val="auto"/>
          <w:lang w:bidi="ar-SA"/>
        </w:rPr>
        <w:lastRenderedPageBreak/>
        <w:t>прав потребителей финансовых услуг); для выбора профессии и оценки собственных перспектив в профессиональной сфере;</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составлять с опорой на образец эффективное резюме для приема на работу;</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C3552D" w:rsidRPr="00C604A8" w:rsidRDefault="00C3552D" w:rsidP="00C3552D">
      <w:pPr>
        <w:widowControl/>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color w:val="auto"/>
          <w:lang w:bidi="ar-SA"/>
        </w:rPr>
        <w:t xml:space="preserve">Предметные результаты по итогам </w:t>
      </w:r>
      <w:r w:rsidRPr="00C604A8">
        <w:rPr>
          <w:rFonts w:ascii="Times New Roman" w:eastAsia="Times New Roman" w:hAnsi="Times New Roman" w:cs="Times New Roman"/>
          <w:b/>
          <w:color w:val="auto"/>
          <w:lang w:bidi="ar-SA"/>
        </w:rPr>
        <w:t>четвертого года</w:t>
      </w:r>
      <w:r w:rsidRPr="00C604A8">
        <w:rPr>
          <w:rFonts w:ascii="Times New Roman" w:eastAsia="Times New Roman" w:hAnsi="Times New Roman" w:cs="Times New Roman"/>
          <w:color w:val="auto"/>
          <w:lang w:bidi="ar-SA"/>
        </w:rPr>
        <w:t xml:space="preserve"> изучения учебного предмета «Обществознание» должны отражать сформированность умений</w:t>
      </w:r>
      <w:r w:rsidRPr="00C604A8">
        <w:rPr>
          <w:rFonts w:ascii="Times New Roman" w:eastAsia="Times New Roman" w:hAnsi="Times New Roman" w:cs="Times New Roman"/>
          <w:iCs/>
          <w:color w:val="auto"/>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3552D" w:rsidRPr="00C604A8" w:rsidRDefault="00C3552D" w:rsidP="006D6463">
      <w:pPr>
        <w:tabs>
          <w:tab w:val="left" w:pos="284"/>
        </w:tabs>
        <w:contextualSpacing/>
        <w:jc w:val="both"/>
        <w:rPr>
          <w:rFonts w:ascii="Times New Roman" w:eastAsia="Times New Roman" w:hAnsi="Times New Roman" w:cs="Times New Roman"/>
          <w:color w:val="auto"/>
          <w:lang w:bidi="ar-SA"/>
        </w:rPr>
      </w:pPr>
    </w:p>
    <w:p w:rsidR="00C3552D" w:rsidRPr="00C604A8" w:rsidRDefault="00314C30" w:rsidP="00C3552D">
      <w:pPr>
        <w:tabs>
          <w:tab w:val="left" w:pos="993"/>
        </w:tabs>
        <w:autoSpaceDE w:val="0"/>
        <w:autoSpaceDN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w:t>
      </w:r>
      <w:r w:rsidR="00E66963">
        <w:rPr>
          <w:rFonts w:ascii="Times New Roman" w:eastAsia="Times New Roman" w:hAnsi="Times New Roman" w:cs="Times New Roman"/>
          <w:b/>
          <w:color w:val="auto"/>
          <w:lang w:bidi="ar-SA"/>
        </w:rPr>
        <w:t>.9</w:t>
      </w:r>
      <w:r w:rsidR="00C3552D" w:rsidRPr="00C604A8">
        <w:rPr>
          <w:rFonts w:ascii="Times New Roman" w:eastAsia="Times New Roman" w:hAnsi="Times New Roman" w:cs="Times New Roman"/>
          <w:b/>
          <w:color w:val="auto"/>
          <w:lang w:bidi="ar-SA"/>
        </w:rPr>
        <w:t>. «География»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к приобретению новых знаний и практических умений в области географии, умение управлять своей познавательной деятельностью;</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составлять (индивидуально или в группе) план решения эколого-географических проблем;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работая по плану, сверять свои действия с целью и, при необходимости, исправлять ошибки;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диалоге с учителем совершенствовать критерии оценки;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 ходе представления географической информации давать ее оценку;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умения ориентироваться в окружающем мире, выбирать целевые и смысловые установки в своих действиях и поступках, принимать решения.</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lastRenderedPageBreak/>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отстаивая свою точку зрения, приводить аргументы, подтверждая их фактами;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дискуссии уметь выдвинуть контраргументы;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учиться критично относиться к своему мнению, с достоинством признавать ошибочность своего мнения (если оно таково) и корректировать его;</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понимая позицию другого, различать в его речи: мнение (точку зрения), доказательство (аргументы), факты, гипотезы, аксиомы, теории;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уметь взглянуть на ситуацию с иной позиции и договариваться с людьми иных позиций.</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 развитие посредством географического знания познавательных интересов, интеллектуальных и творческих способностей;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сравнивать, классифицировать и обобщать с опорой на алгоритм учебных действий факты и явления в области географии;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 xml:space="preserve">Предметные </w:t>
      </w:r>
      <w:r w:rsidRPr="00C604A8">
        <w:rPr>
          <w:rFonts w:ascii="Times New Roman" w:eastAsia="Times New Roman" w:hAnsi="Times New Roman" w:cs="Times New Roman"/>
          <w:b/>
          <w:iCs/>
          <w:lang w:bidi="ar-SA"/>
        </w:rPr>
        <w:t xml:space="preserve">результаты </w:t>
      </w:r>
      <w:r w:rsidRPr="00C604A8">
        <w:rPr>
          <w:rFonts w:ascii="Times New Roman" w:eastAsia="Times New Roman" w:hAnsi="Times New Roman" w:cs="Times New Roman"/>
          <w:iCs/>
          <w:lang w:bidi="ar-SA"/>
        </w:rPr>
        <w:t>освоения обучающимися программы учебного предмета «География</w:t>
      </w:r>
      <w:r w:rsidRPr="00C604A8">
        <w:rPr>
          <w:rFonts w:ascii="Times New Roman" w:eastAsia="Times New Roman" w:hAnsi="Times New Roman" w:cs="Times New Roman"/>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научится:</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на основе справочных материалов особенности компонентов природы отдельных территорий;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примеры взаимодействия природы и общества в пределах отдельных территорий;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принципы выделения и соотношения между государственной территорией и исключительной экономической зоной России;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особенностях взаимодействия природы и общества в пределах отдельных территорий России;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после предварительного анализа особенности компонентов природы отдельных частей страны;</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после предварительного анализа природные условия и обеспеченность природными ресурсами отдельных территорий России;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после предварительного анализа особенности природы, населения и хозяйства отдельных регионов России;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уметь ориентироваться при помощи компаса, определять стороны горизонта, использовать компас для определения азимута;</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с опорой на ключевые слова погоду своей местности;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расовых отличиях разных народов мира;</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давать с опорой на план характеристику рельефа своей местности;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уметь выделять с опорой на алгоритм учебных действий в записках путешественников географические особенности территории;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примеры современных видов связи, применять современные виды связи для решения учебных и практических задач по географии;</w:t>
      </w:r>
    </w:p>
    <w:p w:rsidR="00C3552D" w:rsidRPr="00C604A8" w:rsidRDefault="00C3552D" w:rsidP="006A1CA2">
      <w:pPr>
        <w:widowControl/>
        <w:numPr>
          <w:ilvl w:val="0"/>
          <w:numId w:val="14"/>
        </w:numPr>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после предварительного анализа место и роль России в мировом хозяйстве.</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создавать простейшие географические карты различного содержания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моделировать географические объекты и явления с порой на образец;</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подготавливать с порой на план сообщения (презентации) о выдающихся путешественниках, о современных исследованиях Земли;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ориентироваться на местности: в мегаполисе и в природе;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приводить примеры, показывающие роль географической науки в решении социально-экономических и геоэкологических проблем человечества;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приводить примеры практического использования географических знаний в различных областях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воспринимать и оценивать информацию географического содержания в научно-популярной литературе и средствах массовой информации;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составлять с опорой на план описание природного комплекса;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сопоставлять после предварительного анализа существующие в науке точки зрения о причинах происходящих глобальных изменений климата;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наносить на контурные карты основные формы рельефа;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давать с опорой на план характеристику климата своей области (края, республики);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показывать на карте артезианские бассейны и области распространения многолетней мерзлоты;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на основе анализа ситуацию на рынке труда и ее динамику;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объяснять с опорой на справочный материал различия в обеспеченности трудовыми ресурсами отдельных регионов России;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обосновывать с опорой на справочный материал возможные пути решения проблем развития хозяйства России;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объяснять с опорой на справочный материал возможности России в решении современных глобальных проблем человечества;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после предварительного анализа социально-экономическое положение и перспективы развития России.</w:t>
      </w:r>
    </w:p>
    <w:p w:rsidR="00C3552D" w:rsidRPr="00C604A8" w:rsidRDefault="00C3552D" w:rsidP="006D6463">
      <w:pPr>
        <w:tabs>
          <w:tab w:val="left" w:pos="284"/>
        </w:tabs>
        <w:autoSpaceDE w:val="0"/>
        <w:autoSpaceDN w:val="0"/>
        <w:jc w:val="both"/>
        <w:rPr>
          <w:rFonts w:ascii="Times New Roman" w:eastAsia="Times New Roman" w:hAnsi="Times New Roman" w:cs="Times New Roman"/>
          <w:b/>
          <w:lang w:bidi="ar-SA"/>
        </w:rPr>
      </w:pP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«География», распределенные по годам обучения</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«География»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w:t>
      </w:r>
      <w:r w:rsidRPr="00C604A8">
        <w:rPr>
          <w:rFonts w:ascii="Times New Roman" w:eastAsia="Times New Roman" w:hAnsi="Times New Roman" w:cs="Times New Roman"/>
          <w:lang w:bidi="ar-SA"/>
        </w:rPr>
        <w:lastRenderedPageBreak/>
        <w:t xml:space="preserve">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географических следствиях влияния Солнца и Луны, формах, размерах и движении Земли на мир живой и неживой природы;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помощью учителя или на основе опорного плана причины смены дня и ночи и времен года;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причины землетрясений и вулканических извержений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показывать на карте и обозначать на контурной карте материки и океаны, крупные формы рельефа Земли с помощью педагога;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выступать с небольшими сообщениями в рамках изучаемого учебного материала с использованием плана, презентации (с использованием</w:t>
      </w:r>
      <w:r w:rsidRPr="00C604A8">
        <w:rPr>
          <w:rFonts w:ascii="Times New Roman" w:eastAsia="Times New Roman" w:hAnsi="Times New Roman" w:cs="Times New Roman"/>
          <w:color w:val="auto"/>
          <w:lang w:bidi="ar-SA"/>
        </w:rPr>
        <w:t xml:space="preserve"> источников дополнительной информации (картографических, Интернет-ресурсов).</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«География»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w:t>
      </w:r>
      <w:r w:rsidRPr="00C604A8">
        <w:rPr>
          <w:rFonts w:ascii="Times New Roman" w:eastAsia="Times New Roman" w:hAnsi="Times New Roman" w:cs="Times New Roman"/>
          <w:lang w:bidi="ar-SA"/>
        </w:rPr>
        <w:lastRenderedPageBreak/>
        <w:t>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значении географических сфер в жизни Земли, а также круговоротов воды, газов и биологических веществ в природе;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причины образования ветра, приливов и отливов;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моря по местоположению (внутренние, окраинные, межостровные) с опорой на карту;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показывать на карте и обозначать на контурной карте крупнейшие моря, заливы, проливы и каналы; реки и озера Земли с помощью педагога;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выступать с небольшими сообщениями в рамках изучаемого учебного материала;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формулировать с помощью учителя оценочные суждения о воздействии человеческой деятельности на окружающую среду.</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«География»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помощью специальных карт различия рельефа и внутренних вод материков Северного и Южного полушария;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с опорой на план положение на карте крупных стран и природных районов на отдельных материках;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формулировать после предварительного анализа оценочные суждения о воздействии человеческой деятельности на окружающую среду.</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четвертого года</w:t>
      </w:r>
      <w:r w:rsidRPr="00C604A8">
        <w:rPr>
          <w:rFonts w:ascii="Times New Roman" w:eastAsia="Times New Roman" w:hAnsi="Times New Roman" w:cs="Times New Roman"/>
          <w:lang w:bidi="ar-SA"/>
        </w:rPr>
        <w:t xml:space="preserve"> изучения учебного предмета «География»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w:t>
      </w:r>
      <w:r w:rsidRPr="00C604A8">
        <w:rPr>
          <w:rFonts w:ascii="Times New Roman" w:eastAsia="Times New Roman" w:hAnsi="Times New Roman" w:cs="Times New Roman"/>
          <w:lang w:bidi="ar-SA"/>
        </w:rPr>
        <w:lastRenderedPageBreak/>
        <w:t>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города России по численности населения, отдельные территории страны по плотности населения;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с помощью учителя природные ресурсы, типы почв и типы климатов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классификацию населенных пунктов и регионов России по заданным основаниям с опорой на карты;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3552D" w:rsidRPr="00C604A8" w:rsidRDefault="00C3552D" w:rsidP="006D6463">
      <w:pPr>
        <w:tabs>
          <w:tab w:val="left" w:pos="284"/>
        </w:tabs>
        <w:autoSpaceDE w:val="0"/>
        <w:autoSpaceDN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пятого года</w:t>
      </w:r>
      <w:r w:rsidRPr="00C604A8">
        <w:rPr>
          <w:rFonts w:ascii="Times New Roman" w:eastAsia="Times New Roman" w:hAnsi="Times New Roman" w:cs="Times New Roman"/>
          <w:lang w:bidi="ar-SA"/>
        </w:rPr>
        <w:t xml:space="preserve"> изучения учебного предмета </w:t>
      </w:r>
      <w:r w:rsidRPr="00C604A8">
        <w:rPr>
          <w:rFonts w:ascii="Times New Roman" w:eastAsia="Times New Roman" w:hAnsi="Times New Roman" w:cs="Times New Roman"/>
          <w:lang w:bidi="ar-SA"/>
        </w:rPr>
        <w:lastRenderedPageBreak/>
        <w:t>«География»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 опорой на справочный материал информацию, недостающую для решения той или иной задачи;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w:t>
      </w:r>
      <w:r w:rsidRPr="00C604A8">
        <w:rPr>
          <w:rFonts w:ascii="Times New Roman" w:eastAsia="Times New Roman" w:hAnsi="Times New Roman" w:cs="Times New Roman"/>
          <w:lang w:bidi="ar-SA"/>
        </w:rPr>
        <w:lastRenderedPageBreak/>
        <w:t>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на основе справочных материалов географические различия населения и хозяйства территорий крупных регионов страны;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3552D" w:rsidRPr="00C604A8" w:rsidRDefault="00C3552D" w:rsidP="00C3552D">
      <w:pPr>
        <w:widowControl/>
        <w:ind w:firstLine="567"/>
        <w:jc w:val="both"/>
        <w:rPr>
          <w:rFonts w:ascii="Times New Roman" w:eastAsia="Times New Roman" w:hAnsi="Times New Roman" w:cs="Times New Roman"/>
          <w:color w:val="auto"/>
          <w:lang w:bidi="ar-SA"/>
        </w:rPr>
      </w:pPr>
    </w:p>
    <w:p w:rsidR="00C3552D" w:rsidRPr="00C604A8" w:rsidRDefault="00E66963" w:rsidP="00C3552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2.1.4.5.10</w:t>
      </w:r>
      <w:r w:rsidR="00C3552D" w:rsidRPr="00C604A8">
        <w:rPr>
          <w:rFonts w:ascii="Times New Roman" w:eastAsia="Times New Roman" w:hAnsi="Times New Roman" w:cs="Times New Roman"/>
          <w:b/>
          <w:color w:val="auto"/>
          <w:lang w:bidi="ar-SA"/>
        </w:rPr>
        <w:t>. «Математика»</w:t>
      </w:r>
    </w:p>
    <w:p w:rsidR="00C3552D" w:rsidRPr="00C604A8" w:rsidRDefault="00C3552D" w:rsidP="00C3552D">
      <w:pPr>
        <w:widowControl/>
        <w:ind w:firstLine="567"/>
        <w:contextualSpacing/>
        <w:jc w:val="both"/>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критичность мышления, умение распознавать логически некорректные высказывания, отличать гипотезу от факта;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инициатива, находчивость, активность при решении математических задач;</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контролировать процесс и результат учебной математической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к эмоциональному восприятию математических объектов, задач, решений, рассуждений;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C3552D" w:rsidRPr="00C604A8" w:rsidRDefault="00C3552D" w:rsidP="00C3552D">
      <w:pPr>
        <w:widowControl/>
        <w:ind w:firstLine="567"/>
        <w:contextualSpacing/>
        <w:jc w:val="both"/>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Метапредметные результаты</w:t>
      </w:r>
    </w:p>
    <w:p w:rsidR="00C3552D" w:rsidRPr="00C604A8" w:rsidRDefault="00C3552D" w:rsidP="00C3552D">
      <w:pPr>
        <w:widowControl/>
        <w:ind w:firstLine="567"/>
        <w:contextualSpacing/>
        <w:jc w:val="both"/>
        <w:rPr>
          <w:rFonts w:ascii="Times New Roman" w:eastAsia="Calibri" w:hAnsi="Times New Roman" w:cs="Times New Roman"/>
          <w:b/>
          <w:i/>
          <w:color w:val="auto"/>
          <w:lang w:eastAsia="en-US" w:bidi="ar-SA"/>
        </w:rPr>
      </w:pPr>
      <w:r w:rsidRPr="00C604A8">
        <w:rPr>
          <w:rFonts w:ascii="Times New Roman" w:eastAsia="Calibri" w:hAnsi="Times New Roman" w:cs="Times New Roman"/>
          <w:b/>
          <w:i/>
          <w:color w:val="auto"/>
          <w:lang w:eastAsia="en-US"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ставить цели, выбирать и создавать алгоритмы для решения учебных математических проблем;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планировать и осуществлять деятельность, направленную на решение задач исследовательского характера.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формулировать и удерживать учебную задачу;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план и последовательность действий;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контроль по образцу и вносить не</w:t>
      </w:r>
      <w:r w:rsidRPr="00C604A8">
        <w:rPr>
          <w:rFonts w:ascii="Times New Roman" w:eastAsia="Calibri" w:hAnsi="Times New Roman" w:cs="Times New Roman"/>
          <w:color w:val="auto"/>
          <w:lang w:eastAsia="en-US" w:bidi="ar-SA"/>
        </w:rPr>
        <w:softHyphen/>
        <w:t>обходимые коррективы;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сличать способ действия и его результат с заданным эталоном с целью обнаружения отклонений и отличий от эталона.</w:t>
      </w:r>
    </w:p>
    <w:p w:rsidR="00C3552D" w:rsidRPr="00C604A8" w:rsidRDefault="00C3552D" w:rsidP="006D6463">
      <w:pPr>
        <w:widowControl/>
        <w:tabs>
          <w:tab w:val="left" w:pos="284"/>
        </w:tabs>
        <w:contextualSpacing/>
        <w:jc w:val="both"/>
        <w:rPr>
          <w:rFonts w:ascii="Times New Roman" w:eastAsia="Calibri" w:hAnsi="Times New Roman" w:cs="Times New Roman"/>
          <w:b/>
          <w:i/>
          <w:color w:val="auto"/>
          <w:lang w:eastAsia="en-US" w:bidi="ar-SA"/>
        </w:rPr>
      </w:pPr>
      <w:r w:rsidRPr="00C604A8">
        <w:rPr>
          <w:rFonts w:ascii="Times New Roman" w:eastAsia="Calibri" w:hAnsi="Times New Roman" w:cs="Times New Roman"/>
          <w:b/>
          <w:i/>
          <w:color w:val="auto"/>
          <w:lang w:eastAsia="en-US" w:bidi="ar-SA"/>
        </w:rPr>
        <w:t>Коммуникативные: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организовывать учебное сотрудничество и совместную деятельность с учителем и сверстниками в процессе решения задач;</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w:t>
      </w:r>
      <w:r w:rsidRPr="00C604A8">
        <w:rPr>
          <w:rFonts w:ascii="Times New Roman" w:eastAsia="Calibri" w:hAnsi="Times New Roman" w:cs="Times New Roman"/>
          <w:color w:val="auto"/>
          <w:lang w:eastAsia="en-US" w:bidi="ar-SA"/>
        </w:rPr>
        <w:lastRenderedPageBreak/>
        <w:t>интересов; слушать партнёра; формулировать, аргументировать и отстаивать своё мнение;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прогнозировать возникновение конфликтов при наличии разных точек зрения;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разрешать конфликты на основе учёта интересов и позиций всех участников;</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координировать и принимать различные позиции во взаимодействии;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3552D" w:rsidRPr="00C604A8" w:rsidRDefault="00C3552D" w:rsidP="00C3552D">
      <w:pPr>
        <w:widowControl/>
        <w:ind w:firstLine="567"/>
        <w:contextualSpacing/>
        <w:jc w:val="both"/>
        <w:rPr>
          <w:rFonts w:ascii="Times New Roman" w:eastAsia="Calibri" w:hAnsi="Times New Roman" w:cs="Times New Roman"/>
          <w:b/>
          <w:i/>
          <w:color w:val="auto"/>
          <w:lang w:eastAsia="en-US" w:bidi="ar-SA"/>
        </w:rPr>
      </w:pPr>
      <w:r w:rsidRPr="00C604A8">
        <w:rPr>
          <w:rFonts w:ascii="Times New Roman" w:eastAsia="Calibri" w:hAnsi="Times New Roman" w:cs="Times New Roman"/>
          <w:b/>
          <w:i/>
          <w:color w:val="auto"/>
          <w:lang w:eastAsia="en-US" w:bidi="ar-SA"/>
        </w:rPr>
        <w:t>Познавательные: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видеть математическую задачу в контексте проблемной ситуации в других дисциплинах, в окружающей жизни;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выдвигать гипотезы при решении учебных задач и понимать необходимость их проверки;</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применять индуктивные и дедуктивные способы рассуждений, видеть различные стратегии решения задач;</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сущности алгоритмических предписаний и умение действовать в соответствии с предложенным алгоритмом.</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Предметные результаты.</w:t>
      </w:r>
      <w:r w:rsidRPr="00C604A8">
        <w:rPr>
          <w:rFonts w:ascii="Times New Roman" w:eastAsia="Times New Roman" w:hAnsi="Times New Roman" w:cs="Times New Roman"/>
          <w:color w:val="auto"/>
          <w:lang w:bidi="ar-SA"/>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ориентироваться в понятиях и</w:t>
      </w:r>
      <w:r w:rsidRPr="00C604A8">
        <w:rPr>
          <w:rFonts w:ascii="Times New Roman" w:eastAsia="Calibri" w:hAnsi="Times New Roman" w:cs="Times New Roman"/>
          <w:color w:val="FF0000"/>
          <w:lang w:eastAsia="en-US" w:bidi="ar-SA"/>
        </w:rPr>
        <w:t xml:space="preserve"> </w:t>
      </w:r>
      <w:r w:rsidRPr="00C604A8">
        <w:rPr>
          <w:rFonts w:ascii="Times New Roman" w:eastAsia="Calibri" w:hAnsi="Times New Roman" w:cs="Times New Roman"/>
          <w:color w:val="auto"/>
          <w:lang w:eastAsia="en-US" w:bidi="ar-SA"/>
        </w:rPr>
        <w:t>оперировать ими на базовом уровне: множество, элемент множества, подмножество, принадлежность, пересечение, объединение;</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задавать множества перечислением их элементов;</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ориентироваться в графическом представлении множеств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распознавать логически некорректные высказывания.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Числа</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свойства чисел и правила действий с рациональными числами при выполнении вычислений;</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округление рациональных чисел в соответствии с правилами, при необходимости с визуальной опорой;</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рациональные числа</w:t>
      </w:r>
      <w:r w:rsidRPr="00C604A8">
        <w:rPr>
          <w:rFonts w:ascii="Times New Roman" w:eastAsia="Calibri" w:hAnsi="Times New Roman" w:cs="Times New Roman"/>
          <w:b/>
          <w:color w:val="auto"/>
          <w:lang w:eastAsia="en-US" w:bidi="ar-SA"/>
        </w:rPr>
        <w:t>.</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ориентироваться в результатах вычислений при решении практических задач;</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сравнение чисел в реальных ситуациях;</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числовые выражения при решении практических задач и задач из других учебных предметов.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Статистика и теория вероятностей</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предоставлении данных в виде таблиц, диаграмм;</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извлекать информацию, представленную в виде таблицы, диаграммы.</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Текстовые задачи</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несложные сюжетные задачи разных типов на все арифметические действия;</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составлять план решения простейшей задачи; </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выделять этапы решения простейшей задачи;</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интерпретировать вычислительные результаты в задаче, исследовать полученное решение задачи, при необходимости с визуальной опорой;</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 различии скоростей объекта в стоячей воде, против течения и по течению реки;</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задачи на нахождение части числа и числа по его части, используя алгоритм учебных действий;</w:t>
      </w:r>
    </w:p>
    <w:p w:rsidR="00C3552D" w:rsidRPr="00C604A8" w:rsidRDefault="00C3552D" w:rsidP="006A1CA2">
      <w:pPr>
        <w:widowControl/>
        <w:numPr>
          <w:ilvl w:val="0"/>
          <w:numId w:val="50"/>
        </w:numPr>
        <w:tabs>
          <w:tab w:val="left" w:pos="426"/>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задачи разных типов (на работу, на покупки, на движение), связывающих три величины, выделять эти величины и отношения между ними;</w:t>
      </w:r>
    </w:p>
    <w:p w:rsidR="00C3552D" w:rsidRPr="00C604A8" w:rsidRDefault="00C3552D" w:rsidP="006A1CA2">
      <w:pPr>
        <w:widowControl/>
        <w:numPr>
          <w:ilvl w:val="0"/>
          <w:numId w:val="53"/>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3552D" w:rsidRPr="00C604A8" w:rsidRDefault="00C3552D" w:rsidP="006A1CA2">
      <w:pPr>
        <w:widowControl/>
        <w:numPr>
          <w:ilvl w:val="0"/>
          <w:numId w:val="53"/>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решать несложные логические задачи методом рассуждений.</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3"/>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делать предположение о возможных значениях искомых величин в практической задаче (делать прикидку).</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Наглядная геометрия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фигуры</w:t>
      </w:r>
    </w:p>
    <w:p w:rsidR="00C3552D" w:rsidRPr="00C604A8" w:rsidRDefault="00C3552D" w:rsidP="006A1CA2">
      <w:pPr>
        <w:widowControl/>
        <w:numPr>
          <w:ilvl w:val="0"/>
          <w:numId w:val="43"/>
        </w:numPr>
        <w:tabs>
          <w:tab w:val="left" w:pos="0"/>
          <w:tab w:val="left" w:pos="284"/>
        </w:tabs>
        <w:ind w:left="0" w:firstLine="0"/>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color w:val="auto"/>
          <w:lang w:bidi="ar-SA"/>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29"/>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решать практические задачи с применением простейших свойств фигур. </w:t>
      </w:r>
    </w:p>
    <w:p w:rsidR="00C3552D" w:rsidRPr="00C604A8" w:rsidRDefault="00C3552D" w:rsidP="00A31623">
      <w:pPr>
        <w:widowControl/>
        <w:tabs>
          <w:tab w:val="left" w:pos="28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Измерения и вычисления</w:t>
      </w:r>
    </w:p>
    <w:p w:rsidR="00C3552D" w:rsidRPr="00C604A8" w:rsidRDefault="00C3552D" w:rsidP="006A1CA2">
      <w:pPr>
        <w:widowControl/>
        <w:numPr>
          <w:ilvl w:val="0"/>
          <w:numId w:val="38"/>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Выполнять измерение длин, расстояний, величин углов, с помощью инструментов для измерений длин и углов;</w:t>
      </w:r>
    </w:p>
    <w:p w:rsidR="00C3552D" w:rsidRPr="00C604A8" w:rsidRDefault="00C3552D" w:rsidP="006A1CA2">
      <w:pPr>
        <w:widowControl/>
        <w:numPr>
          <w:ilvl w:val="0"/>
          <w:numId w:val="38"/>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вычислять площади прямоугольников.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8"/>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вычислять расстояния на местности в стандартных ситуациях, площади прямоугольников, при необходимости с визуальной опорой;</w:t>
      </w:r>
    </w:p>
    <w:p w:rsidR="00C3552D" w:rsidRPr="00C604A8" w:rsidRDefault="00C3552D" w:rsidP="006A1CA2">
      <w:pPr>
        <w:widowControl/>
        <w:numPr>
          <w:ilvl w:val="0"/>
          <w:numId w:val="38"/>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выполнять простейшие построения и измерения на местности, необходимые в реальной жизни, при необходимости с визуальной опорой.</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История математики</w:t>
      </w:r>
    </w:p>
    <w:p w:rsidR="00C3552D" w:rsidRPr="00C604A8" w:rsidRDefault="00C3552D" w:rsidP="006A1CA2">
      <w:pPr>
        <w:widowControl/>
        <w:numPr>
          <w:ilvl w:val="0"/>
          <w:numId w:val="38"/>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меть представление о некоторых фактах из истории математики;</w:t>
      </w:r>
    </w:p>
    <w:p w:rsidR="00C3552D" w:rsidRPr="00C604A8" w:rsidRDefault="00C3552D" w:rsidP="006A1CA2">
      <w:pPr>
        <w:widowControl/>
        <w:numPr>
          <w:ilvl w:val="0"/>
          <w:numId w:val="38"/>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осознание роли математики в развитии России и мира.</w:t>
      </w:r>
    </w:p>
    <w:p w:rsidR="00C3552D" w:rsidRPr="00C604A8" w:rsidRDefault="00C3552D" w:rsidP="00C3552D">
      <w:pPr>
        <w:widowControl/>
        <w:shd w:val="clear" w:color="auto" w:fill="FFFFFF"/>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Выпускник получит возможность научиться в 5-6 классах (для обеспечения возможности успешного продолжения образования на базовом уровне)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Элементы теории множеств и математической логики</w:t>
      </w:r>
    </w:p>
    <w:p w:rsidR="00C3552D" w:rsidRPr="00C604A8" w:rsidRDefault="00C3552D" w:rsidP="006A1CA2">
      <w:pPr>
        <w:widowControl/>
        <w:numPr>
          <w:ilvl w:val="0"/>
          <w:numId w:val="32"/>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оперировать</w:t>
      </w:r>
      <w:r w:rsidRPr="00C604A8">
        <w:rPr>
          <w:rFonts w:ascii="Times New Roman" w:eastAsia="Calibri" w:hAnsi="Times New Roman" w:cs="Times New Roman"/>
          <w:i/>
          <w:color w:val="auto"/>
          <w:vertAlign w:val="superscript"/>
          <w:lang w:eastAsia="en-US" w:bidi="ar-SA"/>
        </w:rPr>
        <w:footnoteReference w:id="3"/>
      </w:r>
      <w:r w:rsidRPr="00C604A8">
        <w:rPr>
          <w:rFonts w:ascii="Times New Roman" w:eastAsia="Calibri" w:hAnsi="Times New Roman" w:cs="Times New Roman"/>
          <w:i/>
          <w:color w:val="auto"/>
          <w:lang w:eastAsia="en-US" w:bidi="ar-SA"/>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3552D" w:rsidRPr="00C604A8" w:rsidRDefault="00C3552D" w:rsidP="006A1CA2">
      <w:pPr>
        <w:widowControl/>
        <w:numPr>
          <w:ilvl w:val="0"/>
          <w:numId w:val="32"/>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24"/>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распознавать логически некорректные высказывания; </w:t>
      </w:r>
    </w:p>
    <w:p w:rsidR="00C3552D" w:rsidRPr="00C604A8" w:rsidRDefault="00C3552D" w:rsidP="006A1CA2">
      <w:pPr>
        <w:widowControl/>
        <w:numPr>
          <w:ilvl w:val="0"/>
          <w:numId w:val="24"/>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строить цепочки умозаключений на основе использования правил логики.</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Числа</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и объяснять смысл позиционной записи натурального числа;</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вычисления, в том числе с использованием приемов рациональных вычислений, обосновывать алгоритмы выполнения действий;</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округление рациональных чисел с заданной точностью;</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упорядочивать числа, записанные в виде обыкновенных и десятичных дробей;</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НОД и НОК чисел и использовать их при решении задач;</w:t>
      </w:r>
    </w:p>
    <w:p w:rsidR="00C3552D" w:rsidRPr="00C604A8" w:rsidRDefault="00C3552D" w:rsidP="006A1CA2">
      <w:pPr>
        <w:widowControl/>
        <w:numPr>
          <w:ilvl w:val="0"/>
          <w:numId w:val="44"/>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понятием модуль числа, геометрическая интерпретация модуля числа.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4"/>
        </w:numPr>
        <w:tabs>
          <w:tab w:val="left" w:pos="426"/>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применять правила приближенных вычислений при решении практических задач и решении задач других учебных предметов;</w:t>
      </w:r>
    </w:p>
    <w:p w:rsidR="00C3552D" w:rsidRPr="00C604A8" w:rsidRDefault="00C3552D" w:rsidP="006A1CA2">
      <w:pPr>
        <w:widowControl/>
        <w:numPr>
          <w:ilvl w:val="0"/>
          <w:numId w:val="34"/>
        </w:numPr>
        <w:tabs>
          <w:tab w:val="left" w:pos="426"/>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сравнение результатов вычислений при решении практических задач, в том числе приближенных вычислений;</w:t>
      </w:r>
    </w:p>
    <w:p w:rsidR="00C3552D" w:rsidRPr="00C604A8" w:rsidRDefault="00C3552D" w:rsidP="006A1CA2">
      <w:pPr>
        <w:widowControl/>
        <w:numPr>
          <w:ilvl w:val="0"/>
          <w:numId w:val="34"/>
        </w:numPr>
        <w:tabs>
          <w:tab w:val="left" w:pos="426"/>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составлять числовые выражения и оценивать их значения при решении практических задач и задач из других учебных предметов.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Уравнения и неравенства </w:t>
      </w:r>
    </w:p>
    <w:p w:rsidR="00C3552D" w:rsidRPr="00C604A8" w:rsidRDefault="00C3552D" w:rsidP="006A1CA2">
      <w:pPr>
        <w:widowControl/>
        <w:numPr>
          <w:ilvl w:val="0"/>
          <w:numId w:val="28"/>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оперировать понятиями: равенство, числовое равенство, уравнение, корень уравнения, решение уравнения, числовое неравенство.</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Статистика и теория вероятностей</w:t>
      </w:r>
    </w:p>
    <w:p w:rsidR="00C3552D" w:rsidRPr="00C604A8" w:rsidRDefault="00C3552D" w:rsidP="006A1CA2">
      <w:pPr>
        <w:widowControl/>
        <w:numPr>
          <w:ilvl w:val="0"/>
          <w:numId w:val="48"/>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оперировать понятиями: столбчатые и круговые диаграммы, таблицы данных, среднее арифметическое, </w:t>
      </w:r>
    </w:p>
    <w:p w:rsidR="00C3552D" w:rsidRPr="00C604A8" w:rsidRDefault="00C3552D" w:rsidP="006A1CA2">
      <w:pPr>
        <w:widowControl/>
        <w:numPr>
          <w:ilvl w:val="0"/>
          <w:numId w:val="48"/>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извлекать, информацию, представленную в таблицах, на диаграммах;</w:t>
      </w:r>
    </w:p>
    <w:p w:rsidR="00C3552D" w:rsidRPr="00C604A8" w:rsidRDefault="00C3552D" w:rsidP="006A1CA2">
      <w:pPr>
        <w:widowControl/>
        <w:numPr>
          <w:ilvl w:val="0"/>
          <w:numId w:val="48"/>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составлять таблицы, строить диаграммы на основе данных.</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26"/>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Текстовые задачи</w:t>
      </w:r>
    </w:p>
    <w:p w:rsidR="00C3552D" w:rsidRPr="00C604A8" w:rsidRDefault="00C3552D" w:rsidP="006A1CA2">
      <w:pPr>
        <w:widowControl/>
        <w:numPr>
          <w:ilvl w:val="0"/>
          <w:numId w:val="49"/>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простые и сложные задачи разных типов;</w:t>
      </w:r>
    </w:p>
    <w:p w:rsidR="00C3552D" w:rsidRPr="00C604A8" w:rsidRDefault="00C3552D" w:rsidP="006A1CA2">
      <w:pPr>
        <w:widowControl/>
        <w:numPr>
          <w:ilvl w:val="0"/>
          <w:numId w:val="49"/>
        </w:numPr>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разные краткие записи как модели текстов сложных задач для построения поисковой схемы и решения задач;</w:t>
      </w:r>
    </w:p>
    <w:p w:rsidR="00C3552D" w:rsidRPr="00C604A8" w:rsidRDefault="00C3552D" w:rsidP="006A1CA2">
      <w:pPr>
        <w:widowControl/>
        <w:numPr>
          <w:ilvl w:val="0"/>
          <w:numId w:val="49"/>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знать и применять оба способа поиска решения задач (от требования к условию и от условия к требованию);</w:t>
      </w:r>
    </w:p>
    <w:p w:rsidR="00C3552D" w:rsidRPr="00C604A8" w:rsidRDefault="00C3552D" w:rsidP="006A1CA2">
      <w:pPr>
        <w:widowControl/>
        <w:numPr>
          <w:ilvl w:val="0"/>
          <w:numId w:val="49"/>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моделировать рассуждения при поиске решения задач с помощью граф-схемы с опорой на образец;</w:t>
      </w:r>
    </w:p>
    <w:p w:rsidR="00C3552D" w:rsidRPr="00C604A8" w:rsidRDefault="00C3552D" w:rsidP="006A1CA2">
      <w:pPr>
        <w:widowControl/>
        <w:numPr>
          <w:ilvl w:val="0"/>
          <w:numId w:val="49"/>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выделять этапы решения задачи и содержание каждого этапа;</w:t>
      </w:r>
    </w:p>
    <w:p w:rsidR="00C3552D" w:rsidRPr="00C604A8" w:rsidRDefault="00C3552D" w:rsidP="006A1CA2">
      <w:pPr>
        <w:widowControl/>
        <w:numPr>
          <w:ilvl w:val="0"/>
          <w:numId w:val="49"/>
        </w:numPr>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интерпретировать вычислительные результаты в задаче, исследовать полученное решение задачи;</w:t>
      </w:r>
    </w:p>
    <w:p w:rsidR="00C3552D" w:rsidRPr="00C604A8" w:rsidRDefault="00C3552D" w:rsidP="006A1CA2">
      <w:pPr>
        <w:widowControl/>
        <w:numPr>
          <w:ilvl w:val="0"/>
          <w:numId w:val="49"/>
        </w:numPr>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3552D" w:rsidRPr="00C604A8" w:rsidRDefault="00C3552D" w:rsidP="006A1CA2">
      <w:pPr>
        <w:widowControl/>
        <w:numPr>
          <w:ilvl w:val="0"/>
          <w:numId w:val="49"/>
        </w:numPr>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исследовать всевозможные ситуации при решении задач на движение по реке, рассматривать разные системы отсчета;</w:t>
      </w:r>
    </w:p>
    <w:p w:rsidR="00C3552D" w:rsidRPr="00C604A8" w:rsidRDefault="00C3552D" w:rsidP="006A1CA2">
      <w:pPr>
        <w:widowControl/>
        <w:numPr>
          <w:ilvl w:val="0"/>
          <w:numId w:val="49"/>
        </w:numPr>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решать разнообразные задачи «на части», </w:t>
      </w:r>
    </w:p>
    <w:p w:rsidR="00C3552D" w:rsidRPr="00C604A8" w:rsidRDefault="00C3552D" w:rsidP="006A1CA2">
      <w:pPr>
        <w:widowControl/>
        <w:numPr>
          <w:ilvl w:val="0"/>
          <w:numId w:val="49"/>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3552D" w:rsidRPr="00C604A8" w:rsidRDefault="00C3552D" w:rsidP="006A1CA2">
      <w:pPr>
        <w:widowControl/>
        <w:numPr>
          <w:ilvl w:val="0"/>
          <w:numId w:val="49"/>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27"/>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3552D" w:rsidRPr="00C604A8" w:rsidRDefault="00C3552D" w:rsidP="006A1CA2">
      <w:pPr>
        <w:widowControl/>
        <w:numPr>
          <w:ilvl w:val="0"/>
          <w:numId w:val="27"/>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и конструировать задачи на основе рассмотрения реальных ситуаций, в которых не требуется точный вычислительный результат;</w:t>
      </w:r>
    </w:p>
    <w:p w:rsidR="00C3552D" w:rsidRPr="00C604A8" w:rsidRDefault="00C3552D" w:rsidP="006A1CA2">
      <w:pPr>
        <w:widowControl/>
        <w:numPr>
          <w:ilvl w:val="0"/>
          <w:numId w:val="27"/>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eastAsia="en-US" w:bidi="ar-SA"/>
        </w:rPr>
        <w:t>решать задачи на движение по реке, рассматривая разные системы отсчета.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Наглядная геометрия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фигуры</w:t>
      </w:r>
    </w:p>
    <w:p w:rsidR="00C3552D" w:rsidRPr="00C604A8" w:rsidRDefault="00C3552D" w:rsidP="006A1CA2">
      <w:pPr>
        <w:widowControl/>
        <w:numPr>
          <w:ilvl w:val="0"/>
          <w:numId w:val="2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извлекать, интерпретировать и преобразовывать информацию о геометрических фигурах, представленную на чертежах;</w:t>
      </w:r>
    </w:p>
    <w:p w:rsidR="00C3552D" w:rsidRPr="00C604A8" w:rsidRDefault="00C3552D" w:rsidP="006A1CA2">
      <w:pPr>
        <w:widowControl/>
        <w:numPr>
          <w:ilvl w:val="0"/>
          <w:numId w:val="2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изображать изучаемые фигуры от руки и с помощью компьютерных инструментов.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Измерения и вычисления</w:t>
      </w:r>
    </w:p>
    <w:p w:rsidR="00C3552D" w:rsidRPr="00C604A8" w:rsidRDefault="00C3552D" w:rsidP="006A1CA2">
      <w:pPr>
        <w:widowControl/>
        <w:numPr>
          <w:ilvl w:val="0"/>
          <w:numId w:val="23"/>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измерение длин, расстояний, величин углов, с помощью инструментов для измерений длин и углов;</w:t>
      </w:r>
    </w:p>
    <w:p w:rsidR="00C3552D" w:rsidRPr="00C604A8" w:rsidRDefault="00C3552D" w:rsidP="006A1CA2">
      <w:pPr>
        <w:widowControl/>
        <w:numPr>
          <w:ilvl w:val="0"/>
          <w:numId w:val="23"/>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вычислять площади прямоугольников, квадратов, объемы прямоугольных параллелепипедов, кубов.</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23"/>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вычислять расстояния на местности в стандартных ситуациях, площади участков прямоугольной формы, объемы комнат;</w:t>
      </w:r>
    </w:p>
    <w:p w:rsidR="00C3552D" w:rsidRPr="00C604A8" w:rsidRDefault="00C3552D" w:rsidP="006A1CA2">
      <w:pPr>
        <w:widowControl/>
        <w:numPr>
          <w:ilvl w:val="0"/>
          <w:numId w:val="23"/>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выполнять простейшие построения на местности, необходимые в реальной жизни; </w:t>
      </w:r>
    </w:p>
    <w:p w:rsidR="00C3552D" w:rsidRPr="00C604A8" w:rsidRDefault="00C3552D" w:rsidP="006A1CA2">
      <w:pPr>
        <w:widowControl/>
        <w:numPr>
          <w:ilvl w:val="0"/>
          <w:numId w:val="23"/>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размеры реальных объектов окружающего мира.</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История математики</w:t>
      </w:r>
    </w:p>
    <w:p w:rsidR="00C3552D" w:rsidRPr="00C604A8" w:rsidRDefault="00C3552D" w:rsidP="006A1CA2">
      <w:pPr>
        <w:widowControl/>
        <w:numPr>
          <w:ilvl w:val="0"/>
          <w:numId w:val="41"/>
        </w:numPr>
        <w:spacing w:after="160"/>
        <w:ind w:firstLine="567"/>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характеризовать вклад выдающихся математиков в развитие математики и иных научных областей.</w:t>
      </w:r>
    </w:p>
    <w:p w:rsidR="00C3552D" w:rsidRPr="00C604A8" w:rsidRDefault="00C3552D" w:rsidP="00C3552D">
      <w:pPr>
        <w:widowControl/>
        <w:shd w:val="clear" w:color="auto" w:fill="FFFFFF"/>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Элементы теории множеств и математической логики</w:t>
      </w:r>
    </w:p>
    <w:p w:rsidR="00C3552D" w:rsidRPr="00C604A8" w:rsidRDefault="00C3552D" w:rsidP="006A1CA2">
      <w:pPr>
        <w:widowControl/>
        <w:numPr>
          <w:ilvl w:val="0"/>
          <w:numId w:val="40"/>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оперировать на базовом уровне</w:t>
      </w:r>
      <w:r w:rsidRPr="00C604A8">
        <w:rPr>
          <w:rFonts w:ascii="Times New Roman" w:eastAsia="Calibri" w:hAnsi="Times New Roman" w:cs="Times New Roman"/>
          <w:color w:val="auto"/>
          <w:vertAlign w:val="superscript"/>
          <w:lang w:eastAsia="en-US" w:bidi="ar-SA"/>
        </w:rPr>
        <w:footnoteReference w:id="4"/>
      </w:r>
      <w:r w:rsidRPr="00C604A8">
        <w:rPr>
          <w:rFonts w:ascii="Times New Roman" w:eastAsia="Calibri" w:hAnsi="Times New Roman" w:cs="Times New Roman"/>
          <w:color w:val="auto"/>
          <w:lang w:eastAsia="en-US" w:bidi="ar-SA"/>
        </w:rPr>
        <w:t xml:space="preserve"> понятиями: множество, элемент множества, подмножество, принадлежность;</w:t>
      </w:r>
    </w:p>
    <w:p w:rsidR="00C3552D" w:rsidRPr="00C604A8" w:rsidRDefault="00C3552D" w:rsidP="006A1CA2">
      <w:pPr>
        <w:widowControl/>
        <w:numPr>
          <w:ilvl w:val="0"/>
          <w:numId w:val="40"/>
        </w:numPr>
        <w:tabs>
          <w:tab w:val="left" w:pos="284"/>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задавать множества перечислением их элементов;</w:t>
      </w:r>
    </w:p>
    <w:p w:rsidR="00C3552D" w:rsidRPr="00C604A8" w:rsidRDefault="00C3552D" w:rsidP="006A1CA2">
      <w:pPr>
        <w:widowControl/>
        <w:numPr>
          <w:ilvl w:val="0"/>
          <w:numId w:val="40"/>
        </w:numPr>
        <w:tabs>
          <w:tab w:val="left" w:pos="284"/>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пересечение, объединение, подмножество в простейших ситуациях;</w:t>
      </w:r>
    </w:p>
    <w:p w:rsidR="00C3552D" w:rsidRPr="00C604A8" w:rsidRDefault="00C3552D" w:rsidP="006A1CA2">
      <w:pPr>
        <w:widowControl/>
        <w:numPr>
          <w:ilvl w:val="0"/>
          <w:numId w:val="40"/>
        </w:numPr>
        <w:tabs>
          <w:tab w:val="left" w:pos="284"/>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оперировать на базовом уровне: определение, аксиома, теорема, доказательство;</w:t>
      </w:r>
    </w:p>
    <w:p w:rsidR="00C3552D" w:rsidRPr="00C604A8" w:rsidRDefault="00C3552D" w:rsidP="006A1CA2">
      <w:pPr>
        <w:widowControl/>
        <w:numPr>
          <w:ilvl w:val="0"/>
          <w:numId w:val="40"/>
        </w:numPr>
        <w:tabs>
          <w:tab w:val="left" w:pos="284"/>
          <w:tab w:val="left" w:pos="993"/>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примеры для подтверждения своих высказываний.</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eastAsia="en-US" w:bidi="ar-SA"/>
        </w:rPr>
        <w:t>ориентироваться в графическом представлении множеств для описания реальных процессов и явлений, при решении задач других учебных</w:t>
      </w:r>
      <w:r w:rsidRPr="00C604A8">
        <w:rPr>
          <w:rFonts w:ascii="Times New Roman" w:eastAsia="Calibri" w:hAnsi="Times New Roman" w:cs="Times New Roman"/>
          <w:color w:val="auto"/>
          <w:lang w:bidi="ar-SA"/>
        </w:rPr>
        <w:t xml:space="preserve"> предметов.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Числа</w:t>
      </w:r>
    </w:p>
    <w:p w:rsidR="00C3552D" w:rsidRPr="00C604A8" w:rsidRDefault="00C3552D" w:rsidP="006A1CA2">
      <w:pPr>
        <w:widowControl/>
        <w:numPr>
          <w:ilvl w:val="0"/>
          <w:numId w:val="35"/>
        </w:numPr>
        <w:tabs>
          <w:tab w:val="left" w:pos="284"/>
          <w:tab w:val="left" w:pos="113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3552D" w:rsidRPr="00C604A8" w:rsidRDefault="00C3552D" w:rsidP="006A1CA2">
      <w:pPr>
        <w:widowControl/>
        <w:numPr>
          <w:ilvl w:val="0"/>
          <w:numId w:val="35"/>
        </w:numPr>
        <w:tabs>
          <w:tab w:val="left" w:pos="284"/>
          <w:tab w:val="left" w:pos="113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свойства чисел и правила действий при выполнении вычислений;</w:t>
      </w:r>
    </w:p>
    <w:p w:rsidR="00C3552D" w:rsidRPr="00C604A8" w:rsidRDefault="00C3552D" w:rsidP="006A1CA2">
      <w:pPr>
        <w:widowControl/>
        <w:numPr>
          <w:ilvl w:val="0"/>
          <w:numId w:val="35"/>
        </w:numPr>
        <w:tabs>
          <w:tab w:val="left" w:pos="284"/>
          <w:tab w:val="left" w:pos="993"/>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признаки делимости на 2, 5, 3, 9, 10 при выполнении вычислений и решении несложных задач;</w:t>
      </w:r>
    </w:p>
    <w:p w:rsidR="00C3552D" w:rsidRPr="00C604A8" w:rsidRDefault="00C3552D" w:rsidP="006A1CA2">
      <w:pPr>
        <w:widowControl/>
        <w:numPr>
          <w:ilvl w:val="0"/>
          <w:numId w:val="35"/>
        </w:numPr>
        <w:tabs>
          <w:tab w:val="left" w:pos="284"/>
          <w:tab w:val="left" w:pos="113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округление рациональных чисел в соответствии с правилами;</w:t>
      </w:r>
    </w:p>
    <w:p w:rsidR="00C3552D" w:rsidRPr="00C604A8" w:rsidRDefault="00C3552D" w:rsidP="006A1CA2">
      <w:pPr>
        <w:widowControl/>
        <w:numPr>
          <w:ilvl w:val="0"/>
          <w:numId w:val="35"/>
        </w:numPr>
        <w:tabs>
          <w:tab w:val="left" w:pos="284"/>
          <w:tab w:val="left" w:pos="113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оценивать значение квадратного корня из положительного целого числа; </w:t>
      </w:r>
    </w:p>
    <w:p w:rsidR="00C3552D" w:rsidRPr="00C604A8" w:rsidRDefault="00C3552D" w:rsidP="006A1CA2">
      <w:pPr>
        <w:widowControl/>
        <w:numPr>
          <w:ilvl w:val="0"/>
          <w:numId w:val="35"/>
        </w:numPr>
        <w:tabs>
          <w:tab w:val="left" w:pos="284"/>
          <w:tab w:val="left" w:pos="113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рациональные и иррациональные числа;</w:t>
      </w:r>
    </w:p>
    <w:p w:rsidR="00C3552D" w:rsidRPr="00C604A8" w:rsidRDefault="00C3552D" w:rsidP="006A1CA2">
      <w:pPr>
        <w:widowControl/>
        <w:numPr>
          <w:ilvl w:val="0"/>
          <w:numId w:val="35"/>
        </w:numPr>
        <w:tabs>
          <w:tab w:val="left" w:pos="284"/>
          <w:tab w:val="left" w:pos="113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числа.</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результаты вычислений при решении практических задач;</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сравнение чисел в реальных ситуациях;</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числовые выражения при решении практических задач и задач из других учебных предметов.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Тождественные преобразования</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C3552D" w:rsidRPr="00C604A8" w:rsidRDefault="00C3552D" w:rsidP="006A1CA2">
      <w:pPr>
        <w:widowControl/>
        <w:numPr>
          <w:ilvl w:val="0"/>
          <w:numId w:val="47"/>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несложные преобразования целых выражений: раскрывать скобки, приводить подобные слагаемые;</w:t>
      </w:r>
    </w:p>
    <w:p w:rsidR="00C3552D" w:rsidRPr="00C604A8" w:rsidRDefault="00C3552D" w:rsidP="006A1CA2">
      <w:pPr>
        <w:widowControl/>
        <w:numPr>
          <w:ilvl w:val="0"/>
          <w:numId w:val="47"/>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C3552D" w:rsidRPr="00C604A8" w:rsidRDefault="00C3552D" w:rsidP="006A1CA2">
      <w:pPr>
        <w:widowControl/>
        <w:numPr>
          <w:ilvl w:val="0"/>
          <w:numId w:val="47"/>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выполнять несложные преобразования дробно-линейных выражений и выражений с квадратными корнями.</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1"/>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понимать смысл записи числа в стандартном виде; </w:t>
      </w:r>
    </w:p>
    <w:p w:rsidR="00C3552D" w:rsidRPr="00C604A8" w:rsidRDefault="00C3552D" w:rsidP="006A1CA2">
      <w:pPr>
        <w:widowControl/>
        <w:numPr>
          <w:ilvl w:val="0"/>
          <w:numId w:val="31"/>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оперировать на базовом уровне понятием «стандартная запись числа».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Уравнения и неравенства</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проверять справедливость числовых равенств и неравенств (при необходимости с опорой на образец);</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линейные неравенства и несложные неравенства, сводящиеся к линейным;</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системы несложных линейных уравнений, неравенств;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проверять, является ли данное число решением уравнения (неравенства);</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квадратные уравнения по формуле корней квадратного уравнения с опорой на справочную информацию;</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изображать решения неравенств и их систем на числовой прямой.</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5"/>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и решать линейные уравнения при решении задач, возникающих в других учебных предметах с визуальной опорой.</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Функции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находить значение функции по заданному значению аргумента по визуальной опоре; </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lastRenderedPageBreak/>
        <w:t>находить значение аргумента по заданному значению функции в несложных ситуациях аргумента по визуальной опоре;</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определять положение точки по ее координатам, координаты точки по ее положению на координатной плоскости;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проверять, является ли данный график графиком заданной функции (линейной, квадратичной, обратной пропорциональности);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определять приближенные значения координат точки пересечения графиков функций;</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решать простейшие задачи на прогрессии, в которых ответ может быть получен непосредственным подсчетом без применения формул.</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свойства линейной функции и ее график при решении задач из других учебных предметов.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Статистика и теория вероятностей </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 статистических характеристиках, вероятности случайного события, комбинаторных задачах;</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представлять данные в виде таблиц, диаграмм, графиков с опорой на образец;</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читать информацию, представленную в виде таблицы, диаграммы, графика;</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оценивать вероятность события в простейших случаях;</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 роли закона больших чисел в массовых явлениях.</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45"/>
        </w:numPr>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количество возможных вариантов методом перебора;</w:t>
      </w:r>
    </w:p>
    <w:p w:rsidR="00C3552D" w:rsidRPr="00C604A8" w:rsidRDefault="00C3552D" w:rsidP="006A1CA2">
      <w:pPr>
        <w:widowControl/>
        <w:numPr>
          <w:ilvl w:val="0"/>
          <w:numId w:val="45"/>
        </w:numPr>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роли практически достоверных и маловероятных событий;</w:t>
      </w:r>
    </w:p>
    <w:p w:rsidR="00C3552D" w:rsidRPr="00C604A8" w:rsidRDefault="00C3552D" w:rsidP="006A1CA2">
      <w:pPr>
        <w:widowControl/>
        <w:numPr>
          <w:ilvl w:val="0"/>
          <w:numId w:val="45"/>
        </w:numPr>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C3552D" w:rsidRPr="00C604A8" w:rsidRDefault="00C3552D" w:rsidP="006A1CA2">
      <w:pPr>
        <w:widowControl/>
        <w:numPr>
          <w:ilvl w:val="0"/>
          <w:numId w:val="50"/>
        </w:numPr>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оценивать вероятность реальных событий и явлений в несложных ситуациях.</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Текстовые задачи</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решать несложные сюжетные задачи разных типов на все арифметические действия;</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составлять план решения задачи; </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этапы решения задачи;</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интерпретировать вычислительные результаты в задаче, исследовать полученное решение задачи;</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различие скоростей объекта в стоячей воде, против течения и по течению реки;</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решать задачи на нахождение части числа и числа по его части;</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решать задачи разных типов (на покупки, на движение), связывающих три величины, выделять эти величины и отношения между ними;</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решать задачи на работу, связывающих три величины, выделять эти величины и отношения между ними по алгоритму учебных действий;</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процент от числа, число по проценту от него, находить процентное снижение или процентное повышение величины;</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решать несложные логические задачи методом рассуждений.</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1"/>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участвовать в обсуждении гипотезы о возможных предельных значениях искомых в задаче величин (делать прикидку).</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фигуры</w:t>
      </w:r>
    </w:p>
    <w:p w:rsidR="00C3552D" w:rsidRPr="00C604A8" w:rsidRDefault="00C3552D" w:rsidP="006A1CA2">
      <w:pPr>
        <w:widowControl/>
        <w:numPr>
          <w:ilvl w:val="0"/>
          <w:numId w:val="36"/>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оперировать на базовом уровне понятиями геометрических фигур;</w:t>
      </w:r>
    </w:p>
    <w:p w:rsidR="00C3552D" w:rsidRPr="00C604A8" w:rsidRDefault="00C3552D" w:rsidP="006A1CA2">
      <w:pPr>
        <w:widowControl/>
        <w:numPr>
          <w:ilvl w:val="0"/>
          <w:numId w:val="36"/>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извлекать информацию о геометрических фигурах, представленную на чертежах в явном виде;</w:t>
      </w:r>
    </w:p>
    <w:p w:rsidR="00C3552D" w:rsidRPr="00C604A8" w:rsidRDefault="00C3552D" w:rsidP="006A1CA2">
      <w:pPr>
        <w:widowControl/>
        <w:numPr>
          <w:ilvl w:val="0"/>
          <w:numId w:val="36"/>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для решения задач геометрические факты, если условия их применения заданы в явной форме;</w:t>
      </w:r>
    </w:p>
    <w:p w:rsidR="00C3552D" w:rsidRPr="00C604A8" w:rsidRDefault="00C3552D" w:rsidP="006A1CA2">
      <w:pPr>
        <w:widowControl/>
        <w:numPr>
          <w:ilvl w:val="0"/>
          <w:numId w:val="36"/>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color w:val="auto"/>
          <w:lang w:bidi="ar-SA"/>
        </w:rPr>
        <w:t xml:space="preserve">решать задачи на нахождение геометрических величин по образцам или алгоритмам. </w:t>
      </w:r>
    </w:p>
    <w:p w:rsidR="00C3552D" w:rsidRPr="00C604A8" w:rsidRDefault="00C3552D" w:rsidP="00C3552D">
      <w:pPr>
        <w:widowControl/>
        <w:tabs>
          <w:tab w:val="left" w:pos="1134"/>
        </w:tabs>
        <w:ind w:firstLine="567"/>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Отношения</w:t>
      </w:r>
    </w:p>
    <w:p w:rsidR="00C3552D" w:rsidRPr="00C604A8" w:rsidRDefault="00C3552D" w:rsidP="006A1CA2">
      <w:pPr>
        <w:widowControl/>
        <w:numPr>
          <w:ilvl w:val="0"/>
          <w:numId w:val="50"/>
        </w:numPr>
        <w:tabs>
          <w:tab w:val="left" w:pos="34"/>
          <w:tab w:val="left" w:pos="1134"/>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C3552D" w:rsidRPr="00C604A8" w:rsidRDefault="00C3552D" w:rsidP="00C3552D">
      <w:pPr>
        <w:widowControl/>
        <w:tabs>
          <w:tab w:val="left" w:pos="1134"/>
        </w:tabs>
        <w:ind w:firstLine="567"/>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 xml:space="preserve">В повседневной жизни и при изучении других предметов: </w:t>
      </w:r>
    </w:p>
    <w:p w:rsidR="00C3552D" w:rsidRPr="00C604A8" w:rsidRDefault="00C3552D" w:rsidP="006A1CA2">
      <w:pPr>
        <w:widowControl/>
        <w:numPr>
          <w:ilvl w:val="0"/>
          <w:numId w:val="50"/>
        </w:numPr>
        <w:tabs>
          <w:tab w:val="left" w:pos="34"/>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отношения для решения простейших задач, возникающих в реальной жизни.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Измерения и вычисления</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выполнять измерение длин, расстояний, величин углов, с помощью инструментов для измерений длин и углов;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46"/>
        </w:numPr>
        <w:tabs>
          <w:tab w:val="left" w:pos="284"/>
          <w:tab w:val="left" w:pos="113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построения</w:t>
      </w:r>
    </w:p>
    <w:p w:rsidR="00C3552D" w:rsidRPr="00C604A8" w:rsidRDefault="00C3552D" w:rsidP="006A1CA2">
      <w:pPr>
        <w:widowControl/>
        <w:numPr>
          <w:ilvl w:val="0"/>
          <w:numId w:val="52"/>
        </w:numPr>
        <w:tabs>
          <w:tab w:val="left" w:pos="0"/>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изображать типовые плоские фигуры и фигуры в пространстве от руки и с помощью инструментов.</w:t>
      </w:r>
    </w:p>
    <w:p w:rsidR="00C3552D" w:rsidRPr="00C604A8" w:rsidRDefault="00C3552D" w:rsidP="00C3552D">
      <w:pPr>
        <w:widowControl/>
        <w:tabs>
          <w:tab w:val="left" w:pos="1134"/>
        </w:tabs>
        <w:ind w:firstLine="567"/>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2"/>
        </w:numPr>
        <w:tabs>
          <w:tab w:val="left" w:pos="0"/>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простейшие построения на местности, необходимые в реальной жизни.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преобразования</w:t>
      </w:r>
    </w:p>
    <w:p w:rsidR="00C3552D" w:rsidRPr="00C604A8" w:rsidRDefault="00C3552D" w:rsidP="006A1CA2">
      <w:pPr>
        <w:widowControl/>
        <w:numPr>
          <w:ilvl w:val="0"/>
          <w:numId w:val="52"/>
        </w:numPr>
        <w:tabs>
          <w:tab w:val="left" w:pos="0"/>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строить фигуру, симметричную данной фигуре относительно оси и точки с опорой на образец.</w:t>
      </w:r>
    </w:p>
    <w:p w:rsidR="00C3552D" w:rsidRPr="00C604A8" w:rsidRDefault="00C3552D" w:rsidP="006C1A21">
      <w:pPr>
        <w:widowControl/>
        <w:tabs>
          <w:tab w:val="left" w:pos="28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2"/>
        </w:numPr>
        <w:tabs>
          <w:tab w:val="left" w:pos="0"/>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иметь представление о движении объектов в окружающем мире;</w:t>
      </w:r>
    </w:p>
    <w:p w:rsidR="00C3552D" w:rsidRPr="00C604A8" w:rsidRDefault="00C3552D" w:rsidP="006A1CA2">
      <w:pPr>
        <w:widowControl/>
        <w:numPr>
          <w:ilvl w:val="0"/>
          <w:numId w:val="52"/>
        </w:numPr>
        <w:tabs>
          <w:tab w:val="left" w:pos="0"/>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иметь представление о симметричных фигурах в окружающем мире.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Векторы и координаты на плоскости</w:t>
      </w:r>
    </w:p>
    <w:p w:rsidR="00C3552D" w:rsidRPr="00C604A8" w:rsidRDefault="00C3552D" w:rsidP="006A1CA2">
      <w:pPr>
        <w:widowControl/>
        <w:numPr>
          <w:ilvl w:val="0"/>
          <w:numId w:val="30"/>
        </w:numPr>
        <w:tabs>
          <w:tab w:val="left" w:pos="284"/>
        </w:tabs>
        <w:ind w:left="0" w:firstLine="0"/>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понятиях: вектор, сумма векторов, произведение вектора на число, координаты на плоскости;</w:t>
      </w:r>
    </w:p>
    <w:p w:rsidR="00C3552D" w:rsidRPr="00C604A8" w:rsidRDefault="00C3552D" w:rsidP="006A1CA2">
      <w:pPr>
        <w:widowControl/>
        <w:numPr>
          <w:ilvl w:val="0"/>
          <w:numId w:val="30"/>
        </w:numPr>
        <w:tabs>
          <w:tab w:val="left" w:pos="284"/>
        </w:tabs>
        <w:ind w:left="0"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определять приближенно координаты точки по ее изображению на координатной плоскости.</w:t>
      </w:r>
    </w:p>
    <w:p w:rsidR="00C3552D" w:rsidRPr="00C604A8" w:rsidRDefault="00C3552D" w:rsidP="006C1A21">
      <w:pPr>
        <w:widowControl/>
        <w:tabs>
          <w:tab w:val="left" w:pos="1134"/>
        </w:tabs>
        <w:ind w:firstLine="284"/>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 xml:space="preserve">В повседневной жизни и при изучении других предметов: </w:t>
      </w:r>
    </w:p>
    <w:p w:rsidR="00C3552D" w:rsidRPr="00C604A8" w:rsidRDefault="00C3552D" w:rsidP="006A1CA2">
      <w:pPr>
        <w:widowControl/>
        <w:numPr>
          <w:ilvl w:val="0"/>
          <w:numId w:val="30"/>
        </w:numPr>
        <w:tabs>
          <w:tab w:val="left" w:pos="1134"/>
        </w:tabs>
        <w:spacing w:after="160"/>
        <w:ind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ориентироваться в использовании вектора для решения простейших задач на определение скорости относительного движения.</w:t>
      </w:r>
    </w:p>
    <w:p w:rsidR="00C3552D" w:rsidRPr="00C604A8" w:rsidRDefault="00C3552D" w:rsidP="006C1A21">
      <w:pPr>
        <w:widowControl/>
        <w:ind w:firstLine="284"/>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История математики</w:t>
      </w:r>
    </w:p>
    <w:p w:rsidR="00C3552D" w:rsidRPr="00C604A8" w:rsidRDefault="00C3552D" w:rsidP="006A1CA2">
      <w:pPr>
        <w:widowControl/>
        <w:numPr>
          <w:ilvl w:val="0"/>
          <w:numId w:val="30"/>
        </w:numPr>
        <w:tabs>
          <w:tab w:val="left" w:pos="1134"/>
        </w:tabs>
        <w:spacing w:after="160"/>
        <w:ind w:firstLine="0"/>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иметь представление о некоторых фактах из истории математики;</w:t>
      </w:r>
    </w:p>
    <w:p w:rsidR="00C3552D" w:rsidRPr="00C604A8" w:rsidRDefault="00C3552D" w:rsidP="006A1CA2">
      <w:pPr>
        <w:widowControl/>
        <w:numPr>
          <w:ilvl w:val="0"/>
          <w:numId w:val="54"/>
        </w:numPr>
        <w:tabs>
          <w:tab w:val="left" w:pos="34"/>
          <w:tab w:val="left" w:pos="1134"/>
        </w:tabs>
        <w:spacing w:after="160"/>
        <w:ind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понимать роль математики в развитии России.</w:t>
      </w:r>
    </w:p>
    <w:p w:rsidR="00C3552D" w:rsidRPr="00C604A8" w:rsidRDefault="00C3552D" w:rsidP="006C1A21">
      <w:pPr>
        <w:widowControl/>
        <w:ind w:firstLine="284"/>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Методы математики </w:t>
      </w:r>
    </w:p>
    <w:p w:rsidR="00C3552D" w:rsidRPr="00C604A8" w:rsidRDefault="00C3552D" w:rsidP="006A1CA2">
      <w:pPr>
        <w:widowControl/>
        <w:numPr>
          <w:ilvl w:val="0"/>
          <w:numId w:val="54"/>
        </w:numPr>
        <w:tabs>
          <w:tab w:val="left" w:pos="34"/>
          <w:tab w:val="left" w:pos="1134"/>
        </w:tabs>
        <w:spacing w:after="160"/>
        <w:ind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ориентироваться в изученных методах решения разных типов математических задач;</w:t>
      </w:r>
    </w:p>
    <w:p w:rsidR="00C3552D" w:rsidRPr="00C604A8" w:rsidRDefault="00C3552D" w:rsidP="006A1CA2">
      <w:pPr>
        <w:widowControl/>
        <w:numPr>
          <w:ilvl w:val="0"/>
          <w:numId w:val="54"/>
        </w:numPr>
        <w:tabs>
          <w:tab w:val="left" w:pos="34"/>
          <w:tab w:val="left" w:pos="1134"/>
        </w:tabs>
        <w:spacing w:after="160"/>
        <w:ind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иметь представление о математических закономерностях в окружающей действительности и произведениях искусства.</w:t>
      </w:r>
    </w:p>
    <w:p w:rsidR="00C3552D" w:rsidRPr="00C604A8" w:rsidRDefault="00C3552D" w:rsidP="00C3552D">
      <w:pPr>
        <w:widowControl/>
        <w:shd w:val="clear" w:color="auto" w:fill="FFFFFF"/>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Выпускник получит возможность научиться в 7-9 классах для обеспечения возможности успешного продолжения образования на базовом уровне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Элементы теории множеств и математической логики</w:t>
      </w:r>
    </w:p>
    <w:p w:rsidR="00C3552D" w:rsidRPr="00C604A8" w:rsidRDefault="00C3552D" w:rsidP="006A1CA2">
      <w:pPr>
        <w:widowControl/>
        <w:numPr>
          <w:ilvl w:val="0"/>
          <w:numId w:val="40"/>
        </w:numPr>
        <w:tabs>
          <w:tab w:val="left" w:pos="284"/>
          <w:tab w:val="left" w:pos="1134"/>
        </w:tabs>
        <w:spacing w:after="160"/>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3552D" w:rsidRPr="00C604A8" w:rsidRDefault="00C3552D" w:rsidP="006A1CA2">
      <w:pPr>
        <w:widowControl/>
        <w:numPr>
          <w:ilvl w:val="0"/>
          <w:numId w:val="40"/>
        </w:numPr>
        <w:tabs>
          <w:tab w:val="left" w:pos="284"/>
          <w:tab w:val="left" w:pos="1134"/>
        </w:tabs>
        <w:spacing w:after="160"/>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изображать множества и отношение множеств с помощью кругов Эйлера, используя алгоритм учебных действий;</w:t>
      </w:r>
    </w:p>
    <w:p w:rsidR="00C3552D" w:rsidRPr="00C604A8" w:rsidRDefault="00C3552D" w:rsidP="006A1CA2">
      <w:pPr>
        <w:widowControl/>
        <w:numPr>
          <w:ilvl w:val="0"/>
          <w:numId w:val="40"/>
        </w:numPr>
        <w:tabs>
          <w:tab w:val="left" w:pos="284"/>
          <w:tab w:val="left" w:pos="1134"/>
        </w:tabs>
        <w:spacing w:after="160"/>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определять принадлежность элемента множеству, объединению и пересечению множеств; </w:t>
      </w:r>
    </w:p>
    <w:p w:rsidR="00C3552D" w:rsidRPr="00C604A8" w:rsidRDefault="00C3552D" w:rsidP="006A1CA2">
      <w:pPr>
        <w:widowControl/>
        <w:numPr>
          <w:ilvl w:val="0"/>
          <w:numId w:val="40"/>
        </w:numPr>
        <w:tabs>
          <w:tab w:val="left" w:pos="284"/>
          <w:tab w:val="left" w:pos="1134"/>
        </w:tabs>
        <w:spacing w:after="160"/>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задавать множество с помощью перечисления элементов, словесного описания;</w:t>
      </w:r>
    </w:p>
    <w:p w:rsidR="00C3552D" w:rsidRPr="00C604A8" w:rsidRDefault="00C3552D" w:rsidP="006A1CA2">
      <w:pPr>
        <w:widowControl/>
        <w:numPr>
          <w:ilvl w:val="0"/>
          <w:numId w:val="40"/>
        </w:numPr>
        <w:tabs>
          <w:tab w:val="left" w:pos="284"/>
          <w:tab w:val="left" w:pos="1134"/>
        </w:tabs>
        <w:spacing w:after="160"/>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3552D" w:rsidRPr="00C604A8" w:rsidRDefault="00C3552D" w:rsidP="006A1CA2">
      <w:pPr>
        <w:widowControl/>
        <w:numPr>
          <w:ilvl w:val="0"/>
          <w:numId w:val="40"/>
        </w:numPr>
        <w:tabs>
          <w:tab w:val="left" w:pos="284"/>
          <w:tab w:val="left" w:pos="1134"/>
        </w:tabs>
        <w:spacing w:after="160"/>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строить высказывания, отрицания высказываний.</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eastAsia="en-US" w:bidi="ar-SA"/>
        </w:rPr>
        <w:t>участвовать в построении цепочки умозаключений на основе</w:t>
      </w:r>
      <w:r w:rsidRPr="00C604A8">
        <w:rPr>
          <w:rFonts w:ascii="Times New Roman" w:eastAsia="Calibri" w:hAnsi="Times New Roman" w:cs="Times New Roman"/>
          <w:i/>
          <w:color w:val="auto"/>
          <w:lang w:bidi="ar-SA"/>
        </w:rPr>
        <w:t xml:space="preserve"> использования правил логики;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использовать множества, операции с множествами, их графическое представление для описания реальных процессов и явлений.</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Числа</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и объяснять смысл позиционной записи натурального числа;</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вычисления, в том числе с использованием приемов рациональных вычислений;</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округление рациональных чисел с заданной точностью;</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сравнивать рациональные и иррациональные числа;</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представлять рациональное число в виде десятичной дроби</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упорядочивать числа, записанные в виде обыкновенной и десятичной дроби;</w:t>
      </w:r>
    </w:p>
    <w:p w:rsidR="00C3552D" w:rsidRPr="00C604A8" w:rsidRDefault="00C3552D" w:rsidP="006A1CA2">
      <w:pPr>
        <w:widowControl/>
        <w:numPr>
          <w:ilvl w:val="0"/>
          <w:numId w:val="35"/>
        </w:numPr>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НОД и НОК чисел и использовать их при решении задач.</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применять правила приближенных вычислений при решении практических задач и решении задач других учебных предметов;</w:t>
      </w:r>
    </w:p>
    <w:p w:rsidR="00C3552D" w:rsidRPr="00C604A8" w:rsidRDefault="00C3552D" w:rsidP="006A1CA2">
      <w:pPr>
        <w:widowControl/>
        <w:numPr>
          <w:ilvl w:val="0"/>
          <w:numId w:val="50"/>
        </w:numPr>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сравнение результатов вычислений при решении практических задач, в том числе приближенных вычислений;</w:t>
      </w:r>
    </w:p>
    <w:p w:rsidR="00C3552D" w:rsidRPr="00C604A8" w:rsidRDefault="00C3552D" w:rsidP="006A1CA2">
      <w:pPr>
        <w:widowControl/>
        <w:numPr>
          <w:ilvl w:val="0"/>
          <w:numId w:val="50"/>
        </w:numPr>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составлять и оценивать числовые выражения при решении практических задач и задач из других учебных предметов;</w:t>
      </w:r>
    </w:p>
    <w:p w:rsidR="00C3552D" w:rsidRPr="00C604A8" w:rsidRDefault="00C3552D" w:rsidP="006A1CA2">
      <w:pPr>
        <w:widowControl/>
        <w:numPr>
          <w:ilvl w:val="0"/>
          <w:numId w:val="50"/>
        </w:numPr>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записывать и округлять числовые значения реальных величин с использованием разных систем измерения.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Тождественные преобразования</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оперировать понятиями степени с натуральным показателем, степени с целым отрицательным показателем;</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выделять квадрат суммы и разности одночленов;</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раскладывать на множители квадратный   трехчлен;</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преобразования выражений, содержащих квадратные корни;</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выделять квадрат суммы или разности двучлена в выражениях, содержащих квадратные корни;</w:t>
      </w:r>
    </w:p>
    <w:p w:rsidR="00C3552D" w:rsidRPr="00C604A8" w:rsidRDefault="00C3552D" w:rsidP="006A1CA2">
      <w:pPr>
        <w:widowControl/>
        <w:numPr>
          <w:ilvl w:val="0"/>
          <w:numId w:val="50"/>
        </w:numPr>
        <w:tabs>
          <w:tab w:val="left" w:pos="426"/>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преобразования выражений, содержащих модуль.</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39"/>
        </w:numPr>
        <w:tabs>
          <w:tab w:val="left" w:pos="1134"/>
        </w:tabs>
        <w:spacing w:after="160"/>
        <w:ind w:firstLine="567"/>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преобразования и действия с числами, записанными в стандартном виде;</w:t>
      </w:r>
    </w:p>
    <w:p w:rsidR="00C3552D" w:rsidRPr="00C604A8" w:rsidRDefault="00C3552D" w:rsidP="006A1CA2">
      <w:pPr>
        <w:widowControl/>
        <w:numPr>
          <w:ilvl w:val="0"/>
          <w:numId w:val="39"/>
        </w:numPr>
        <w:tabs>
          <w:tab w:val="left" w:pos="1134"/>
        </w:tabs>
        <w:spacing w:after="160"/>
        <w:ind w:firstLine="567"/>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преобразования алгебраических выражений при решении задач других учебных предметов.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Уравнения и неравенства</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решать линейные уравнения и уравнения, сводимые к линейным с помощью тождественных преобразований;</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решать квадратные уравнения и уравнения, сводимые к квадратным с помощью тождественных преобразований;</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решать дробно-линейные уравнения;</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решать простейшие иррациональные уравнения вида </w:t>
      </w:r>
      <w:r w:rsidRPr="00C604A8">
        <w:rPr>
          <w:rFonts w:ascii="Times New Roman" w:eastAsia="Calibri" w:hAnsi="Times New Roman" w:cs="Times New Roman"/>
          <w:i/>
          <w:noProof/>
          <w:color w:val="auto"/>
          <w:position w:val="-16"/>
          <w:lang w:bidi="ar-SA"/>
        </w:rPr>
        <w:drawing>
          <wp:inline distT="0" distB="0" distL="0" distR="0">
            <wp:extent cx="742950" cy="285750"/>
            <wp:effectExtent l="0" t="0" r="0" b="0"/>
            <wp:docPr id="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C604A8">
        <w:rPr>
          <w:rFonts w:ascii="Times New Roman" w:eastAsia="Calibri" w:hAnsi="Times New Roman" w:cs="Times New Roman"/>
          <w:i/>
          <w:color w:val="auto"/>
          <w:lang w:bidi="ar-SA"/>
        </w:rPr>
        <w:t xml:space="preserve">, </w:t>
      </w:r>
      <w:r w:rsidRPr="00C604A8">
        <w:rPr>
          <w:rFonts w:ascii="Times New Roman" w:eastAsia="Calibri" w:hAnsi="Times New Roman" w:cs="Times New Roman"/>
          <w:i/>
          <w:noProof/>
          <w:color w:val="auto"/>
          <w:position w:val="-16"/>
          <w:lang w:bidi="ar-SA"/>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C604A8">
        <w:rPr>
          <w:rFonts w:ascii="Times New Roman" w:eastAsia="Calibri" w:hAnsi="Times New Roman" w:cs="Times New Roman"/>
          <w:i/>
          <w:color w:val="auto"/>
          <w:lang w:bidi="ar-SA"/>
        </w:rPr>
        <w:t>;</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решать уравнения вида </w:t>
      </w:r>
      <w:r w:rsidRPr="00C604A8">
        <w:rPr>
          <w:rFonts w:ascii="Times New Roman" w:eastAsia="Calibri" w:hAnsi="Times New Roman" w:cs="Times New Roman"/>
          <w:i/>
          <w:noProof/>
          <w:color w:val="auto"/>
          <w:position w:val="-6"/>
          <w:lang w:bidi="ar-SA"/>
        </w:rPr>
        <w:drawing>
          <wp:inline distT="0" distB="0" distL="0" distR="0">
            <wp:extent cx="457200" cy="276225"/>
            <wp:effectExtent l="0" t="0" r="0" b="0"/>
            <wp:docPr id="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sidRPr="00C604A8">
        <w:rPr>
          <w:rFonts w:ascii="Times New Roman" w:eastAsia="Calibri" w:hAnsi="Times New Roman" w:cs="Times New Roman"/>
          <w:i/>
          <w:color w:val="auto"/>
          <w:lang w:bidi="ar-SA"/>
        </w:rPr>
        <w:t>;</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решать уравнения способом разложения на множители и замены переменной;</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использовать метод интервалов для решения целых и дробно-рациональных неравенств.</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Функции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C604A8">
        <w:rPr>
          <w:rFonts w:ascii="Times New Roman" w:eastAsia="Calibri" w:hAnsi="Times New Roman" w:cs="Times New Roman"/>
          <w:i/>
          <w:color w:val="auto"/>
          <w:lang w:bidi="ar-SA"/>
        </w:rPr>
        <w:lastRenderedPageBreak/>
        <w:t xml:space="preserve">множество значений функции, нули функции, промежутки знакопостоянства, монотонность функции, четность/нечетность функции; </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строить графики линейной, квадратичной функций, обратной пропорциональности, функции вида: </w:t>
      </w:r>
      <w:r w:rsidRPr="00C604A8">
        <w:rPr>
          <w:rFonts w:ascii="Times New Roman" w:eastAsia="Calibri" w:hAnsi="Times New Roman" w:cs="Times New Roman"/>
          <w:i/>
          <w:noProof/>
          <w:color w:val="auto"/>
          <w:position w:val="-24"/>
          <w:lang w:bidi="ar-SA"/>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C604A8">
        <w:rPr>
          <w:rFonts w:ascii="Times New Roman" w:eastAsia="Calibri" w:hAnsi="Times New Roman" w:cs="Times New Roman"/>
          <w:i/>
          <w:color w:val="auto"/>
          <w:lang w:bidi="ar-SA"/>
        </w:rPr>
        <w:t xml:space="preserve">, </w:t>
      </w:r>
      <w:r w:rsidRPr="00C604A8">
        <w:rPr>
          <w:rFonts w:ascii="Times New Roman" w:eastAsia="Calibri" w:hAnsi="Times New Roman" w:cs="Times New Roman"/>
          <w:i/>
          <w:noProof/>
          <w:color w:val="auto"/>
          <w:position w:val="-10"/>
          <w:lang w:bidi="ar-SA"/>
        </w:rPr>
        <w:drawing>
          <wp:inline distT="0" distB="0" distL="0" distR="0">
            <wp:extent cx="552450" cy="180975"/>
            <wp:effectExtent l="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00F142BE" w:rsidRPr="00C604A8">
        <w:rPr>
          <w:rFonts w:ascii="Times New Roman" w:eastAsia="Calibri" w:hAnsi="Times New Roman" w:cs="Times New Roman"/>
          <w:i/>
          <w:color w:val="auto"/>
          <w:lang w:bidi="ar-SA"/>
        </w:rPr>
        <w:fldChar w:fldCharType="begin"/>
      </w:r>
      <w:r w:rsidRPr="00C604A8">
        <w:rPr>
          <w:rFonts w:ascii="Times New Roman" w:eastAsia="Calibri" w:hAnsi="Times New Roman" w:cs="Times New Roman"/>
          <w:i/>
          <w:color w:val="auto"/>
          <w:lang w:bidi="ar-SA"/>
        </w:rPr>
        <w:instrText xml:space="preserve"> QUOTE  </w:instrText>
      </w:r>
      <w:r w:rsidR="00F142BE" w:rsidRPr="00C604A8">
        <w:rPr>
          <w:rFonts w:ascii="Times New Roman" w:eastAsia="Calibri" w:hAnsi="Times New Roman" w:cs="Times New Roman"/>
          <w:i/>
          <w:color w:val="auto"/>
          <w:lang w:bidi="ar-SA"/>
        </w:rPr>
        <w:fldChar w:fldCharType="end"/>
      </w:r>
      <w:r w:rsidRPr="00C604A8">
        <w:rPr>
          <w:rFonts w:ascii="Times New Roman" w:eastAsia="Calibri" w:hAnsi="Times New Roman" w:cs="Times New Roman"/>
          <w:b/>
          <w:bCs/>
          <w:i/>
          <w:color w:val="auto"/>
          <w:lang w:bidi="ar-SA"/>
        </w:rPr>
        <w:t>,</w:t>
      </w:r>
      <w:r w:rsidRPr="00C604A8">
        <w:rPr>
          <w:rFonts w:ascii="Times New Roman" w:eastAsia="Times New Roman" w:hAnsi="Times New Roman" w:cs="Times New Roman"/>
          <w:bCs/>
          <w:i/>
          <w:noProof/>
          <w:color w:val="auto"/>
          <w:position w:val="-10"/>
          <w:lang w:bidi="ar-SA"/>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fldSimple w:instr="">
        <w:r w:rsidRPr="00C604A8">
          <w:rPr>
            <w:rFonts w:ascii="Times New Roman" w:eastAsia="Times New Roman" w:hAnsi="Times New Roman" w:cs="Times New Roman"/>
            <w:bCs/>
            <w:i/>
            <w:noProof/>
            <w:color w:val="auto"/>
            <w:position w:val="-10"/>
            <w:lang w:bidi="ar-SA"/>
          </w:rPr>
          <w:drawing>
            <wp:inline distT="0" distB="0" distL="0" distR="0">
              <wp:extent cx="478155" cy="245110"/>
              <wp:effectExtent l="0" t="0" r="0" b="2540"/>
              <wp:docPr id="1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fldSimple>
      <w:r w:rsidRPr="00C604A8">
        <w:rPr>
          <w:rFonts w:ascii="Times New Roman" w:eastAsia="Calibri" w:hAnsi="Times New Roman" w:cs="Times New Roman"/>
          <w:bCs/>
          <w:i/>
          <w:color w:val="auto"/>
          <w:lang w:bidi="ar-SA"/>
        </w:rPr>
        <w:t xml:space="preserve">, </w:t>
      </w:r>
      <w:r w:rsidRPr="00C604A8">
        <w:rPr>
          <w:rFonts w:ascii="Times New Roman" w:eastAsia="Calibri" w:hAnsi="Times New Roman" w:cs="Times New Roman"/>
          <w:bCs/>
          <w:i/>
          <w:noProof/>
          <w:color w:val="auto"/>
          <w:position w:val="-12"/>
          <w:lang w:bidi="ar-SA"/>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C604A8">
        <w:rPr>
          <w:rFonts w:ascii="Times New Roman" w:eastAsia="Calibri" w:hAnsi="Times New Roman" w:cs="Times New Roman"/>
          <w:bCs/>
          <w:i/>
          <w:color w:val="auto"/>
          <w:lang w:bidi="ar-SA"/>
        </w:rPr>
        <w:t>;</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на примере квадратичной функции, использовать преобразования графика функции </w:t>
      </w:r>
      <w:r w:rsidRPr="00C604A8">
        <w:rPr>
          <w:rFonts w:ascii="Times New Roman" w:eastAsia="Calibri" w:hAnsi="Times New Roman" w:cs="Times New Roman"/>
          <w:i/>
          <w:color w:val="auto"/>
          <w:lang w:val="en-US" w:bidi="ar-SA"/>
        </w:rPr>
        <w:t>y</w:t>
      </w:r>
      <w:r w:rsidRPr="00C604A8">
        <w:rPr>
          <w:rFonts w:ascii="Times New Roman" w:eastAsia="Calibri" w:hAnsi="Times New Roman" w:cs="Times New Roman"/>
          <w:i/>
          <w:color w:val="auto"/>
          <w:lang w:bidi="ar-SA"/>
        </w:rPr>
        <w:t>=</w:t>
      </w:r>
      <w:r w:rsidRPr="00C604A8">
        <w:rPr>
          <w:rFonts w:ascii="Times New Roman" w:eastAsia="Calibri" w:hAnsi="Times New Roman" w:cs="Times New Roman"/>
          <w:i/>
          <w:color w:val="auto"/>
          <w:lang w:val="en-US" w:bidi="ar-SA"/>
        </w:rPr>
        <w:t>f</w:t>
      </w:r>
      <w:r w:rsidRPr="00C604A8">
        <w:rPr>
          <w:rFonts w:ascii="Times New Roman" w:eastAsia="Calibri" w:hAnsi="Times New Roman" w:cs="Times New Roman"/>
          <w:i/>
          <w:color w:val="auto"/>
          <w:lang w:bidi="ar-SA"/>
        </w:rPr>
        <w:t>(</w:t>
      </w:r>
      <w:r w:rsidRPr="00C604A8">
        <w:rPr>
          <w:rFonts w:ascii="Times New Roman" w:eastAsia="Calibri" w:hAnsi="Times New Roman" w:cs="Times New Roman"/>
          <w:i/>
          <w:color w:val="auto"/>
          <w:lang w:val="en-US" w:bidi="ar-SA"/>
        </w:rPr>
        <w:t>x</w:t>
      </w:r>
      <w:r w:rsidRPr="00C604A8">
        <w:rPr>
          <w:rFonts w:ascii="Times New Roman" w:eastAsia="Calibri" w:hAnsi="Times New Roman" w:cs="Times New Roman"/>
          <w:i/>
          <w:color w:val="auto"/>
          <w:lang w:bidi="ar-SA"/>
        </w:rPr>
        <w:t xml:space="preserve">) для построения графиков функций </w:t>
      </w:r>
      <w:r w:rsidRPr="00C604A8">
        <w:rPr>
          <w:rFonts w:ascii="Times New Roman" w:eastAsia="Calibri" w:hAnsi="Times New Roman" w:cs="Times New Roman"/>
          <w:i/>
          <w:noProof/>
          <w:color w:val="auto"/>
          <w:position w:val="-12"/>
          <w:lang w:bidi="ar-SA"/>
        </w:rPr>
        <w:drawing>
          <wp:inline distT="0" distB="0" distL="0" distR="0">
            <wp:extent cx="1085850" cy="18097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C604A8">
        <w:rPr>
          <w:rFonts w:ascii="Times New Roman" w:eastAsia="Calibri" w:hAnsi="Times New Roman" w:cs="Times New Roman"/>
          <w:i/>
          <w:color w:val="auto"/>
          <w:lang w:bidi="ar-SA"/>
        </w:rPr>
        <w:t xml:space="preserve">; </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исследовать функцию по ее графику;</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находить множество значений, нули, промежутки знакопостоянства, монотонности квадратичной функции;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оперировать понятиями: последовательность, арифметическая прогрессия, геометрическая прогрессия;</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решать задачи на арифметическую и геометрическую прогрессию.</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иллюстрировать с помощью графика реальную зависимость или процесс по их характеристикам;</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использовать свойства и график квадратичной функции при решении задач из других учебных предметов.</w:t>
      </w:r>
    </w:p>
    <w:p w:rsidR="00C3552D" w:rsidRPr="00C604A8" w:rsidRDefault="00C3552D" w:rsidP="00C3552D">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Текстовые задачи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решать простые и сложные задачи разных типов;</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разные краткие записи как модели текстов сложных задач для построения поисковой схемы и решения задач;</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различать модель текста и модель решения задачи, конструировать к одной модели решения несложной задачи разные модели текста задачи;</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знать и применять оба способа поиска решения задач (от требования к условию и от условия к требованию);</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моделировать рассуждения при поиске решения задач с помощью граф-схемы, используя алгоритм учебных действий;</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выделять этапы решения задачи и содержание каждого этапа;</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анализировать затруднения при решении задач;</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различные преобразования предложенной задачи, конструировать новые задачи из данной, в том числе обратные;</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интерпретировать вычислительные результаты в задаче, исследовать полученное решение задачи;</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исследовать всевозможные ситуации при решении задач на движение по реке, рассматривать разные системы отсчета;</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решать разнообразные задачи «на части», </w:t>
      </w:r>
    </w:p>
    <w:p w:rsidR="00C3552D" w:rsidRPr="00C604A8" w:rsidRDefault="00C3552D" w:rsidP="006A1CA2">
      <w:pPr>
        <w:widowControl/>
        <w:numPr>
          <w:ilvl w:val="0"/>
          <w:numId w:val="35"/>
        </w:numPr>
        <w:tabs>
          <w:tab w:val="left" w:pos="28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3552D" w:rsidRPr="00C604A8" w:rsidRDefault="00C3552D" w:rsidP="006A1CA2">
      <w:pPr>
        <w:widowControl/>
        <w:numPr>
          <w:ilvl w:val="0"/>
          <w:numId w:val="35"/>
        </w:numPr>
        <w:tabs>
          <w:tab w:val="left" w:pos="28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владеть основными методами решения задач на смеси, сплавы, концентрации;</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задачи на проценты с обоснованием, используя разные способы;</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задачи на сложные проценты с обоснованием, используя алгоритм учебных действий;</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логические задачи разными способами, в том числе, с двумя блоками и с тремя блоками данных с помощью таблиц;</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задачи по комбинаторике и теории вероятностей на основе использования изученных методов и обосновывать решение;</w:t>
      </w:r>
    </w:p>
    <w:p w:rsidR="00C3552D" w:rsidRPr="00C604A8" w:rsidRDefault="00C3552D" w:rsidP="006A1CA2">
      <w:pPr>
        <w:widowControl/>
        <w:numPr>
          <w:ilvl w:val="0"/>
          <w:numId w:val="3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несложные задачи по математической статистике;</w:t>
      </w:r>
    </w:p>
    <w:p w:rsidR="00C3552D" w:rsidRPr="00C604A8" w:rsidRDefault="00C3552D" w:rsidP="006A1CA2">
      <w:pPr>
        <w:widowControl/>
        <w:numPr>
          <w:ilvl w:val="0"/>
          <w:numId w:val="35"/>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3552D" w:rsidRPr="00C604A8" w:rsidRDefault="00C3552D" w:rsidP="00C3552D">
      <w:pPr>
        <w:widowControl/>
        <w:tabs>
          <w:tab w:val="left" w:pos="1134"/>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и конструировать задачи на основе рассмотрения реальных ситуаций, в которых не требуется точный вычислительный результат;</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eastAsia="en-US" w:bidi="ar-SA"/>
        </w:rPr>
        <w:t>решать задачи на движение по реке, рассматривая разные системы отсчета.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Статистика и теория вероятностей </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извлекать информацию, представленную в таблицах, на диаграммах, графиках;</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составлять таблицы, строить диаграммы и графики на основе данных;</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факториал числа, перестановки и сочетания, треугольник Паскаля;</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применять правило произведения при решении комбинаторных задач;</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представлять информацию с помощью кругов Эйлера, используя алгоритм учебных действий;</w:t>
      </w:r>
    </w:p>
    <w:p w:rsidR="00C3552D" w:rsidRPr="00C604A8" w:rsidRDefault="00C3552D" w:rsidP="006A1CA2">
      <w:pPr>
        <w:widowControl/>
        <w:numPr>
          <w:ilvl w:val="0"/>
          <w:numId w:val="50"/>
        </w:numPr>
        <w:tabs>
          <w:tab w:val="left" w:pos="28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решать задачи на вычисление вероятности с подсчетом количества вариантов с помощью комбинаторики.</w:t>
      </w:r>
    </w:p>
    <w:p w:rsidR="00C3552D" w:rsidRPr="00C604A8" w:rsidRDefault="00C3552D" w:rsidP="006C1A21">
      <w:pPr>
        <w:widowControl/>
        <w:tabs>
          <w:tab w:val="left" w:pos="284"/>
          <w:tab w:val="left" w:pos="113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3552D" w:rsidRPr="00C604A8" w:rsidRDefault="00C3552D" w:rsidP="006A1CA2">
      <w:pPr>
        <w:widowControl/>
        <w:numPr>
          <w:ilvl w:val="0"/>
          <w:numId w:val="50"/>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оценивать вероятность реальных событий и явлений.</w:t>
      </w:r>
    </w:p>
    <w:p w:rsidR="00C3552D" w:rsidRPr="00C604A8" w:rsidRDefault="00C3552D" w:rsidP="006C1A21">
      <w:pPr>
        <w:widowControl/>
        <w:tabs>
          <w:tab w:val="left" w:pos="28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фигуры</w:t>
      </w:r>
    </w:p>
    <w:p w:rsidR="00C3552D" w:rsidRPr="00C604A8" w:rsidRDefault="00C3552D" w:rsidP="006A1CA2">
      <w:pPr>
        <w:widowControl/>
        <w:numPr>
          <w:ilvl w:val="0"/>
          <w:numId w:val="35"/>
        </w:numPr>
        <w:tabs>
          <w:tab w:val="left" w:pos="284"/>
          <w:tab w:val="left" w:pos="1134"/>
        </w:tabs>
        <w:spacing w:after="160"/>
        <w:ind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оперировать понятиями геометрических фигур; </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извлекать, интерпретировать и преобразовывать информацию о геометрических фигурах, представленную на чертежах;</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применять геометрические факты для решения задач, в том числе, предполагающих несколько шагов решения; </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формулировать в простейших случаях свойства и признаки фигур;</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доказывать геометрические утверждения;</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владеть стандартной классификацией плоских фигур (треугольников и четырехугольников).</w:t>
      </w:r>
    </w:p>
    <w:p w:rsidR="00C3552D" w:rsidRPr="00C604A8" w:rsidRDefault="00C3552D" w:rsidP="006C1A21">
      <w:pPr>
        <w:widowControl/>
        <w:tabs>
          <w:tab w:val="left" w:pos="284"/>
          <w:tab w:val="left" w:pos="113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lastRenderedPageBreak/>
        <w:t>В повседневной жизни и при изучении других предметов:</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свойства геометрических фигур для решения задач практического характера и задач из смежных дисциплин.</w:t>
      </w:r>
    </w:p>
    <w:p w:rsidR="00C3552D" w:rsidRPr="00C604A8" w:rsidRDefault="00C3552D" w:rsidP="006C1A21">
      <w:pPr>
        <w:widowControl/>
        <w:tabs>
          <w:tab w:val="left" w:pos="284"/>
        </w:tabs>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Отношения</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применять теорему Фалеса и теорему о пропорциональных отрезках при решении задач;</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характеризовать взаимное расположение прямой и окружности, двух окружностей.</w:t>
      </w:r>
    </w:p>
    <w:p w:rsidR="00C3552D" w:rsidRPr="00C604A8" w:rsidRDefault="00C3552D" w:rsidP="006C1A21">
      <w:pPr>
        <w:widowControl/>
        <w:tabs>
          <w:tab w:val="left" w:pos="284"/>
          <w:tab w:val="left" w:pos="1134"/>
        </w:tabs>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 xml:space="preserve">В повседневной жизни и при изучении других предметов: </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отношения для решения задач, возникающих в реальной жизни.</w:t>
      </w:r>
    </w:p>
    <w:p w:rsidR="00C3552D" w:rsidRPr="00C604A8" w:rsidRDefault="00C3552D" w:rsidP="006C1A21">
      <w:pPr>
        <w:widowControl/>
        <w:tabs>
          <w:tab w:val="left" w:pos="28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Измерения и вычисления</w:t>
      </w:r>
    </w:p>
    <w:p w:rsidR="00C3552D" w:rsidRPr="00C604A8" w:rsidRDefault="00C3552D" w:rsidP="006A1CA2">
      <w:pPr>
        <w:widowControl/>
        <w:numPr>
          <w:ilvl w:val="0"/>
          <w:numId w:val="5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3552D" w:rsidRPr="00C604A8" w:rsidRDefault="00C3552D" w:rsidP="006A1CA2">
      <w:pPr>
        <w:widowControl/>
        <w:numPr>
          <w:ilvl w:val="0"/>
          <w:numId w:val="5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проводить простые вычисления на объемных телах;</w:t>
      </w:r>
    </w:p>
    <w:p w:rsidR="00C3552D" w:rsidRPr="00C604A8" w:rsidRDefault="00C3552D" w:rsidP="006A1CA2">
      <w:pPr>
        <w:widowControl/>
        <w:numPr>
          <w:ilvl w:val="0"/>
          <w:numId w:val="50"/>
        </w:numPr>
        <w:tabs>
          <w:tab w:val="left" w:pos="284"/>
          <w:tab w:val="left" w:pos="1134"/>
        </w:tabs>
        <w:ind w:left="0" w:firstLine="0"/>
        <w:contextualSpacing/>
        <w:jc w:val="both"/>
        <w:rPr>
          <w:rFonts w:ascii="Times New Roman" w:eastAsia="Calibri" w:hAnsi="Times New Roman" w:cs="Times New Roman"/>
          <w:b/>
          <w:color w:val="auto"/>
          <w:lang w:eastAsia="en-US" w:bidi="ar-SA"/>
        </w:rPr>
      </w:pPr>
      <w:r w:rsidRPr="00C604A8">
        <w:rPr>
          <w:rFonts w:ascii="Times New Roman" w:eastAsia="Calibri" w:hAnsi="Times New Roman" w:cs="Times New Roman"/>
          <w:i/>
          <w:color w:val="auto"/>
          <w:lang w:eastAsia="en-US" w:bidi="ar-SA"/>
        </w:rPr>
        <w:t xml:space="preserve">формулировать задачи на вычисление длин, площадей и объемов и решать их. </w:t>
      </w:r>
    </w:p>
    <w:p w:rsidR="00C3552D" w:rsidRPr="00C604A8" w:rsidRDefault="00C3552D" w:rsidP="006C1A21">
      <w:pPr>
        <w:widowControl/>
        <w:tabs>
          <w:tab w:val="left" w:pos="284"/>
          <w:tab w:val="left" w:pos="113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5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проводить вычисления на местности;</w:t>
      </w:r>
    </w:p>
    <w:p w:rsidR="00C3552D" w:rsidRPr="00C604A8" w:rsidRDefault="00C3552D" w:rsidP="006A1CA2">
      <w:pPr>
        <w:widowControl/>
        <w:numPr>
          <w:ilvl w:val="0"/>
          <w:numId w:val="5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применять формулы при вычислениях в смежных учебных предметах, в окружающей действительности.</w:t>
      </w:r>
    </w:p>
    <w:p w:rsidR="00C3552D" w:rsidRPr="00C604A8" w:rsidRDefault="00C3552D" w:rsidP="006C1A21">
      <w:pPr>
        <w:widowControl/>
        <w:tabs>
          <w:tab w:val="left" w:pos="28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Геометрические построения</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изображать геометрические фигуры по текстовому и символьному описанию;</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свободно оперировать чертежными инструментами в несложных случаях, </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изображать типовые плоские фигуры и объемные тела с помощью простейших компьютерных инструментов.</w:t>
      </w:r>
    </w:p>
    <w:p w:rsidR="00C3552D" w:rsidRPr="00C604A8" w:rsidRDefault="00C3552D" w:rsidP="006C1A21">
      <w:pPr>
        <w:widowControl/>
        <w:tabs>
          <w:tab w:val="left" w:pos="284"/>
          <w:tab w:val="left" w:pos="1134"/>
        </w:tabs>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 xml:space="preserve">В повседневной жизни и при изучении других предметов: </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 xml:space="preserve">выполнять простейшие построения на местности, необходимые в реальной жизни; </w:t>
      </w:r>
    </w:p>
    <w:p w:rsidR="00C3552D" w:rsidRPr="00C604A8" w:rsidRDefault="00C3552D" w:rsidP="006A1CA2">
      <w:pPr>
        <w:widowControl/>
        <w:numPr>
          <w:ilvl w:val="0"/>
          <w:numId w:val="35"/>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оценивать размеры реальных объектов окружающего мира.</w:t>
      </w:r>
    </w:p>
    <w:p w:rsidR="00C3552D" w:rsidRPr="00C604A8" w:rsidRDefault="00C3552D" w:rsidP="006C1A21">
      <w:pPr>
        <w:widowControl/>
        <w:tabs>
          <w:tab w:val="left" w:pos="28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Преобразования</w:t>
      </w:r>
    </w:p>
    <w:p w:rsidR="00C3552D" w:rsidRPr="00C604A8" w:rsidRDefault="00C3552D" w:rsidP="006A1CA2">
      <w:pPr>
        <w:widowControl/>
        <w:numPr>
          <w:ilvl w:val="0"/>
          <w:numId w:val="42"/>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3552D" w:rsidRPr="00C604A8" w:rsidRDefault="00C3552D" w:rsidP="006A1CA2">
      <w:pPr>
        <w:widowControl/>
        <w:numPr>
          <w:ilvl w:val="0"/>
          <w:numId w:val="42"/>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строить фигуру, подобную данной, пользоваться свойствами подобия для обоснования свойств фигур;</w:t>
      </w:r>
    </w:p>
    <w:p w:rsidR="00C3552D" w:rsidRPr="00C604A8" w:rsidRDefault="00C3552D" w:rsidP="006A1CA2">
      <w:pPr>
        <w:widowControl/>
        <w:numPr>
          <w:ilvl w:val="0"/>
          <w:numId w:val="42"/>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применять свойства движений для проведения простейших обоснований свойств фигур.</w:t>
      </w:r>
    </w:p>
    <w:p w:rsidR="00C3552D" w:rsidRPr="00C604A8" w:rsidRDefault="00C3552D" w:rsidP="006C1A21">
      <w:pPr>
        <w:widowControl/>
        <w:tabs>
          <w:tab w:val="left" w:pos="284"/>
          <w:tab w:val="left" w:pos="113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 повседневной жизни и при изучении других предметов:</w:t>
      </w:r>
    </w:p>
    <w:p w:rsidR="00C3552D" w:rsidRPr="00C604A8" w:rsidRDefault="00C3552D" w:rsidP="006A1CA2">
      <w:pPr>
        <w:widowControl/>
        <w:numPr>
          <w:ilvl w:val="0"/>
          <w:numId w:val="42"/>
        </w:numPr>
        <w:tabs>
          <w:tab w:val="left" w:pos="284"/>
          <w:tab w:val="left" w:pos="1134"/>
        </w:tabs>
        <w:ind w:left="0" w:firstLine="0"/>
        <w:jc w:val="both"/>
        <w:rPr>
          <w:rFonts w:ascii="Times New Roman" w:eastAsia="Calibri" w:hAnsi="Times New Roman" w:cs="Times New Roman"/>
          <w:i/>
          <w:color w:val="auto"/>
          <w:lang w:bidi="ar-SA"/>
        </w:rPr>
      </w:pPr>
      <w:r w:rsidRPr="00C604A8">
        <w:rPr>
          <w:rFonts w:ascii="Times New Roman" w:eastAsia="Calibri" w:hAnsi="Times New Roman" w:cs="Times New Roman"/>
          <w:i/>
          <w:color w:val="auto"/>
          <w:lang w:bidi="ar-SA"/>
        </w:rPr>
        <w:t>применять свойства движений и применять подобие для построений и вычислений.</w:t>
      </w:r>
    </w:p>
    <w:p w:rsidR="00C3552D" w:rsidRPr="00C604A8" w:rsidRDefault="00C3552D" w:rsidP="006C1A21">
      <w:pPr>
        <w:widowControl/>
        <w:tabs>
          <w:tab w:val="left" w:pos="284"/>
        </w:tabs>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Векторы и координаты на плоскости</w:t>
      </w:r>
    </w:p>
    <w:p w:rsidR="00C3552D" w:rsidRPr="00C604A8" w:rsidRDefault="00C3552D" w:rsidP="006A1CA2">
      <w:pPr>
        <w:widowControl/>
        <w:numPr>
          <w:ilvl w:val="0"/>
          <w:numId w:val="3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3552D" w:rsidRPr="00C604A8" w:rsidRDefault="00C3552D" w:rsidP="006A1CA2">
      <w:pPr>
        <w:widowControl/>
        <w:numPr>
          <w:ilvl w:val="0"/>
          <w:numId w:val="3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3552D" w:rsidRPr="00C604A8" w:rsidRDefault="00C3552D" w:rsidP="006A1CA2">
      <w:pPr>
        <w:widowControl/>
        <w:numPr>
          <w:ilvl w:val="0"/>
          <w:numId w:val="3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применять векторы и координаты для решения геометрических задач на вычисление длин, углов.</w:t>
      </w:r>
    </w:p>
    <w:p w:rsidR="00C3552D" w:rsidRPr="00C604A8" w:rsidRDefault="00C3552D" w:rsidP="006C1A21">
      <w:pPr>
        <w:widowControl/>
        <w:tabs>
          <w:tab w:val="left" w:pos="284"/>
          <w:tab w:val="left" w:pos="1134"/>
        </w:tabs>
        <w:jc w:val="both"/>
        <w:rPr>
          <w:rFonts w:ascii="Times New Roman" w:eastAsia="Calibri" w:hAnsi="Times New Roman" w:cs="Times New Roman"/>
          <w:b/>
          <w:color w:val="auto"/>
          <w:lang w:bidi="ar-SA"/>
        </w:rPr>
      </w:pPr>
      <w:r w:rsidRPr="00C604A8">
        <w:rPr>
          <w:rFonts w:ascii="Times New Roman" w:eastAsia="Calibri" w:hAnsi="Times New Roman" w:cs="Times New Roman"/>
          <w:b/>
          <w:color w:val="auto"/>
          <w:lang w:bidi="ar-SA"/>
        </w:rPr>
        <w:t xml:space="preserve">В повседневной жизни и при изучении других предметов: </w:t>
      </w:r>
    </w:p>
    <w:p w:rsidR="00C3552D" w:rsidRPr="00C604A8" w:rsidRDefault="00C3552D" w:rsidP="006A1CA2">
      <w:pPr>
        <w:widowControl/>
        <w:numPr>
          <w:ilvl w:val="0"/>
          <w:numId w:val="30"/>
        </w:numPr>
        <w:tabs>
          <w:tab w:val="left" w:pos="284"/>
          <w:tab w:val="left" w:pos="113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понятия векторов и координат для решения задач по физике, географии и другим учебным предметам.</w:t>
      </w:r>
    </w:p>
    <w:p w:rsidR="00C3552D" w:rsidRPr="00C604A8" w:rsidRDefault="00C3552D" w:rsidP="006C1A21">
      <w:pPr>
        <w:widowControl/>
        <w:tabs>
          <w:tab w:val="left" w:pos="284"/>
        </w:tabs>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История математики</w:t>
      </w:r>
    </w:p>
    <w:p w:rsidR="00C3552D" w:rsidRPr="00C604A8" w:rsidRDefault="00C3552D" w:rsidP="006A1CA2">
      <w:pPr>
        <w:widowControl/>
        <w:numPr>
          <w:ilvl w:val="0"/>
          <w:numId w:val="54"/>
        </w:numPr>
        <w:tabs>
          <w:tab w:val="left" w:pos="284"/>
          <w:tab w:val="left" w:pos="113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характеризовать вклад выдающихся математиков в развитие математики и иных научных областей;</w:t>
      </w:r>
    </w:p>
    <w:p w:rsidR="00C3552D" w:rsidRPr="00C604A8" w:rsidRDefault="00C3552D" w:rsidP="006A1CA2">
      <w:pPr>
        <w:widowControl/>
        <w:numPr>
          <w:ilvl w:val="0"/>
          <w:numId w:val="54"/>
        </w:numPr>
        <w:tabs>
          <w:tab w:val="left" w:pos="284"/>
          <w:tab w:val="left" w:pos="113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понимать роль математики в развитии России.</w:t>
      </w:r>
    </w:p>
    <w:p w:rsidR="00C3552D" w:rsidRPr="00C604A8" w:rsidRDefault="00C3552D" w:rsidP="006C1A21">
      <w:pPr>
        <w:widowControl/>
        <w:tabs>
          <w:tab w:val="left" w:pos="284"/>
        </w:tabs>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Методы математики</w:t>
      </w:r>
    </w:p>
    <w:p w:rsidR="00C3552D" w:rsidRPr="00C604A8" w:rsidRDefault="00C3552D" w:rsidP="006A1CA2">
      <w:pPr>
        <w:widowControl/>
        <w:numPr>
          <w:ilvl w:val="0"/>
          <w:numId w:val="54"/>
        </w:numPr>
        <w:tabs>
          <w:tab w:val="left" w:pos="284"/>
          <w:tab w:val="left" w:pos="113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используя изученные методы, проводить доказательство, выполнять опровержение;</w:t>
      </w:r>
    </w:p>
    <w:p w:rsidR="00C3552D" w:rsidRPr="00C604A8" w:rsidRDefault="00C3552D" w:rsidP="006A1CA2">
      <w:pPr>
        <w:widowControl/>
        <w:numPr>
          <w:ilvl w:val="0"/>
          <w:numId w:val="54"/>
        </w:numPr>
        <w:tabs>
          <w:tab w:val="left" w:pos="284"/>
          <w:tab w:val="left" w:pos="113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выбирать изученные методы и их комбинации для решения математических задач;</w:t>
      </w:r>
    </w:p>
    <w:p w:rsidR="00C3552D" w:rsidRPr="00C604A8" w:rsidRDefault="00C3552D" w:rsidP="006A1CA2">
      <w:pPr>
        <w:widowControl/>
        <w:numPr>
          <w:ilvl w:val="0"/>
          <w:numId w:val="54"/>
        </w:numPr>
        <w:tabs>
          <w:tab w:val="left" w:pos="284"/>
          <w:tab w:val="left" w:pos="113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использовать математические знания для описания закономерностей в окружающей действительности и произведениях искусства;</w:t>
      </w:r>
    </w:p>
    <w:p w:rsidR="00C3552D" w:rsidRPr="00C604A8" w:rsidRDefault="00C3552D" w:rsidP="006A1CA2">
      <w:pPr>
        <w:widowControl/>
        <w:numPr>
          <w:ilvl w:val="0"/>
          <w:numId w:val="54"/>
        </w:numPr>
        <w:tabs>
          <w:tab w:val="left" w:pos="284"/>
          <w:tab w:val="left" w:pos="1134"/>
        </w:tabs>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применять простейшие программные средства и электронно-коммуникационные системы при решении математических задач.</w:t>
      </w:r>
    </w:p>
    <w:p w:rsidR="00C3552D" w:rsidRPr="00C604A8" w:rsidRDefault="00C3552D" w:rsidP="00C3552D">
      <w:pPr>
        <w:widowControl/>
        <w:ind w:firstLine="567"/>
        <w:jc w:val="both"/>
        <w:rPr>
          <w:rFonts w:ascii="Times New Roman" w:eastAsia="Times New Roman" w:hAnsi="Times New Roman" w:cs="Times New Roman"/>
          <w:b/>
          <w:color w:val="auto"/>
          <w:lang w:bidi="ar-SA"/>
        </w:rPr>
      </w:pP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«Математика»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и использовать при решении учебных и практических задач информацию, представленную в таблицах, схемах;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«Математика»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color w:val="auto"/>
          <w:lang w:bidi="ar-SA"/>
        </w:rPr>
        <w:t>ориентироваться в понятиях и</w:t>
      </w:r>
      <w:r w:rsidRPr="00C604A8">
        <w:rPr>
          <w:rFonts w:ascii="Times New Roman" w:eastAsia="Times New Roman" w:hAnsi="Times New Roman" w:cs="Times New Roman"/>
          <w:color w:val="FF0000"/>
          <w:lang w:bidi="ar-SA"/>
        </w:rPr>
        <w:t xml:space="preserve"> </w:t>
      </w:r>
      <w:r w:rsidRPr="00C604A8">
        <w:rPr>
          <w:rFonts w:ascii="Times New Roman" w:eastAsia="Times New Roman" w:hAnsi="Times New Roman" w:cs="Times New Roman"/>
          <w:color w:val="auto"/>
          <w:lang w:bidi="ar-SA"/>
        </w:rPr>
        <w:t>оперировать ими на базовом уровне</w:t>
      </w:r>
      <w:r w:rsidRPr="00C604A8">
        <w:rPr>
          <w:rFonts w:ascii="Times New Roman" w:eastAsia="Times New Roman" w:hAnsi="Times New Roman" w:cs="Times New Roman"/>
          <w:lang w:bidi="ar-SA"/>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высказывание, истинное высказывание, ложное высказывание; решать несложные логические задачи;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простое и составное число; находить разложение составного числа в произведение простых;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w:t>
      </w:r>
      <w:r w:rsidRPr="00C604A8">
        <w:rPr>
          <w:rFonts w:ascii="Times New Roman" w:eastAsia="Times New Roman" w:hAnsi="Times New Roman" w:cs="Times New Roman"/>
          <w:color w:val="auto"/>
          <w:lang w:bidi="ar-SA"/>
        </w:rPr>
        <w:t>«Математика (включая алгебру, геометрию, вероятность и статистику)»</w:t>
      </w:r>
      <w:r w:rsidRPr="00C604A8">
        <w:rPr>
          <w:rFonts w:ascii="Times New Roman" w:eastAsia="Times New Roman" w:hAnsi="Times New Roman" w:cs="Times New Roman"/>
          <w:lang w:bidi="ar-SA"/>
        </w:rPr>
        <w:t xml:space="preserve">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определение, аксиома, теорема, доказательство, свойство, признак;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четвертого года</w:t>
      </w:r>
      <w:r w:rsidRPr="00C604A8">
        <w:rPr>
          <w:rFonts w:ascii="Times New Roman" w:eastAsia="Times New Roman" w:hAnsi="Times New Roman" w:cs="Times New Roman"/>
          <w:lang w:bidi="ar-SA"/>
        </w:rPr>
        <w:t xml:space="preserve"> изучения учебного предмета </w:t>
      </w:r>
      <w:r w:rsidRPr="00C604A8">
        <w:rPr>
          <w:rFonts w:ascii="Times New Roman" w:eastAsia="Times New Roman" w:hAnsi="Times New Roman" w:cs="Times New Roman"/>
          <w:color w:val="auto"/>
          <w:lang w:bidi="ar-SA"/>
        </w:rPr>
        <w:t>«Математика (включая алгебру, геометрию, вероятность и статистику)»</w:t>
      </w:r>
      <w:r w:rsidRPr="00C604A8">
        <w:rPr>
          <w:rFonts w:ascii="Times New Roman" w:eastAsia="Times New Roman" w:hAnsi="Times New Roman" w:cs="Times New Roman"/>
          <w:lang w:bidi="ar-SA"/>
        </w:rPr>
        <w:t xml:space="preserve">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w:t>
      </w:r>
      <w:r w:rsidRPr="00C604A8">
        <w:rPr>
          <w:rFonts w:ascii="Times New Roman" w:eastAsia="Times New Roman" w:hAnsi="Times New Roman" w:cs="Times New Roman"/>
          <w:lang w:bidi="ar-SA"/>
        </w:rPr>
        <w:lastRenderedPageBreak/>
        <w:t xml:space="preserve">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пятого года</w:t>
      </w:r>
      <w:r w:rsidRPr="00C604A8">
        <w:rPr>
          <w:rFonts w:ascii="Times New Roman" w:eastAsia="Times New Roman" w:hAnsi="Times New Roman" w:cs="Times New Roman"/>
          <w:lang w:bidi="ar-SA"/>
        </w:rPr>
        <w:t xml:space="preserve"> изучения учебного предмета </w:t>
      </w:r>
      <w:r w:rsidRPr="00C604A8">
        <w:rPr>
          <w:rFonts w:ascii="Times New Roman" w:eastAsia="Times New Roman" w:hAnsi="Times New Roman" w:cs="Times New Roman"/>
          <w:color w:val="auto"/>
          <w:lang w:bidi="ar-SA"/>
        </w:rPr>
        <w:t>«Математика (включая алгебру, геометрию, вероятность и статистику)»</w:t>
      </w:r>
      <w:r w:rsidRPr="00C604A8">
        <w:rPr>
          <w:rFonts w:ascii="Times New Roman" w:eastAsia="Times New Roman" w:hAnsi="Times New Roman" w:cs="Times New Roman"/>
          <w:lang w:bidi="ar-SA"/>
        </w:rPr>
        <w:t xml:space="preserve">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Calibri" w:hAnsi="Times New Roman" w:cs="Times New Roman"/>
          <w:color w:val="auto"/>
          <w:lang w:eastAsia="en-US" w:bidi="ar-SA"/>
        </w:rPr>
        <w:t>ориентироваться в понятиях и</w:t>
      </w:r>
      <w:r w:rsidRPr="00C604A8">
        <w:rPr>
          <w:rFonts w:ascii="Times New Roman" w:eastAsia="Calibri" w:hAnsi="Times New Roman" w:cs="Times New Roman"/>
          <w:color w:val="FF0000"/>
          <w:lang w:eastAsia="en-US" w:bidi="ar-SA"/>
        </w:rPr>
        <w:t xml:space="preserve"> </w:t>
      </w:r>
      <w:r w:rsidRPr="00C604A8">
        <w:rPr>
          <w:rFonts w:ascii="Times New Roman" w:eastAsia="Calibri" w:hAnsi="Times New Roman" w:cs="Times New Roman"/>
          <w:color w:val="auto"/>
          <w:lang w:eastAsia="en-US" w:bidi="ar-SA"/>
        </w:rPr>
        <w:t>оперировать ими на базовом уровне:</w:t>
      </w:r>
      <w:r w:rsidRPr="00C604A8">
        <w:rPr>
          <w:rFonts w:ascii="Times New Roman" w:eastAsia="Times New Roman" w:hAnsi="Times New Roman" w:cs="Times New Roman"/>
          <w:lang w:bidi="ar-SA"/>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C3552D" w:rsidRPr="00C604A8" w:rsidRDefault="00C3552D" w:rsidP="00C3552D">
      <w:pPr>
        <w:widowControl/>
        <w:ind w:firstLine="567"/>
        <w:jc w:val="both"/>
        <w:rPr>
          <w:rFonts w:ascii="Times New Roman" w:eastAsia="Times New Roman" w:hAnsi="Times New Roman" w:cs="Times New Roman"/>
          <w:color w:val="auto"/>
          <w:lang w:bidi="ar-SA"/>
        </w:rPr>
      </w:pPr>
    </w:p>
    <w:p w:rsidR="00C3552D" w:rsidRPr="00C604A8" w:rsidRDefault="00D70FC4"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w:t>
      </w:r>
      <w:r w:rsidR="00E66963">
        <w:rPr>
          <w:rFonts w:ascii="Times New Roman" w:eastAsia="Times New Roman" w:hAnsi="Times New Roman" w:cs="Times New Roman"/>
          <w:b/>
          <w:color w:val="auto"/>
          <w:lang w:bidi="ar-SA"/>
        </w:rPr>
        <w:t>.5.11</w:t>
      </w:r>
      <w:r w:rsidR="00C3552D" w:rsidRPr="00C604A8">
        <w:rPr>
          <w:rFonts w:ascii="Times New Roman" w:eastAsia="Times New Roman" w:hAnsi="Times New Roman" w:cs="Times New Roman"/>
          <w:b/>
          <w:color w:val="auto"/>
          <w:lang w:bidi="ar-SA"/>
        </w:rPr>
        <w:t>. «Информатика»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значения информатики в повседневной жизни человека;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представлений о социальных, культурных и исторических факторах становления информатики;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роли информационных процессов в современном мире;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информационной и алгоритмической культуры;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формирование представления о компьютере как универсальном устройстве обработки информации;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алгоритмического мышления, необходимого для профессиональной деятельности в современном обществе.</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умениями организации собственной учебной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освоение целеполагания как постановки учебной задачи на основе соотнесения того, что уже известно, и того, что требуется установить;</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 прогнозирования – предвосхищение результата;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опыт принятия решений и управления объектами (исполнителями) с помощью составленных для них алгоритмов (программ).</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использовать средства информационных и коммуникационных технологий для включения в коллективную деятельность.</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C3552D" w:rsidRPr="00C604A8" w:rsidRDefault="00C3552D" w:rsidP="00C3552D">
      <w:pPr>
        <w:widowControl/>
        <w:ind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 xml:space="preserve">Предметные результаты. </w:t>
      </w:r>
      <w:r w:rsidRPr="00C604A8">
        <w:rPr>
          <w:rFonts w:ascii="Times New Roman" w:eastAsia="Times New Roman" w:hAnsi="Times New Roman" w:cs="Times New Roman"/>
          <w:lang w:bidi="ar-SA"/>
        </w:rPr>
        <w:t>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различать виды информации по способам ее восприятия человеком и по способам ее представления на материальных носителях;</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иметь представление о закономерностях протекания информационных процессов в системах различной природы;</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ориентироваться в классификации средств ИКТ;</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качественные и количественные характеристики компонентов компьютера;</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узнает об основных этапах в истории и тенденциях развития компьютеров; о том, как можно улучшить характеристики компьютеров; </w:t>
      </w:r>
    </w:p>
    <w:p w:rsidR="00C3552D" w:rsidRPr="00C604A8" w:rsidRDefault="00C3552D" w:rsidP="006A1CA2">
      <w:pPr>
        <w:widowControl/>
        <w:numPr>
          <w:ilvl w:val="0"/>
          <w:numId w:val="60"/>
        </w:numPr>
        <w:tabs>
          <w:tab w:val="left" w:pos="284"/>
          <w:tab w:val="left" w:pos="567"/>
          <w:tab w:val="left" w:pos="4100"/>
          <w:tab w:val="left" w:pos="6260"/>
          <w:tab w:val="left" w:pos="824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узнает о том, какие задачи решаются с помощью суперкомпьютеров.</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w:t>
      </w:r>
    </w:p>
    <w:p w:rsidR="00C3552D" w:rsidRPr="00C604A8" w:rsidRDefault="00C3552D" w:rsidP="006A1CA2">
      <w:pPr>
        <w:widowControl/>
        <w:numPr>
          <w:ilvl w:val="0"/>
          <w:numId w:val="5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Times New Roman" w:hAnsi="Times New Roman" w:cs="Times New Roman"/>
          <w:i/>
          <w:color w:val="auto"/>
          <w:lang w:eastAsia="en-US" w:bidi="ar-SA"/>
        </w:rPr>
        <w:t>осознано подходить к выбору ИКТ–средств для своих учебных и иных целей;</w:t>
      </w:r>
    </w:p>
    <w:p w:rsidR="00C3552D" w:rsidRPr="00C604A8" w:rsidRDefault="00C3552D" w:rsidP="006A1CA2">
      <w:pPr>
        <w:widowControl/>
        <w:numPr>
          <w:ilvl w:val="0"/>
          <w:numId w:val="5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Times New Roman" w:hAnsi="Times New Roman" w:cs="Times New Roman"/>
          <w:i/>
          <w:color w:val="auto"/>
          <w:lang w:eastAsia="en-US" w:bidi="ar-SA"/>
        </w:rPr>
        <w:t>узнать о физических ограничениях на значения характеристик компьютера.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Математические основы информатики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кодировать и декодировать тексты по заданной кодовой таблице задач и при необходимости с опорой на алгоритм правила;</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ориентироваться в понятиях и оперировать ими на базовом уровне</w:t>
      </w:r>
      <w:r w:rsidRPr="00C604A8">
        <w:rPr>
          <w:rFonts w:ascii="Times New Roman" w:eastAsia="Times New Roman" w:hAnsi="Times New Roman" w:cs="Times New Roman"/>
          <w:color w:val="auto"/>
          <w:vertAlign w:val="superscript"/>
          <w:lang w:eastAsia="en-US" w:bidi="ar-SA"/>
        </w:rPr>
        <w:footnoteReference w:id="5"/>
      </w:r>
      <w:r w:rsidRPr="00C604A8">
        <w:rPr>
          <w:rFonts w:ascii="Times New Roman" w:eastAsia="Times New Roman" w:hAnsi="Times New Roman" w:cs="Times New Roman"/>
          <w:color w:val="auto"/>
          <w:lang w:eastAsia="en-US" w:bidi="ar-SA"/>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длину кодовой последовательности по длине исходного текста и кодовой таблице равномерного кода по образцу;</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находить кратчайший путь в графе; находить количество путей из одной вершины в другую с указанием длин ребер в графе;</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познакомиться с двоичным кодированием текстов и с наиболее употребительными современными кодами;</w:t>
      </w:r>
    </w:p>
    <w:p w:rsidR="00C3552D" w:rsidRPr="00C604A8" w:rsidRDefault="00C3552D" w:rsidP="006A1CA2">
      <w:pPr>
        <w:widowControl/>
        <w:numPr>
          <w:ilvl w:val="0"/>
          <w:numId w:val="55"/>
        </w:numPr>
        <w:tabs>
          <w:tab w:val="left" w:pos="426"/>
          <w:tab w:val="left" w:pos="851"/>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использовать основные способы графического представления числовой информации, (графики, диаграммы).</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w:t>
      </w:r>
    </w:p>
    <w:p w:rsidR="00C3552D" w:rsidRPr="00C604A8" w:rsidRDefault="00C3552D" w:rsidP="006A1CA2">
      <w:pPr>
        <w:widowControl/>
        <w:numPr>
          <w:ilvl w:val="0"/>
          <w:numId w:val="58"/>
        </w:numPr>
        <w:tabs>
          <w:tab w:val="left" w:pos="284"/>
          <w:tab w:val="left" w:pos="993"/>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3552D" w:rsidRPr="00C604A8" w:rsidRDefault="00C3552D" w:rsidP="006A1CA2">
      <w:pPr>
        <w:widowControl/>
        <w:numPr>
          <w:ilvl w:val="0"/>
          <w:numId w:val="58"/>
        </w:numPr>
        <w:tabs>
          <w:tab w:val="left" w:pos="284"/>
          <w:tab w:val="left" w:pos="993"/>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узнать о том, что любые дискретные данные можно описать, используя алфавит, содержащий только два символа, например, 0 и 1;</w:t>
      </w:r>
    </w:p>
    <w:p w:rsidR="00C3552D" w:rsidRPr="00C604A8" w:rsidRDefault="00C3552D" w:rsidP="006A1CA2">
      <w:pPr>
        <w:widowControl/>
        <w:numPr>
          <w:ilvl w:val="0"/>
          <w:numId w:val="58"/>
        </w:numPr>
        <w:tabs>
          <w:tab w:val="left" w:pos="284"/>
          <w:tab w:val="left" w:pos="993"/>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тем, как информация (данные) представляется в современных компьютерах и робототехнических системах;</w:t>
      </w:r>
    </w:p>
    <w:p w:rsidR="00C3552D" w:rsidRPr="00C604A8" w:rsidRDefault="00C3552D" w:rsidP="006A1CA2">
      <w:pPr>
        <w:widowControl/>
        <w:numPr>
          <w:ilvl w:val="0"/>
          <w:numId w:val="58"/>
        </w:numPr>
        <w:tabs>
          <w:tab w:val="left" w:pos="284"/>
          <w:tab w:val="left" w:pos="993"/>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примерами использования графов, деревьев и списков при описании реальных объектов и процессов;</w:t>
      </w:r>
    </w:p>
    <w:p w:rsidR="00C3552D" w:rsidRPr="00C604A8" w:rsidRDefault="00C3552D" w:rsidP="006A1CA2">
      <w:pPr>
        <w:widowControl/>
        <w:numPr>
          <w:ilvl w:val="0"/>
          <w:numId w:val="58"/>
        </w:numPr>
        <w:tabs>
          <w:tab w:val="left" w:pos="0"/>
          <w:tab w:val="left" w:pos="284"/>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C3552D" w:rsidRPr="00C604A8" w:rsidRDefault="00C3552D" w:rsidP="006A1CA2">
      <w:pPr>
        <w:widowControl/>
        <w:numPr>
          <w:ilvl w:val="0"/>
          <w:numId w:val="58"/>
        </w:numPr>
        <w:tabs>
          <w:tab w:val="left" w:pos="0"/>
          <w:tab w:val="left" w:pos="284"/>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иметь представление о наличии кодов, которые исправляют ошибки искажения, возникающие при передаче информации.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Алгоритмы и элементы программирования</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lastRenderedPageBreak/>
        <w:t>Выпускник научится:</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составлять алгоритмы с опорой на образец для решения простых учебных задач различных типов;</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определять результат выполнения заданного алгоритма или его фрагмента;</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3552D" w:rsidRPr="00C604A8" w:rsidRDefault="00C3552D" w:rsidP="006A1CA2">
      <w:pPr>
        <w:widowControl/>
        <w:numPr>
          <w:ilvl w:val="0"/>
          <w:numId w:val="55"/>
        </w:numPr>
        <w:tabs>
          <w:tab w:val="left" w:pos="284"/>
          <w:tab w:val="left" w:pos="820"/>
        </w:tabs>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с опорой на образец;</w:t>
      </w:r>
    </w:p>
    <w:p w:rsidR="00C3552D" w:rsidRPr="00C604A8" w:rsidRDefault="00C3552D" w:rsidP="006A1CA2">
      <w:pPr>
        <w:widowControl/>
        <w:numPr>
          <w:ilvl w:val="0"/>
          <w:numId w:val="55"/>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C3552D" w:rsidRPr="00C604A8" w:rsidRDefault="00C3552D" w:rsidP="006A1CA2">
      <w:pPr>
        <w:widowControl/>
        <w:numPr>
          <w:ilvl w:val="0"/>
          <w:numId w:val="56"/>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анализировать предложенный алгоритм, например, определять какие результаты возможны при заданном множестве исходных значений;</w:t>
      </w:r>
    </w:p>
    <w:p w:rsidR="00C3552D" w:rsidRPr="00C604A8" w:rsidRDefault="00C3552D" w:rsidP="006A1CA2">
      <w:pPr>
        <w:widowControl/>
        <w:numPr>
          <w:ilvl w:val="0"/>
          <w:numId w:val="56"/>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использовать логические значения, операции и выражения с ними с опорой на образец;</w:t>
      </w:r>
    </w:p>
    <w:p w:rsidR="00C3552D" w:rsidRPr="00C604A8" w:rsidRDefault="00C3552D" w:rsidP="006A1CA2">
      <w:pPr>
        <w:widowControl/>
        <w:numPr>
          <w:ilvl w:val="0"/>
          <w:numId w:val="56"/>
        </w:numPr>
        <w:tabs>
          <w:tab w:val="left" w:pos="284"/>
          <w:tab w:val="left" w:pos="820"/>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записывать на выбранном языке программирования арифметические и логические выражения и вычислять их значения с опорой на образец.</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w:t>
      </w:r>
    </w:p>
    <w:p w:rsidR="00C3552D" w:rsidRPr="00C604A8" w:rsidRDefault="00C3552D" w:rsidP="006A1CA2">
      <w:pPr>
        <w:widowControl/>
        <w:numPr>
          <w:ilvl w:val="0"/>
          <w:numId w:val="59"/>
        </w:numPr>
        <w:tabs>
          <w:tab w:val="left" w:pos="284"/>
        </w:tabs>
        <w:ind w:left="0" w:hanging="11"/>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использованием в программах строковых величин и с операциями со строковыми величинами;</w:t>
      </w:r>
    </w:p>
    <w:p w:rsidR="00C3552D" w:rsidRPr="00C604A8" w:rsidRDefault="00C3552D" w:rsidP="006A1CA2">
      <w:pPr>
        <w:widowControl/>
        <w:numPr>
          <w:ilvl w:val="0"/>
          <w:numId w:val="59"/>
        </w:numPr>
        <w:tabs>
          <w:tab w:val="left" w:pos="284"/>
        </w:tabs>
        <w:ind w:left="0" w:hanging="11"/>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создавать простые программы для решения задач, возникающих в процессе учебы и вне ее;</w:t>
      </w:r>
    </w:p>
    <w:p w:rsidR="00C3552D" w:rsidRPr="00C604A8" w:rsidRDefault="00C3552D" w:rsidP="006A1CA2">
      <w:pPr>
        <w:widowControl/>
        <w:numPr>
          <w:ilvl w:val="0"/>
          <w:numId w:val="59"/>
        </w:numPr>
        <w:tabs>
          <w:tab w:val="left" w:pos="284"/>
        </w:tabs>
        <w:ind w:left="0" w:hanging="11"/>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задачами обработки данных и алгоритмами их решения;</w:t>
      </w:r>
    </w:p>
    <w:p w:rsidR="00C3552D" w:rsidRPr="00C604A8" w:rsidRDefault="00C3552D" w:rsidP="006A1CA2">
      <w:pPr>
        <w:widowControl/>
        <w:numPr>
          <w:ilvl w:val="0"/>
          <w:numId w:val="59"/>
        </w:numPr>
        <w:tabs>
          <w:tab w:val="left" w:pos="284"/>
        </w:tabs>
        <w:ind w:left="0" w:hanging="11"/>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3552D" w:rsidRPr="00C604A8" w:rsidRDefault="00C3552D" w:rsidP="006A1CA2">
      <w:pPr>
        <w:widowControl/>
        <w:numPr>
          <w:ilvl w:val="0"/>
          <w:numId w:val="59"/>
        </w:numPr>
        <w:tabs>
          <w:tab w:val="left" w:pos="284"/>
        </w:tabs>
        <w:ind w:left="0" w:hanging="11"/>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Использование программных систем и сервисов</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56"/>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классифицировать файлы по типу и иным параметрам;</w:t>
      </w:r>
    </w:p>
    <w:p w:rsidR="00C3552D" w:rsidRPr="00C604A8" w:rsidRDefault="00C3552D" w:rsidP="006A1CA2">
      <w:pPr>
        <w:widowControl/>
        <w:numPr>
          <w:ilvl w:val="0"/>
          <w:numId w:val="56"/>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выполнять основные операции с файлами (создавать, сохранять, редактировать, удалять, архивировать, «распаковывать» архивные файлы);</w:t>
      </w:r>
    </w:p>
    <w:p w:rsidR="00C3552D" w:rsidRPr="00C604A8" w:rsidRDefault="00C3552D" w:rsidP="006A1CA2">
      <w:pPr>
        <w:widowControl/>
        <w:numPr>
          <w:ilvl w:val="0"/>
          <w:numId w:val="56"/>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разбираться в иерархической структуре файловой системы;</w:t>
      </w:r>
    </w:p>
    <w:p w:rsidR="00C3552D" w:rsidRPr="00C604A8" w:rsidRDefault="00C3552D" w:rsidP="006A1CA2">
      <w:pPr>
        <w:widowControl/>
        <w:numPr>
          <w:ilvl w:val="0"/>
          <w:numId w:val="56"/>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осуществлять поиск файлов средствами операционной системы;</w:t>
      </w:r>
    </w:p>
    <w:p w:rsidR="00C3552D" w:rsidRPr="00C604A8" w:rsidRDefault="00C3552D" w:rsidP="006A1CA2">
      <w:pPr>
        <w:widowControl/>
        <w:numPr>
          <w:ilvl w:val="0"/>
          <w:numId w:val="56"/>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w:t>
      </w:r>
      <w:r w:rsidRPr="00C604A8">
        <w:rPr>
          <w:rFonts w:ascii="Times New Roman" w:eastAsia="Times New Roman" w:hAnsi="Times New Roman" w:cs="Times New Roman"/>
          <w:color w:val="auto"/>
          <w:lang w:eastAsia="en-US" w:bidi="ar-SA"/>
        </w:rPr>
        <w:lastRenderedPageBreak/>
        <w:t>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иметь представление о доменных именах компьютеров и адресах документов в Интернете;</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проводить поиск информации в сети Интернет по запросам с использованием логических операций.</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Выпускник овладеет (как результат применения программных систем и интернет-сервисов в данном курсе и во всем образовательном процессе):</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различными формами представления данных (таблицы, диаграммы, графики и т. д.);</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основами соблюдения норм информационной этики и права;</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познакомится с программными средствами для работы с аудиовизуальными данными и соответствующим понятийным аппаратом;</w:t>
      </w:r>
    </w:p>
    <w:p w:rsidR="00C3552D" w:rsidRPr="00C604A8" w:rsidRDefault="00C3552D" w:rsidP="006A1CA2">
      <w:pPr>
        <w:widowControl/>
        <w:numPr>
          <w:ilvl w:val="0"/>
          <w:numId w:val="57"/>
        </w:numPr>
        <w:tabs>
          <w:tab w:val="left" w:pos="284"/>
          <w:tab w:val="left" w:pos="993"/>
        </w:tabs>
        <w:spacing w:after="160"/>
        <w:ind w:left="0" w:firstLine="0"/>
        <w:contextualSpacing/>
        <w:jc w:val="both"/>
        <w:rPr>
          <w:rFonts w:ascii="Times New Roman" w:eastAsia="Times New Roman" w:hAnsi="Times New Roman" w:cs="Times New Roman"/>
          <w:color w:val="auto"/>
          <w:lang w:eastAsia="en-US" w:bidi="ar-SA"/>
        </w:rPr>
      </w:pPr>
      <w:r w:rsidRPr="00C604A8">
        <w:rPr>
          <w:rFonts w:ascii="Times New Roman" w:eastAsia="Times New Roman" w:hAnsi="Times New Roman" w:cs="Times New Roman"/>
          <w:color w:val="auto"/>
          <w:lang w:eastAsia="en-US" w:bidi="ar-SA"/>
        </w:rPr>
        <w:t>узнает о дискретном представлении аудиовизуальных данных.</w:t>
      </w:r>
    </w:p>
    <w:p w:rsidR="00C3552D" w:rsidRPr="00C604A8" w:rsidRDefault="00C3552D" w:rsidP="00C3552D">
      <w:pPr>
        <w:widowControl/>
        <w:tabs>
          <w:tab w:val="left" w:pos="1660"/>
          <w:tab w:val="left" w:pos="2900"/>
          <w:tab w:val="left" w:pos="4840"/>
          <w:tab w:val="left" w:pos="5300"/>
          <w:tab w:val="left" w:pos="6440"/>
          <w:tab w:val="left" w:pos="7320"/>
          <w:tab w:val="left" w:pos="7720"/>
          <w:tab w:val="left" w:pos="8520"/>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Выпускник получит возможность (в данном курсе и иной учебной деятельности):</w:t>
      </w:r>
    </w:p>
    <w:p w:rsidR="00C3552D" w:rsidRPr="00C604A8" w:rsidRDefault="00C3552D" w:rsidP="006A1CA2">
      <w:pPr>
        <w:widowControl/>
        <w:numPr>
          <w:ilvl w:val="0"/>
          <w:numId w:val="61"/>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Times New Roman" w:hAnsi="Times New Roman" w:cs="Times New Roman"/>
          <w:i/>
          <w:color w:val="auto"/>
          <w:lang w:eastAsia="en-US" w:bidi="ar-SA"/>
        </w:rPr>
        <w:t>узнать о данных от датчиков, например, датчиков роботизированных устройств;</w:t>
      </w:r>
    </w:p>
    <w:p w:rsidR="00C3552D" w:rsidRPr="00C604A8" w:rsidRDefault="00C3552D" w:rsidP="006A1CA2">
      <w:pPr>
        <w:widowControl/>
        <w:numPr>
          <w:ilvl w:val="0"/>
          <w:numId w:val="61"/>
        </w:numPr>
        <w:tabs>
          <w:tab w:val="left" w:pos="284"/>
          <w:tab w:val="left" w:pos="82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3552D" w:rsidRPr="00C604A8" w:rsidRDefault="00C3552D" w:rsidP="006A1CA2">
      <w:pPr>
        <w:widowControl/>
        <w:numPr>
          <w:ilvl w:val="0"/>
          <w:numId w:val="61"/>
        </w:numPr>
        <w:tabs>
          <w:tab w:val="left" w:pos="284"/>
          <w:tab w:val="left" w:pos="82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примерами использования математического моделирования в современном мире;</w:t>
      </w:r>
    </w:p>
    <w:p w:rsidR="00C3552D" w:rsidRPr="00C604A8" w:rsidRDefault="00C3552D" w:rsidP="006A1CA2">
      <w:pPr>
        <w:widowControl/>
        <w:numPr>
          <w:ilvl w:val="0"/>
          <w:numId w:val="61"/>
        </w:numPr>
        <w:tabs>
          <w:tab w:val="left" w:pos="284"/>
          <w:tab w:val="left" w:pos="82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принципами функционирования Интернета и сетевого взаимодействия между компьютерами, с методами поиска в Интернете;</w:t>
      </w:r>
    </w:p>
    <w:p w:rsidR="00C3552D" w:rsidRPr="00C604A8" w:rsidRDefault="00C3552D" w:rsidP="006A1CA2">
      <w:pPr>
        <w:widowControl/>
        <w:numPr>
          <w:ilvl w:val="0"/>
          <w:numId w:val="61"/>
        </w:numPr>
        <w:tabs>
          <w:tab w:val="left" w:pos="284"/>
          <w:tab w:val="left" w:pos="82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3552D" w:rsidRPr="00C604A8" w:rsidRDefault="00C3552D" w:rsidP="006A1CA2">
      <w:pPr>
        <w:widowControl/>
        <w:numPr>
          <w:ilvl w:val="0"/>
          <w:numId w:val="61"/>
        </w:numPr>
        <w:tabs>
          <w:tab w:val="left" w:pos="284"/>
          <w:tab w:val="left" w:pos="82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узнать о том, что в сфере информатики и ИКТ существуют международные и национальные стандарты;</w:t>
      </w:r>
    </w:p>
    <w:p w:rsidR="00C3552D" w:rsidRPr="00C604A8" w:rsidRDefault="00C3552D" w:rsidP="006A1CA2">
      <w:pPr>
        <w:widowControl/>
        <w:numPr>
          <w:ilvl w:val="0"/>
          <w:numId w:val="61"/>
        </w:numPr>
        <w:tabs>
          <w:tab w:val="left" w:pos="284"/>
          <w:tab w:val="left" w:pos="82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узнать о структуре современных компьютеров и назначении их элементов;</w:t>
      </w:r>
    </w:p>
    <w:p w:rsidR="00C3552D" w:rsidRPr="00C604A8" w:rsidRDefault="00C3552D" w:rsidP="006A1CA2">
      <w:pPr>
        <w:widowControl/>
        <w:numPr>
          <w:ilvl w:val="0"/>
          <w:numId w:val="61"/>
        </w:numPr>
        <w:tabs>
          <w:tab w:val="left" w:pos="284"/>
          <w:tab w:val="left" w:pos="780"/>
        </w:tabs>
        <w:ind w:left="0" w:firstLine="0"/>
        <w:contextualSpacing/>
        <w:jc w:val="both"/>
        <w:rPr>
          <w:rFonts w:ascii="Times New Roman" w:eastAsia="Calibri" w:hAnsi="Times New Roman" w:cs="Times New Roman"/>
          <w:i/>
          <w:color w:val="auto"/>
          <w:lang w:eastAsia="en-US" w:bidi="ar-SA"/>
        </w:rPr>
      </w:pPr>
      <w:r w:rsidRPr="00C604A8">
        <w:rPr>
          <w:rFonts w:ascii="Times New Roman" w:eastAsia="Times New Roman" w:hAnsi="Times New Roman" w:cs="Times New Roman"/>
          <w:i/>
          <w:color w:val="auto"/>
          <w:lang w:eastAsia="en-US" w:bidi="ar-SA"/>
        </w:rPr>
        <w:t xml:space="preserve">получить представление об истории и тенденциях развития </w:t>
      </w:r>
      <w:r w:rsidRPr="00C604A8">
        <w:rPr>
          <w:rFonts w:ascii="Times New Roman" w:eastAsia="Times New Roman" w:hAnsi="Times New Roman" w:cs="Times New Roman"/>
          <w:i/>
          <w:color w:val="auto"/>
          <w:w w:val="99"/>
          <w:lang w:eastAsia="en-US" w:bidi="ar-SA"/>
        </w:rPr>
        <w:t>ИКТ;</w:t>
      </w:r>
    </w:p>
    <w:p w:rsidR="00C3552D" w:rsidRPr="00C604A8" w:rsidRDefault="00C3552D" w:rsidP="006A1CA2">
      <w:pPr>
        <w:widowControl/>
        <w:numPr>
          <w:ilvl w:val="0"/>
          <w:numId w:val="61"/>
        </w:numPr>
        <w:tabs>
          <w:tab w:val="left" w:pos="284"/>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познакомиться с примерами использования ИКТ в современном мире;</w:t>
      </w:r>
    </w:p>
    <w:p w:rsidR="00C3552D" w:rsidRPr="00C604A8" w:rsidRDefault="00C3552D" w:rsidP="006A1CA2">
      <w:pPr>
        <w:widowControl/>
        <w:numPr>
          <w:ilvl w:val="0"/>
          <w:numId w:val="61"/>
        </w:numPr>
        <w:tabs>
          <w:tab w:val="left" w:pos="284"/>
          <w:tab w:val="left" w:pos="940"/>
        </w:tabs>
        <w:ind w:left="0" w:firstLine="0"/>
        <w:contextualSpacing/>
        <w:jc w:val="both"/>
        <w:rPr>
          <w:rFonts w:ascii="Times New Roman" w:eastAsia="Times New Roman" w:hAnsi="Times New Roman" w:cs="Times New Roman"/>
          <w:i/>
          <w:color w:val="auto"/>
          <w:lang w:eastAsia="en-US" w:bidi="ar-SA"/>
        </w:rPr>
      </w:pPr>
      <w:r w:rsidRPr="00C604A8">
        <w:rPr>
          <w:rFonts w:ascii="Times New Roman" w:eastAsia="Times New Roman" w:hAnsi="Times New Roman" w:cs="Times New Roman"/>
          <w:i/>
          <w:color w:val="auto"/>
          <w:lang w:eastAsia="en-US" w:bidi="ar-SA"/>
        </w:rPr>
        <w:t>получить представления о роботизированных устройствах и их использовании на производстве и в научных исследованиях.</w:t>
      </w:r>
    </w:p>
    <w:p w:rsidR="00C3552D" w:rsidRPr="00C604A8" w:rsidRDefault="00C3552D" w:rsidP="00C3552D">
      <w:pPr>
        <w:widowControl/>
        <w:ind w:firstLine="567"/>
        <w:jc w:val="both"/>
        <w:rPr>
          <w:rFonts w:ascii="Times New Roman" w:eastAsia="Times New Roman" w:hAnsi="Times New Roman" w:cs="Times New Roman"/>
          <w:b/>
          <w:lang w:bidi="ar-SA"/>
        </w:rPr>
      </w:pPr>
    </w:p>
    <w:p w:rsidR="00C3552D" w:rsidRPr="00C604A8" w:rsidRDefault="00C3552D" w:rsidP="00C3552D">
      <w:pPr>
        <w:widowControl/>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«Информатика», распределенные по тематическим модулям</w:t>
      </w:r>
    </w:p>
    <w:p w:rsidR="00C3552D" w:rsidRPr="00C604A8" w:rsidRDefault="00C3552D" w:rsidP="00C3552D">
      <w:pPr>
        <w:widowControl/>
        <w:ind w:firstLine="567"/>
        <w:jc w:val="both"/>
        <w:rPr>
          <w:rFonts w:ascii="Times New Roman" w:eastAsia="Times New Roman" w:hAnsi="Times New Roman" w:cs="Times New Roman"/>
          <w:color w:val="auto"/>
          <w:lang w:eastAsia="ar-SA" w:bidi="ar-SA"/>
        </w:rPr>
      </w:pPr>
      <w:r w:rsidRPr="00C604A8">
        <w:rPr>
          <w:rFonts w:ascii="Times New Roman" w:eastAsia="Times New Roman" w:hAnsi="Times New Roman" w:cs="Times New Roman"/>
          <w:color w:val="auto"/>
          <w:lang w:eastAsia="ar-SA" w:bidi="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604A8">
        <w:rPr>
          <w:rFonts w:ascii="Times New Roman" w:eastAsia="Times New Roman" w:hAnsi="Times New Roman" w:cs="Times New Roman"/>
          <w:i/>
          <w:color w:val="auto"/>
          <w:lang w:eastAsia="ar-SA" w:bidi="ar-SA"/>
        </w:rPr>
        <w:t xml:space="preserve"> 5 класса</w:t>
      </w:r>
      <w:r w:rsidRPr="00C604A8">
        <w:rPr>
          <w:rFonts w:ascii="Times New Roman" w:eastAsia="Times New Roman" w:hAnsi="Times New Roman" w:cs="Times New Roman"/>
          <w:color w:val="auto"/>
          <w:lang w:eastAsia="ar-SA" w:bidi="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w:t>
      </w:r>
      <w:r w:rsidRPr="00C604A8">
        <w:rPr>
          <w:rFonts w:ascii="Times New Roman" w:eastAsia="Times New Roman" w:hAnsi="Times New Roman" w:cs="Times New Roman"/>
          <w:color w:val="auto"/>
          <w:lang w:eastAsia="ar-SA" w:bidi="ar-SA"/>
        </w:rPr>
        <w:lastRenderedPageBreak/>
        <w:t>тематических блоков (разделов) «Информация вокруг нас»; «Информационные технологии» «Информационное моделирование»; «Алгоритмика».</w:t>
      </w:r>
    </w:p>
    <w:p w:rsidR="00C3552D" w:rsidRPr="00C604A8" w:rsidRDefault="00C3552D" w:rsidP="00C3552D">
      <w:pPr>
        <w:widowControl/>
        <w:ind w:firstLine="567"/>
        <w:jc w:val="both"/>
        <w:rPr>
          <w:rFonts w:ascii="Times New Roman" w:eastAsia="Times New Roman" w:hAnsi="Times New Roman" w:cs="Times New Roman"/>
          <w:color w:val="auto"/>
          <w:lang w:eastAsia="ar-SA" w:bidi="ar-SA"/>
        </w:rPr>
      </w:pPr>
      <w:r w:rsidRPr="00C604A8">
        <w:rPr>
          <w:rFonts w:ascii="Times New Roman" w:eastAsia="Times New Roman" w:hAnsi="Times New Roman" w:cs="Times New Roman"/>
          <w:color w:val="auto"/>
          <w:lang w:eastAsia="ar-SA" w:bidi="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C3552D" w:rsidRPr="00C604A8" w:rsidRDefault="00C3552D" w:rsidP="00C3552D">
      <w:pPr>
        <w:widowControl/>
        <w:ind w:firstLine="567"/>
        <w:jc w:val="both"/>
        <w:rPr>
          <w:rFonts w:ascii="Times New Roman" w:eastAsia="Times New Roman" w:hAnsi="Times New Roman" w:cs="Times New Roman"/>
          <w:color w:val="auto"/>
          <w:lang w:eastAsia="ar-SA" w:bidi="ar-SA"/>
        </w:rPr>
      </w:pPr>
      <w:r w:rsidRPr="00C604A8">
        <w:rPr>
          <w:rFonts w:ascii="Times New Roman" w:eastAsia="Times New Roman" w:hAnsi="Times New Roman" w:cs="Times New Roman"/>
          <w:lang w:bidi="ar-SA"/>
        </w:rPr>
        <w:t xml:space="preserve">Требования к предметным результатам освоения учебного предмета «Информатика» первого и второго года </w:t>
      </w:r>
      <w:r w:rsidRPr="00C604A8">
        <w:rPr>
          <w:rFonts w:ascii="Times New Roman" w:eastAsia="Times New Roman" w:hAnsi="Times New Roman" w:cs="Times New Roman"/>
          <w:i/>
          <w:lang w:bidi="ar-SA"/>
        </w:rPr>
        <w:t>подготовительного периода (5–6 класс)</w:t>
      </w:r>
      <w:r w:rsidRPr="00C604A8">
        <w:rPr>
          <w:rFonts w:ascii="Times New Roman" w:eastAsia="Times New Roman" w:hAnsi="Times New Roman" w:cs="Times New Roman"/>
          <w:lang w:bidi="ar-SA"/>
        </w:rPr>
        <w:t xml:space="preserve"> приведены после основных результатов.</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lang w:bidi="ar-SA"/>
        </w:rPr>
      </w:pP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«Информатика», распределенные по годам обучения</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«Информатика»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единицах измерения информационного объема и скорости передачи данных;</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кодировать и декодировать сообщения по заданным правилам задач и при необходимости с опорой на алгоритм правила;</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подсчитывать количество слов (кодовых комбинаций) фиксированной длины в двоичном алфавите с опорой на алгоритм учебных действий;</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и сравнивать размеры текстовых, графических, звуковых файлов и видеофайлов;</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основных этапах в истории и в тенденциях в развитии компьютеров, других элементов цифрового окружения;</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соотносить характеристики компьютера с задачами, решаемыми на нем на конкретных примерах;</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гигиены и техники безопасности при работе на компьютере;</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защите информации от компьютерных вирусов с помощью антивирусных программ;</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«Информатика»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пояснять на примерах различия между позиционными и непозиционными системами счисления;</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«высказывание», «логическая операция», «логическое выражение»;</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выражать простые алгоритмы решения задачи различными способами, (словесным, графическим, в том числе и в виде блок-схемы) с опорой на образец;</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при разработке программ логические значения, операции и выражения с ними с опорой на алгоритм правила;</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предложенный алгоритм, например, определять, какие результаты возможны при заданном множестве исходных значений;</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«Информатика»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структуру адресов веб-ресурсов;</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искать информацию в Интернете (в том числе по ключевым словам, по изображению);</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пользоваться различными формами представления данных (таблицы, диаграммы, графики и т. д.);</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отбор строк в таблице, удовлетворяющих определенному условию;</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электронные таблицы для численного моделирования в простых задачах из разных предметных областей;</w:t>
      </w:r>
    </w:p>
    <w:p w:rsidR="00C3552D" w:rsidRPr="00C604A8" w:rsidRDefault="00C3552D" w:rsidP="006A1CA2">
      <w:pPr>
        <w:widowControl/>
        <w:numPr>
          <w:ilvl w:val="0"/>
          <w:numId w:val="62"/>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роли информационных технологий в современном обществе, в развитии экономики мира, страны, региона.</w:t>
      </w:r>
    </w:p>
    <w:p w:rsidR="00C3552D" w:rsidRPr="00C604A8" w:rsidRDefault="00C3552D" w:rsidP="005E0DB8">
      <w:pPr>
        <w:tabs>
          <w:tab w:val="left" w:pos="284"/>
        </w:tabs>
        <w:contextualSpacing/>
        <w:jc w:val="both"/>
        <w:rPr>
          <w:rFonts w:ascii="Times New Roman" w:eastAsia="Times New Roman" w:hAnsi="Times New Roman" w:cs="Times New Roman"/>
          <w:lang w:bidi="ar-SA"/>
        </w:rPr>
      </w:pP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C604A8">
        <w:rPr>
          <w:rFonts w:ascii="Times New Roman" w:eastAsia="Times New Roman" w:hAnsi="Times New Roman" w:cs="Times New Roman"/>
          <w:b/>
          <w:i/>
          <w:color w:val="auto"/>
          <w:lang w:bidi="ar-SA"/>
        </w:rPr>
        <w:t>подготовительного периода (5-6 класс)</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lang w:eastAsia="ar-SA" w:bidi="ar-SA"/>
        </w:rPr>
        <w:t>Раздел</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b/>
          <w:color w:val="auto"/>
          <w:lang w:eastAsia="ar-SA" w:bidi="ar-SA"/>
        </w:rPr>
        <w:t>«Информация вокруг нас»</w:t>
      </w:r>
    </w:p>
    <w:p w:rsidR="00C3552D" w:rsidRPr="00C604A8" w:rsidRDefault="00C3552D" w:rsidP="00C3552D">
      <w:pPr>
        <w:widowControl/>
        <w:ind w:firstLine="567"/>
        <w:jc w:val="both"/>
        <w:rPr>
          <w:rFonts w:ascii="Times New Roman" w:eastAsia="Times New Roman" w:hAnsi="Times New Roman" w:cs="Times New Roman"/>
          <w:lang w:eastAsia="ar-SA" w:bidi="ar-SA"/>
        </w:rPr>
      </w:pPr>
      <w:r w:rsidRPr="00C604A8">
        <w:rPr>
          <w:rFonts w:ascii="Times New Roman" w:eastAsia="Times New Roman" w:hAnsi="Times New Roman" w:cs="Times New Roman"/>
          <w:lang w:bidi="ar-SA"/>
        </w:rPr>
        <w:t xml:space="preserve">Предметные результаты изучения </w:t>
      </w:r>
      <w:r w:rsidRPr="00C604A8">
        <w:rPr>
          <w:rFonts w:ascii="Times New Roman" w:eastAsia="Times New Roman" w:hAnsi="Times New Roman" w:cs="Times New Roman"/>
          <w:color w:val="auto"/>
          <w:lang w:eastAsia="ar-SA" w:bidi="ar-SA"/>
        </w:rPr>
        <w:t xml:space="preserve">«Информация вокруг нас» </w:t>
      </w:r>
      <w:r w:rsidRPr="00C604A8">
        <w:rPr>
          <w:rFonts w:ascii="Times New Roman" w:eastAsia="Times New Roman" w:hAnsi="Times New Roman" w:cs="Times New Roman"/>
          <w:lang w:bidi="ar-SA"/>
        </w:rPr>
        <w:t>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понимать и правильно применять на бытовом уровне понятия «информация», «информационный объект»;</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приводить простые примеры передачи, хранения и обработки информации в деятельности человека, в живой природе, обществе, технике;</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приводить примеры древних и современных информационных носителей;</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классифицировать информацию по способам её восприятия человеком, по формам представления на материальных носителях;</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кодировать и декодировать сообщения, используя простейшие коды по образцу.</w:t>
      </w:r>
    </w:p>
    <w:p w:rsidR="00C3552D" w:rsidRPr="00C604A8" w:rsidRDefault="00C3552D" w:rsidP="00C3552D">
      <w:pPr>
        <w:widowControl/>
        <w:ind w:left="218" w:firstLine="567"/>
        <w:jc w:val="both"/>
        <w:rPr>
          <w:rFonts w:ascii="Times New Roman" w:eastAsia="Times New Roman" w:hAnsi="Times New Roman" w:cs="Times New Roman"/>
          <w:b/>
          <w:bCs/>
          <w:lang w:bidi="ar-SA"/>
        </w:rPr>
      </w:pPr>
      <w:r w:rsidRPr="00C604A8">
        <w:rPr>
          <w:rFonts w:ascii="Times New Roman" w:eastAsia="Times New Roman" w:hAnsi="Times New Roman" w:cs="Times New Roman"/>
          <w:b/>
          <w:lang w:eastAsia="ar-SA" w:bidi="ar-SA"/>
        </w:rPr>
        <w:t xml:space="preserve">Раздел </w:t>
      </w:r>
      <w:r w:rsidRPr="00C604A8">
        <w:rPr>
          <w:rFonts w:ascii="Times New Roman" w:eastAsia="Times New Roman" w:hAnsi="Times New Roman" w:cs="Times New Roman"/>
          <w:b/>
          <w:bCs/>
          <w:lang w:bidi="ar-SA"/>
        </w:rPr>
        <w:t>«</w:t>
      </w:r>
      <w:r w:rsidRPr="00C604A8">
        <w:rPr>
          <w:rFonts w:ascii="Times New Roman" w:eastAsia="Times New Roman" w:hAnsi="Times New Roman" w:cs="Times New Roman"/>
          <w:b/>
          <w:lang w:eastAsia="ar-SA" w:bidi="ar-SA"/>
        </w:rPr>
        <w:t>И</w:t>
      </w:r>
      <w:r w:rsidRPr="00C604A8">
        <w:rPr>
          <w:rFonts w:ascii="Times New Roman" w:eastAsia="Times New Roman" w:hAnsi="Times New Roman" w:cs="Times New Roman"/>
          <w:b/>
          <w:bCs/>
          <w:lang w:bidi="ar-SA"/>
        </w:rPr>
        <w:t>нформационные технологии</w:t>
      </w:r>
      <w:r w:rsidRPr="00C604A8">
        <w:rPr>
          <w:rFonts w:ascii="Times New Roman" w:eastAsia="Times New Roman" w:hAnsi="Times New Roman" w:cs="Times New Roman"/>
          <w:b/>
          <w:color w:val="auto"/>
          <w:lang w:bidi="ar-SA"/>
        </w:rPr>
        <w:t>»</w:t>
      </w:r>
    </w:p>
    <w:p w:rsidR="00C3552D" w:rsidRPr="00C604A8" w:rsidRDefault="00C3552D" w:rsidP="00C3552D">
      <w:pPr>
        <w:widowControl/>
        <w:ind w:firstLine="567"/>
        <w:jc w:val="both"/>
        <w:rPr>
          <w:rFonts w:ascii="Times New Roman" w:eastAsia="Times New Roman" w:hAnsi="Times New Roman" w:cs="Times New Roman"/>
          <w:lang w:eastAsia="ar-SA" w:bidi="ar-SA"/>
        </w:rPr>
      </w:pPr>
      <w:r w:rsidRPr="00C604A8">
        <w:rPr>
          <w:rFonts w:ascii="Times New Roman" w:eastAsia="Times New Roman" w:hAnsi="Times New Roman" w:cs="Times New Roman"/>
          <w:lang w:bidi="ar-SA"/>
        </w:rPr>
        <w:t>Предметные результаты изучения модуля «Информационные технологии»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соблюдать правила гигиены и техники безопасности при работе на компьютере;</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определять устройства компьютера (основные и подключаемые) и выполняемые ими функции;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иметь представление о программное и аппаратное обеспечение компьютера;</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совершать практическое действие запуска на выполнение программы, работать с ней, закрывать программу;</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lastRenderedPageBreak/>
        <w:t>создавать, переименовывать, перемещать, копировать и удалять файлы при необходимости с использованием алгоритма учебных действий;</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вводить информацию в компьютер с помощью клавиатуры и мыши;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выполнять арифметические вычисления с помощью программы Калькулятор;</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применять текстовый редактор для набора, редактирования и форматирования простейших текстов на русском и иностранном языках;</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выделять, перемещать и удалять фрагменты текста; создавать тексты с повторяющимися фрагментами;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использовать простые способы форматирования (выделение жирным шрифтом, курсивом, изменение величины шрифта) текстов;</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создавать и форматировать списки;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создавать, форматировать и заполнять данными таблицы с опорой на алгоритм учебных действий;</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создавать круговые и столбиковые диаграммы с опорой на образец;</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применять простейший графический редактор для создания и редактирования простых рисунков;</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использовать основные приемы создания презентаций в редакторах презентаций с использованием визуальной опорой;</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осуществлять поиск информации в сети Интернет с использованием простых запросов (по одному признаку);</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ориентироваться на интернет-сайтах (нажать указатель, вернуться, перейти на главную страницу);</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соблюдать требования к организации компьютерного рабочего места, требования безопасности и гигиены при работе со средствами ИКТ.</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lang w:eastAsia="ar-SA" w:bidi="ar-SA"/>
        </w:rPr>
        <w:t xml:space="preserve">Раздел </w:t>
      </w:r>
      <w:r w:rsidRPr="00C604A8">
        <w:rPr>
          <w:rFonts w:ascii="Times New Roman" w:eastAsia="Times New Roman" w:hAnsi="Times New Roman" w:cs="Times New Roman"/>
          <w:b/>
          <w:bCs/>
          <w:lang w:bidi="ar-SA"/>
        </w:rPr>
        <w:t>«Информационное моделирование»</w:t>
      </w:r>
    </w:p>
    <w:p w:rsidR="00C3552D" w:rsidRPr="00C604A8" w:rsidRDefault="00C3552D" w:rsidP="00C3552D">
      <w:pPr>
        <w:widowControl/>
        <w:ind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lang w:bidi="ar-SA"/>
        </w:rPr>
        <w:t>Предметные результаты изучения модуля «Информационное моделирование»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ориентироваться в понятиях сущность понятий «модель», «информационная модель»;</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различать натурные и информационные модели, приводить их примеры;</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«читать» информационные модели (простые таблицы, круговые и столбиковые диаграммы, схемы и др.), встречающиеся в повседневной жизни;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строить простые информационные модели объектов из различных предметных областей с опорой на алгоритм учебных действий.</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eastAsia="ar-SA" w:bidi="ar-SA"/>
        </w:rPr>
        <w:t xml:space="preserve">Раздел </w:t>
      </w:r>
      <w:r w:rsidRPr="00C604A8">
        <w:rPr>
          <w:rFonts w:ascii="Times New Roman" w:eastAsia="Times New Roman" w:hAnsi="Times New Roman" w:cs="Times New Roman"/>
          <w:b/>
          <w:color w:val="auto"/>
          <w:lang w:bidi="ar-SA"/>
        </w:rPr>
        <w:t>«Алгоритмика»</w:t>
      </w:r>
    </w:p>
    <w:p w:rsidR="00C3552D" w:rsidRPr="00C604A8" w:rsidRDefault="00C3552D" w:rsidP="00C3552D">
      <w:pPr>
        <w:widowControl/>
        <w:ind w:firstLine="567"/>
        <w:jc w:val="both"/>
        <w:rPr>
          <w:rFonts w:ascii="Times New Roman" w:eastAsia="Times New Roman" w:hAnsi="Times New Roman" w:cs="Times New Roman"/>
          <w:color w:val="auto"/>
          <w:lang w:eastAsia="ar-SA" w:bidi="ar-SA"/>
        </w:rPr>
      </w:pPr>
      <w:r w:rsidRPr="00C604A8">
        <w:rPr>
          <w:rFonts w:ascii="Times New Roman" w:eastAsia="Times New Roman" w:hAnsi="Times New Roman" w:cs="Times New Roman"/>
          <w:color w:val="auto"/>
          <w:lang w:bidi="ar-SA"/>
        </w:rPr>
        <w:t>Предметные результаты изучения модуля «Алгоритмика» должны отражать сформированность умений</w:t>
      </w:r>
      <w:r w:rsidRPr="00C604A8">
        <w:rPr>
          <w:rFonts w:ascii="Times New Roman" w:eastAsia="Times New Roman" w:hAnsi="Times New Roman" w:cs="Times New Roman"/>
          <w:iCs/>
          <w:color w:val="auto"/>
          <w:lang w:bidi="ar-SA"/>
        </w:rPr>
        <w:t>:</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понимать смысл понятия «алгоритм», приводить примеры алгоритмов;</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осуществлять управление имеющимся формальным исполнителем с опорой на алгоритм учебных действий;</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понимать правила записи и выполнения алгоритмов, содержащих алгоритмические конструкции «следование», «ветвление», «цикл»;</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подбирать простые алгоритмическую конструкцию, соответствующую заданной ситуации;</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t>исполнять простой линейный алгоритм для формального исполнителя с заданной системой команд с опорой на образец;</w:t>
      </w:r>
    </w:p>
    <w:p w:rsidR="00C3552D" w:rsidRPr="00C604A8" w:rsidRDefault="00C3552D" w:rsidP="006A1CA2">
      <w:pPr>
        <w:widowControl/>
        <w:numPr>
          <w:ilvl w:val="0"/>
          <w:numId w:val="62"/>
        </w:numPr>
        <w:tabs>
          <w:tab w:val="left" w:pos="284"/>
        </w:tabs>
        <w:ind w:left="0" w:firstLine="0"/>
        <w:contextualSpacing/>
        <w:jc w:val="both"/>
        <w:rPr>
          <w:rFonts w:ascii="Times New Roman" w:eastAsia="Calibri" w:hAnsi="Times New Roman" w:cs="Times New Roman"/>
          <w:lang w:eastAsia="ar-SA" w:bidi="ar-SA"/>
        </w:rPr>
      </w:pPr>
      <w:r w:rsidRPr="00C604A8">
        <w:rPr>
          <w:rFonts w:ascii="Times New Roman" w:eastAsia="Calibri" w:hAnsi="Times New Roman" w:cs="Times New Roman"/>
          <w:lang w:eastAsia="ar-SA" w:bidi="ar-SA"/>
        </w:rPr>
        <w:lastRenderedPageBreak/>
        <w:t>иметь представление о зарабатывании плана действий для решения задач на переправы, переливания и пр.</w:t>
      </w:r>
    </w:p>
    <w:p w:rsidR="00C3552D" w:rsidRPr="00C604A8" w:rsidRDefault="00C3552D" w:rsidP="00C3552D">
      <w:pPr>
        <w:widowControl/>
        <w:ind w:firstLine="567"/>
        <w:jc w:val="both"/>
        <w:rPr>
          <w:rFonts w:ascii="Times New Roman" w:eastAsia="Times New Roman" w:hAnsi="Times New Roman" w:cs="Times New Roman"/>
          <w:color w:val="auto"/>
          <w:lang w:bidi="ar-SA"/>
        </w:rPr>
      </w:pPr>
    </w:p>
    <w:p w:rsidR="00C3552D" w:rsidRPr="00C604A8" w:rsidRDefault="00D70FC4"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2.1.4.5.12</w:t>
      </w:r>
      <w:r w:rsidR="00C3552D" w:rsidRPr="00C604A8">
        <w:rPr>
          <w:rFonts w:ascii="Times New Roman" w:eastAsia="Times New Roman" w:hAnsi="Times New Roman" w:cs="Times New Roman"/>
          <w:b/>
          <w:color w:val="auto"/>
          <w:lang w:bidi="ar-SA"/>
        </w:rPr>
        <w:t>. «Физика»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сформированность познавательных естественнонаучных интересов на основе развития интеллектуальных и творческих способностей учащихся;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самостоятельность в приобретении новых естественнонаучных знаний и практических умений.</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правильность выполнения экспериментальной учебной задачи, собственные возможности ее решения;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организовывать учебное сотрудничество и совместную деятельность с учителем и сверстниками  в процессе занятий физикой;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создавать, применять и преобразовывать знаки и символы, модели и схемы для решения учебных и познавательных задач.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в тексте требуемую информацию (в соответствии с целями своей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устанавливать взаимосвязь описанных в тексте физических явлений и процессов.</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Предметные результаты</w:t>
      </w:r>
      <w:r w:rsidRPr="00C604A8">
        <w:rPr>
          <w:rFonts w:ascii="Times New Roman" w:eastAsia="Times New Roman" w:hAnsi="Times New Roman" w:cs="Times New Roman"/>
          <w:lang w:bidi="ar-SA"/>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w:t>
      </w:r>
      <w:r w:rsidRPr="00C604A8">
        <w:rPr>
          <w:rFonts w:ascii="Times New Roman" w:eastAsia="Times New Roman" w:hAnsi="Times New Roman" w:cs="Times New Roman"/>
          <w:lang w:bidi="ar-SA"/>
        </w:rPr>
        <w:lastRenderedPageBreak/>
        <w:t xml:space="preserve">существования материи, о физической сущности явлений природы </w:t>
      </w:r>
      <w:r w:rsidRPr="00C604A8">
        <w:rPr>
          <w:rFonts w:ascii="Times New Roman" w:eastAsia="Times New Roman" w:hAnsi="Times New Roman" w:cs="Times New Roman"/>
          <w:color w:val="auto"/>
          <w:lang w:bidi="ar-SA"/>
        </w:rPr>
        <w:t>и о фундаментальных законах физики</w:t>
      </w:r>
      <w:r w:rsidRPr="00C604A8">
        <w:rPr>
          <w:rFonts w:ascii="Times New Roman" w:eastAsia="Times New Roman" w:hAnsi="Times New Roman" w:cs="Times New Roman"/>
          <w:lang w:bidi="ar-SA"/>
        </w:rPr>
        <w:t>.</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соблюдать правила безопасности и охраны труда при работе с учебным и лабораторным оборудованием;</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понимать смысл основных физических терминов: физическое тело, физическое явление, физическая величина, единицы измерения;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понимать роль эксперимента в получении научной информации;</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понимать принципы действия машин, приборов и технических устройств, условия их безопасного использования в повседневной жизни;</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при выполнении учебных задач научно-популярную литературу о физических явлениях, справочные материалы, ресурсы Интернет.</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Механические явления</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w:t>
      </w:r>
      <w:r w:rsidRPr="00C604A8">
        <w:rPr>
          <w:rFonts w:ascii="Times New Roman" w:eastAsia="Times New Roman" w:hAnsi="Times New Roman" w:cs="Times New Roman"/>
          <w:color w:val="auto"/>
          <w:lang w:bidi="ar-SA"/>
        </w:rPr>
        <w:lastRenderedPageBreak/>
        <w:t>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различать основные признаки изученных физических моделей: материальная точка, инерциальная система отсчета;</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Тепловые явления</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различать основные признаки изученных физических моделей строения газов, жидкостей и твердых тел;</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приводить примеры практического использования физических знаний о тепловых явлениях;</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Электрические и магнитные явления</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lastRenderedPageBreak/>
        <w:t>Выпускник научится: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оптические схемы для построения изображений в плоском зеркале и собирающей линзе;</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приводить примеры практического использования физических знаний о электромагнитных явлениях;</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Квантовые явления</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w:t>
      </w:r>
      <w:r w:rsidRPr="00C604A8">
        <w:rPr>
          <w:rFonts w:ascii="Times New Roman" w:eastAsia="Times New Roman" w:hAnsi="Times New Roman" w:cs="Times New Roman"/>
          <w:color w:val="auto"/>
          <w:lang w:bidi="ar-SA"/>
        </w:rPr>
        <w:lastRenderedPageBreak/>
        <w:t>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различать основные признаки планетарной модели атома, нуклонной модели атомного ядра;</w:t>
      </w:r>
    </w:p>
    <w:p w:rsidR="00C3552D" w:rsidRPr="00C604A8" w:rsidRDefault="00C3552D" w:rsidP="006A1CA2">
      <w:pPr>
        <w:widowControl/>
        <w:numPr>
          <w:ilvl w:val="0"/>
          <w:numId w:val="63"/>
        </w:numPr>
        <w:tabs>
          <w:tab w:val="left" w:pos="284"/>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Элементы астрономии</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3"/>
        </w:numPr>
        <w:tabs>
          <w:tab w:val="left" w:pos="426"/>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3552D" w:rsidRPr="00C604A8" w:rsidRDefault="00C3552D" w:rsidP="006A1CA2">
      <w:pPr>
        <w:widowControl/>
        <w:numPr>
          <w:ilvl w:val="0"/>
          <w:numId w:val="63"/>
        </w:numPr>
        <w:tabs>
          <w:tab w:val="left" w:pos="426"/>
        </w:tabs>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понимать различия между гелиоцентрической и геоцентрической системами мира.</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color w:val="auto"/>
          <w:lang w:bidi="ar-SA"/>
        </w:rPr>
      </w:pPr>
    </w:p>
    <w:p w:rsidR="00C3552D" w:rsidRPr="00C604A8" w:rsidRDefault="00C3552D" w:rsidP="00C3552D">
      <w:pPr>
        <w:widowControl/>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«Физика», распределенные по годам обучения</w:t>
      </w:r>
    </w:p>
    <w:p w:rsidR="00C3552D" w:rsidRPr="00C604A8" w:rsidRDefault="00C3552D" w:rsidP="00C3552D">
      <w:pPr>
        <w:widowControl/>
        <w:tabs>
          <w:tab w:val="left" w:pos="851"/>
        </w:tabs>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«Физика»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Механические явления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Тепловые явления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lastRenderedPageBreak/>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«Физика»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Тепловые явления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основные признаки изученных физических моделей строения газов, жидкостей и твердых тел;</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практического использования физических знаний о тепловых явлениях по аналогии с образцом;</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Электрические и магнитные явления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с помощью учителя, оптические схемы для построения изображений в плоском зеркале и собирающей линзе;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w:t>
      </w:r>
      <w:r w:rsidRPr="00C604A8">
        <w:rPr>
          <w:rFonts w:ascii="Times New Roman" w:eastAsia="Times New Roman" w:hAnsi="Times New Roman" w:cs="Times New Roman"/>
          <w:lang w:bidi="ar-SA"/>
        </w:rPr>
        <w:lastRenderedPageBreak/>
        <w:t>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практического использования физических знаний о электромагнитных явлениях по аналогии и по образцу;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Квантовые явления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различать основные признаки планетарной модели атома, нуклонной модели атомного ядра. </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«Физика»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Механические явления</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на базовом уровне основные признаки изученных физических моделей: материальная точка, инерциальная система отсчета;</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w:t>
      </w:r>
      <w:r w:rsidRPr="00C604A8">
        <w:rPr>
          <w:rFonts w:ascii="Times New Roman" w:eastAsia="Times New Roman" w:hAnsi="Times New Roman" w:cs="Times New Roman"/>
          <w:lang w:bidi="ar-SA"/>
        </w:rPr>
        <w:lastRenderedPageBreak/>
        <w:t>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Электрические и магнитные явления</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C3552D" w:rsidRPr="00C604A8" w:rsidRDefault="00C3552D" w:rsidP="006A1CA2">
      <w:pPr>
        <w:widowControl/>
        <w:numPr>
          <w:ilvl w:val="0"/>
          <w:numId w:val="15"/>
        </w:numPr>
        <w:tabs>
          <w:tab w:val="left" w:pos="0"/>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Квантовые явления</w:t>
      </w:r>
    </w:p>
    <w:p w:rsidR="00C3552D" w:rsidRPr="00C604A8" w:rsidRDefault="00C3552D" w:rsidP="00E66963">
      <w:pPr>
        <w:widowControl/>
        <w:numPr>
          <w:ilvl w:val="0"/>
          <w:numId w:val="15"/>
        </w:numPr>
        <w:tabs>
          <w:tab w:val="left" w:pos="0"/>
        </w:tabs>
        <w:spacing w:after="160"/>
        <w:ind w:left="0"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3552D" w:rsidRPr="00C604A8" w:rsidRDefault="00C3552D" w:rsidP="00E66963">
      <w:pPr>
        <w:widowControl/>
        <w:numPr>
          <w:ilvl w:val="0"/>
          <w:numId w:val="15"/>
        </w:numPr>
        <w:tabs>
          <w:tab w:val="left" w:pos="0"/>
        </w:tabs>
        <w:spacing w:after="160"/>
        <w:ind w:left="0"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C3552D" w:rsidRPr="00C604A8" w:rsidRDefault="00C3552D" w:rsidP="00E66963">
      <w:pPr>
        <w:widowControl/>
        <w:numPr>
          <w:ilvl w:val="0"/>
          <w:numId w:val="15"/>
        </w:numPr>
        <w:tabs>
          <w:tab w:val="left" w:pos="0"/>
        </w:tabs>
        <w:spacing w:after="160"/>
        <w:ind w:left="0"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3552D" w:rsidRPr="00C604A8" w:rsidRDefault="00C3552D" w:rsidP="00E66963">
      <w:pPr>
        <w:widowControl/>
        <w:numPr>
          <w:ilvl w:val="0"/>
          <w:numId w:val="15"/>
        </w:numPr>
        <w:tabs>
          <w:tab w:val="left" w:pos="0"/>
        </w:tabs>
        <w:spacing w:after="160"/>
        <w:ind w:left="0"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C3552D" w:rsidRPr="00C604A8" w:rsidRDefault="00C3552D" w:rsidP="00C3552D">
      <w:pPr>
        <w:widowControl/>
        <w:ind w:firstLine="567"/>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Элементы астрономии</w:t>
      </w:r>
    </w:p>
    <w:p w:rsidR="00C3552D" w:rsidRPr="00C604A8" w:rsidRDefault="00C3552D" w:rsidP="00E66963">
      <w:pPr>
        <w:widowControl/>
        <w:numPr>
          <w:ilvl w:val="0"/>
          <w:numId w:val="15"/>
        </w:numPr>
        <w:tabs>
          <w:tab w:val="left" w:pos="0"/>
        </w:tabs>
        <w:spacing w:after="160"/>
        <w:ind w:left="0"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3552D" w:rsidRPr="00C604A8" w:rsidRDefault="00C3552D" w:rsidP="00E66963">
      <w:pPr>
        <w:widowControl/>
        <w:numPr>
          <w:ilvl w:val="0"/>
          <w:numId w:val="15"/>
        </w:numPr>
        <w:tabs>
          <w:tab w:val="left" w:pos="0"/>
        </w:tabs>
        <w:spacing w:after="160"/>
        <w:ind w:left="0" w:firstLine="567"/>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представления о различиях между гелиоцентрической и геоцентрической системами мира.</w:t>
      </w:r>
    </w:p>
    <w:p w:rsidR="00C3552D" w:rsidRPr="00C604A8" w:rsidRDefault="00C3552D" w:rsidP="00C3552D">
      <w:pPr>
        <w:widowControl/>
        <w:tabs>
          <w:tab w:val="left" w:pos="993"/>
        </w:tabs>
        <w:ind w:left="709" w:firstLine="567"/>
        <w:contextualSpacing/>
        <w:jc w:val="both"/>
        <w:rPr>
          <w:rFonts w:ascii="Times New Roman" w:eastAsia="Calibri" w:hAnsi="Times New Roman" w:cs="Times New Roman"/>
          <w:color w:val="auto"/>
          <w:lang w:eastAsia="en-US" w:bidi="ar-SA"/>
        </w:rPr>
      </w:pPr>
    </w:p>
    <w:p w:rsidR="00C3552D" w:rsidRPr="00C604A8" w:rsidRDefault="00467FEB"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2.1.4.5.13</w:t>
      </w:r>
      <w:r w:rsidR="00C3552D" w:rsidRPr="00C604A8">
        <w:rPr>
          <w:rFonts w:ascii="Times New Roman" w:eastAsia="Times New Roman" w:hAnsi="Times New Roman" w:cs="Times New Roman"/>
          <w:b/>
          <w:color w:val="auto"/>
          <w:lang w:bidi="ar-SA"/>
        </w:rPr>
        <w:t>. «Биология»</w:t>
      </w:r>
    </w:p>
    <w:p w:rsidR="00C3552D" w:rsidRPr="00C604A8" w:rsidRDefault="00C3552D" w:rsidP="00C3552D">
      <w:pPr>
        <w:widowControl/>
        <w:ind w:firstLine="567"/>
        <w:jc w:val="both"/>
        <w:rPr>
          <w:rFonts w:ascii="Times New Roman" w:eastAsia="Times New Roman" w:hAnsi="Times New Roman" w:cs="Times New Roman"/>
          <w:b/>
          <w:shd w:val="clear" w:color="auto" w:fill="FFFFFF"/>
          <w:lang w:bidi="ar-SA"/>
        </w:rPr>
      </w:pPr>
      <w:r w:rsidRPr="00C604A8">
        <w:rPr>
          <w:rFonts w:ascii="Times New Roman" w:eastAsia="Times New Roman" w:hAnsi="Times New Roman" w:cs="Times New Roman"/>
          <w:b/>
          <w:shd w:val="clear" w:color="auto" w:fill="FFFFFF"/>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основных правил поведения в природе и основ здорового образа жизни в быту;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3552D" w:rsidRPr="00C604A8" w:rsidRDefault="00C3552D" w:rsidP="00C3552D">
      <w:pPr>
        <w:widowControl/>
        <w:ind w:firstLine="567"/>
        <w:jc w:val="both"/>
        <w:rPr>
          <w:rFonts w:ascii="Times New Roman" w:eastAsia="Times New Roman" w:hAnsi="Times New Roman" w:cs="Times New Roman"/>
          <w:b/>
          <w:shd w:val="clear" w:color="auto" w:fill="FFFFFF"/>
          <w:lang w:bidi="ar-SA"/>
        </w:rPr>
      </w:pPr>
      <w:r w:rsidRPr="00C604A8">
        <w:rPr>
          <w:rFonts w:ascii="Times New Roman" w:eastAsia="Times New Roman" w:hAnsi="Times New Roman" w:cs="Times New Roman"/>
          <w:b/>
          <w:shd w:val="clear" w:color="auto" w:fill="FFFFFF"/>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shd w:val="clear" w:color="auto" w:fill="FFFFFF"/>
          <w:lang w:bidi="ar-SA"/>
        </w:rPr>
      </w:pPr>
      <w:r w:rsidRPr="00C604A8">
        <w:rPr>
          <w:rFonts w:ascii="Times New Roman" w:eastAsia="Times New Roman" w:hAnsi="Times New Roman" w:cs="Times New Roman"/>
          <w:b/>
          <w:i/>
          <w:shd w:val="clear" w:color="auto" w:fill="FFFFFF"/>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планировать пути достижения целей в биологических наблюдениях, осознанно выбирать способы решения учебных и познавательных задач;</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правильность выполнения учебной задачи, собственные возможности ее решения.</w:t>
      </w:r>
    </w:p>
    <w:p w:rsidR="00C3552D" w:rsidRPr="00C604A8" w:rsidRDefault="00C3552D" w:rsidP="00C3552D">
      <w:pPr>
        <w:widowControl/>
        <w:ind w:firstLine="567"/>
        <w:jc w:val="both"/>
        <w:rPr>
          <w:rFonts w:ascii="Times New Roman" w:eastAsia="Times New Roman" w:hAnsi="Times New Roman" w:cs="Times New Roman"/>
          <w:b/>
          <w:i/>
          <w:shd w:val="clear" w:color="auto" w:fill="FFFFFF"/>
          <w:lang w:bidi="ar-SA"/>
        </w:rPr>
      </w:pPr>
      <w:r w:rsidRPr="00C604A8">
        <w:rPr>
          <w:rFonts w:ascii="Times New Roman" w:eastAsia="Times New Roman" w:hAnsi="Times New Roman" w:cs="Times New Roman"/>
          <w:b/>
          <w:i/>
          <w:shd w:val="clear" w:color="auto" w:fill="FFFFFF"/>
          <w:lang w:bidi="ar-SA"/>
        </w:rPr>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3552D" w:rsidRPr="00C604A8" w:rsidRDefault="00C3552D" w:rsidP="00C3552D">
      <w:pPr>
        <w:widowControl/>
        <w:ind w:firstLine="567"/>
        <w:jc w:val="both"/>
        <w:rPr>
          <w:rFonts w:ascii="Times New Roman" w:eastAsia="Times New Roman" w:hAnsi="Times New Roman" w:cs="Times New Roman"/>
          <w:b/>
          <w:i/>
          <w:shd w:val="clear" w:color="auto" w:fill="FFFFFF"/>
          <w:lang w:bidi="ar-SA"/>
        </w:rPr>
      </w:pPr>
      <w:r w:rsidRPr="00C604A8">
        <w:rPr>
          <w:rFonts w:ascii="Times New Roman" w:eastAsia="Times New Roman" w:hAnsi="Times New Roman" w:cs="Times New Roman"/>
          <w:b/>
          <w:i/>
          <w:shd w:val="clear" w:color="auto" w:fill="FFFFFF"/>
          <w:lang w:bidi="ar-SA"/>
        </w:rPr>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научными методами для распознания биологических проблем;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наблюдения с опорой на план за живыми объектами, собственным организмом;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описывать биологические объекты, процессы и явления с опорой на алгоритм;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ставить с опорой на алгоритм учебных действий несложные биологические эксперименты и интерпретировать их результаты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 xml:space="preserve">Предметные </w:t>
      </w:r>
      <w:r w:rsidRPr="00C604A8">
        <w:rPr>
          <w:rFonts w:ascii="Times New Roman" w:eastAsia="Times New Roman" w:hAnsi="Times New Roman" w:cs="Times New Roman"/>
          <w:b/>
          <w:iCs/>
          <w:lang w:bidi="ar-SA"/>
        </w:rPr>
        <w:t xml:space="preserve">результаты </w:t>
      </w:r>
      <w:r w:rsidRPr="00C604A8">
        <w:rPr>
          <w:rFonts w:ascii="Times New Roman" w:eastAsia="Times New Roman" w:hAnsi="Times New Roman" w:cs="Times New Roman"/>
          <w:iCs/>
          <w:lang w:bidi="ar-SA"/>
        </w:rPr>
        <w:t>освоения обучающимися программы учебного предмета «Биология</w:t>
      </w:r>
      <w:r w:rsidRPr="00C604A8">
        <w:rPr>
          <w:rFonts w:ascii="Times New Roman" w:eastAsia="Times New Roman" w:hAnsi="Times New Roman" w:cs="Times New Roman"/>
          <w:lang w:bidi="ar-SA"/>
        </w:rPr>
        <w:t>».</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Живые организмы</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роль биологии в практической деятельности людей; роль различных организмов в жизни человека;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выявлять примеры и раскрывать сущность приспособленности организмов к среде обитания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устанавливать взаимосвязи между особенностями строения и функциями клеток и тканей, органов и систем органов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основные правила поведения в природе;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и оценивать с помощью учителя последствия деятельности человека в природе;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и использовать приемы выращивания и размножения культурных растений и домашних животных, ухода за ними;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и соблюдать правила работы в кабинете биологии.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осознанно использовать знания основных правил поведения в природе;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выбирать целевые и смысловые установки в своих действиях и поступках по отношению к живой природе;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C3552D" w:rsidRPr="00C604A8" w:rsidRDefault="00C3552D" w:rsidP="006C21F3">
      <w:pPr>
        <w:widowControl/>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Человек и его здоровье</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и приводить доказательства взаимосвязи человека и окружающей среды, родства человека с животными с визуальной опорой;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и приводить доказательства отличий человека от животных с визуальной опорой;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представления о наследственных заболеваниях у человека, сущности процессов наследственности и изменчивости, присущей человеку;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биологические объекты (клетки, ткани, органы, системы органов), процессы жизнедеятельности (питание, дыхание, обмен веществ,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выделение и др.); делать выводы и умозаключения на основе сравнения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устанавливать взаимосвязи между особенностями строения и функциями клеток и тканей, органов и систем органов;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основные принципы здорового образа жизни,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рациональной организации труда и отдыха;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и оценивать влияние факторов риска на здоровье человека с помощью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и использовать приемы оказания первой помощи;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и соблюдать правила работы в кабинете биологии.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ориентироваться в системе моральных норм и ценностей по отношению к собственному здоровью и здоровью других людей;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Общие биологические закономерности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знать и приводить доказательства необходимости защиты окружающей среды;</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и приводить доказательства зависимости здоровья человека от состояния окружающей среды;</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объяснять механизмы наследственности и изменчивости, возникновения приспособленности, процесс видообразования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биологические объекты, процессы; делать выводы и умозаключения на основе сравнения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устанавливать взаимосвязи между особенностями строения и функциями органов и систем органов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основные правила поведения в природе;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и оценивать последствия деятельности человека в природе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описывать и использовать приемы выращивания и размножения культурных растений и домашних животных, ухода за ними в агроценозах;</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знать и соблюдать правила работы в кабинете биологии.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 научиться: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экологические проблемы, возникающие в условиях нерационального природопользования, и пути решения этих проблем;</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C3552D" w:rsidRPr="00C604A8" w:rsidRDefault="00C3552D" w:rsidP="00C3552D">
      <w:pPr>
        <w:widowControl/>
        <w:ind w:firstLine="567"/>
        <w:jc w:val="both"/>
        <w:rPr>
          <w:rFonts w:ascii="Times New Roman" w:eastAsia="Times New Roman" w:hAnsi="Times New Roman" w:cs="Times New Roman"/>
          <w:b/>
          <w:lang w:bidi="ar-SA"/>
        </w:rPr>
      </w:pPr>
    </w:p>
    <w:p w:rsidR="00C3552D" w:rsidRPr="00C604A8" w:rsidRDefault="00C3552D" w:rsidP="00C3552D">
      <w:pPr>
        <w:widowControl/>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«Биология», распределенные по годам обучения</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widowControl/>
        <w:ind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«Биология»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ключевые слова значение биологических знаний для современного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основные правила поведения человека в природе и объяснять с помощью учителя значение природоохранной деятельности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раскрывать на основе опорного плана роль биологии в практической деятельности человека;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w:t>
      </w:r>
      <w:r w:rsidRPr="00C604A8">
        <w:rPr>
          <w:rFonts w:ascii="Times New Roman" w:eastAsia="Times New Roman" w:hAnsi="Times New Roman" w:cs="Times New Roman"/>
          <w:lang w:bidi="ar-SA"/>
        </w:rPr>
        <w:lastRenderedPageBreak/>
        <w:t xml:space="preserve">объекты, процессы и явления; выполнять биологический рисунок и измерение биологических объектов с опорой на алгоритм;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элементарными приемами работы с лупой, световым и цифровым микроскопами при рассматривании биологических объектов;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при выполнении учебных заданий научно-популярную литературу по биологии, справочные материалы, ресурсы сети Интернет;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второго года</w:t>
      </w:r>
      <w:r w:rsidRPr="00C604A8">
        <w:rPr>
          <w:rFonts w:ascii="Times New Roman" w:eastAsia="Times New Roman" w:hAnsi="Times New Roman" w:cs="Times New Roman"/>
          <w:iCs/>
          <w:lang w:bidi="ar-SA"/>
        </w:rPr>
        <w:t xml:space="preserve"> изучения учебного предмета «Биология»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iCs/>
          <w:lang w:bidi="ar-SA"/>
        </w:rPr>
        <w:t>характеризовать с опорой на</w:t>
      </w:r>
      <w:r w:rsidRPr="00C604A8">
        <w:rPr>
          <w:rFonts w:ascii="Times New Roman" w:eastAsia="Times New Roman" w:hAnsi="Times New Roman" w:cs="Times New Roman"/>
          <w:lang w:bidi="ar-SA"/>
        </w:rPr>
        <w:t xml:space="preserve"> ключевые слова ботанику как биологическую науку, ее разделы и связи с другими науками и техникой;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описывать строение и жизнедеятельность растительного организма (на примере покрытосеменных или цветковых): </w:t>
      </w:r>
      <w:bookmarkStart w:id="39" w:name="_Hlk1405125"/>
      <w:r w:rsidRPr="00C604A8">
        <w:rPr>
          <w:rFonts w:ascii="Times New Roman" w:eastAsia="Times New Roman" w:hAnsi="Times New Roman" w:cs="Times New Roman"/>
          <w:lang w:bidi="ar-SA"/>
        </w:rPr>
        <w:t>поглощение воды и минеральное питание</w:t>
      </w:r>
      <w:bookmarkEnd w:id="39"/>
      <w:r w:rsidRPr="00C604A8">
        <w:rPr>
          <w:rFonts w:ascii="Times New Roman" w:eastAsia="Times New Roman" w:hAnsi="Times New Roman" w:cs="Times New Roman"/>
          <w:lang w:bidi="ar-SA"/>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bookmarkStart w:id="40" w:name="_Hlk1390913"/>
      <w:r w:rsidRPr="00C604A8">
        <w:rPr>
          <w:rFonts w:ascii="Times New Roman" w:eastAsia="Times New Roman" w:hAnsi="Times New Roman" w:cs="Times New Roman"/>
          <w:lang w:bidi="ar-SA"/>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40"/>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растительные ткани и органы растений между собой с помощью учителя, с опорой на алгоритм;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с помощью учителя растения и их части по разным основаниям;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роли растений в природе и жизни человека;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применять полученные знания для выращивания и размножения культурных растений;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 xml:space="preserve">использовать методы биологии: проводить наблюдения за растениями, описывать растения и их части, </w:t>
      </w:r>
      <w:bookmarkStart w:id="41" w:name="_Hlk9149098"/>
      <w:r w:rsidRPr="00C604A8">
        <w:rPr>
          <w:rFonts w:ascii="Times New Roman" w:eastAsia="Times New Roman" w:hAnsi="Times New Roman" w:cs="Times New Roman"/>
          <w:lang w:bidi="ar-SA"/>
        </w:rPr>
        <w:t>ставить простейшие биологические опыты и эксперименты</w:t>
      </w:r>
      <w:bookmarkEnd w:id="41"/>
      <w:r w:rsidRPr="00C604A8">
        <w:rPr>
          <w:rFonts w:ascii="Times New Roman" w:eastAsia="Times New Roman" w:hAnsi="Times New Roman" w:cs="Times New Roman"/>
          <w:lang w:bidi="ar-SA"/>
        </w:rPr>
        <w:t xml:space="preserve"> с опорой на алгоритм;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bookmarkStart w:id="42" w:name="_Hlk9148188"/>
      <w:bookmarkStart w:id="43" w:name="_Hlk9496262"/>
      <w:r w:rsidRPr="00C604A8">
        <w:rPr>
          <w:rFonts w:ascii="Times New Roman" w:eastAsia="Times New Roman" w:hAnsi="Times New Roman" w:cs="Times New Roman"/>
          <w:lang w:bidi="ar-SA"/>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42"/>
      <w:r w:rsidRPr="00C604A8">
        <w:rPr>
          <w:rFonts w:ascii="Times New Roman" w:eastAsia="Times New Roman" w:hAnsi="Times New Roman" w:cs="Times New Roman"/>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3"/>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третьего года</w:t>
      </w:r>
      <w:r w:rsidRPr="00C604A8">
        <w:rPr>
          <w:rFonts w:ascii="Times New Roman" w:eastAsia="Times New Roman" w:hAnsi="Times New Roman" w:cs="Times New Roman"/>
          <w:iCs/>
          <w:lang w:bidi="ar-SA"/>
        </w:rPr>
        <w:t xml:space="preserve"> изучения учебного предмета «Биология»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существенные признаки строения и жизнедеятельности растений, бактерий, грибов и лишайников с опорой на ключевые слова;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с опорой на справочный материал усложнение организации растений в ходе эволюции растительного мира на Земле;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с помощью учителя черты приспособленности растений к среде обитания, значение экологических факторов для растений;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приводить примеры культурных растений и их значения в жизни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причины и иметь представление о мерах охраны растительного мира Земли;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4" w:name="_Hlk8925947"/>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bookmarkStart w:id="45" w:name="_Hlk9148853"/>
      <w:bookmarkStart w:id="46" w:name="_Hlk8915628"/>
      <w:r w:rsidRPr="00C604A8">
        <w:rPr>
          <w:rFonts w:ascii="Times New Roman" w:eastAsia="Times New Roman" w:hAnsi="Times New Roman" w:cs="Times New Roman"/>
          <w:lang w:bidi="ar-SA"/>
        </w:rPr>
        <w:t xml:space="preserve">владеть приемами работы с биологической информацией: </w:t>
      </w:r>
      <w:bookmarkStart w:id="47" w:name="_Hlk9148897"/>
      <w:bookmarkEnd w:id="45"/>
      <w:r w:rsidRPr="00C604A8">
        <w:rPr>
          <w:rFonts w:ascii="Times New Roman" w:eastAsia="Times New Roman" w:hAnsi="Times New Roman" w:cs="Times New Roman"/>
          <w:lang w:bidi="ar-SA"/>
        </w:rPr>
        <w:t xml:space="preserve">формулировать основания для извлечения и обобщения информации </w:t>
      </w:r>
      <w:bookmarkEnd w:id="47"/>
      <w:r w:rsidRPr="00C604A8">
        <w:rPr>
          <w:rFonts w:ascii="Times New Roman" w:eastAsia="Times New Roman" w:hAnsi="Times New Roman" w:cs="Times New Roman"/>
          <w:lang w:bidi="ar-SA"/>
        </w:rPr>
        <w:t xml:space="preserve">из нескольких (2–3) источников; </w:t>
      </w:r>
      <w:bookmarkStart w:id="48" w:name="_Hlk9149470"/>
      <w:r w:rsidRPr="00C604A8">
        <w:rPr>
          <w:rFonts w:ascii="Times New Roman" w:eastAsia="Times New Roman" w:hAnsi="Times New Roman" w:cs="Times New Roman"/>
          <w:lang w:bidi="ar-SA"/>
        </w:rPr>
        <w:t>преобразовывать информацию из одной знаковой системы в другую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8"/>
      <w:r w:rsidRPr="00C604A8">
        <w:rPr>
          <w:rFonts w:ascii="Times New Roman" w:eastAsia="Times New Roman" w:hAnsi="Times New Roman" w:cs="Times New Roman"/>
          <w:lang w:bidi="ar-SA"/>
        </w:rPr>
        <w:t xml:space="preserve"> с учетом аудитории сверстников</w:t>
      </w:r>
      <w:bookmarkEnd w:id="44"/>
      <w:bookmarkEnd w:id="46"/>
      <w:r w:rsidRPr="00C604A8">
        <w:rPr>
          <w:rFonts w:ascii="Times New Roman" w:eastAsia="Times New Roman" w:hAnsi="Times New Roman" w:cs="Times New Roman"/>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четвертого года</w:t>
      </w:r>
      <w:r w:rsidRPr="00C604A8">
        <w:rPr>
          <w:rFonts w:ascii="Times New Roman" w:eastAsia="Times New Roman" w:hAnsi="Times New Roman" w:cs="Times New Roman"/>
          <w:iCs/>
          <w:lang w:bidi="ar-SA"/>
        </w:rPr>
        <w:t xml:space="preserve"> изучения учебного предмета «Биология»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характеризовать с опорой на план зоологию как биологическую науку, ее разделы и связь с другими науками и техникой;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bookmarkStart w:id="49" w:name="_Hlk1392319"/>
      <w:r w:rsidRPr="00C604A8">
        <w:rPr>
          <w:rFonts w:ascii="Times New Roman" w:eastAsia="Times New Roman" w:hAnsi="Times New Roman" w:cs="Times New Roman"/>
          <w:lang w:bidi="ar-SA"/>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9"/>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систематическое положение животного организма (на примере насекомых) с помощью определительной карточки;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представителей отдельных систематических групп животных и делать выводы на основе сравнения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классифицировать по предложенным основаниям животных на основании особенностей строения;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с опорой на справочный материал усложнение организации животных в ходе эволюции животного мира на Земле;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с опорой на алгоритм учебных действий взаимосвязи животных в природных сообществах, цепи питания;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животных природных зон Земли, основных закономерностях распространения животных по планете;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роли животных в природных сообществах;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причины и иметь представление о мерах охраны животного мира Земли;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50" w:name="_Hlk9543904"/>
      <w:r w:rsidRPr="00C604A8">
        <w:rPr>
          <w:rFonts w:ascii="Times New Roman" w:eastAsia="Times New Roman" w:hAnsi="Times New Roman" w:cs="Times New Roman"/>
          <w:lang w:bidi="ar-SA"/>
        </w:rPr>
        <w:t>.</w:t>
      </w:r>
    </w:p>
    <w:bookmarkEnd w:id="50"/>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пятого года</w:t>
      </w:r>
      <w:r w:rsidRPr="00C604A8">
        <w:rPr>
          <w:rFonts w:ascii="Times New Roman" w:eastAsia="Times New Roman" w:hAnsi="Times New Roman" w:cs="Times New Roman"/>
          <w:iCs/>
          <w:lang w:bidi="ar-SA"/>
        </w:rPr>
        <w:t xml:space="preserve"> изучения учебного предмета «Биология»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w:t>
      </w:r>
      <w:r w:rsidRPr="00C604A8">
        <w:rPr>
          <w:rFonts w:ascii="Times New Roman" w:eastAsia="Times New Roman" w:hAnsi="Times New Roman" w:cs="Times New Roman"/>
          <w:lang w:bidi="ar-SA"/>
        </w:rPr>
        <w:lastRenderedPageBreak/>
        <w:t>различным экологическим факторам (человеческие расы и адаптивные типы людей); родство человеческих рас;</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bookmarkStart w:id="51" w:name="_Hlk9327644"/>
      <w:r w:rsidRPr="00C604A8">
        <w:rPr>
          <w:rFonts w:ascii="Times New Roman" w:eastAsia="Times New Roman" w:hAnsi="Times New Roman" w:cs="Times New Roman"/>
          <w:lang w:bidi="ar-SA"/>
        </w:rPr>
        <w:t xml:space="preserve">ориентироваться в биологических понятиях и терминах и оперировать ими на базовом уровне </w:t>
      </w:r>
      <w:bookmarkEnd w:id="51"/>
      <w:r w:rsidRPr="00C604A8">
        <w:rPr>
          <w:rFonts w:ascii="Times New Roman" w:eastAsia="Times New Roman" w:hAnsi="Times New Roman" w:cs="Times New Roman"/>
          <w:lang w:bidi="ar-SA"/>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применять биологические модели для выявления особенностей строения и функционирования органов и систем органов человека;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нейрогуморальной регуляции процессов жизнедеятельности организма человека;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с опорой на справочный материал наследственные и ненаследственные (инфекционные, неинфекционные) заболевания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52" w:name="_Hlk8925745"/>
      <w:r w:rsidRPr="00C604A8">
        <w:rPr>
          <w:rFonts w:ascii="Times New Roman" w:eastAsia="Times New Roman" w:hAnsi="Times New Roman" w:cs="Times New Roman"/>
          <w:lang w:bidi="ar-SA"/>
        </w:rPr>
        <w:t>по выполнению лабораторных и практических работ на уроке и во внеурочной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bookmarkStart w:id="53" w:name="_Hlk8925773"/>
      <w:bookmarkStart w:id="54" w:name="_Hlk8925072"/>
      <w:bookmarkEnd w:id="52"/>
      <w:r w:rsidRPr="00C604A8">
        <w:rPr>
          <w:rFonts w:ascii="Times New Roman" w:eastAsia="Times New Roman" w:hAnsi="Times New Roman" w:cs="Times New Roman"/>
          <w:lang w:bidi="ar-SA"/>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53"/>
      <w:bookmarkEnd w:id="54"/>
    </w:p>
    <w:p w:rsidR="00C3552D" w:rsidRPr="00C604A8" w:rsidRDefault="00C3552D" w:rsidP="00C3552D">
      <w:pPr>
        <w:tabs>
          <w:tab w:val="left" w:pos="993"/>
        </w:tabs>
        <w:ind w:left="459" w:firstLine="567"/>
        <w:contextualSpacing/>
        <w:jc w:val="both"/>
        <w:rPr>
          <w:rFonts w:ascii="Times New Roman" w:eastAsia="Times New Roman" w:hAnsi="Times New Roman" w:cs="Times New Roman"/>
          <w:lang w:bidi="ar-SA"/>
        </w:rPr>
      </w:pPr>
    </w:p>
    <w:p w:rsidR="00C3552D" w:rsidRPr="00C604A8" w:rsidRDefault="00467FEB" w:rsidP="00C53189">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2.1.4.5.14</w:t>
      </w:r>
      <w:r w:rsidR="00C3552D" w:rsidRPr="00C604A8">
        <w:rPr>
          <w:rFonts w:ascii="Times New Roman" w:eastAsia="Times New Roman" w:hAnsi="Times New Roman" w:cs="Times New Roman"/>
          <w:b/>
          <w:color w:val="auto"/>
          <w:lang w:bidi="ar-SA"/>
        </w:rPr>
        <w:t>. «Химия»</w:t>
      </w:r>
    </w:p>
    <w:p w:rsidR="00C3552D" w:rsidRPr="00C604A8" w:rsidRDefault="00C3552D" w:rsidP="00C3552D">
      <w:pPr>
        <w:widowControl/>
        <w:ind w:firstLine="567"/>
        <w:jc w:val="both"/>
        <w:rPr>
          <w:rFonts w:ascii="Times New Roman" w:eastAsia="Times New Roman" w:hAnsi="Times New Roman" w:cs="Times New Roman"/>
          <w:b/>
          <w:shd w:val="clear" w:color="auto" w:fill="FFFFFF"/>
          <w:lang w:bidi="ar-SA"/>
        </w:rPr>
      </w:pPr>
      <w:r w:rsidRPr="00C604A8">
        <w:rPr>
          <w:rFonts w:ascii="Times New Roman" w:eastAsia="Times New Roman" w:hAnsi="Times New Roman" w:cs="Times New Roman"/>
          <w:b/>
          <w:shd w:val="clear" w:color="auto" w:fill="FFFFFF"/>
          <w:lang w:bidi="ar-SA"/>
        </w:rPr>
        <w:t>Личностные результаты:</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единства и целостности окружающего мира, возможности его познаваемости и объяснимости на основе достижений науки;</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выстраивание целостного мировоззрения;</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оценка жизненных ситуаций с точки зрения безопасного образа жизни и сохранения здоровья;</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оценка экологического риска взаимоотношений человека и природы;</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3552D" w:rsidRPr="00C604A8" w:rsidRDefault="00C3552D" w:rsidP="00BB714B">
      <w:pPr>
        <w:widowControl/>
        <w:ind w:firstLine="567"/>
        <w:jc w:val="both"/>
        <w:rPr>
          <w:rFonts w:ascii="Times New Roman" w:eastAsia="Times New Roman" w:hAnsi="Times New Roman" w:cs="Times New Roman"/>
          <w:b/>
          <w:shd w:val="clear" w:color="auto" w:fill="FFFFFF"/>
          <w:lang w:bidi="ar-SA"/>
        </w:rPr>
      </w:pPr>
      <w:r w:rsidRPr="00C604A8">
        <w:rPr>
          <w:rFonts w:ascii="Times New Roman" w:eastAsia="Times New Roman" w:hAnsi="Times New Roman" w:cs="Times New Roman"/>
          <w:b/>
          <w:shd w:val="clear" w:color="auto" w:fill="FFFFFF"/>
          <w:lang w:bidi="ar-SA"/>
        </w:rPr>
        <w:t>Метапредметные результаты</w:t>
      </w:r>
    </w:p>
    <w:p w:rsidR="00C3552D" w:rsidRPr="00C604A8" w:rsidRDefault="00C3552D" w:rsidP="00BB714B">
      <w:pPr>
        <w:widowControl/>
        <w:ind w:firstLine="567"/>
        <w:jc w:val="both"/>
        <w:rPr>
          <w:rFonts w:ascii="Times New Roman" w:eastAsia="Times New Roman" w:hAnsi="Times New Roman" w:cs="Times New Roman"/>
          <w:b/>
          <w:i/>
          <w:shd w:val="clear" w:color="auto" w:fill="FFFFFF"/>
          <w:lang w:bidi="ar-SA"/>
        </w:rPr>
      </w:pPr>
      <w:r w:rsidRPr="00C604A8">
        <w:rPr>
          <w:rFonts w:ascii="Times New Roman" w:eastAsia="Times New Roman" w:hAnsi="Times New Roman" w:cs="Times New Roman"/>
          <w:b/>
          <w:i/>
          <w:shd w:val="clear" w:color="auto" w:fill="FFFFFF"/>
          <w:lang w:bidi="ar-SA"/>
        </w:rPr>
        <w:t>Регулятивные:</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обнаруживать и формулировать учебную проблему, определять цель учебной деятельности;</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выдвигать версии решения экспериментальной проблемы, осознавать конечный результат, выбирать из предложенных средства достижения цели;</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(индивидуально или в группе) план решения проблемы;</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работая по плану, сверять свои действия с целью и, при необходимости, исправлять ошибки;</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диалоге с учителем совершенствовать критерии оценки.</w:t>
      </w:r>
    </w:p>
    <w:p w:rsidR="00C3552D" w:rsidRPr="00C604A8" w:rsidRDefault="00C3552D" w:rsidP="00BB714B">
      <w:pPr>
        <w:widowControl/>
        <w:ind w:firstLine="567"/>
        <w:jc w:val="both"/>
        <w:rPr>
          <w:rFonts w:ascii="Times New Roman" w:eastAsia="Times New Roman" w:hAnsi="Times New Roman" w:cs="Times New Roman"/>
          <w:b/>
          <w:i/>
          <w:shd w:val="clear" w:color="auto" w:fill="FFFFFF"/>
          <w:lang w:bidi="ar-SA"/>
        </w:rPr>
      </w:pPr>
      <w:r w:rsidRPr="00C604A8">
        <w:rPr>
          <w:rFonts w:ascii="Times New Roman" w:eastAsia="Times New Roman" w:hAnsi="Times New Roman" w:cs="Times New Roman"/>
          <w:b/>
          <w:i/>
          <w:shd w:val="clear" w:color="auto" w:fill="FFFFFF"/>
          <w:lang w:bidi="ar-SA"/>
        </w:rPr>
        <w:t>Коммуникативные:</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организовывать учебное взаимодействие в группе (определять общие цели, распределять роли, договариваться друг с другом и т. д.).</w:t>
      </w:r>
    </w:p>
    <w:p w:rsidR="00C3552D" w:rsidRPr="00C604A8" w:rsidRDefault="00C3552D" w:rsidP="00BB714B">
      <w:pPr>
        <w:widowControl/>
        <w:ind w:firstLine="567"/>
        <w:jc w:val="both"/>
        <w:rPr>
          <w:rFonts w:ascii="Times New Roman" w:eastAsia="Times New Roman" w:hAnsi="Times New Roman" w:cs="Times New Roman"/>
          <w:b/>
          <w:i/>
          <w:shd w:val="clear" w:color="auto" w:fill="FFFFFF"/>
          <w:lang w:bidi="ar-SA"/>
        </w:rPr>
      </w:pPr>
      <w:r w:rsidRPr="00C604A8">
        <w:rPr>
          <w:rFonts w:ascii="Times New Roman" w:eastAsia="Times New Roman" w:hAnsi="Times New Roman" w:cs="Times New Roman"/>
          <w:b/>
          <w:i/>
          <w:shd w:val="clear" w:color="auto" w:fill="FFFFFF"/>
          <w:lang w:bidi="ar-SA"/>
        </w:rPr>
        <w:t>Познавательные:</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анализировать, сравнивать, классифицировать и обобщать химические факты и явления;</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выявлять причины и следствия простых химических явлений;</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сравнение, классификацию химических веществ по заданным основаниям и критериям для указанных логических операций;</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строить логическое суждение после предварительного анализа, включающее установление причинно-следственных связей;</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схематические модели с выделением существенных характеристик химического объекта;</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составлять тезисы, различные виды планов;</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преобразовывать информацию из одного вида в другой (таблицу в текст и пр.).</w:t>
      </w:r>
    </w:p>
    <w:p w:rsidR="00C3552D" w:rsidRPr="00C604A8" w:rsidRDefault="00C3552D" w:rsidP="006A1CA2">
      <w:pPr>
        <w:widowControl/>
        <w:numPr>
          <w:ilvl w:val="0"/>
          <w:numId w:val="64"/>
        </w:numPr>
        <w:tabs>
          <w:tab w:val="left" w:pos="284"/>
        </w:tabs>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уметь определять возможные источники необходимых сведений, производить поиск информации, анализировать и оценивать ее достоверность.</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 xml:space="preserve">Предметные </w:t>
      </w:r>
      <w:r w:rsidRPr="00C604A8">
        <w:rPr>
          <w:rFonts w:ascii="Times New Roman" w:eastAsia="Times New Roman" w:hAnsi="Times New Roman" w:cs="Times New Roman"/>
          <w:b/>
          <w:iCs/>
          <w:lang w:bidi="ar-SA"/>
        </w:rPr>
        <w:t xml:space="preserve">результаты </w:t>
      </w:r>
      <w:r w:rsidRPr="00C604A8">
        <w:rPr>
          <w:rFonts w:ascii="Times New Roman" w:eastAsia="Times New Roman" w:hAnsi="Times New Roman" w:cs="Times New Roman"/>
          <w:iCs/>
          <w:lang w:bidi="ar-SA"/>
        </w:rPr>
        <w:t>освоения обучающимися программы учебного предмета «Химия</w:t>
      </w:r>
      <w:r w:rsidRPr="00C604A8">
        <w:rPr>
          <w:rFonts w:ascii="Times New Roman" w:eastAsia="Times New Roman" w:hAnsi="Times New Roman" w:cs="Times New Roman"/>
          <w:lang w:bidi="ar-SA"/>
        </w:rPr>
        <w:t>».</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основные методы познания: наблюдение, измерение, эксперимент;</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описывать с опорой на план свойства твердых, жидких, газообразных веществ, выделяя их существенные признаки;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понимать смысл законов сохранения массы веществ, постоянства состава, атомно-молекулярной теории;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различать после предварительного анализа химические и физические явления;</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называть химические элементы;</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состав веществ по их формулам;</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валентность и степень окисления атомов элементов в соединениях с опорой на алгоритм учебных действий;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тип химических реакций;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называть признаки и условия протекания химических реакций;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выявлять признаки, свидетельствующие о протекании химической реакции при выполнении химического опыта;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составлять формулы бинарных соединений и формулы неорганических соединений изученных классов с опорой на алгоритм учебных действий;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соблюдать правила безопасной работы при проведении опытов;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пользоваться лабораторным оборудованием и посудой;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 xml:space="preserve">вычислять относительную молекулярную и молярную массы веществ; массовую долю химического элемента с использованием формул;  </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физические и химические свойства простых (кислорода, водорода) и сложных веществ;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получать, собирать кислород и водород;</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распознавать опытным путем газообразные вещества: кислород, водород;</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применять закон Авогадро;</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оперировать на базовом уровне понятием «тепловой эффект реакции», «молярный объем» при решении задач;</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физические и химические свойства воды;</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оперировать на базовом уровне понятием «раствор»;</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lastRenderedPageBreak/>
        <w:t>вычислять массовую долю растворенного вещества в растворе;</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приготовлять растворы с определенной массовой долей растворенного вещества;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называть соединения изученных классов неорганических веществ;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принадлежность веществ к определенному классу соединений с опорой на определения, в том числе структурированные;</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составлять формулы неорганических соединений изученных классов;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проводить опыты, подтверждающие химические свойства изученных классов неорганических веществ;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распознавать опытным путем растворы кислот и щелочей по изменению окраски индикатора;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взаимосвязь между классами неорганических соединений с использованием схемы «Генетические взаимосвязи»;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понимать смысл Периодического закона Д.И. Менделеева;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составлять схемы строения атомов первых 20 элементов периодической системы Д.И. Менделеева по плану;</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использовать понятия: «химическая связь», «электроотрицательность»;</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иметь представления о зависимости физических свойств веществ от типа кристаллической решетки;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вид химической связи в неорганических соединениях по образцу;</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изображать схемы строения молекул веществ, образованных разными видами химических связей с помощью педагога;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иметь представление о теории электролитической диссоциации;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объяснять сущность процесса электролитической диссоциации и реакций ионного обмена;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возможность протекания реакций ионного обмена;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окислитель и восстановитель;</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составлять уравнения окислительно-восстановительных реакций с опорой на алгоритм учебных действий;</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различать химические реакции по различным признакам с опорой на схемы;</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взаимосвязь между составом, строением и свойствами неметаллов;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проводить опыты по получению, собиранию и изучению химических свойств газообразных веществ: углекислого газа, аммиака;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распознавать опытным путем газообразные вещества: углекислый газ и аммиак;</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характеризовать взаимосвязь между составом, строением и свойствами металлов;</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оценивать после предварительного анализа влияние химического загрязнения окружающей среды на организм человека;</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грамотно обращаться с веществами в повседневной жизни;</w:t>
      </w:r>
    </w:p>
    <w:p w:rsidR="00C3552D" w:rsidRPr="00C604A8" w:rsidRDefault="00C3552D" w:rsidP="006A1CA2">
      <w:pPr>
        <w:widowControl/>
        <w:numPr>
          <w:ilvl w:val="0"/>
          <w:numId w:val="21"/>
        </w:numPr>
        <w:tabs>
          <w:tab w:val="left" w:pos="0"/>
        </w:tabs>
        <w:autoSpaceDE w:val="0"/>
        <w:autoSpaceDN w:val="0"/>
        <w:adjustRightInd w:val="0"/>
        <w:ind w:left="-142" w:firstLine="142"/>
        <w:jc w:val="both"/>
        <w:rPr>
          <w:rFonts w:ascii="Times New Roman" w:eastAsia="MS Mincho" w:hAnsi="Times New Roman" w:cs="Times New Roman"/>
          <w:color w:val="auto"/>
          <w:lang w:bidi="ar-SA"/>
        </w:rPr>
      </w:pPr>
      <w:r w:rsidRPr="00C604A8">
        <w:rPr>
          <w:rFonts w:ascii="Times New Roman" w:eastAsia="MS Mincho" w:hAnsi="Times New Roman" w:cs="Times New Roman"/>
          <w:color w:val="auto"/>
          <w:lang w:bidi="ar-SA"/>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3552D" w:rsidRPr="00C604A8" w:rsidRDefault="00C3552D" w:rsidP="00C3552D">
      <w:pPr>
        <w:widowControl/>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 научиться:</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составлять молекулярные и полные ионные уравнения по сокращенным ионным уравнениям;</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составлять уравнения реакций, соответствующих последовательности превращений неорганических веществ различных классов;</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использовать приобретенные знания для экологически грамотного поведения в окружающей среде;</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объективно оценивать информацию о веществах и химических процессах с помощью педагога;</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критически относиться к псевдонаучной информации, недобросовестной рекламе в средствах массовой информации;</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осознавать значение теоретических знаний по химии для практической деятельности человека;</w:t>
      </w:r>
    </w:p>
    <w:p w:rsidR="00C3552D" w:rsidRPr="00C604A8" w:rsidRDefault="00C3552D" w:rsidP="006A1CA2">
      <w:pPr>
        <w:widowControl/>
        <w:numPr>
          <w:ilvl w:val="0"/>
          <w:numId w:val="21"/>
        </w:numPr>
        <w:tabs>
          <w:tab w:val="left" w:pos="284"/>
        </w:tabs>
        <w:autoSpaceDE w:val="0"/>
        <w:autoSpaceDN w:val="0"/>
        <w:adjustRightInd w:val="0"/>
        <w:ind w:left="0" w:firstLine="0"/>
        <w:jc w:val="both"/>
        <w:rPr>
          <w:rFonts w:ascii="Times New Roman" w:eastAsia="MS Mincho" w:hAnsi="Times New Roman" w:cs="Times New Roman"/>
          <w:i/>
          <w:color w:val="auto"/>
          <w:lang w:bidi="ar-SA"/>
        </w:rPr>
      </w:pPr>
      <w:r w:rsidRPr="00C604A8">
        <w:rPr>
          <w:rFonts w:ascii="Times New Roman" w:eastAsia="MS Mincho" w:hAnsi="Times New Roman" w:cs="Times New Roman"/>
          <w:i/>
          <w:color w:val="auto"/>
          <w:lang w:bidi="ar-SA"/>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lang w:bidi="ar-SA"/>
        </w:rPr>
      </w:pP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«Химия», распределенные по годам обучения</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«Химия»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w:t>
      </w:r>
      <w:r w:rsidRPr="00C604A8">
        <w:rPr>
          <w:rFonts w:ascii="Times New Roman" w:eastAsia="Times New Roman" w:hAnsi="Times New Roman" w:cs="Times New Roman"/>
          <w:lang w:bidi="ar-SA"/>
        </w:rPr>
        <w:lastRenderedPageBreak/>
        <w:t>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составлять формулы бинарных веществ по валентностям, степеням окисления, названиям веществ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изученные типы химических реакций (по числу и составу участвующих в реакции веществ, по тепловому эффекту) с опорой на схемы;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определять возможность протекания химических реакций между изученными веществами в зависимости от их состава и строения;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планировать и проводить простейшие химические эксперименты под руководством учителя 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w:t>
      </w:r>
      <w:r w:rsidRPr="00C604A8">
        <w:rPr>
          <w:rFonts w:ascii="Times New Roman" w:eastAsia="Times New Roman" w:hAnsi="Times New Roman" w:cs="Times New Roman"/>
          <w:lang w:bidi="ar-SA"/>
        </w:rPr>
        <w:lastRenderedPageBreak/>
        <w:t>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«Химия»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составлять формулы сложных веществ изученных классов с использованием таблицы растворимости;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w:t>
      </w:r>
      <w:r w:rsidRPr="00C604A8">
        <w:rPr>
          <w:rFonts w:ascii="Times New Roman" w:eastAsia="Times New Roman" w:hAnsi="Times New Roman" w:cs="Times New Roman"/>
          <w:lang w:bidi="ar-SA"/>
        </w:rPr>
        <w:lastRenderedPageBreak/>
        <w:t>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C3552D" w:rsidRPr="00C604A8" w:rsidRDefault="00C3552D" w:rsidP="00C3552D">
      <w:pPr>
        <w:widowControl/>
        <w:ind w:firstLine="567"/>
        <w:jc w:val="both"/>
        <w:rPr>
          <w:rFonts w:ascii="Times New Roman" w:eastAsia="Times New Roman" w:hAnsi="Times New Roman" w:cs="Times New Roman"/>
          <w:color w:val="auto"/>
          <w:lang w:bidi="ar-SA"/>
        </w:rPr>
      </w:pPr>
    </w:p>
    <w:p w:rsidR="00C3552D" w:rsidRPr="00C604A8" w:rsidRDefault="00E66963" w:rsidP="00C3552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2.1.4.5.15</w:t>
      </w:r>
      <w:r w:rsidR="00C3552D" w:rsidRPr="00C604A8">
        <w:rPr>
          <w:rFonts w:ascii="Times New Roman" w:eastAsia="Times New Roman" w:hAnsi="Times New Roman" w:cs="Times New Roman"/>
          <w:b/>
          <w:color w:val="auto"/>
          <w:lang w:bidi="ar-SA"/>
        </w:rPr>
        <w:t>. «Изобразительное искусство»</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значения искусства и творчества в личной и культурной самоидентификации личности;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индивидуальных творческих способностей обучающихся, формирование устойчивого интереса к творческой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рациональное построение самостоятельной творческой деятельности, умение организовывать место занятий.</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вести диалог, участвовать в распределении функций и ролей в процессе выполнения коллективной творческой работы;</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уважительное отношение к работе других учащихся.</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сравнивать, анализировать, выделять главное, обобщать;</w:t>
      </w:r>
    </w:p>
    <w:p w:rsidR="00C3552D" w:rsidRPr="00C604A8" w:rsidRDefault="00C3552D" w:rsidP="006A1CA2">
      <w:pPr>
        <w:widowControl/>
        <w:numPr>
          <w:ilvl w:val="0"/>
          <w:numId w:val="14"/>
        </w:numPr>
        <w:tabs>
          <w:tab w:val="left" w:pos="426"/>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использование средств информационных технологий для решения различных учебно-творческих задач в процессе поиска дополнительного изобразительного </w:t>
      </w:r>
      <w:r w:rsidRPr="00C604A8">
        <w:rPr>
          <w:rFonts w:ascii="Times New Roman" w:eastAsia="Calibri" w:hAnsi="Times New Roman" w:cs="Times New Roman"/>
          <w:color w:val="auto"/>
          <w:lang w:eastAsia="en-US" w:bidi="ar-SA"/>
        </w:rPr>
        <w:lastRenderedPageBreak/>
        <w:t>материала, выполнение творческих проектов отдельных упражнений по живописи, графике, моделированию и т.д.</w:t>
      </w:r>
    </w:p>
    <w:p w:rsidR="00C3552D" w:rsidRPr="00C604A8" w:rsidRDefault="00C3552D" w:rsidP="00C3552D">
      <w:pPr>
        <w:widowControl/>
        <w:tabs>
          <w:tab w:val="left" w:pos="284"/>
        </w:tabs>
        <w:autoSpaceDE w:val="0"/>
        <w:autoSpaceDN w:val="0"/>
        <w:adjustRightInd w:val="0"/>
        <w:ind w:left="-142" w:firstLine="567"/>
        <w:contextualSpacing/>
        <w:jc w:val="both"/>
        <w:rPr>
          <w:rFonts w:ascii="Times New Roman" w:eastAsia="Calibri" w:hAnsi="Times New Roman" w:cs="Times New Roman"/>
          <w:lang w:eastAsia="en-US" w:bidi="ar-SA"/>
        </w:rPr>
      </w:pPr>
      <w:r w:rsidRPr="00C604A8">
        <w:rPr>
          <w:rFonts w:ascii="Times New Roman" w:eastAsia="Calibri" w:hAnsi="Times New Roman" w:cs="Times New Roman"/>
          <w:b/>
          <w:lang w:eastAsia="en-US" w:bidi="ar-SA"/>
        </w:rPr>
        <w:t>Предметные результаты.</w:t>
      </w:r>
      <w:r w:rsidRPr="00C604A8">
        <w:rPr>
          <w:rFonts w:ascii="Times New Roman" w:eastAsia="Calibri" w:hAnsi="Times New Roman" w:cs="Times New Roman"/>
          <w:lang w:eastAsia="en-US" w:bidi="ar-SA"/>
        </w:rPr>
        <w:t xml:space="preserve"> </w:t>
      </w:r>
    </w:p>
    <w:p w:rsidR="00C3552D" w:rsidRPr="00C604A8" w:rsidRDefault="00C3552D" w:rsidP="00C3552D">
      <w:pPr>
        <w:widowControl/>
        <w:tabs>
          <w:tab w:val="left" w:pos="284"/>
        </w:tabs>
        <w:autoSpaceDE w:val="0"/>
        <w:autoSpaceDN w:val="0"/>
        <w:adjustRightInd w:val="0"/>
        <w:ind w:left="-142" w:firstLine="567"/>
        <w:contextualSpacing/>
        <w:jc w:val="both"/>
        <w:rPr>
          <w:rFonts w:ascii="Times New Roman" w:eastAsia="Calibri" w:hAnsi="Times New Roman" w:cs="Times New Roman"/>
          <w:lang w:eastAsia="en-US" w:bidi="ar-SA"/>
        </w:rPr>
      </w:pPr>
      <w:r w:rsidRPr="00C604A8">
        <w:rPr>
          <w:rFonts w:ascii="Times New Roman" w:eastAsia="Calibri" w:hAnsi="Times New Roman" w:cs="Times New Roman"/>
          <w:lang w:eastAsia="en-US" w:bidi="ar-SA"/>
        </w:rPr>
        <w:t>В результате освоения предмета «Изобразительное искусство» обучающиеся с ЗПР научатся: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декоративные изображения на основе русских образов;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иметь представление о смысле народных праздников и обрядов и их отражении в народном искусстве и в современной жизни; </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простые эскизы декоративного убранства русской избы;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цветовую композицию внутреннего убранства избы с опорой на образец;</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специфике образного языка декоративно-прикладного искусства;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самостоятельные варианты орнаментального построения вышивки с опорой на народные традиции и образец;</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эскизы народного праздничного костюма, его отдельных элементов в цветовом решении с опорой на образец;</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основах народного орнамента; создавать орнаменты на основе народных традиций;</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виды (с опорой на образец) и материалы декоративно-прикладного искусства;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национальных особенностях русского орнамента и орнаментов других народов России;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нескольких народных художественных промыслах России;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пространственных и временных видах искусства;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и объяснять после предварительного анализа разницу между предметом изображения, сюжетом и содержанием изображения;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владеть представлениями о композиционных навыках работы, чувстве ритма, работе с различными художественными материалами;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уметь создавать образы, используя все выразительные возможности художественных материалов;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владеть простым навыкам изображения с помощью пятна и тональных отношений;</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владеть навыками плоскостного силуэтного изображения обычных, простых предметов (кухонная утварь);</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изображать сложную форму предмета (силуэт) как соотношение простых геометрических фигур, соблюдая их пропорции;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линейные изображения геометрических тел и натюрморт с натуры из геометрических тел;</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строить изображения простых предметов по правилам линейной перспективы;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передавать с помощью света характер формы в композиции натюрморта;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выражать цветом в натюрморте собственное настроение и переживания;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перспективу в практической творческой работе;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навыкам изображения перспективных сокращений в зарисовках наблюдаемого;</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навыкам изображения уходящего вдаль пространства, применяя правила линейной и воздушной перспективы;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видеть, наблюдать и эстетически переживать изменчивость цветового состояния и настроения в природе;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навыкам создания пейзажных зарисовок;</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и характеризовать с помощью учителя понятия: пространство, ракурс, воздушная перспектива;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правилами работы на пленэре;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основам композиции, наблюдательной перспективы и ритмической организации плоскости изображения;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понятия: эпический пейзаж, романтический пейзаж, пейзаж настроения, пленэр, импрессионизм;</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виды портрета;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основы изображения головы человека;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навыками работы с доступными скульптурными материалами;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видеть конструктивную форму предмета, владеть первичными навыками плоского и объемного изображения предмета и группы предметов;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графические материалы в работе над портретом;</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правилами схематического построения головы человека в рисунке;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выдающихся русских и зарубежных художниках-портретистах и их произведениях;</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навыками передачи в плоскостном изображении простых движений фигуры человека;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навыками лепки и работы с пластилином или глиной;</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понятиях «тема», «содержание», «сюжет» в произведениях станковой живописи;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пользоваться изобразительным и композиционным навыкам в процессе работы над эскизом;</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понятиях «тематическая картина», «станковая живопись»;</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основных жанрах сюжетно-тематической картины;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нескольких классических произведениях и именах великих русских мастеров исторической картины;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разработке и созданию изобразительного образа на выбранный исторический сюжет </w:t>
      </w:r>
      <w:bookmarkStart w:id="55" w:name="_Hlk44522144"/>
      <w:r w:rsidRPr="00C604A8">
        <w:rPr>
          <w:rFonts w:ascii="Times New Roman" w:eastAsia="Calibri" w:hAnsi="Times New Roman" w:cs="Times New Roman"/>
          <w:color w:val="auto"/>
          <w:lang w:eastAsia="en-US" w:bidi="ar-SA"/>
        </w:rPr>
        <w:t>с помощью учителя</w:t>
      </w:r>
      <w:bookmarkEnd w:id="55"/>
      <w:r w:rsidRPr="00C604A8">
        <w:rPr>
          <w:rFonts w:ascii="Times New Roman" w:eastAsia="Calibri" w:hAnsi="Times New Roman" w:cs="Times New Roman"/>
          <w:color w:val="auto"/>
          <w:lang w:eastAsia="en-US" w:bidi="ar-SA"/>
        </w:rPr>
        <w:t>;</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творческому опыту по разработке художественного проекта –разработки композиции на историческую тему с помощью учителя;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роли монументальных памятников в жизни общества;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выдающихся монументальных памятниках и ансамблях, посвященных Великой Отечественной войне;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опыт культуры зрительского восприятия;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разницу между реальностью и художественным образом;</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искусстве иллюстрации и творчестве известных иллюстраторов книг. И.Я. Билибин. В.А. Милашевский. В.А. Фаворский;</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опыту художественного иллюстрирования и навыкам работы графическими материалами;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анималистическом жанре изобразительного искусства и творчестве художников-анималистов;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опыту художественного творчества по созданию стилизованных образов животных;</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основных этапах развития и истории архитектуры и дизайна;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общее представление об особенностях архитектурно-художественных стилей разных эпох;</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тенденциях и перспективах развития современной архитектуры;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образно-стилевом языке архитектуры прошлого;</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малых формах архитектуры и дизайна в пространстве городской среды;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чертеже как плоскостном изображении объемов, когда точка – вертикаль, круг – цилиндр, шар и т. д.;</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навыки формообразования, использования объемов в дизайне и архитектуре (макеты из бумаги, картона, пластилина);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композиционные макеты объектов на предметной плоскости и в пространстве;</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практические творческие композиции в технике коллажа, дизайн-проектов;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приобретать общее представление о традициях ландшафтно-парковой архитектуры;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краткой истории костюма;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навыки сочинения объемно-пространственной композиции в формировании букета по принципам икебаны;</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стилевых особенностях архитектуры Древней Руси;</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с натуры и по воображению архитектурные образы графическими материалами и др.;</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работать с помощью учителя над эскизом монументального произведения (витраж, мозаика, роспись, монументальная скульптура); </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сравнивать, сопоставлять и анализировать произведения живописи Древней Руси по плану/ перечню вопросов/ алгоритму;</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широком разнообразии стилей и направлений изобразительного искусства и архитектуры XVIII – XIX веков;</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характерных особенностях русской портретной живописи XVIII века;</w:t>
      </w:r>
    </w:p>
    <w:p w:rsidR="00C3552D" w:rsidRPr="00C604A8" w:rsidRDefault="00C3552D" w:rsidP="006A1CA2">
      <w:pPr>
        <w:widowControl/>
        <w:numPr>
          <w:ilvl w:val="0"/>
          <w:numId w:val="14"/>
        </w:numPr>
        <w:tabs>
          <w:tab w:val="left" w:pos="284"/>
          <w:tab w:val="left" w:pos="709"/>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разнообразные творческие работы (фантазийные конструкции) в материале.</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lang w:bidi="ar-SA"/>
        </w:rPr>
      </w:pP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«Изобразительное искусство», распределенные по годам обучения</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«Изобразительное искусство»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декоративные изображения на основе русских образов по образцу;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смысле народных праздников и обрядов и их отражении в народном искусстве и в современной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эскизы декоративного убранства русской избы по образцу;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цветовую композицию внутреннего убранства избы;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специфике образного языка декоративно-прикладного искусства;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самостоятельные варианты орнаментального построения вышивки с опорой на народные традиции и образец;</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эскизы народного праздничного костюма, его отдельных элементов в цветовом решении с опорой на образец;</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и называть игрушки ведущих народных художественных промыслов;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виды и материалы декоративно-прикладного искусства после предварительного анализа и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национальных особенностях русского орнамента и орнаментов других народов России;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и характеризовать по перечню вопросов/ предложенному плану несколько народных художественных промыслов России.</w:t>
      </w:r>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второго года</w:t>
      </w:r>
      <w:r w:rsidRPr="00C604A8">
        <w:rPr>
          <w:rFonts w:ascii="Times New Roman" w:eastAsia="Times New Roman" w:hAnsi="Times New Roman" w:cs="Times New Roman"/>
          <w:iCs/>
          <w:lang w:bidi="ar-SA"/>
        </w:rPr>
        <w:t xml:space="preserve"> изучения учебного предмета «Изобразительное искусство»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иметь представление о пространственных и временных видах искусства и их различиях;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произведения искусства как творческую деятельность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давать характеристики основным графическим и живописным материалам по плану;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размещать рисунок на листе;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пользоваться графическими материалами в процессе выполнения творческих заданий;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выбирать характер линий для создания ярких, эмоциональных образов в рисунке;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передавать на бумаге свое эмоциональное состояние, и настроение с помощью ритма и характера линий, штрихов, росчерков и др.;</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на основе ритма тональных пятен собственный художест</w:t>
      </w:r>
      <w:r w:rsidRPr="00C604A8">
        <w:rPr>
          <w:rFonts w:ascii="Times New Roman" w:eastAsia="Times New Roman" w:hAnsi="Times New Roman" w:cs="Times New Roman"/>
          <w:lang w:bidi="ar-SA"/>
        </w:rPr>
        <w:softHyphen/>
        <w:t>венный замысел, связанный с изображением состояния природы (гроза, туман, солнце и т. д.);</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значении: основного цвета, составного цвета, дополнительного цвета;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цветовой круг, цветотональная шкала, насыщенность цвета;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и называть основные и составные, теплые и холодные, конт</w:t>
      </w:r>
      <w:r w:rsidRPr="00C604A8">
        <w:rPr>
          <w:rFonts w:ascii="Times New Roman" w:eastAsia="Times New Roman" w:hAnsi="Times New Roman" w:cs="Times New Roman"/>
          <w:lang w:bidi="ar-SA"/>
        </w:rPr>
        <w:softHyphen/>
        <w:t>растные и дополнительные цвета;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художественные образы, используя все выразительные возможности цвета;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цветовые отношения, теплые и холодные цвета, цветовой контраст, локальный цвет, сложный цвет;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и называть теплые и холодные оттенки цвета;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виды скульптурных изображений, объяснять их назначение в жизни людей с опорой на образец/ иллюстративный материал;</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основных скульптурных материалах и условиях их применения в объемных изображениях;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том, что изобразительное искусство – особый образный язык;</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условности изобразительного языка и его изменчивости в ходе истории человечества;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простой и сложной пространственной формы;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основные геометрические фигуры и геометрические объемные тела;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после предварительного анализа, конструкцию предмета через соотношение простых геометрических фигур;</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изображать сложную форму предмета (силуэт) как соотношение простых геометрических фигур, соблюдая их пропорции;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строить изображения простых предметов по правилам линейной перс</w:t>
      </w:r>
      <w:r w:rsidRPr="00C604A8">
        <w:rPr>
          <w:rFonts w:ascii="Times New Roman" w:eastAsia="Times New Roman" w:hAnsi="Times New Roman" w:cs="Times New Roman"/>
          <w:lang w:bidi="ar-SA"/>
        </w:rPr>
        <w:softHyphen/>
        <w:t>пективы;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линейные изображения геометрических тел и натюрморт с на</w:t>
      </w:r>
      <w:r w:rsidRPr="00C604A8">
        <w:rPr>
          <w:rFonts w:ascii="Times New Roman" w:eastAsia="Times New Roman" w:hAnsi="Times New Roman" w:cs="Times New Roman"/>
          <w:lang w:bidi="ar-SA"/>
        </w:rPr>
        <w:softHyphen/>
        <w:t>туры из геометрических тел;</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распознавать отдельные жанры изобразительного искусства (натюрморт, портрет, пейзаж);</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освещение «по свету», «против света», боковой свет;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«картинная плоскость», «точка зрения», «линия горизонта», «точка схода», «вспомогательные линии»;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средство выразительности «высокий и низкий горизонт» в произведениях изобразительного искусства;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правиле воздушной перспективы;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изображать уходящее вдаль пространство, применяя правила линейной и воздушной перспективы;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эпический и романтический образы в пейзажных произведениях живописи и графики;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пользоваться красками (гуашь и акварель), несколькими графическими материалами (карандаш, тушь);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творческие композиционные работы в различных материалах с натуры, по памяти и воображению.</w:t>
      </w:r>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третьего года</w:t>
      </w:r>
      <w:r w:rsidRPr="00C604A8">
        <w:rPr>
          <w:rFonts w:ascii="Times New Roman" w:eastAsia="Times New Roman" w:hAnsi="Times New Roman" w:cs="Times New Roman"/>
          <w:iCs/>
          <w:lang w:bidi="ar-SA"/>
        </w:rPr>
        <w:t xml:space="preserve"> изучения учебного предмета «Изобразительное искусство» должны отражать сформированность умений:</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смысле понятий: шрифт, иллюстрация, дизайн, архитектура, интерьер, ландшафт, флористика, модуль;</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особенностях русской усадебной культуры XVIII–XIX веков;</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особенностях развития шрифта, костюма, флористики;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уметь анализировать по плану произведения архитектуры и дизайна;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месте конструктивных искусств в ряду пластических искусств, их общие начала и специфику;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работать с натуры, по памяти и воображению над зарисовкой и проектированием конкретных зданий и вещной среды;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на доступном уровне в макетных и графических композициях ритм линий, цвета, объёмов, статику и динамику тектоники и фактур;</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создавать композиционные макеты объектов на предметной плоскости и в пространстве по образцу;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создавать с натуры и по воображению архитектурные образы графическими материалами и др.;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 xml:space="preserve">работать над эскизом монументального произведения (витраж, мозаика, роспись, монументальная скульптура);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выразительный язык при моделировании архитектурного ансамбля;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использовать разнообразные художественные материалы. </w:t>
      </w:r>
    </w:p>
    <w:p w:rsidR="00C3552D" w:rsidRPr="00C604A8" w:rsidRDefault="00C3552D" w:rsidP="00C3552D">
      <w:pPr>
        <w:widowControl/>
        <w:ind w:firstLine="567"/>
        <w:jc w:val="both"/>
        <w:rPr>
          <w:rFonts w:ascii="Times New Roman" w:eastAsia="Times New Roman" w:hAnsi="Times New Roman" w:cs="Times New Roman"/>
          <w:b/>
          <w:color w:val="auto"/>
          <w:lang w:bidi="ar-SA"/>
        </w:rPr>
      </w:pPr>
    </w:p>
    <w:p w:rsidR="00C3552D" w:rsidRPr="00C604A8" w:rsidRDefault="00E66963" w:rsidP="00C3552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2.1.4.5.16</w:t>
      </w:r>
      <w:r w:rsidR="00C3552D" w:rsidRPr="00C604A8">
        <w:rPr>
          <w:rFonts w:ascii="Times New Roman" w:eastAsia="Times New Roman" w:hAnsi="Times New Roman" w:cs="Times New Roman"/>
          <w:b/>
          <w:color w:val="auto"/>
          <w:lang w:bidi="ar-SA"/>
        </w:rPr>
        <w:t>. «Музыка»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уважительное отношение к культуре других народов; сформированность эстетических потребностей, ценностей и чувств;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мотивов учебной деятельности и личностного смысла учения; овладение навыками сотрудничества с учителем и сверстниками;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ориентация в культурном многообразии окружающей действительности, участие в музыкальной жизни класса, образовательной организации, города и др.</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освоение способов решения проблем творческого и поискового характера в процессе восприятия, исполнения, оценки музыкальных сочинений;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наиболее эффективные способы достижения результата в исполнительской и творческой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освоение начальных форм познавательной и личностной рефлексии; позитивная самооценка своих музыкально-творческих возможностей.</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Предметные результаты.</w:t>
      </w:r>
      <w:r w:rsidRPr="00C604A8">
        <w:rPr>
          <w:rFonts w:ascii="Times New Roman" w:eastAsia="Times New Roman" w:hAnsi="Times New Roman" w:cs="Times New Roman"/>
          <w:lang w:bidi="ar-SA"/>
        </w:rPr>
        <w:t xml:space="preserve"> 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604A8">
        <w:rPr>
          <w:rFonts w:ascii="Times New Roman" w:eastAsia="Calibri" w:hAnsi="Times New Roman" w:cs="Times New Roman"/>
          <w:lang w:eastAsia="en-US" w:bidi="ar-SA"/>
        </w:rPr>
        <w:t>в</w:t>
      </w:r>
      <w:r w:rsidRPr="00C604A8">
        <w:rPr>
          <w:rFonts w:ascii="Times New Roman" w:eastAsia="Times New Roman" w:hAnsi="Times New Roman" w:cs="Times New Roman"/>
          <w:lang w:bidi="ar-SA"/>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C3552D" w:rsidRPr="00C604A8" w:rsidRDefault="00C3552D" w:rsidP="00C3552D">
      <w:pPr>
        <w:widowControl/>
        <w:ind w:left="-284"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научится: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специфику музыки как вида искусства и ее значение в жизни человека и общества;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эмоционально проживать исторические события и судьбы защитников Отечества, воплощаемые в музыкальных произведениях;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значение интонации в музыке как носителя образного смысла;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характер музыкальных образов (лирических, драматических, героических, романтических, эпических);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выявлять общее и особенное при сравнении музыкальных произведений на основе полученных знаний об интонационной природе музыки;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жизненно-образное содержание музыкальных произведений разных жанров;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и характеризовать приемы взаимодействия и развития образов музыкальных произведений;</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многообразие музыкальных образов и способов их развития;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производить интонационно-образный анализ музыкального произведения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основном принципе построения и развития музыки;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иметь представление о взаимосвязи жизненного содержания музыки и музыкальных образов;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значении народного песенного и инструментального музыкального творчества как части духовной культуры народа;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ориентироваться в образцах песенной и инструментальной народной музыки. </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на слух музыкальные произведения, относящиеся к русскому музыкальному фольклору;</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воспринимать интонационное многообразие фольклорных традиций своего народа и других народов мира;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характерных признаках классической и народной музыки;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специфике воплощения народной музыки в произведениях композиторов;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терминах и понятиях (в том числе стили музыки, направления музыки, джазовая музыка, современная музыка, эстрада);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на слух тембры музыкальных инструментов (классических, современных электронных; духовых, струнных, ударных);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виды оркестров: симфонический, духовой, русских народных инструментов, эстрадно-джазовый;</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определять стили, направления и жанры современной музыки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перечислять характерные признаки современной популярной, джазовой и рок-музыки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исполнять современные музыкальные произведения, соблюдая певческую культуру звука. </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основные признаки исторических эпох, стилевых направлений в русской музыке,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характерных чертах и образцах творчества крупнейших русских и зарубежных композиторов;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общем и особенном при сравнении музыкальных произведений на основе полученных знаний о стилевых направлениях;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терминах и понятиях (в том числе духовная музыка, знаменный распев);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разновидности хоровых коллективов по стилю (манере) исполнения: народные, академические;</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узнавать формы построения музыки (двухчастную, трехчастную, вариации, рондо) с использованием визуальной опоры;</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владеть музыкальными терминами в пределах изучаемой темы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эмоционально-образно воспринимать музыкальные произведения;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особенности интерпретации одной и той же художественной идеи, сюжета в творчестве различных композиторов;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об интерпретации классической музыки в современных обработках;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определять характерные признаки современной популярной музыки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называть стили рок-музыки и ее отдельных направлений: рок-оперы, рок-н-ролла и др. с использованием справочной информации;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взаимодействие музыки, изобразительного искусства и литературы на основе осознания специфики языка каждого из них;</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средства выразительности разных видов искусств;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 узнавать средства музыкальной выразительности (в том числе мелодия, темп, ритм, тембр, динамика, лад);</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значимость музыки в творчестве писателей и поэтов;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владеть навыками вокально-хорового музицирования;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в творческой деятельности вокально-хоровые навыки при пении с музыкальным сопровождением;</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творчески интерпретировать содержание музыкального произведения в пении;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участвовать в коллективной исполнительской деятельности, используя различные формы индивидуального и группового музицирования;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проявлять творческую инициативу, участвуя в музыкально-эстетической деятельности;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применять современные информационно-коммуникационные технологии для записи и воспроизведения музыки;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обосновывать собственные предпочтения, касающиеся музыкальных произведений различных стилей и жанров;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знания о музыке и музыкантах, полученные на занятиях, при составлении домашней фонотеки, видеотеки;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приобретенные знания и умения в практической деятельности и повседневной жизни (в том числе в творческой и сценической).</w:t>
      </w:r>
    </w:p>
    <w:p w:rsidR="00C3552D" w:rsidRPr="00C604A8" w:rsidRDefault="00C3552D" w:rsidP="00C3552D">
      <w:pPr>
        <w:widowControl/>
        <w:ind w:left="-284"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Выпускник получит возможность научиться: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истоки и интонационное своеобразие, характерные черты и признаки, традиций, обрядов музыкального фольклора разных стран мира;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особенности языка западноевропейской музыки на примере кантаты, прелюдии, фуги, мессы, реквиема;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понимать особенности языка отечественной духовной и светской музыкальной культуры на примере канта, литургии, хорового концерта;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определять специфику духовной музыки в эпоху Средневековья;</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распознавать мелодику знаменного распева – основы древнерусской церковной музыки;</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lastRenderedPageBreak/>
        <w:t>выделять признаки для установления стилевых связей в процессе изучения музыкального искусства;</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исполнять свою партию в хоре;</w:t>
      </w:r>
    </w:p>
    <w:p w:rsidR="00C3552D" w:rsidRPr="00C604A8" w:rsidRDefault="00C3552D" w:rsidP="006A1CA2">
      <w:pPr>
        <w:widowControl/>
        <w:numPr>
          <w:ilvl w:val="0"/>
          <w:numId w:val="65"/>
        </w:numPr>
        <w:tabs>
          <w:tab w:val="left" w:pos="284"/>
        </w:tabs>
        <w:ind w:left="0" w:firstLine="0"/>
        <w:contextualSpacing/>
        <w:jc w:val="both"/>
        <w:rPr>
          <w:rFonts w:ascii="Times New Roman" w:eastAsia="Calibri" w:hAnsi="Times New Roman" w:cs="Times New Roman"/>
          <w:i/>
          <w:color w:val="auto"/>
          <w:lang w:eastAsia="en-US" w:bidi="ar-SA"/>
        </w:rPr>
      </w:pPr>
      <w:r w:rsidRPr="00C604A8">
        <w:rPr>
          <w:rFonts w:ascii="Times New Roman" w:eastAsia="Calibri" w:hAnsi="Times New Roman" w:cs="Times New Roman"/>
          <w:i/>
          <w:color w:val="auto"/>
          <w:lang w:eastAsia="en-US" w:bidi="ar-SA"/>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3552D" w:rsidRPr="00C604A8" w:rsidRDefault="00C3552D" w:rsidP="00C3552D">
      <w:pPr>
        <w:widowControl/>
        <w:ind w:firstLine="567"/>
        <w:jc w:val="both"/>
        <w:rPr>
          <w:rFonts w:ascii="Times New Roman" w:eastAsia="Times New Roman" w:hAnsi="Times New Roman" w:cs="Times New Roman"/>
          <w:color w:val="auto"/>
          <w:lang w:bidi="ar-SA"/>
        </w:rPr>
      </w:pPr>
    </w:p>
    <w:p w:rsidR="00C3552D" w:rsidRPr="00C604A8" w:rsidRDefault="00C3552D" w:rsidP="00C3552D">
      <w:pPr>
        <w:tabs>
          <w:tab w:val="left" w:pos="993"/>
        </w:tabs>
        <w:autoSpaceDE w:val="0"/>
        <w:autoSpaceDN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«Музыка», распределенные по тематическим модулям</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C3552D" w:rsidRPr="00C604A8" w:rsidRDefault="00C3552D" w:rsidP="00C3552D">
      <w:pPr>
        <w:widowControl/>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color w:val="auto"/>
          <w:lang w:bidi="ar-SA"/>
        </w:rPr>
        <w:t>Модуль «</w:t>
      </w:r>
      <w:r w:rsidRPr="00C604A8">
        <w:rPr>
          <w:rFonts w:ascii="Times New Roman" w:eastAsia="Times New Roman" w:hAnsi="Times New Roman" w:cs="Times New Roman"/>
          <w:b/>
          <w:lang w:bidi="ar-SA"/>
        </w:rPr>
        <w:t>Народное музыкальное творчество России»</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на слух музыкальные произведения, относящиеся к русскому музыкальному фольклору;</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значении народного песенного и инструментального музыкального творчества как части духовной культуры народа;</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характерных признаках народной музыки;</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интонационном многообразии фольклорных традиций своего народа и других народов мира;</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образцах песенной и инструментальной народной музыки;</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исполнять разученные музыкальные произведения вокального народного творчества.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Модуль «Связь музыки с другими видами искусства»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специфику музыки как вида искусства и ее значение в жизни человека и общества;</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значение интонации в музыке как носителя образного смысла;</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эмоционально проживать исторические события и судьбы защитников Отечества, воплощаемые в музыкальных произведениях;</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основы взаимодействия музыки, изобразительного искусства и литературы;</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средства выразительности разных видов искусств;</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узнавать средства музыкальной выразительности (в том числе мелодия, темп, ритм, тембр, динамика, лад).</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lastRenderedPageBreak/>
        <w:t>Модуль «Сценические жанры музыкального искусства»</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сценические жанры музыки, либретто, вокальная музыка, солист, ансамбль, хор);</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жанры вокальной (в том числе песня, романс, ария) и театральной музыки (в том числе опера, балет, мюзикл и оперетта);</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3552D" w:rsidRPr="00C604A8" w:rsidRDefault="00C3552D" w:rsidP="006A1CA2">
      <w:pPr>
        <w:widowControl/>
        <w:numPr>
          <w:ilvl w:val="0"/>
          <w:numId w:val="15"/>
        </w:numPr>
        <w:tabs>
          <w:tab w:val="left" w:pos="284"/>
        </w:tabs>
        <w:ind w:left="-142" w:firstLine="142"/>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исполнять разученные музыкальные произведения вокальных жанров.</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Модуль «Истоки и образы русской и европейской духовной музыки»</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духовная музыка, знаменный распев);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Модуль «Отражение народных истоков в композиторской музыке разных стран и эпох»</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народная музыка, жанры народной музыки, жанры музыки, музыкальная интонация, мотив);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специфике воплощения народной музыки в произведениях композиторов;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характерных признаках классической и народной музыки;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исполнять разученные музыкальные произведения народной музыки;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в творческой деятельности вокально-хоровые</w:t>
      </w:r>
      <w:r w:rsidRPr="00C604A8">
        <w:rPr>
          <w:rFonts w:ascii="Times New Roman" w:eastAsia="Times New Roman" w:hAnsi="Times New Roman" w:cs="Times New Roman"/>
          <w:color w:val="auto"/>
          <w:lang w:bidi="ar-SA"/>
        </w:rPr>
        <w:t xml:space="preserve"> навыки при пении с музыкальным сопровождением.</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Модуль «Современная музыка: основные жанры и направления, отличительные черты и характерные признаки»</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стили музыки, направления музыки, джазовая музыка, современная музыка, эстрада);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на слух тембры музыкальных инструментов (классических, современных электронных; духовых, струнных, ударных);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виды оркестров: симфонический, русских народных инструментов, эстрадно-джазовый;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стили, направления и жанры современной музыки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перечислять характерные признаки современной популярной, джазовой и рок-музыки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 xml:space="preserve">исполнять современные музыкальные произведения, соблюдая певческую культуру звука. </w:t>
      </w:r>
    </w:p>
    <w:p w:rsidR="00C3552D" w:rsidRPr="00C604A8" w:rsidRDefault="00C3552D" w:rsidP="00C3552D">
      <w:pPr>
        <w:widowControl/>
        <w:ind w:firstLine="567"/>
        <w:jc w:val="both"/>
        <w:rPr>
          <w:rFonts w:ascii="Times New Roman" w:eastAsia="Times New Roman" w:hAnsi="Times New Roman" w:cs="Times New Roman"/>
          <w:lang w:bidi="ar-SA"/>
        </w:rPr>
      </w:pPr>
    </w:p>
    <w:p w:rsidR="00C3552D" w:rsidRPr="00C604A8" w:rsidRDefault="00C3552D" w:rsidP="00C3552D">
      <w:pPr>
        <w:widowControl/>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«Музыка», распределенные по годам обучения</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«Музыка».</w:t>
      </w:r>
    </w:p>
    <w:p w:rsidR="00C3552D" w:rsidRPr="00C604A8" w:rsidRDefault="00C3552D" w:rsidP="00C3552D">
      <w:pPr>
        <w:widowControl/>
        <w:ind w:firstLine="567"/>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 xml:space="preserve">У обучающихся будут сформированы: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первоначальные представления о роли музыки в жизни человека, в его духовно-нравственном развитии; о ценности музыкальных традиций народа;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основы музыкальной культуры, художественный вкус, интерес к музыкальному искусству и музыкальной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представление о национальном своеобразии музыки в неразрывном единстве народного и профессионального музыкального творчества.</w:t>
      </w:r>
    </w:p>
    <w:p w:rsidR="00C3552D" w:rsidRPr="00C604A8" w:rsidRDefault="00C3552D" w:rsidP="004C505C">
      <w:pPr>
        <w:widowControl/>
        <w:tabs>
          <w:tab w:val="left" w:pos="284"/>
        </w:tabs>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Обучающиеся научатся: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специфику музыки как вида искусства и ее значение в жизни человека и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эмоционально проживать исторические события и судьбы защитников Отечества, воплощаемые в музыкальных произведениях;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значение интонации в музыке как носителя образного смысла;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ориентироваться в образцах песенной и инструментальной народной музыки;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характерных признаках классической и народной музыки;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специфике воплощении народной музыки в произведениях композиторов;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воспринимать интонационное многообразие фольклорных традиций своего народа и других народов мира;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исполнять разученные музыкальные произведения вокальных жанров (хор, ансамбль, соло);</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узнавать средства музыкальной выразительности (в том числе мелодия, темп, ритм, тембр, динамика, лад);</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понимать значимость музыки в творчестве писателей и поэтов;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навыками вокально-хорового музицирования;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в творческой деятельности вокально-хоровые навыки при пении с музыкальным сопровождением;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проявлять творческую инициативу, участвуя в музыкально-эстетической деятельности.</w:t>
      </w:r>
    </w:p>
    <w:p w:rsidR="00C3552D" w:rsidRPr="00C604A8" w:rsidRDefault="00C3552D" w:rsidP="00C3552D">
      <w:pPr>
        <w:widowControl/>
        <w:ind w:firstLine="567"/>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Обучающиеся получат возможность научиться: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второго года</w:t>
      </w:r>
      <w:r w:rsidRPr="00C604A8">
        <w:rPr>
          <w:rFonts w:ascii="Times New Roman" w:eastAsia="Times New Roman" w:hAnsi="Times New Roman" w:cs="Times New Roman"/>
          <w:iCs/>
          <w:lang w:bidi="ar-SA"/>
        </w:rPr>
        <w:t xml:space="preserve"> изучения учебного предмета «Музыка» должны отражать сформированность умений:</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характер музыкальных образов (лирических, драматических, героических, романтических, эпических);</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сценические жанры музыки, либретто, вокальная музыка, солист, ансамбль, хор);</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жанры вокальной (в том числе песня, романс, ария) и театральной музыки (в том числе опера, балет, мюзикл и оперетта);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общее и особенное при сравнении музыкальных произведений на основе полученных знаний об интонационной природе музыки;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жизненно-образное содержание музыкальных произведений разных жанров;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и характеризовать приемы взаимодействия и развития образов музыкальных произведений с помощью педагога;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производить интонационно-образный анализ музыкального произведения с использованием справочной информации;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основном принципе построения и развития музыки;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взаимосвязи жизненного содержания музыки и музыкальных образов;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стили музыки, направления музыки, джазовая музыка, современная музыка, эстрада);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на слух тембры музыкальных инструментов (классических, современных электронных; духовых, струнных, ударных);</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виды оркестров: симфонический, духовой, русских народных инструментов, эстрадно-джазовый;</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стили, направления и жанры современной музыки с использованием справочной информации;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исполнять современные музыкальные произведения, соблюдая певческую культуру звука;</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характерных чертах и образцах творчества крупнейших русских и зарубежных композиторов;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общем и особенном при сравнении музыкальных произведений на основе полученных знаний о стилевых направлениях;</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взаимодействие музыки, изобразительного искусства и литературы на основе осознания специфики языка каждого из них;</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средства выразительности разных видов искусств;</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в творческой деятельности вокально-хоровые навыки при пении с музыкальным сопровождением;</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узнавать характерные черты музыкальной речи разных композиторов, воплощать особенности музыки в исполнительской деятельности.</w:t>
      </w:r>
    </w:p>
    <w:p w:rsidR="00C3552D" w:rsidRPr="00C604A8" w:rsidRDefault="00C3552D" w:rsidP="00C3552D">
      <w:pPr>
        <w:widowControl/>
        <w:ind w:firstLine="567"/>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Обучающиеся получат возможность научиться:</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освоению способов решения проблем творческого и поискового характера в учебной, музыкально-исполнительской и творческой деятельности;</w:t>
      </w:r>
    </w:p>
    <w:p w:rsidR="00C3552D" w:rsidRPr="00C604A8" w:rsidRDefault="00C3552D" w:rsidP="006A1CA2">
      <w:pPr>
        <w:widowControl/>
        <w:numPr>
          <w:ilvl w:val="0"/>
          <w:numId w:val="15"/>
        </w:numPr>
        <w:tabs>
          <w:tab w:val="left" w:pos="426"/>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C3552D" w:rsidRPr="00C604A8" w:rsidRDefault="00C3552D" w:rsidP="00C3552D">
      <w:pPr>
        <w:widowControl/>
        <w:ind w:right="142"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iCs/>
          <w:lang w:bidi="ar-SA"/>
        </w:rPr>
        <w:t xml:space="preserve">Предметные результаты по итогам </w:t>
      </w:r>
      <w:r w:rsidRPr="00C604A8">
        <w:rPr>
          <w:rFonts w:ascii="Times New Roman" w:eastAsia="Times New Roman" w:hAnsi="Times New Roman" w:cs="Times New Roman"/>
          <w:b/>
          <w:iCs/>
          <w:lang w:bidi="ar-SA"/>
        </w:rPr>
        <w:t>третьего года</w:t>
      </w:r>
      <w:r w:rsidRPr="00C604A8">
        <w:rPr>
          <w:rFonts w:ascii="Times New Roman" w:eastAsia="Times New Roman" w:hAnsi="Times New Roman" w:cs="Times New Roman"/>
          <w:iCs/>
          <w:lang w:bidi="ar-SA"/>
        </w:rPr>
        <w:t xml:space="preserve"> изучения учебного предмета «Музыка» должны отражать сформированность умений:</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терминах и понятиях (в том числе духовная музыка, знаменный распев);</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разновидности хоровых коллективов по стилю (манере) исполнения: народные, академические;</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узнавать формы построения музыки (двухчастную, трехчастную, вариации, рондо) с использованием визуальной опоры;</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музыкальными терминами в пределах изучаемой темы с использованием справочной информации;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перечислять характерные признаки современной популярной, джазовой и рок-музыки с использованием справочной информации;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эмоционально-образно воспринимать музыкальные произведения;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особенности интерпретации одной и той же художественной идеи, сюжета в творчестве различных композиторов;</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интерпретации классической музыки в современных обработках;</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определять характерные признаки современной популярной музыки с использованием справочной информации;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называть стили рок-музыки и ее отдельных направлений: рок-оперы, рок-н-ролла и др. с использованием справочной информации; </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творчески интерпретировать содержание музыкального произведения в пении;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участвовать в коллективной исполнительской деятельности, используя различные формы индивидуального и группового музицирования;</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современные информационно-коммуникационные технологии для записи и воспроизведения музыки;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обосновывать собственные предпочтения, касающиеся музыкальных произведений различных стилей и жанров;</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знания о музыке и музыкантах, полученные на занятиях, при составлении домашней фонотеки, видеотеки;</w:t>
      </w:r>
    </w:p>
    <w:p w:rsidR="00C3552D" w:rsidRPr="00C604A8" w:rsidRDefault="00C3552D" w:rsidP="006A1CA2">
      <w:pPr>
        <w:widowControl/>
        <w:numPr>
          <w:ilvl w:val="0"/>
          <w:numId w:val="15"/>
        </w:numPr>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приобретенные знания и умения в практической деятельности и повседневной жизни (в том числе в творческой и сценической).</w:t>
      </w:r>
    </w:p>
    <w:p w:rsidR="00C3552D" w:rsidRPr="00C604A8" w:rsidRDefault="00C3552D" w:rsidP="00C3552D">
      <w:pPr>
        <w:widowControl/>
        <w:ind w:firstLine="567"/>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 xml:space="preserve">Обучающиеся получат возможность научиться: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понимать истоки и интонационное своеобразие, характерные черты и признаки, традиций, обрядов музыкального фольклора разных стран мира;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понимать особенности языка западноевропейской музыки на примере кантаты, прелюдии, фуги, мессы, реквиема;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понимать особенности языка отечественной духовной и светской музыкальной культуры на примере канта, литургии, хорового концерта;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распознавать мелодику знаменного распева – основы древнерусской церковной музыки;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выделять признаки для установления стилевых связей в процессе изучения музыкального искусства;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C3552D" w:rsidRPr="00C604A8" w:rsidRDefault="00C3552D" w:rsidP="00C3552D">
      <w:pPr>
        <w:widowControl/>
        <w:tabs>
          <w:tab w:val="left" w:pos="993"/>
        </w:tabs>
        <w:ind w:left="709" w:firstLine="567"/>
        <w:contextualSpacing/>
        <w:jc w:val="both"/>
        <w:rPr>
          <w:rFonts w:ascii="Times New Roman" w:eastAsia="Calibri" w:hAnsi="Times New Roman" w:cs="Times New Roman"/>
          <w:color w:val="auto"/>
          <w:lang w:eastAsia="en-US" w:bidi="ar-SA"/>
        </w:rPr>
      </w:pPr>
    </w:p>
    <w:p w:rsidR="00C3552D" w:rsidRPr="00C604A8" w:rsidRDefault="00E66963" w:rsidP="00C3552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2.1.4.5.17</w:t>
      </w:r>
      <w:r w:rsidR="00C3552D" w:rsidRPr="00C604A8">
        <w:rPr>
          <w:rFonts w:ascii="Times New Roman" w:eastAsia="Times New Roman" w:hAnsi="Times New Roman" w:cs="Times New Roman"/>
          <w:b/>
          <w:color w:val="auto"/>
          <w:lang w:bidi="ar-SA"/>
        </w:rPr>
        <w:t>. «Технология»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формирование ответственного отношения к учению, готовности и способности обучающихся с ЗПР к саморазвитию и самообразованию на основе мотивации к </w:t>
      </w:r>
      <w:r w:rsidRPr="00C604A8">
        <w:rPr>
          <w:rFonts w:ascii="Times New Roman" w:eastAsia="Calibri" w:hAnsi="Times New Roman" w:cs="Times New Roman"/>
          <w:color w:val="auto"/>
          <w:lang w:eastAsia="en-US" w:bidi="ar-SA"/>
        </w:rPr>
        <w:lastRenderedPageBreak/>
        <w:t>обучению и познанию; овладение элементами организации умственного и физического труда;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самооценка умственных и физических способностей при трудовой деятельности в различных сферах с позиций будущей социализации;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самооценка готовности к рациональному ведению домашнего хозяйства;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определение цели технологического обучения, постановка и формулировка для себя новых задач в учёбе и познавательной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алгоритмизированное планирование процесса познавательно-трудовой деятельности;</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создание объектов, имеющих потребительную стоимость;</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выполнение различных творческих работ по созданию изделий и продуктов;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оценивание правильности выполнения учебной задачи, собственных возможностей её решения; обоснование путей и средств устранения ошибок;</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lastRenderedPageBreak/>
        <w:t>Познавательные:</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виртуальное и натурное моделирование технических объектов, продуктов и технологических процессов; </w:t>
      </w:r>
    </w:p>
    <w:p w:rsidR="00C3552D" w:rsidRPr="00C604A8" w:rsidRDefault="00C3552D" w:rsidP="006A1CA2">
      <w:pPr>
        <w:widowControl/>
        <w:numPr>
          <w:ilvl w:val="0"/>
          <w:numId w:val="14"/>
        </w:numPr>
        <w:tabs>
          <w:tab w:val="left" w:pos="284"/>
        </w:tabs>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C3552D" w:rsidRPr="00C604A8" w:rsidRDefault="00C3552D" w:rsidP="00C3552D">
      <w:pPr>
        <w:widowControl/>
        <w:tabs>
          <w:tab w:val="left" w:pos="284"/>
        </w:tabs>
        <w:autoSpaceDE w:val="0"/>
        <w:autoSpaceDN w:val="0"/>
        <w:adjustRightInd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Предметные результаты.</w:t>
      </w:r>
      <w:r w:rsidRPr="00C604A8">
        <w:rPr>
          <w:rFonts w:ascii="Times New Roman" w:eastAsia="Times New Roman" w:hAnsi="Times New Roman" w:cs="Times New Roman"/>
          <w:lang w:bidi="ar-SA"/>
        </w:rPr>
        <w:t xml:space="preserve"> </w:t>
      </w:r>
    </w:p>
    <w:p w:rsidR="00C3552D" w:rsidRPr="00C604A8" w:rsidRDefault="00C3552D" w:rsidP="00C3552D">
      <w:pPr>
        <w:widowControl/>
        <w:tabs>
          <w:tab w:val="left" w:pos="284"/>
        </w:tabs>
        <w:autoSpaceDE w:val="0"/>
        <w:autoSpaceDN w:val="0"/>
        <w:adjustRightInd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C3552D" w:rsidRPr="00C604A8" w:rsidRDefault="00C3552D" w:rsidP="00C3552D">
      <w:pPr>
        <w:widowControl/>
        <w:tabs>
          <w:tab w:val="left" w:pos="284"/>
        </w:tabs>
        <w:autoSpaceDE w:val="0"/>
        <w:autoSpaceDN w:val="0"/>
        <w:adjustRightInd w:val="0"/>
        <w:ind w:firstLine="567"/>
        <w:jc w:val="both"/>
        <w:rPr>
          <w:rFonts w:ascii="Times New Roman" w:eastAsia="Times New Roman" w:hAnsi="Times New Roman" w:cs="Times New Roman"/>
          <w:b/>
          <w:i/>
          <w:iCs/>
          <w:lang w:bidi="ar-SA"/>
        </w:rPr>
      </w:pPr>
      <w:r w:rsidRPr="00C604A8">
        <w:rPr>
          <w:rFonts w:ascii="Times New Roman" w:eastAsia="Times New Roman" w:hAnsi="Times New Roman" w:cs="Times New Roman"/>
          <w:b/>
          <w:i/>
          <w:iCs/>
          <w:lang w:bidi="ar-SA"/>
        </w:rPr>
        <w:t>Современные технологии и перспективы их развития</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Обучающиеся с ЗПР научатся:</w:t>
      </w:r>
    </w:p>
    <w:p w:rsidR="00C3552D" w:rsidRPr="00C604A8" w:rsidRDefault="00C3552D" w:rsidP="006A1CA2">
      <w:pPr>
        <w:widowControl/>
        <w:numPr>
          <w:ilvl w:val="0"/>
          <w:numId w:val="69"/>
        </w:numPr>
        <w:tabs>
          <w:tab w:val="left" w:pos="993"/>
        </w:tabs>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называть и характеризовать актуальные и перспективные технологии материальной и нематериальной сферы;</w:t>
      </w:r>
    </w:p>
    <w:p w:rsidR="00C3552D" w:rsidRPr="00C604A8" w:rsidRDefault="00C3552D" w:rsidP="006A1CA2">
      <w:pPr>
        <w:widowControl/>
        <w:numPr>
          <w:ilvl w:val="0"/>
          <w:numId w:val="69"/>
        </w:numPr>
        <w:tabs>
          <w:tab w:val="left" w:pos="993"/>
        </w:tabs>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C3552D" w:rsidRPr="00C604A8" w:rsidRDefault="00C3552D" w:rsidP="00C3552D">
      <w:pPr>
        <w:widowControl/>
        <w:ind w:firstLine="567"/>
        <w:jc w:val="both"/>
        <w:rPr>
          <w:rFonts w:ascii="Times New Roman" w:eastAsia="Times New Roman" w:hAnsi="Times New Roman" w:cs="Times New Roman"/>
          <w:b/>
          <w:i/>
          <w:iCs/>
          <w:lang w:bidi="ar-SA"/>
        </w:rPr>
      </w:pPr>
      <w:r w:rsidRPr="00C604A8">
        <w:rPr>
          <w:rFonts w:ascii="Times New Roman" w:eastAsia="Times New Roman" w:hAnsi="Times New Roman" w:cs="Times New Roman"/>
          <w:b/>
          <w:i/>
          <w:iCs/>
          <w:lang w:bidi="ar-SA"/>
        </w:rPr>
        <w:t>Формирование технологической культуры и проектно-технологического мышления обучающихся</w:t>
      </w:r>
    </w:p>
    <w:p w:rsidR="00C3552D" w:rsidRPr="00C604A8" w:rsidRDefault="00C3552D" w:rsidP="003F1A74">
      <w:pPr>
        <w:widowControl/>
        <w:tabs>
          <w:tab w:val="left" w:pos="284"/>
        </w:tabs>
        <w:jc w:val="both"/>
        <w:rPr>
          <w:rFonts w:ascii="Times New Roman" w:eastAsia="Times New Roman" w:hAnsi="Times New Roman" w:cs="Times New Roman"/>
          <w:i/>
          <w:lang w:bidi="ar-SA"/>
        </w:rPr>
      </w:pPr>
      <w:r w:rsidRPr="00C604A8">
        <w:rPr>
          <w:rFonts w:ascii="Times New Roman" w:eastAsia="Times New Roman" w:hAnsi="Times New Roman" w:cs="Times New Roman"/>
          <w:lang w:bidi="ar-SA"/>
        </w:rPr>
        <w:t>Обучающиеся с ЗПР научатся</w:t>
      </w:r>
      <w:r w:rsidRPr="00C604A8">
        <w:rPr>
          <w:rFonts w:ascii="Times New Roman" w:eastAsia="Times New Roman" w:hAnsi="Times New Roman" w:cs="Times New Roman"/>
          <w:i/>
          <w:lang w:bidi="ar-SA"/>
        </w:rPr>
        <w:t>:</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выявлять и формулировать проблему, требующую технологического решения, после предварительного анализа;</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определять цели проектирования субъективно нового продукта или технологического решения;</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планировать этапы выполнения работ и ресурсы для достижения целей проектирования;</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применять базовые принципы управления проектами;</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следовать технологическому процессу, в том числе в процессе изготовления субъективно нового продукта;</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оценивать условия применимости технологии, в том числе с позиций экологической защищенности;</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по алгоритму оценку и испытание полученного продукта;</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анализ потребностей в тех или иных материальных или информационных продуктах;</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описывать технологическое решение с помощью текста, схемы, рисунка, графического изображения и их сочетаний;</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анализировать по алгоритму возможные технологические решения, определять их достоинства и недостатки в контексте заданной ситуации;</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и анализировать по алгоритму разработку и/или реализацию продуктовых проектов, предполагающих:</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встраивание созданного информационного продукта в заданную оболочку;</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изготовление информационного продукта по заданному алгоритму в заданной оболочке;</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и анализировать по алгоритму разработку и/или реализацию технологических проектов, предполагающих:</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разработку инструкций и иной технологической документации для исполнителей;</w:t>
      </w:r>
    </w:p>
    <w:p w:rsidR="00C3552D" w:rsidRPr="00C604A8" w:rsidRDefault="00C3552D" w:rsidP="003F1A74">
      <w:pPr>
        <w:tabs>
          <w:tab w:val="left" w:pos="284"/>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разработку способа или процесса получения материального и информационного продукта с заданными свойствами;</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проводить анализ конструкции и конструирование механизмов, простейших роботов с помощью материального или виртуального конструктора;</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чертежи и эскизы, а также работать в системах автоматизированного проектирования;</w:t>
      </w:r>
    </w:p>
    <w:p w:rsidR="00C3552D" w:rsidRPr="00C604A8" w:rsidRDefault="00C3552D" w:rsidP="006A1CA2">
      <w:pPr>
        <w:widowControl/>
        <w:numPr>
          <w:ilvl w:val="0"/>
          <w:numId w:val="69"/>
        </w:numPr>
        <w:tabs>
          <w:tab w:val="left" w:pos="284"/>
          <w:tab w:val="left" w:pos="993"/>
        </w:tabs>
        <w:spacing w:after="160"/>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базовые операции редактора компьютерного трехмерного проектирования (на выбор образовательной организации).</w:t>
      </w:r>
    </w:p>
    <w:p w:rsidR="00C3552D" w:rsidRPr="00C604A8" w:rsidRDefault="00C3552D" w:rsidP="00C3552D">
      <w:pPr>
        <w:widowControl/>
        <w:ind w:firstLine="567"/>
        <w:jc w:val="both"/>
        <w:rPr>
          <w:rFonts w:ascii="Times New Roman" w:eastAsia="Times New Roman" w:hAnsi="Times New Roman" w:cs="Times New Roman"/>
          <w:b/>
          <w:i/>
          <w:iCs/>
          <w:lang w:bidi="ar-SA"/>
        </w:rPr>
      </w:pPr>
      <w:r w:rsidRPr="00C604A8">
        <w:rPr>
          <w:rFonts w:ascii="Times New Roman" w:eastAsia="Times New Roman" w:hAnsi="Times New Roman" w:cs="Times New Roman"/>
          <w:b/>
          <w:i/>
          <w:iCs/>
          <w:lang w:bidi="ar-SA"/>
        </w:rPr>
        <w:t>Построение образовательных траекторий и планов в области профессионального самоопределения</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Обучающиеся с ЗПР научатся:</w:t>
      </w:r>
    </w:p>
    <w:p w:rsidR="00C3552D" w:rsidRPr="00C604A8" w:rsidRDefault="00C3552D" w:rsidP="006A1CA2">
      <w:pPr>
        <w:widowControl/>
        <w:numPr>
          <w:ilvl w:val="0"/>
          <w:numId w:val="69"/>
        </w:numPr>
        <w:tabs>
          <w:tab w:val="left" w:pos="993"/>
        </w:tabs>
        <w:spacing w:after="160"/>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характеризовать группы профессий, относящихся к актуальному технологическому укладу;</w:t>
      </w:r>
    </w:p>
    <w:p w:rsidR="00C3552D" w:rsidRPr="00C604A8" w:rsidRDefault="00C3552D" w:rsidP="006A1CA2">
      <w:pPr>
        <w:widowControl/>
        <w:numPr>
          <w:ilvl w:val="0"/>
          <w:numId w:val="69"/>
        </w:numPr>
        <w:tabs>
          <w:tab w:val="left" w:pos="993"/>
        </w:tabs>
        <w:spacing w:after="160"/>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характеризовать ситуацию на региональном рынке труда, называть тенденции ее развития;</w:t>
      </w:r>
    </w:p>
    <w:p w:rsidR="00C3552D" w:rsidRPr="00C604A8" w:rsidRDefault="00C3552D" w:rsidP="006A1CA2">
      <w:pPr>
        <w:widowControl/>
        <w:numPr>
          <w:ilvl w:val="0"/>
          <w:numId w:val="69"/>
        </w:numPr>
        <w:tabs>
          <w:tab w:val="left" w:pos="993"/>
        </w:tabs>
        <w:spacing w:after="160"/>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разъяснять социальное значение групп профессий, востребованных на региональном рынке труда;</w:t>
      </w:r>
    </w:p>
    <w:p w:rsidR="00C3552D" w:rsidRPr="00C604A8" w:rsidRDefault="00C3552D" w:rsidP="006A1CA2">
      <w:pPr>
        <w:widowControl/>
        <w:numPr>
          <w:ilvl w:val="0"/>
          <w:numId w:val="69"/>
        </w:numPr>
        <w:tabs>
          <w:tab w:val="left" w:pos="993"/>
        </w:tabs>
        <w:spacing w:after="160"/>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C3552D" w:rsidRPr="00C604A8" w:rsidRDefault="00C3552D" w:rsidP="006A1CA2">
      <w:pPr>
        <w:widowControl/>
        <w:numPr>
          <w:ilvl w:val="0"/>
          <w:numId w:val="69"/>
        </w:numPr>
        <w:tabs>
          <w:tab w:val="left" w:pos="993"/>
        </w:tabs>
        <w:spacing w:after="160"/>
        <w:ind w:left="0"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lang w:bidi="ar-SA"/>
        </w:rPr>
      </w:pP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Требования к предметным результатам освоения учебного предмета «Технология», распределенные по годам обучения</w:t>
      </w:r>
    </w:p>
    <w:p w:rsidR="00C3552D" w:rsidRPr="00C604A8" w:rsidRDefault="00C3552D" w:rsidP="00C3552D">
      <w:pPr>
        <w:widowControl/>
        <w:ind w:firstLine="567"/>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lang w:bidi="ar-SA"/>
        </w:rPr>
        <w:t xml:space="preserve">По годам обучения результаты могут быть структурированы и конкретизированы следующим образом. Результаты разбиты на подблоки: </w:t>
      </w:r>
      <w:r w:rsidRPr="00C604A8">
        <w:rPr>
          <w:rFonts w:ascii="Times New Roman" w:eastAsia="Times New Roman" w:hAnsi="Times New Roman" w:cs="Times New Roman"/>
          <w:bCs/>
          <w:color w:val="auto"/>
          <w:lang w:bidi="ar-SA"/>
        </w:rPr>
        <w:t>культура труда (знания в рамках предметной области и бытовые навыки)</w:t>
      </w:r>
      <w:r w:rsidRPr="00C604A8">
        <w:rPr>
          <w:rFonts w:ascii="Times New Roman" w:eastAsia="Times New Roman" w:hAnsi="Times New Roman" w:cs="Times New Roman"/>
          <w:bCs/>
          <w:lang w:bidi="ar-SA"/>
        </w:rPr>
        <w:t xml:space="preserve">, </w:t>
      </w:r>
      <w:r w:rsidRPr="00C604A8">
        <w:rPr>
          <w:rFonts w:ascii="Times New Roman" w:eastAsia="Times New Roman" w:hAnsi="Times New Roman" w:cs="Times New Roman"/>
          <w:bCs/>
          <w:color w:val="auto"/>
          <w:lang w:bidi="ar-SA"/>
        </w:rPr>
        <w:t>предметные результаты (технологические компетенции), проектные компетенции (включая компетенции проектного управления).</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«Технология».</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Культура труда (знания в рамках предметной области и бытовые навыки):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безопасности и охраны труда при работе с учебным и лабораторным оборудованием;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безопасными приемами работы с ручными и электрифицированным бытовым инструментом под руководством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ручной и электрифицированный бытовой инструмент в соответствии с задачей собственной деятельности (по назначению);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представления о понятиях «изображение», «эскиз», «материал», «инструмент», «механизм», «робот», «конструкция» и адекватно использовать эти понятия;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организовывать и поддерживать порядок на рабочем месте;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и рационально использовать (при помощи учителя) материал в соответствии с задачей собственной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при выполнении учебных задач научно-популярную литературу, справочные материалы и ресурсы интернета;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операции по поддержанию порядка и чистоты в жилом и рабочем помещении;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Предметные результаты: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измерение длин, расстояний, величин углов с помощью измерительных инструментов по алгоритму;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читать с помощью учителя информацию, представленную в виде специализированных таблиц;</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читать с помощью учителя элементарные эскизы, схемы;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элементарные эскизы, схемы, в том числе с использованием программного обеспечения графических редакторов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разметку плоского изделия на заготовке по образцу с опорой на алгоритм;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осуществлять сборку моделей по инструкции, в том числе с помощью образовательного конструктора по инструкции;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конструировать модель по заданному прототипу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строить простые механизмы по инструкции;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простейшие испытания, анализ продукта;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модифицировать по образцу материальный или информационный продукт;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Проектные компетенции (включая компетенции проектного управления):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C3552D" w:rsidRPr="00C604A8" w:rsidRDefault="00C3552D" w:rsidP="003F1A74">
      <w:pPr>
        <w:widowControl/>
        <w:tabs>
          <w:tab w:val="left" w:pos="284"/>
        </w:tabs>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«Технология».</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Культура труда (знания в рамках предметной области и бытовые навыки):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безопасности и охраны труда при работе с учебным и лабораторным оборудованием;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«чертеж», «форма», «макет», «прототип», «3D-модель», «программа» и адекватно использовать эти понятия;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понятии «потребность» (с точки зрения потребителя) и адекватно использует это понятия;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два-три метода поиска и верификации информации в соответствии с задачами собственной деятельности.</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Предметные результаты: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читать элементарные чертежи;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элементарные чертежи, векторные и растровые изображения, в том числе с использованием графических редакторов;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плану/ перечню вопросов формообразование промышленных изделий;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базовые операции редактора компьютерного трехмерного проектирования (на выбор образовательной организации)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изготовления элементарного макета или прототипа;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морфологический и функциональный анализ технической системы или изделия с опорой на алгоритм/ план;</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строить механизм, состоящий из нескольких простых механизмов по инструкции;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модифицирования механизма для получения заданных свойств (решение задачи);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C3552D" w:rsidRPr="00C604A8" w:rsidRDefault="00C3552D" w:rsidP="003F1A74">
      <w:pPr>
        <w:widowControl/>
        <w:tabs>
          <w:tab w:val="left" w:pos="284"/>
          <w:tab w:val="left" w:pos="851"/>
        </w:tabs>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i/>
          <w:color w:val="auto"/>
          <w:lang w:bidi="ar-SA"/>
        </w:rPr>
        <w:t>Проектные компетенции (компетенции проектного управления и гибкие компетенции):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иметь представление об инструментах выявления потребностей и исследования пользовательского опыта;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методах генерации идей по модернизации/проектированию материальных продуктов или технологических систем;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разделять технологический процесс на последовательность действий при помощи учителя;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выделять задачи из поставленной цели по разработке продукта после предварительного анализа;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C3552D" w:rsidRPr="00C604A8" w:rsidRDefault="00C3552D" w:rsidP="003F1A74">
      <w:pPr>
        <w:widowControl/>
        <w:tabs>
          <w:tab w:val="left" w:pos="284"/>
        </w:tabs>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третьего года</w:t>
      </w:r>
      <w:r w:rsidRPr="00C604A8">
        <w:rPr>
          <w:rFonts w:ascii="Times New Roman" w:eastAsia="Times New Roman" w:hAnsi="Times New Roman" w:cs="Times New Roman"/>
          <w:lang w:bidi="ar-SA"/>
        </w:rPr>
        <w:t xml:space="preserve"> изучения учебного предмета «Технология».</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Культура труда (знания в рамках предметной области и бытовые навыки):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безопасности и охраны труда при работе с учебным и лабораторным оборудованием;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«технология», «технологический процесс», «технологическая операция» и адекватно использует эти понятия;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понятиях «станок», «оборудование», «машина», «сборка», «модель», «моделирование», «слой» и адекватно использует эти понятия;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следовать технологии, в том числе в процессе изготовления субъективно нового продукта, при необходимости обращаясь за помощью к учителю;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оптимизации заданного способа (технологии) получения материального продукта на собственной практике;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элементарные операции бытового ремонта методом замены деталей;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пищевой ценности продуктов;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уметь назвать специфичные виды обработки различных видов пищевых продуктов (овощи, мясо, рыба и др.);</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основах рационального питания.</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Предметные результаты: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элементарные технологические расчеты используя необходимые формулы/ справочные материалы;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актуальных и перспективных информационных технологиях;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проведения простейшего виртуального эксперимента по избранной тематике;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данные и использовать различные технологии их обработки посредством информационных систем;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технологии оцифровки аналоговых данных в соответствии с задачами собственной деятельности после предварительного анализа;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структуре реальных систем управления робототехнических систем;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сущности управления в технических системах, уметь описать по плану автоматические и саморегулируемые системы;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конструировать простые системы с обратной связью, в том числе на основе технических конструкторов при помощи учителя/ по образцу;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базовых принципах организации взаимодействия технических систем;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уметь описать по плану свойства конструкционных материалов искусственного происхождения (например, полимеров, композитов);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безопасные приемы выполнения основных операций слесарно-сборочных работ;</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основные виды механической обработки конструкционных материалов;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основные виды технологического оборудования для выполнения механической обработки конструкционных материалов;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изготовления изделия средствами учебного станка, в том числе с симуляцией процесса изготовления в виртуальной среде;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основные технологии производства продуктов питания;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лабораторного исследования продуктов питания.</w:t>
      </w:r>
    </w:p>
    <w:p w:rsidR="00C3552D" w:rsidRPr="00C604A8" w:rsidRDefault="00C3552D" w:rsidP="003F1A74">
      <w:pPr>
        <w:widowControl/>
        <w:tabs>
          <w:tab w:val="left" w:pos="284"/>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Проектные компетенции (компетенции проектного управления и гибкие компетенции):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самостоятельно решает поставленную задачу, анализируя и подбирая материалы и средства для ее решения;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использует инструмент выявления потребностей и исследования пользовательского опыта;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C3552D" w:rsidRPr="00C604A8" w:rsidRDefault="00C3552D" w:rsidP="003F1A74">
      <w:pPr>
        <w:widowControl/>
        <w:tabs>
          <w:tab w:val="left" w:pos="284"/>
        </w:tabs>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четвертого года</w:t>
      </w:r>
      <w:r w:rsidRPr="00C604A8">
        <w:rPr>
          <w:rFonts w:ascii="Times New Roman" w:eastAsia="Times New Roman" w:hAnsi="Times New Roman" w:cs="Times New Roman"/>
          <w:lang w:bidi="ar-SA"/>
        </w:rPr>
        <w:t xml:space="preserve"> изучения учебного предмета «Технология».</w:t>
      </w:r>
    </w:p>
    <w:p w:rsidR="00C3552D" w:rsidRPr="00C604A8" w:rsidRDefault="00C3552D" w:rsidP="003F1A74">
      <w:pPr>
        <w:widowControl/>
        <w:tabs>
          <w:tab w:val="left" w:pos="284"/>
        </w:tabs>
        <w:jc w:val="both"/>
        <w:rPr>
          <w:rFonts w:ascii="Times New Roman" w:eastAsia="Times New Roman" w:hAnsi="Times New Roman" w:cs="Times New Roman"/>
          <w:lang w:bidi="ar-SA"/>
        </w:rPr>
      </w:pPr>
      <w:r w:rsidRPr="00C604A8">
        <w:rPr>
          <w:rFonts w:ascii="Times New Roman" w:eastAsia="Times New Roman" w:hAnsi="Times New Roman" w:cs="Times New Roman"/>
          <w:b/>
          <w:i/>
          <w:color w:val="auto"/>
          <w:lang w:bidi="ar-SA"/>
        </w:rPr>
        <w:t>Культура труда (знания в рамках предметной области и бытовые навыки):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разъяснять содержание понятий «технология», «технологический процесс», «технологическая операция» и адекватно использовать эти понятия;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ключевых предприятиях и/или отраслях региона проживания;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 называть предприятия региона проживания, работающих на основе современных производственных технологий;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C3552D" w:rsidRPr="00C604A8" w:rsidRDefault="00C3552D" w:rsidP="003F1A74">
      <w:pPr>
        <w:widowControl/>
        <w:tabs>
          <w:tab w:val="left" w:pos="284"/>
          <w:tab w:val="left" w:pos="851"/>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Предметные результаты: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жизненный цикл технологии, приводя примеры;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простейший технологический процесс по технологической карте, в том числе характеризуя негативные эффекты;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оптимизирования заданного способа (технологии) получения материального продукта на собственной практике;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перечислять и характеризовать виды технической и технологической документации;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технологическое решение с помощью текста, эскизов, схем, чертежей,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составлять техническое задание, памятку, инструкцию, технологическую карту с использованием образца;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модель, адекватную практической задаче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оценку и испытание полученного продукта с помощью учителя/ по алгоритму;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осуществлять конструирование и/или модификацию электрической цепи в соответствии с поставленной задачей по схеме;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различать типы автоматических и автоматизированных систем;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назначении и принципах действия систем автономного управления;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назначении, функциях датчиков и принципах их работы;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применять навыки алгоритмизации и программирования в соответствии с конкретной задачей и/или учебной ситуацией;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моделирования и/или конструирования движущейся модели и/или робототехнической системы и/или беспилотного аппарата;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отбирать материал в соответствии с техническим решением или по заданным критериям;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называть и характеризовать актуальные и перспективные технологии получения материалов с заданными свойствами;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произвольные примеры производственных технологий и технологий в сфере услуг;</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называть и характеризовать актуальные и перспективные технологии пищевой промышленности (индустрии питания);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3552D" w:rsidRPr="00C604A8" w:rsidRDefault="00C3552D" w:rsidP="003F1A74">
      <w:pPr>
        <w:widowControl/>
        <w:tabs>
          <w:tab w:val="left" w:pos="284"/>
          <w:tab w:val="left" w:pos="851"/>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Проектные компетенции (компетенции проектного управления и гибкие компетенции):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содержании понятий «проблема», «проект», «проблемное поле»;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подготовки презентации полученного продукта различным типам потребителей.</w:t>
      </w:r>
    </w:p>
    <w:p w:rsidR="00C3552D" w:rsidRPr="00C604A8" w:rsidRDefault="00C3552D" w:rsidP="003F1A74">
      <w:pPr>
        <w:widowControl/>
        <w:tabs>
          <w:tab w:val="left" w:pos="284"/>
        </w:tabs>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пятого года</w:t>
      </w:r>
      <w:r w:rsidRPr="00C604A8">
        <w:rPr>
          <w:rFonts w:ascii="Times New Roman" w:eastAsia="Times New Roman" w:hAnsi="Times New Roman" w:cs="Times New Roman"/>
          <w:lang w:bidi="ar-SA"/>
        </w:rPr>
        <w:t xml:space="preserve"> изучения учебного предмета «Технология».</w:t>
      </w:r>
    </w:p>
    <w:p w:rsidR="00C3552D" w:rsidRPr="00C604A8" w:rsidRDefault="00C3552D" w:rsidP="003F1A74">
      <w:pPr>
        <w:widowControl/>
        <w:tabs>
          <w:tab w:val="left" w:pos="284"/>
          <w:tab w:val="left" w:pos="851"/>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Культура труда (знания в рамках предметной области и бытовые навыки):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C3552D" w:rsidRPr="00C604A8" w:rsidRDefault="00C3552D" w:rsidP="003F1A74">
      <w:pPr>
        <w:widowControl/>
        <w:tabs>
          <w:tab w:val="left" w:pos="284"/>
          <w:tab w:val="left" w:pos="851"/>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Предметные результаты: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анализировать по плану возможные технологические решения, определяет их достоинства и недостатки в контексте заданной ситуации;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оценивать условия использования технологии, в том числе с позиций экологической защищенности;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C3552D" w:rsidRPr="00C604A8" w:rsidRDefault="00C3552D" w:rsidP="003F1A74">
      <w:pPr>
        <w:widowControl/>
        <w:tabs>
          <w:tab w:val="left" w:pos="284"/>
          <w:tab w:val="left" w:pos="851"/>
        </w:tabs>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Проектные компетенции (компетенции проектного управления и гибкие компетенции):</w:t>
      </w:r>
    </w:p>
    <w:p w:rsidR="00C3552D" w:rsidRPr="00C604A8" w:rsidRDefault="00C3552D" w:rsidP="009961EE">
      <w:pPr>
        <w:widowControl/>
        <w:numPr>
          <w:ilvl w:val="0"/>
          <w:numId w:val="15"/>
        </w:numPr>
        <w:tabs>
          <w:tab w:val="left" w:pos="-142"/>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выявлять и формулировать проблему, требующую технологического решения, после предварительного анализа;</w:t>
      </w:r>
    </w:p>
    <w:p w:rsidR="00C3552D" w:rsidRPr="00C604A8" w:rsidRDefault="00C3552D" w:rsidP="009961EE">
      <w:pPr>
        <w:widowControl/>
        <w:numPr>
          <w:ilvl w:val="0"/>
          <w:numId w:val="15"/>
        </w:numPr>
        <w:tabs>
          <w:tab w:val="left" w:pos="-142"/>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разработки и/или реализации командного проекта по жизненному циклу на основании самостоятельно выявленной проблемы;</w:t>
      </w:r>
    </w:p>
    <w:p w:rsidR="00C3552D" w:rsidRPr="00C604A8" w:rsidRDefault="00C3552D" w:rsidP="009961EE">
      <w:pPr>
        <w:widowControl/>
        <w:numPr>
          <w:ilvl w:val="0"/>
          <w:numId w:val="15"/>
        </w:numPr>
        <w:tabs>
          <w:tab w:val="left" w:pos="-142"/>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C3552D" w:rsidRPr="00C604A8" w:rsidRDefault="00C3552D" w:rsidP="009961EE">
      <w:pPr>
        <w:widowControl/>
        <w:numPr>
          <w:ilvl w:val="0"/>
          <w:numId w:val="15"/>
        </w:numPr>
        <w:tabs>
          <w:tab w:val="left" w:pos="-142"/>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опыт использования инструментов проектного управления;</w:t>
      </w:r>
    </w:p>
    <w:p w:rsidR="00C3552D" w:rsidRPr="00C604A8" w:rsidRDefault="00C3552D" w:rsidP="009961EE">
      <w:pPr>
        <w:widowControl/>
        <w:numPr>
          <w:ilvl w:val="0"/>
          <w:numId w:val="15"/>
        </w:numPr>
        <w:tabs>
          <w:tab w:val="left" w:pos="-142"/>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планировать продвижение продукта.</w:t>
      </w:r>
    </w:p>
    <w:p w:rsidR="00C3552D" w:rsidRDefault="00C3552D" w:rsidP="00C3552D">
      <w:pPr>
        <w:widowControl/>
        <w:tabs>
          <w:tab w:val="left" w:pos="993"/>
        </w:tabs>
        <w:ind w:left="709" w:firstLine="567"/>
        <w:contextualSpacing/>
        <w:jc w:val="both"/>
        <w:rPr>
          <w:rFonts w:ascii="Times New Roman" w:eastAsia="Calibri" w:hAnsi="Times New Roman" w:cs="Times New Roman"/>
          <w:color w:val="auto"/>
          <w:lang w:eastAsia="en-US" w:bidi="ar-SA"/>
        </w:rPr>
      </w:pPr>
    </w:p>
    <w:p w:rsidR="009961EE" w:rsidRPr="00C604A8" w:rsidRDefault="009961EE" w:rsidP="00C3552D">
      <w:pPr>
        <w:widowControl/>
        <w:tabs>
          <w:tab w:val="left" w:pos="993"/>
        </w:tabs>
        <w:ind w:left="709" w:firstLine="567"/>
        <w:contextualSpacing/>
        <w:jc w:val="both"/>
        <w:rPr>
          <w:rFonts w:ascii="Times New Roman" w:eastAsia="Calibri" w:hAnsi="Times New Roman" w:cs="Times New Roman"/>
          <w:color w:val="auto"/>
          <w:lang w:eastAsia="en-US" w:bidi="ar-SA"/>
        </w:rPr>
      </w:pPr>
    </w:p>
    <w:p w:rsidR="00C3552D" w:rsidRPr="00C604A8" w:rsidRDefault="00C3552D" w:rsidP="00467FEB">
      <w:pPr>
        <w:widowControl/>
        <w:ind w:firstLine="567"/>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lastRenderedPageBreak/>
        <w:t>2</w:t>
      </w:r>
      <w:r w:rsidR="009961EE">
        <w:rPr>
          <w:rFonts w:ascii="Times New Roman" w:eastAsia="Times New Roman" w:hAnsi="Times New Roman" w:cs="Times New Roman"/>
          <w:b/>
          <w:color w:val="auto"/>
          <w:lang w:bidi="ar-SA"/>
        </w:rPr>
        <w:t>.1.4.5.18</w:t>
      </w:r>
      <w:r w:rsidRPr="00C604A8">
        <w:rPr>
          <w:rFonts w:ascii="Times New Roman" w:eastAsia="Times New Roman" w:hAnsi="Times New Roman" w:cs="Times New Roman"/>
          <w:b/>
          <w:color w:val="auto"/>
          <w:lang w:bidi="ar-SA"/>
        </w:rPr>
        <w:t>. «Адаптивная физическая культура»</w:t>
      </w:r>
    </w:p>
    <w:p w:rsidR="00C3552D" w:rsidRPr="00C604A8" w:rsidRDefault="00C3552D" w:rsidP="00C3552D">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6576E1" w:rsidRPr="00C604A8" w:rsidRDefault="006576E1" w:rsidP="006576E1">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 xml:space="preserve">Выпускник научится: </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акробатические комбинации из числа хорошо освоенных упражнений;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гимнастические комбинации на спортивных снарядах из числа хорошо освоенных упражнений;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легкоатлетические упражнения в беге и в прыжках (в длину и высоту);</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спуски и торможения на лыжах с пологого склона;</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576E1" w:rsidRPr="00C604A8" w:rsidRDefault="006576E1" w:rsidP="006A1CA2">
      <w:pPr>
        <w:widowControl/>
        <w:numPr>
          <w:ilvl w:val="0"/>
          <w:numId w:val="195"/>
        </w:numPr>
        <w:ind w:left="0" w:firstLine="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выполнять тестовые упражнения для оценки уровня индивидуального развития основных физических качеств.</w:t>
      </w:r>
    </w:p>
    <w:p w:rsidR="006576E1" w:rsidRPr="00C604A8" w:rsidRDefault="006576E1" w:rsidP="006576E1">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Выпускник получит возможность научиться:</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проводить восстановительные мероприятия с использованием банных процедур и сеансов оздоровительного массажа;</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выполнять комплексы упражнений лечебной физической культуры с учетом имеющихся индивидуальных отклонений в показателях здоровья;</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преодолевать естественные и искусственные препятствия с помощью разнообразных способов лазания, прыжков и бега;</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 xml:space="preserve">осуществлять судейство по одному из осваиваемых видов спорта; </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выполнять тестовые нормативы Всероссийского физкультурно-спортивного комплекса «Готов к труду и обороне»,</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выполнять технико-тактические действия национальных видов спорта;</w:t>
      </w:r>
    </w:p>
    <w:p w:rsidR="006576E1" w:rsidRPr="00C604A8" w:rsidRDefault="006576E1" w:rsidP="006A1CA2">
      <w:pPr>
        <w:widowControl/>
        <w:numPr>
          <w:ilvl w:val="0"/>
          <w:numId w:val="196"/>
        </w:numPr>
        <w:ind w:left="0" w:firstLine="0"/>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проплывать учебную дистанцию вольным стилем.</w:t>
      </w:r>
    </w:p>
    <w:p w:rsidR="006576E1" w:rsidRPr="00C604A8" w:rsidRDefault="006576E1" w:rsidP="006576E1">
      <w:pPr>
        <w:widowControl/>
        <w:jc w:val="both"/>
        <w:rPr>
          <w:rFonts w:ascii="Times New Roman" w:eastAsia="Times New Roman" w:hAnsi="Times New Roman" w:cs="Times New Roman"/>
          <w:color w:val="auto"/>
          <w:lang w:bidi="ar-SA"/>
        </w:rPr>
      </w:pPr>
    </w:p>
    <w:p w:rsidR="00C3552D" w:rsidRPr="00C604A8" w:rsidRDefault="006576E1" w:rsidP="006576E1">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Требования к предметным результатам освоения учебного предмета «Адаптивная физическая культура», распределенные по тематическим модулям: </w:t>
      </w:r>
      <w:r w:rsidR="00C3552D" w:rsidRPr="00C604A8">
        <w:rPr>
          <w:rFonts w:ascii="Times New Roman" w:eastAsia="Times New Roman" w:hAnsi="Times New Roman" w:cs="Times New Roman"/>
          <w:color w:val="auto"/>
          <w:lang w:bidi="ar-SA"/>
        </w:rPr>
        <w:t>«Теория и методика физической культуры и спорта», «Гимнастика с элементами акробатики», «Легкая атлетика», «Спортивные и подвижные игры», «Лыжная подготовка</w:t>
      </w:r>
      <w:r w:rsidR="003A40AD"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w:t>
      </w:r>
      <w:r w:rsidR="00C3552D" w:rsidRPr="00C604A8">
        <w:rPr>
          <w:rFonts w:ascii="Times New Roman" w:eastAsia="Times New Roman" w:hAnsi="Times New Roman" w:cs="Times New Roman"/>
          <w:color w:val="auto"/>
          <w:lang w:bidi="ar-SA"/>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C3552D" w:rsidRPr="00C604A8" w:rsidRDefault="00C3552D" w:rsidP="00C3552D">
      <w:pPr>
        <w:widowControl/>
        <w:ind w:firstLine="567"/>
        <w:jc w:val="both"/>
        <w:rPr>
          <w:rFonts w:ascii="Times New Roman" w:eastAsia="Times New Roman" w:hAnsi="Times New Roman" w:cs="Times New Roman"/>
          <w:color w:val="FF0000"/>
          <w:lang w:bidi="ar-SA"/>
        </w:rPr>
      </w:pPr>
    </w:p>
    <w:p w:rsidR="00C3552D" w:rsidRPr="00C604A8" w:rsidRDefault="009961EE" w:rsidP="00C3552D">
      <w:pPr>
        <w:widowControl/>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2.1.4.5.19</w:t>
      </w:r>
      <w:r w:rsidR="00C3552D" w:rsidRPr="00C604A8">
        <w:rPr>
          <w:rFonts w:ascii="Times New Roman" w:eastAsia="Times New Roman" w:hAnsi="Times New Roman" w:cs="Times New Roman"/>
          <w:b/>
          <w:color w:val="auto"/>
          <w:lang w:bidi="ar-SA"/>
        </w:rPr>
        <w:t>. «Основы безопасности жизнедеятельности»</w:t>
      </w:r>
    </w:p>
    <w:p w:rsidR="00C3552D" w:rsidRPr="00C604A8" w:rsidRDefault="00C3552D" w:rsidP="00C3552D">
      <w:pPr>
        <w:widowControl/>
        <w:ind w:firstLine="567"/>
        <w:jc w:val="both"/>
        <w:rPr>
          <w:rFonts w:ascii="Times New Roman" w:eastAsia="Times New Roman" w:hAnsi="Times New Roman" w:cs="Times New Roman"/>
          <w:b/>
          <w:color w:val="auto"/>
          <w:shd w:val="clear" w:color="auto" w:fill="FFFFFF"/>
          <w:lang w:bidi="ar-SA"/>
        </w:rPr>
      </w:pPr>
      <w:r w:rsidRPr="00C604A8">
        <w:rPr>
          <w:rFonts w:ascii="Times New Roman" w:eastAsia="Times New Roman" w:hAnsi="Times New Roman" w:cs="Times New Roman"/>
          <w:b/>
          <w:color w:val="auto"/>
          <w:shd w:val="clear" w:color="auto" w:fill="FFFFFF"/>
          <w:lang w:bidi="ar-SA"/>
        </w:rPr>
        <w:t>Личностные результаты:</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 развитие установок активного, экологически целесообразного, здорового и безопасного образа жизни;</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личной и общественной значимости современной культуры безопасности жизнедеятельности;</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роли государства и действующего законодательства в обеспечении национальной безопасности и защиты населения.</w:t>
      </w:r>
    </w:p>
    <w:p w:rsidR="00C3552D" w:rsidRPr="00C604A8" w:rsidRDefault="00C3552D" w:rsidP="00C3552D">
      <w:pPr>
        <w:widowControl/>
        <w:ind w:firstLine="567"/>
        <w:jc w:val="both"/>
        <w:rPr>
          <w:rFonts w:ascii="Times New Roman" w:eastAsia="Times New Roman" w:hAnsi="Times New Roman" w:cs="Times New Roman"/>
          <w:b/>
          <w:color w:val="auto"/>
          <w:shd w:val="clear" w:color="auto" w:fill="FFFFFF"/>
          <w:lang w:bidi="ar-SA"/>
        </w:rPr>
      </w:pPr>
      <w:r w:rsidRPr="00C604A8">
        <w:rPr>
          <w:rFonts w:ascii="Times New Roman" w:eastAsia="Times New Roman" w:hAnsi="Times New Roman" w:cs="Times New Roman"/>
          <w:b/>
          <w:color w:val="auto"/>
          <w:shd w:val="clear" w:color="auto" w:fill="FFFFFF"/>
          <w:lang w:bidi="ar-SA"/>
        </w:rPr>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shd w:val="clear" w:color="auto" w:fill="FFFFFF"/>
          <w:lang w:bidi="ar-SA"/>
        </w:rPr>
      </w:pPr>
      <w:r w:rsidRPr="00C604A8">
        <w:rPr>
          <w:rFonts w:ascii="Times New Roman" w:eastAsia="Times New Roman" w:hAnsi="Times New Roman" w:cs="Times New Roman"/>
          <w:b/>
          <w:i/>
          <w:color w:val="auto"/>
          <w:shd w:val="clear" w:color="auto" w:fill="FFFFFF"/>
          <w:lang w:bidi="ar-SA"/>
        </w:rPr>
        <w:t>Регулятивные:</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оценивать правильность выполнения учебной задачи в области безопасности жизнедеятельности, собственные возможности ее решения;</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3552D" w:rsidRPr="00C604A8" w:rsidRDefault="00C3552D" w:rsidP="00C3552D">
      <w:pPr>
        <w:widowControl/>
        <w:ind w:firstLine="567"/>
        <w:jc w:val="both"/>
        <w:rPr>
          <w:rFonts w:ascii="Times New Roman" w:eastAsia="Times New Roman" w:hAnsi="Times New Roman" w:cs="Times New Roman"/>
          <w:b/>
          <w:i/>
          <w:color w:val="auto"/>
          <w:shd w:val="clear" w:color="auto" w:fill="FFFFFF"/>
          <w:lang w:bidi="ar-SA"/>
        </w:rPr>
      </w:pPr>
      <w:r w:rsidRPr="00C604A8">
        <w:rPr>
          <w:rFonts w:ascii="Times New Roman" w:eastAsia="Times New Roman" w:hAnsi="Times New Roman" w:cs="Times New Roman"/>
          <w:b/>
          <w:i/>
          <w:color w:val="auto"/>
          <w:shd w:val="clear" w:color="auto" w:fill="FFFFFF"/>
          <w:lang w:bidi="ar-SA"/>
        </w:rPr>
        <w:t>Коммуникативные:</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и развитие компетентности в области использования информационно-коммуникационных технологий;</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формирование умений взаимодействовать с окружающими, выполнять различные социальные роли </w:t>
      </w:r>
      <w:r w:rsidR="003F1A74" w:rsidRPr="00C604A8">
        <w:rPr>
          <w:rFonts w:ascii="Times New Roman" w:eastAsia="Calibri" w:hAnsi="Times New Roman" w:cs="Times New Roman"/>
          <w:color w:val="auto"/>
          <w:lang w:eastAsia="en-US" w:bidi="ar-SA"/>
        </w:rPr>
        <w:t>вовремя</w:t>
      </w:r>
      <w:r w:rsidRPr="00C604A8">
        <w:rPr>
          <w:rFonts w:ascii="Times New Roman" w:eastAsia="Calibri" w:hAnsi="Times New Roman" w:cs="Times New Roman"/>
          <w:color w:val="auto"/>
          <w:lang w:eastAsia="en-US" w:bidi="ar-SA"/>
        </w:rPr>
        <w:t xml:space="preserve"> и при ликвидации последствий чрезвычайных ситуаций.</w:t>
      </w:r>
    </w:p>
    <w:p w:rsidR="00C3552D" w:rsidRPr="00C604A8" w:rsidRDefault="00C3552D" w:rsidP="00C3552D">
      <w:pPr>
        <w:widowControl/>
        <w:ind w:firstLine="567"/>
        <w:jc w:val="both"/>
        <w:rPr>
          <w:rFonts w:ascii="Times New Roman" w:eastAsia="Times New Roman" w:hAnsi="Times New Roman" w:cs="Times New Roman"/>
          <w:b/>
          <w:i/>
          <w:color w:val="auto"/>
          <w:shd w:val="clear" w:color="auto" w:fill="FFFFFF"/>
          <w:lang w:bidi="ar-SA"/>
        </w:rPr>
      </w:pPr>
      <w:r w:rsidRPr="00C604A8">
        <w:rPr>
          <w:rFonts w:ascii="Times New Roman" w:eastAsia="Times New Roman" w:hAnsi="Times New Roman" w:cs="Times New Roman"/>
          <w:b/>
          <w:i/>
          <w:color w:val="auto"/>
          <w:shd w:val="clear" w:color="auto" w:fill="FFFFFF"/>
          <w:lang w:bidi="ar-SA"/>
        </w:rPr>
        <w:t>Познавательные:</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применять знаки и символы, модели и схемы для решения учебных и познавательных задач;</w:t>
      </w:r>
    </w:p>
    <w:p w:rsidR="00C3552D" w:rsidRPr="00C604A8" w:rsidRDefault="00C3552D" w:rsidP="006A1CA2">
      <w:pPr>
        <w:widowControl/>
        <w:numPr>
          <w:ilvl w:val="0"/>
          <w:numId w:val="68"/>
        </w:numPr>
        <w:tabs>
          <w:tab w:val="left" w:pos="993"/>
        </w:tabs>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b/>
          <w:color w:val="auto"/>
          <w:lang w:bidi="ar-SA"/>
        </w:rPr>
        <w:t xml:space="preserve">Предметные </w:t>
      </w:r>
      <w:r w:rsidRPr="00C604A8">
        <w:rPr>
          <w:rFonts w:ascii="Times New Roman" w:eastAsia="Times New Roman" w:hAnsi="Times New Roman" w:cs="Times New Roman"/>
          <w:b/>
          <w:iCs/>
          <w:color w:val="auto"/>
          <w:lang w:bidi="ar-SA"/>
        </w:rPr>
        <w:t xml:space="preserve">результаты </w:t>
      </w:r>
      <w:r w:rsidRPr="00C604A8">
        <w:rPr>
          <w:rFonts w:ascii="Times New Roman" w:eastAsia="Times New Roman" w:hAnsi="Times New Roman" w:cs="Times New Roman"/>
          <w:iCs/>
          <w:color w:val="auto"/>
          <w:lang w:bidi="ar-SA"/>
        </w:rPr>
        <w:t>освоения обучающимися программы учебного предмета «Основы безопасности жизнедеятельности».</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bCs/>
          <w:i/>
          <w:color w:val="auto"/>
          <w:highlight w:val="white"/>
          <w:lang w:bidi="ar-SA"/>
        </w:rPr>
      </w:pPr>
      <w:r w:rsidRPr="00C604A8">
        <w:rPr>
          <w:rFonts w:ascii="Times New Roman" w:eastAsia="Times New Roman" w:hAnsi="Times New Roman" w:cs="Times New Roman"/>
          <w:bCs/>
          <w:i/>
          <w:color w:val="auto"/>
          <w:highlight w:val="white"/>
          <w:lang w:bidi="ar-SA"/>
        </w:rPr>
        <w:t>Выпускник научится: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и характеризовать с опорой на план условия экологической безопасности;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знания о предельно допустимых концентрациях вредных веществ в атмосфере, воде и почве;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знания о способах контроля качества окружающей среды и продуктов питания с использованием бытовых приборов;</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бытовые приборы контроля качества окружающей среды и продуктов питания;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бытовые приборы;</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средства бытовой химии;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средства коммуникации;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и характеризовать с опорой на план опасные ситуации криминогенного характера;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color w:val="auto"/>
          <w:lang w:bidi="ar-SA"/>
        </w:rPr>
        <w:t>знать причины возникновения возможных опасных ситуаций криминогенного характера;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вести и применять способы самозащиты в криминогенной ситуации на улице;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вести и применять способы самозащиты в криминогенной ситуации в подъезде;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вести и применять способы самозащиты в криминогенной ситуации в лифте;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вести и применять способы самозащиты в криминогенной ситуации в квартире;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вести и применять способы самозащиты при карманной краже;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вести и применять способы самозащиты при попытке мошенничества;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дорожного движения;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безопасно действовать при пожаре;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средства индивидуальной защиты при пожаре;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применять первичные средства пожаротушения;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соблюдать правила безопасности дорожного движения пешехода;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соблюдать правила безопасности дорожного движения велосипедиста;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и характеризовать причины и последствия опасных ситуаций на воде;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безопасно вести себя у воды и на воде;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средства и способы само- и взаимопомощи на воде;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и характеризовать причины и последствия опасных ситуаций в туристических походах;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готовиться к туристическим походам;</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безопасно вести в туристических походах;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ориентироваться на местности;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добывать и поддерживать огонь в автономных условиях;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добывать и очищать воду в автономных условиях;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добывать и готовить пищу в автономных условиях; сооружать (обустраивать) временное жилище в автономных условиях;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подавать сигналы бедствия и отвечать на них;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характеризовать причины и последствия чрезвычайных ситуаций природного характера для личности, общества и государства;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предвидеть опасности и правильно действовать в случае чрезвычайных ситуаций природного характера;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с опорой на справочный материал мероприятия по защите населения от чрезвычайных ситуаций природного характера;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безопасно использовать средства индивидуальной защиты;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характеризовать причины и последствия чрезвычайных ситуаций техногенного характера для личности, общества и государства;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предвидеть опасности и правильно действовать в чрезвычайных ситуациях техногенного характера;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с опорой на справочный материал мероприятия по защите населения от чрезвычайных ситуаций техногенного характера;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действовать по сигналу «Внимание всем!»;</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средства индивидуальной и коллективной защиты;</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комплектовать минимально необходимый набор вещей (документов, продуктов) в случае эвакуации;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с опорой на справочный материал мероприятия по защите населения от терроризма, экстремизма, наркотизма;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и характеризовать опасные ситуации в местах большого скопления людей;</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знать причины возникновения возможных опасных ситуаций в местах большого скопления людей;</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ситуацию и безопасно действовать в местах массового скопления людей;</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оповещать (вызывать) экстренные службы при чрезвычайной ситуации;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характеризовать с опорой на план безопасный и здоровый образ жизни, его составляющие и значение для личности, общества и государства;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с опорой на справочный материал мероприятия и факторы, укрепляющие и разрушающие здоровье;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планировать профилактические мероприятия по сохранению и укреплению своего здоровья;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адекватно оценивать нагрузку и профилактические занятия по укреплению здоровья; планировать распорядок дня с учетом нагрузок;</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выявлять мероприятия и факторы, потенциально опасные для здоровья;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безопасно использовать ресурсы интернета;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анализировать состояние своего здоровья;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определять состояния оказания неотложной помощи;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использовать алгоритм действий по оказанию первой помощи;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классифицировать средства оказания первой помощи;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наружном и внутреннем кровотечении;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извлекать инородное тело из верхних дыхательных путей;</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ушибах;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растяжениях;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вывихах;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переломах;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ожогах;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отморожениях и общем переохлаждении;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оказывать первую помощь при отравлениях;</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тепловом (солнечном) ударе;</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оказывать первую помощь при укусе насекомых и змей.</w:t>
      </w:r>
    </w:p>
    <w:p w:rsidR="00C3552D" w:rsidRPr="00C604A8" w:rsidRDefault="00C3552D" w:rsidP="003F1A74">
      <w:pPr>
        <w:widowControl/>
        <w:tabs>
          <w:tab w:val="left" w:pos="284"/>
        </w:tabs>
        <w:autoSpaceDE w:val="0"/>
        <w:autoSpaceDN w:val="0"/>
        <w:adjustRightInd w:val="0"/>
        <w:jc w:val="both"/>
        <w:rPr>
          <w:rFonts w:ascii="Times New Roman" w:eastAsia="Times New Roman" w:hAnsi="Times New Roman" w:cs="Times New Roman"/>
          <w:bCs/>
          <w:i/>
          <w:color w:val="auto"/>
          <w:lang w:bidi="ar-SA"/>
        </w:rPr>
      </w:pPr>
      <w:r w:rsidRPr="00C604A8">
        <w:rPr>
          <w:rFonts w:ascii="Times New Roman" w:eastAsia="Times New Roman" w:hAnsi="Times New Roman" w:cs="Times New Roman"/>
          <w:bCs/>
          <w:i/>
          <w:color w:val="auto"/>
          <w:lang w:bidi="ar-SA"/>
        </w:rPr>
        <w:t>Выпускник получит возможность научиться: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безопасно использовать средства индивидуальной защиты велосипедиста;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классифицировать и характеризовать </w:t>
      </w:r>
      <w:r w:rsidRPr="00C604A8">
        <w:rPr>
          <w:rFonts w:ascii="Times New Roman" w:eastAsia="Times New Roman" w:hAnsi="Times New Roman" w:cs="Times New Roman"/>
          <w:color w:val="auto"/>
          <w:lang w:bidi="ar-SA"/>
        </w:rPr>
        <w:t xml:space="preserve">с опорой на справочный материал </w:t>
      </w:r>
      <w:r w:rsidRPr="00C604A8">
        <w:rPr>
          <w:rFonts w:ascii="Times New Roman" w:eastAsia="Times New Roman" w:hAnsi="Times New Roman" w:cs="Times New Roman"/>
          <w:iCs/>
          <w:color w:val="auto"/>
          <w:lang w:bidi="ar-SA"/>
        </w:rPr>
        <w:t xml:space="preserve">причины и последствия опасных ситуаций в туристических поездках;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Cs/>
          <w:color w:val="auto"/>
          <w:lang w:bidi="ar-SA"/>
        </w:rPr>
        <w:t>готовиться к туристическим поездкам;</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адекватно оценивать ситуацию и безопасно вести в туристических поездках;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анализировать последствия возможных опасных ситуаций в местах большого скопления людей;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анализировать последствия возможных опасных ситуаций криминогенного характера;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Cs/>
          <w:color w:val="auto"/>
          <w:lang w:bidi="ar-SA"/>
        </w:rPr>
        <w:t>безопасно вести и применять права покупателя;</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b/>
          <w:bCs/>
          <w:iCs/>
          <w:color w:val="auto"/>
          <w:lang w:bidi="ar-SA"/>
        </w:rPr>
      </w:pPr>
      <w:r w:rsidRPr="00C604A8">
        <w:rPr>
          <w:rFonts w:ascii="Times New Roman" w:eastAsia="Times New Roman" w:hAnsi="Times New Roman" w:cs="Times New Roman"/>
          <w:iCs/>
          <w:color w:val="auto"/>
          <w:lang w:bidi="ar-SA"/>
        </w:rPr>
        <w:t>анализировать последствия проявления терроризма, экстремизма, наркотизма;</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характеризовать с опорой на план роль семьи в жизни личности и общества и ее влияние на здоровье человека;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Cs/>
          <w:color w:val="auto"/>
          <w:lang w:bidi="ar-SA"/>
        </w:rPr>
        <w:t>классифицировать после предварительного анализа основные правовые аспекты оказания первой помощи;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оказывать первую помощь при не инфекционных заболеваниях;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оказывать первую помощь при инфекционных заболеваниях;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оказывать первую помощь при остановке сердечной деятельности;</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оказывать первую помощь при коме;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оказывать первую помощь при поражении электрическим током;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усваивать приемы действий в различных опасных и чрезвычайных ситуациях;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3552D" w:rsidRPr="00C604A8" w:rsidRDefault="00C3552D" w:rsidP="006A1CA2">
      <w:pPr>
        <w:widowControl/>
        <w:numPr>
          <w:ilvl w:val="0"/>
          <w:numId w:val="16"/>
        </w:numPr>
        <w:tabs>
          <w:tab w:val="left" w:pos="284"/>
        </w:tabs>
        <w:autoSpaceDE w:val="0"/>
        <w:autoSpaceDN w:val="0"/>
        <w:adjustRightInd w:val="0"/>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творчески решать моделируемые ситуации и практические задачи в области безопасности жизнедеятельности.</w:t>
      </w:r>
    </w:p>
    <w:p w:rsidR="00C3552D" w:rsidRPr="00C604A8" w:rsidRDefault="00C3552D" w:rsidP="003F1A74">
      <w:pPr>
        <w:widowControl/>
        <w:tabs>
          <w:tab w:val="left" w:pos="284"/>
        </w:tabs>
        <w:ind w:left="720"/>
        <w:contextualSpacing/>
        <w:jc w:val="both"/>
        <w:rPr>
          <w:rFonts w:ascii="Times New Roman" w:eastAsia="Calibri" w:hAnsi="Times New Roman" w:cs="Times New Roman"/>
          <w:b/>
          <w:lang w:eastAsia="en-US" w:bidi="ar-SA"/>
        </w:rPr>
      </w:pPr>
    </w:p>
    <w:p w:rsidR="00C3552D" w:rsidRPr="00C604A8" w:rsidRDefault="00C3552D" w:rsidP="00C3552D">
      <w:pPr>
        <w:keepNext/>
        <w:keepLines/>
        <w:widowControl/>
        <w:autoSpaceDE w:val="0"/>
        <w:autoSpaceDN w:val="0"/>
        <w:adjustRightInd w:val="0"/>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C3552D" w:rsidRPr="00C604A8" w:rsidRDefault="00C3552D" w:rsidP="00C3552D">
      <w:pPr>
        <w:widowControl/>
        <w:ind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первого года</w:t>
      </w:r>
      <w:r w:rsidRPr="00C604A8">
        <w:rPr>
          <w:rFonts w:ascii="Times New Roman" w:eastAsia="Times New Roman" w:hAnsi="Times New Roman" w:cs="Times New Roman"/>
          <w:lang w:bidi="ar-SA"/>
        </w:rPr>
        <w:t xml:space="preserve"> изучения учебного предмета «Основы безопасности жизнедеятельности»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tabs>
          <w:tab w:val="left" w:pos="993"/>
        </w:tabs>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Модуль «Культура безопасности жизнедеятельности в современном обществе»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иметь представление о понятии культуры безопасности (как способности предвидеть, по возможности избегать, действовать в опасных ситуациях);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 опорой на справочный материал общие принципы безопасного поведения.</w:t>
      </w:r>
    </w:p>
    <w:p w:rsidR="00C3552D" w:rsidRPr="00C604A8" w:rsidRDefault="00C3552D" w:rsidP="00F2706F">
      <w:pPr>
        <w:widowControl/>
        <w:tabs>
          <w:tab w:val="left" w:pos="284"/>
          <w:tab w:val="left" w:pos="1276"/>
        </w:tabs>
        <w:ind w:right="20"/>
        <w:jc w:val="both"/>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Модуль «Безопасность в быту»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особенностях жизнеобеспечения жилища;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права, обязанности и ответственность граждан в области пожарной безопасности;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поведения, позволяющие предупредить возникновение опасных ситуаций в быту;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ситуации криминального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правила вызова экстренных служб и ответственность за ложные сообщения;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ситуациях криминального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пожаре в жилых и общественных зданиях, в том числе правильно использовать первичные средства пожаротушения.</w:t>
      </w:r>
    </w:p>
    <w:p w:rsidR="00C3552D" w:rsidRPr="00C604A8" w:rsidRDefault="00C3552D" w:rsidP="00F2706F">
      <w:pPr>
        <w:widowControl/>
        <w:tabs>
          <w:tab w:val="left" w:pos="284"/>
        </w:tabs>
        <w:ind w:right="20"/>
        <w:jc w:val="both"/>
        <w:rPr>
          <w:rFonts w:ascii="Times New Roman" w:eastAsia="Calibri" w:hAnsi="Times New Roman" w:cs="Times New Roman"/>
          <w:b/>
          <w:color w:val="auto"/>
          <w:lang w:eastAsia="en-US" w:bidi="ar-SA"/>
        </w:rPr>
      </w:pPr>
      <w:r w:rsidRPr="00C604A8">
        <w:rPr>
          <w:rFonts w:ascii="Times New Roman" w:eastAsia="Calibri" w:hAnsi="Times New Roman" w:cs="Times New Roman"/>
          <w:b/>
          <w:bCs/>
          <w:color w:val="auto"/>
          <w:lang w:eastAsia="en-US" w:bidi="ar-SA"/>
        </w:rPr>
        <w:t>Модуль «Безопасность на транспорте»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с опорой на образец виды опасностей на транспорте (наземный, подземный, железнодорожный, водный, воздушный);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дорожного движения, установленные для пешехода, пассажира, водителя велосипеда и иных средств передвижения;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3552D" w:rsidRPr="00C604A8" w:rsidRDefault="00C3552D" w:rsidP="00C3552D">
      <w:pPr>
        <w:widowControl/>
        <w:tabs>
          <w:tab w:val="left" w:pos="226"/>
          <w:tab w:val="left" w:pos="993"/>
          <w:tab w:val="left" w:pos="1134"/>
        </w:tabs>
        <w:ind w:left="20" w:right="20" w:firstLine="567"/>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«Здоровье и как его сохранить. Основы медицинских знаний»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и различать смысл понятий здоровья (физического и психического) и здорового образа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факторы, влияющие на здоровье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негативное отношение к вредным привычкам (табакокурение, алкоголизм, наркомания, игровая зависимость);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с опорой на справочный материал примеры мер защиты от инфекционных и неинфекционных заболеваний;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случае возникновения чрезвычайных ситуаций биолого-социального происхождения (эпидемии, пандемии);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оказывать с опорой на инструкцию первую помощь и самопомощь при неотложных состояниях.</w:t>
      </w:r>
    </w:p>
    <w:p w:rsidR="00C3552D" w:rsidRPr="00C604A8" w:rsidRDefault="00C3552D" w:rsidP="00F2706F">
      <w:pPr>
        <w:widowControl/>
        <w:tabs>
          <w:tab w:val="left" w:pos="226"/>
          <w:tab w:val="left" w:pos="284"/>
          <w:tab w:val="left" w:pos="113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«Безопасность в социуме»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с опорой на справочный материал примеры межличностного и группового конфликта;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способах избегания и разрешения конфликтных ситуаций;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опасных проявлениях конфликтов (в том числе насилие, буллинг (травля));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коммуникации с незнакомыми людьми (в том числе с подозрительными людьми, у которых могут иметься преступные намерения);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опасности и соблюдать правила безопасного поведения в практике современных молодежных увлечений;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опасных проявлениях конфликта и при возможных манипуляциях.</w:t>
      </w:r>
    </w:p>
    <w:p w:rsidR="00C3552D" w:rsidRPr="00C604A8" w:rsidRDefault="00C3552D" w:rsidP="00F2706F">
      <w:pPr>
        <w:widowControl/>
        <w:tabs>
          <w:tab w:val="left" w:pos="216"/>
          <w:tab w:val="left" w:pos="284"/>
          <w:tab w:val="left" w:pos="113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«Основы противодействия экстремизму и терроризму»: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опорой на справочный материал понятия экстремизма, терроризма, их причины и последствия;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негативное отношение к экстремистской и террористической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опорой на план организационные основы системы противодействия терроризму и экстремизму в Российской Федерации.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ситуации угрозы террористического акта в доме, в общественном месте;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обнаружении в общественных местах бесхозных (или опасных) вещей и предметов;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условиях совершения террористического акта, в том числе при захвате и освобождении заложников.</w:t>
      </w:r>
    </w:p>
    <w:p w:rsidR="00C3552D" w:rsidRPr="00C604A8" w:rsidRDefault="00C3552D" w:rsidP="00F2706F">
      <w:pPr>
        <w:widowControl/>
        <w:tabs>
          <w:tab w:val="left" w:pos="284"/>
        </w:tabs>
        <w:ind w:firstLine="567"/>
        <w:jc w:val="both"/>
        <w:rPr>
          <w:rFonts w:ascii="Times New Roman" w:eastAsia="Times New Roman" w:hAnsi="Times New Roman" w:cs="Times New Roman"/>
          <w:iCs/>
          <w:lang w:bidi="ar-SA"/>
        </w:rPr>
      </w:pPr>
      <w:r w:rsidRPr="00C604A8">
        <w:rPr>
          <w:rFonts w:ascii="Times New Roman" w:eastAsia="Times New Roman" w:hAnsi="Times New Roman" w:cs="Times New Roman"/>
          <w:lang w:bidi="ar-SA"/>
        </w:rPr>
        <w:t xml:space="preserve">Предметные результаты по итогам </w:t>
      </w:r>
      <w:r w:rsidRPr="00C604A8">
        <w:rPr>
          <w:rFonts w:ascii="Times New Roman" w:eastAsia="Times New Roman" w:hAnsi="Times New Roman" w:cs="Times New Roman"/>
          <w:b/>
          <w:lang w:bidi="ar-SA"/>
        </w:rPr>
        <w:t>второго года</w:t>
      </w:r>
      <w:r w:rsidRPr="00C604A8">
        <w:rPr>
          <w:rFonts w:ascii="Times New Roman" w:eastAsia="Times New Roman" w:hAnsi="Times New Roman" w:cs="Times New Roman"/>
          <w:lang w:bidi="ar-SA"/>
        </w:rPr>
        <w:t xml:space="preserve"> изучения учебного предмета «Основы безопасности жизнедеятельности» должны отражать сформированность умений</w:t>
      </w:r>
      <w:r w:rsidRPr="00C604A8">
        <w:rPr>
          <w:rFonts w:ascii="Times New Roman" w:eastAsia="Times New Roman" w:hAnsi="Times New Roman" w:cs="Times New Roman"/>
          <w:iCs/>
          <w:lang w:bidi="ar-SA"/>
        </w:rPr>
        <w:t>:</w:t>
      </w:r>
    </w:p>
    <w:p w:rsidR="00C3552D" w:rsidRPr="00C604A8" w:rsidRDefault="00C3552D" w:rsidP="00C3552D">
      <w:pPr>
        <w:widowControl/>
        <w:tabs>
          <w:tab w:val="left" w:pos="993"/>
          <w:tab w:val="center" w:pos="4677"/>
          <w:tab w:val="right" w:pos="9355"/>
        </w:tabs>
        <w:ind w:left="20" w:right="20" w:firstLine="567"/>
        <w:jc w:val="both"/>
        <w:rPr>
          <w:rFonts w:ascii="Times New Roman" w:eastAsia="Calibri" w:hAnsi="Times New Roman" w:cs="Times New Roman"/>
          <w:b/>
          <w:color w:val="auto"/>
          <w:lang w:eastAsia="en-US" w:bidi="ar-SA"/>
        </w:rPr>
      </w:pPr>
      <w:r w:rsidRPr="00C604A8">
        <w:rPr>
          <w:rFonts w:ascii="Times New Roman" w:eastAsia="Calibri" w:hAnsi="Times New Roman" w:cs="Times New Roman"/>
          <w:b/>
          <w:color w:val="auto"/>
          <w:lang w:eastAsia="en-US" w:bidi="ar-SA"/>
        </w:rPr>
        <w:t>Модуль «Культура безопасности жизнедеятельности в современном обществе»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3552D"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 опорой на справочный материал общие принципы безопасного поведения.</w:t>
      </w:r>
    </w:p>
    <w:p w:rsidR="009961EE" w:rsidRPr="00C604A8" w:rsidRDefault="009961EE"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p>
    <w:p w:rsidR="00C3552D" w:rsidRPr="00C604A8" w:rsidRDefault="00C3552D" w:rsidP="00F2706F">
      <w:pPr>
        <w:widowControl/>
        <w:tabs>
          <w:tab w:val="left" w:pos="28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lastRenderedPageBreak/>
        <w:t>Модуль «Безопасность в общественных местах»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поведения в местах массового пребывания людей (в толпе);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 xml:space="preserve">знать правила информирования экстренных служб; </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обнаружении в общественных местах бесхозных (потенциально опасных) вещей и предметов;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эвакуироваться из общественных мест и зданий;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возникновении пожара и происшествиях в общественных местах;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условиях совершения террористического акта, в том числе при захвате и освобождении заложников;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ситуациях криминогенного и антиобщественного характера.</w:t>
      </w:r>
    </w:p>
    <w:p w:rsidR="00C3552D" w:rsidRPr="00C604A8" w:rsidRDefault="00C3552D" w:rsidP="00F2706F">
      <w:pPr>
        <w:widowControl/>
        <w:tabs>
          <w:tab w:val="left" w:pos="28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«Безопасность в природной среде»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помнить и выполнять правила безопасного поведения при неблагоприятной экологической обстановке;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соблюдать правила безопасного поведения на природе;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опорой на справочный материал правила безопасного поведения на водоемах в различное время года;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правила само- и взаимопомощи терпящим бедствие на воде;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и применять способы подачи сигнала о помощи.</w:t>
      </w:r>
    </w:p>
    <w:p w:rsidR="00C3552D" w:rsidRPr="00C604A8" w:rsidRDefault="00C3552D" w:rsidP="00F2706F">
      <w:pPr>
        <w:widowControl/>
        <w:tabs>
          <w:tab w:val="left" w:pos="28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«Здоровье и как его сохранить. Основы медицинских знаний»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смысл понятий здоровья (физического и психического) и здорового образа жизни;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описывать факторы, влияющие на здоровье человека;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негативное отношение к вредным привычкам (табакокурение, алкоголизм, наркомания, игровая зависимость);</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приводить с опорой на справочный материал примеры мер защиты от инфекционных и неинфекционных заболеваний;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случае возникновения чрезвычайных ситуаций биолого-социального происхождения (эпидемии, пандемии);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оказывать первую помощь и самопомощь при неотложных состояниях.</w:t>
      </w:r>
    </w:p>
    <w:p w:rsidR="00C3552D" w:rsidRPr="00C604A8" w:rsidRDefault="00C3552D" w:rsidP="00F2706F">
      <w:pPr>
        <w:widowControl/>
        <w:tabs>
          <w:tab w:val="left" w:pos="28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«Безопасность в информационном пространстве»: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приводить с опорой на справочный материал примеры информационных и компьютерных угроз;</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принципами безопасного использования Интернета;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предупреждать возникновение сложных и опасных ситуаций;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3552D" w:rsidRPr="00C604A8" w:rsidRDefault="00C3552D" w:rsidP="00F2706F">
      <w:pPr>
        <w:widowControl/>
        <w:tabs>
          <w:tab w:val="left" w:pos="28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«Основы противодействия экстремизму и терроризму»:</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объяснять с опорой на справочный материал понятия экстремизма, терроризма, их причины и последствия;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негативное отношение к экстремистской и террористической деятельности;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об организационных основах системы противодействия терроризму и экстремизму в Российской Федерации.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распознавать ситуации угрозы террористического акта в доме, в общественном месте;</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при обнаружении в общественных местах бесхозных (или опасных) вещей и предметов;</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безопасно действовать в условиях совершения террористического акта, в том числе при захвате и освобождении заложников.</w:t>
      </w:r>
    </w:p>
    <w:p w:rsidR="00C3552D" w:rsidRPr="00C604A8" w:rsidRDefault="00C3552D" w:rsidP="00F2706F">
      <w:pPr>
        <w:widowControl/>
        <w:tabs>
          <w:tab w:val="left" w:pos="284"/>
        </w:tabs>
        <w:ind w:right="20"/>
        <w:jc w:val="both"/>
        <w:rPr>
          <w:rFonts w:ascii="Times New Roman" w:eastAsia="Calibri" w:hAnsi="Times New Roman" w:cs="Times New Roman"/>
          <w:b/>
          <w:bCs/>
          <w:color w:val="auto"/>
          <w:lang w:eastAsia="en-US" w:bidi="ar-SA"/>
        </w:rPr>
      </w:pPr>
      <w:r w:rsidRPr="00C604A8">
        <w:rPr>
          <w:rFonts w:ascii="Times New Roman" w:eastAsia="Calibri" w:hAnsi="Times New Roman" w:cs="Times New Roman"/>
          <w:b/>
          <w:bCs/>
          <w:color w:val="auto"/>
          <w:lang w:eastAsia="en-US" w:bidi="ar-SA"/>
        </w:rPr>
        <w:t>Модуль «Взаимодействие личности, общества и государства в обеспечении безопасности жизни и здоровья населения»:</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знать правила оповещения и эвакуации населения в условиях чрезвычайных ситуаций;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правилами безопасного поведения и безопасно действовать в различных ситуациях;</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владеть способами антикоррупционного поведения с учетом возрастных обязанностей;</w:t>
      </w:r>
    </w:p>
    <w:p w:rsidR="00C3552D" w:rsidRPr="00C604A8" w:rsidRDefault="00C3552D" w:rsidP="006A1CA2">
      <w:pPr>
        <w:widowControl/>
        <w:numPr>
          <w:ilvl w:val="0"/>
          <w:numId w:val="15"/>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информировать население и соответствующие органы о возникновении опасных ситуаций.</w:t>
      </w:r>
    </w:p>
    <w:p w:rsidR="00C3552D" w:rsidRPr="00C604A8" w:rsidRDefault="00C3552D" w:rsidP="00F2706F">
      <w:pPr>
        <w:widowControl/>
        <w:tabs>
          <w:tab w:val="left" w:pos="284"/>
        </w:tabs>
        <w:jc w:val="both"/>
        <w:rPr>
          <w:rFonts w:ascii="Times New Roman" w:eastAsia="Times New Roman" w:hAnsi="Times New Roman" w:cs="Times New Roman"/>
          <w:b/>
          <w:color w:val="auto"/>
          <w:lang w:bidi="ar-SA"/>
        </w:rPr>
      </w:pPr>
    </w:p>
    <w:p w:rsidR="00C3552D" w:rsidRPr="00C604A8" w:rsidRDefault="00FC652F"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2.1.4.5.20</w:t>
      </w:r>
      <w:r w:rsidR="00C3552D" w:rsidRPr="00C604A8">
        <w:rPr>
          <w:rFonts w:ascii="Times New Roman" w:eastAsia="Times New Roman" w:hAnsi="Times New Roman" w:cs="Times New Roman"/>
          <w:b/>
          <w:color w:val="auto"/>
          <w:lang w:bidi="ar-SA"/>
        </w:rPr>
        <w:t>. «Основы духовно-нравственной культуры народов России»</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Личностные результаты:</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воспитание способности к духовному развитию, нравственному самосовершенствованию;</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воспитание веротерпимости, уважительного отношения к религиозным чувствам, взглядам людей или их отсутствию;</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значения нравственности, веры и религии в жизни человека, семьи и общества.</w:t>
      </w:r>
    </w:p>
    <w:p w:rsidR="00C3552D" w:rsidRPr="00C604A8" w:rsidRDefault="00C3552D" w:rsidP="00C3552D">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lastRenderedPageBreak/>
        <w:t>Метапредметные результаты</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Регулятивные:</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корректное и этичное сравнение результатов своей деятельности и деятельности одноклассников, объективная их оценка;</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оценка своих достижений по овладению знаниями и умениями, осознание причин трудностей.</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Коммуникативные:</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помощь одноклассникам;</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допускать возможность существования у людей различных точек зрения, проявлять терпимость и доброжелательность к одноклассникам;</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принимать во внимания советы, предложения других людей (учителей, одноклассников, родителей) и учитывать их в своей деятельности;</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корректно вести диалог со знакомыми и незнакомыми людьми.</w:t>
      </w:r>
    </w:p>
    <w:p w:rsidR="00C3552D" w:rsidRPr="00C604A8" w:rsidRDefault="00C3552D" w:rsidP="00C3552D">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Познавательные:</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осознавать учебно-познавательную задачу, целенаправленно решать ее, ориентируясь на учителя и одноклассников;</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поиск и анализ необходимой информации из разных источников для решения учебных задач;</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понимать культурную информацию, представленную в изобразительной, схематичной форме; уметь переводить ее в словесную форму;</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оценочные действия, включающие мотивацию поступков людей.</w:t>
      </w:r>
    </w:p>
    <w:p w:rsidR="00C3552D" w:rsidRPr="00C604A8" w:rsidRDefault="00C3552D" w:rsidP="00C3552D">
      <w:pPr>
        <w:widowControl/>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b/>
          <w:lang w:bidi="ar-SA"/>
        </w:rPr>
        <w:t xml:space="preserve">Предметные </w:t>
      </w:r>
      <w:r w:rsidRPr="00C604A8">
        <w:rPr>
          <w:rFonts w:ascii="Times New Roman" w:eastAsia="Times New Roman" w:hAnsi="Times New Roman" w:cs="Times New Roman"/>
          <w:b/>
          <w:iCs/>
          <w:lang w:bidi="ar-SA"/>
        </w:rPr>
        <w:t xml:space="preserve">результаты </w:t>
      </w:r>
      <w:r w:rsidRPr="00C604A8">
        <w:rPr>
          <w:rFonts w:ascii="Times New Roman" w:eastAsia="Times New Roman" w:hAnsi="Times New Roman" w:cs="Times New Roman"/>
          <w:iCs/>
          <w:lang w:bidi="ar-SA"/>
        </w:rPr>
        <w:t>освоения обучающимися программы учебного предмета «</w:t>
      </w:r>
      <w:r w:rsidRPr="00C604A8">
        <w:rPr>
          <w:rFonts w:ascii="Times New Roman" w:eastAsia="Times New Roman" w:hAnsi="Times New Roman" w:cs="Times New Roman"/>
          <w:lang w:bidi="ar-SA"/>
        </w:rPr>
        <w:t>Основы духовно-нравственной культуры народов России» должны обеспечивать:</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вклада представителей различных народов России в формирования ее цивилизационного наследия;</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понимание ценности многообразия культурных укладов народов Российской Федерации;</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поддержку интереса к традициям собственного народа и народов, проживающих в Российской Федерации;</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знание исторических примеров взаимопомощи и сотрудничества народов Российской Федерации</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уважительного отношения к национальным и этническим ценностям, религиозным чувствам народов Российской Федерации;</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осознание ценности межнационального и межрелигиозного согласия;</w:t>
      </w:r>
    </w:p>
    <w:p w:rsidR="00C3552D" w:rsidRPr="00C604A8" w:rsidRDefault="00C3552D" w:rsidP="006A1CA2">
      <w:pPr>
        <w:widowControl/>
        <w:numPr>
          <w:ilvl w:val="0"/>
          <w:numId w:val="66"/>
        </w:numPr>
        <w:tabs>
          <w:tab w:val="left" w:pos="993"/>
        </w:tabs>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представлений об образцах и примерах традиционного духовного наследия народов Российской Федерации.</w:t>
      </w:r>
    </w:p>
    <w:p w:rsidR="00C3552D" w:rsidRPr="00C604A8" w:rsidRDefault="00C3552D" w:rsidP="00C3552D">
      <w:pPr>
        <w:widowControl/>
        <w:ind w:right="51" w:firstLine="567"/>
        <w:jc w:val="both"/>
        <w:rPr>
          <w:rFonts w:ascii="Times New Roman" w:eastAsia="Times New Roman" w:hAnsi="Times New Roman" w:cs="Times New Roman"/>
          <w:bCs/>
          <w:i/>
          <w:iCs/>
          <w:lang w:bidi="ar-SA"/>
        </w:rPr>
      </w:pPr>
      <w:r w:rsidRPr="00C604A8">
        <w:rPr>
          <w:rFonts w:ascii="Times New Roman" w:eastAsia="Times New Roman" w:hAnsi="Times New Roman" w:cs="Times New Roman"/>
          <w:bCs/>
          <w:i/>
          <w:iCs/>
          <w:lang w:bidi="ar-SA"/>
        </w:rPr>
        <w:t>Обучающийся научится:</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воспроизводить полученную информацию, приводить примеры из прочитанных текстов с опорой на план/вопросы/ключевые слова;</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кратко высказываться о главной мысли прочитанных текстов и прослушанных объяснений учителя;</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lastRenderedPageBreak/>
        <w:t xml:space="preserve">сравнивать главную мысль литературных, фольклорных и религиозных текстов с опорой на план/вопросы/ключевые слова; </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создавать по изображениям (художественным полотнам, иконам, иллюстрациям) словесный портрет героя с опорой на ключевые слова/план/вопросы;</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кратко высказываться о поступках реальных лиц, героев произведений, высказываниях известных личностей;</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работать с исторической картой: находить объекты в соответствии с учебной задачей;</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C3552D" w:rsidRPr="00C604A8" w:rsidRDefault="00C3552D" w:rsidP="00C3552D">
      <w:pPr>
        <w:widowControl/>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Обучающийся получит возможность научиться:</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высказывать предположения после предварительного анализа о последствиях неправильного (безнравственного) поведения человека;</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оценивать свои поступки, соотнося их с правилами нравственности и этики;</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намечать способы саморазвития;</w:t>
      </w:r>
    </w:p>
    <w:p w:rsidR="00C3552D" w:rsidRPr="00C604A8" w:rsidRDefault="00C3552D" w:rsidP="006A1CA2">
      <w:pPr>
        <w:widowControl/>
        <w:numPr>
          <w:ilvl w:val="0"/>
          <w:numId w:val="67"/>
        </w:numPr>
        <w:tabs>
          <w:tab w:val="left" w:pos="284"/>
        </w:tabs>
        <w:ind w:left="0" w:firstLine="0"/>
        <w:contextualSpacing/>
        <w:jc w:val="both"/>
        <w:rPr>
          <w:rFonts w:ascii="Times New Roman" w:eastAsia="Times New Roman" w:hAnsi="Times New Roman" w:cs="Times New Roman"/>
          <w:i/>
          <w:lang w:bidi="ar-SA"/>
        </w:rPr>
      </w:pPr>
      <w:r w:rsidRPr="00C604A8">
        <w:rPr>
          <w:rFonts w:ascii="Times New Roman" w:eastAsia="Times New Roman" w:hAnsi="Times New Roman" w:cs="Times New Roman"/>
          <w:i/>
          <w:lang w:bidi="ar-SA"/>
        </w:rPr>
        <w:t>работать с историческими источниками и документами с опорой на алгоритм учебных действий.</w:t>
      </w:r>
    </w:p>
    <w:p w:rsidR="00C3552D" w:rsidRPr="00C604A8" w:rsidRDefault="00C3552D" w:rsidP="00F2706F">
      <w:pPr>
        <w:widowControl/>
        <w:tabs>
          <w:tab w:val="left" w:pos="284"/>
          <w:tab w:val="left" w:pos="993"/>
        </w:tabs>
        <w:jc w:val="both"/>
        <w:rPr>
          <w:rFonts w:ascii="Times New Roman" w:eastAsia="Times New Roman" w:hAnsi="Times New Roman" w:cs="Times New Roman"/>
          <w:color w:val="auto"/>
          <w:lang w:bidi="ar-SA"/>
        </w:rPr>
      </w:pPr>
    </w:p>
    <w:p w:rsidR="00747BA1" w:rsidRPr="00C604A8" w:rsidRDefault="00A22B95" w:rsidP="006A1CA2">
      <w:pPr>
        <w:pStyle w:val="11"/>
        <w:numPr>
          <w:ilvl w:val="2"/>
          <w:numId w:val="73"/>
        </w:numPr>
        <w:tabs>
          <w:tab w:val="left" w:pos="1254"/>
        </w:tabs>
        <w:jc w:val="center"/>
        <w:rPr>
          <w:sz w:val="24"/>
          <w:szCs w:val="24"/>
        </w:rPr>
      </w:pPr>
      <w:r w:rsidRPr="00C604A8">
        <w:rPr>
          <w:b/>
          <w:bCs/>
          <w:sz w:val="24"/>
          <w:szCs w:val="24"/>
        </w:rPr>
        <w:t>Система оценки достижения планируемых результатов освоения АООП обучающимися с задержкой психического развития</w:t>
      </w:r>
    </w:p>
    <w:p w:rsidR="00747BA1" w:rsidRPr="00C604A8" w:rsidRDefault="00A22B95" w:rsidP="008C58EB">
      <w:pPr>
        <w:pStyle w:val="11"/>
        <w:ind w:firstLine="567"/>
        <w:jc w:val="both"/>
        <w:rPr>
          <w:sz w:val="24"/>
          <w:szCs w:val="24"/>
        </w:rPr>
      </w:pPr>
      <w:r w:rsidRPr="00C604A8">
        <w:rPr>
          <w:b/>
          <w:bCs/>
          <w:sz w:val="24"/>
          <w:szCs w:val="24"/>
        </w:rPr>
        <w:t>Особенности оценки предметных результатов освоения АООП обучающимися с задержкой психического развития</w:t>
      </w:r>
    </w:p>
    <w:p w:rsidR="00747BA1" w:rsidRPr="00C604A8" w:rsidRDefault="00A22B95" w:rsidP="008C58EB">
      <w:pPr>
        <w:pStyle w:val="11"/>
        <w:ind w:firstLine="567"/>
        <w:jc w:val="both"/>
        <w:rPr>
          <w:sz w:val="24"/>
          <w:szCs w:val="24"/>
        </w:rPr>
      </w:pPr>
      <w:r w:rsidRPr="00C604A8">
        <w:rPr>
          <w:sz w:val="24"/>
          <w:szCs w:val="24"/>
        </w:rPr>
        <w:t>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w:t>
      </w:r>
    </w:p>
    <w:p w:rsidR="00747BA1" w:rsidRPr="00C604A8" w:rsidRDefault="00A22B95" w:rsidP="007E7627">
      <w:pPr>
        <w:pStyle w:val="11"/>
        <w:numPr>
          <w:ilvl w:val="0"/>
          <w:numId w:val="1"/>
        </w:numPr>
        <w:tabs>
          <w:tab w:val="left" w:pos="284"/>
        </w:tabs>
        <w:ind w:firstLine="0"/>
        <w:jc w:val="both"/>
        <w:rPr>
          <w:sz w:val="24"/>
          <w:szCs w:val="24"/>
        </w:rPr>
      </w:pPr>
      <w:r w:rsidRPr="00C604A8">
        <w:rPr>
          <w:color w:val="00000A"/>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747BA1" w:rsidRPr="00C604A8" w:rsidRDefault="00A22B95" w:rsidP="007E7627">
      <w:pPr>
        <w:pStyle w:val="11"/>
        <w:numPr>
          <w:ilvl w:val="0"/>
          <w:numId w:val="1"/>
        </w:numPr>
        <w:tabs>
          <w:tab w:val="left" w:pos="284"/>
        </w:tabs>
        <w:ind w:firstLine="0"/>
        <w:jc w:val="both"/>
        <w:rPr>
          <w:sz w:val="24"/>
          <w:szCs w:val="24"/>
        </w:rPr>
      </w:pPr>
      <w:r w:rsidRPr="00C604A8">
        <w:rPr>
          <w:color w:val="00000A"/>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747BA1" w:rsidRPr="00C604A8" w:rsidRDefault="00A22B95" w:rsidP="008C58EB">
      <w:pPr>
        <w:pStyle w:val="11"/>
        <w:tabs>
          <w:tab w:val="left" w:pos="1987"/>
          <w:tab w:val="left" w:pos="3682"/>
          <w:tab w:val="left" w:pos="6115"/>
          <w:tab w:val="left" w:pos="8645"/>
        </w:tabs>
        <w:ind w:firstLine="567"/>
        <w:jc w:val="both"/>
        <w:rPr>
          <w:sz w:val="24"/>
          <w:szCs w:val="24"/>
        </w:rPr>
      </w:pPr>
      <w:r w:rsidRPr="00C604A8">
        <w:rPr>
          <w:sz w:val="24"/>
          <w:szCs w:val="24"/>
        </w:rPr>
        <w:t>Основным объектом системы оценки, ее содержательной и критериальной базой выступают требования ФГОС</w:t>
      </w:r>
      <w:r w:rsidR="00DB2000" w:rsidRPr="00C604A8">
        <w:rPr>
          <w:sz w:val="24"/>
          <w:szCs w:val="24"/>
        </w:rPr>
        <w:t xml:space="preserve"> ООО</w:t>
      </w:r>
      <w:r w:rsidRPr="00C604A8">
        <w:rPr>
          <w:sz w:val="24"/>
          <w:szCs w:val="24"/>
        </w:rPr>
        <w:t>, которые конкретизируются в планируемых результатах</w:t>
      </w:r>
      <w:r w:rsidRPr="00C604A8">
        <w:rPr>
          <w:sz w:val="24"/>
          <w:szCs w:val="24"/>
        </w:rPr>
        <w:tab/>
        <w:t>освоения</w:t>
      </w:r>
      <w:r w:rsidRPr="00C604A8">
        <w:rPr>
          <w:sz w:val="24"/>
          <w:szCs w:val="24"/>
        </w:rPr>
        <w:tab/>
        <w:t>обучающимися</w:t>
      </w:r>
      <w:r w:rsidR="008C58EB" w:rsidRPr="00C604A8">
        <w:rPr>
          <w:sz w:val="24"/>
          <w:szCs w:val="24"/>
        </w:rPr>
        <w:t xml:space="preserve"> </w:t>
      </w:r>
      <w:r w:rsidRPr="00C604A8">
        <w:rPr>
          <w:sz w:val="24"/>
          <w:szCs w:val="24"/>
        </w:rPr>
        <w:t>адаптированной</w:t>
      </w:r>
      <w:r w:rsidR="008C58EB" w:rsidRPr="00C604A8">
        <w:rPr>
          <w:sz w:val="24"/>
          <w:szCs w:val="24"/>
        </w:rPr>
        <w:t xml:space="preserve"> </w:t>
      </w:r>
      <w:r w:rsidRPr="00C604A8">
        <w:rPr>
          <w:sz w:val="24"/>
          <w:szCs w:val="24"/>
        </w:rPr>
        <w:t>основной</w:t>
      </w:r>
      <w:r w:rsidR="008C58EB" w:rsidRPr="00C604A8">
        <w:rPr>
          <w:sz w:val="24"/>
          <w:szCs w:val="24"/>
        </w:rPr>
        <w:t xml:space="preserve"> </w:t>
      </w:r>
      <w:r w:rsidRPr="00C604A8">
        <w:rPr>
          <w:sz w:val="24"/>
          <w:szCs w:val="24"/>
        </w:rPr>
        <w:t>общеобразовательной программы школы.</w:t>
      </w:r>
    </w:p>
    <w:p w:rsidR="00747BA1" w:rsidRPr="00C604A8" w:rsidRDefault="00A22B95" w:rsidP="008C58EB">
      <w:pPr>
        <w:pStyle w:val="11"/>
        <w:ind w:firstLine="567"/>
        <w:jc w:val="both"/>
        <w:rPr>
          <w:sz w:val="24"/>
          <w:szCs w:val="24"/>
        </w:rPr>
      </w:pPr>
      <w:r w:rsidRPr="00C604A8">
        <w:rPr>
          <w:sz w:val="24"/>
          <w:szCs w:val="24"/>
        </w:rPr>
        <w:t xml:space="preserve">Промежуточная аттестация обучающихся проводится в формах, определенных в порядке, установленном </w:t>
      </w:r>
      <w:r w:rsidR="008C58EB" w:rsidRPr="00C604A8">
        <w:rPr>
          <w:sz w:val="24"/>
          <w:szCs w:val="24"/>
        </w:rPr>
        <w:t>МБОУ «СОШ №1»</w:t>
      </w:r>
      <w:r w:rsidRPr="00C604A8">
        <w:rPr>
          <w:sz w:val="24"/>
          <w:szCs w:val="24"/>
        </w:rPr>
        <w:t>.</w:t>
      </w:r>
    </w:p>
    <w:p w:rsidR="00747BA1" w:rsidRPr="00C604A8" w:rsidRDefault="00A22B95" w:rsidP="008C58EB">
      <w:pPr>
        <w:pStyle w:val="11"/>
        <w:ind w:firstLine="567"/>
        <w:jc w:val="both"/>
        <w:rPr>
          <w:sz w:val="24"/>
          <w:szCs w:val="24"/>
        </w:rPr>
      </w:pPr>
      <w:r w:rsidRPr="00C604A8">
        <w:rPr>
          <w:color w:val="00000A"/>
          <w:sz w:val="24"/>
          <w:szCs w:val="24"/>
        </w:rPr>
        <w:t>Система оценки результатов освоения образовательной программы строится с учетом особых образовательных потребностей школьников с ЗПР и ориентированна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747BA1" w:rsidRPr="00C604A8" w:rsidRDefault="00A22B95" w:rsidP="008C58EB">
      <w:pPr>
        <w:pStyle w:val="11"/>
        <w:ind w:firstLine="567"/>
        <w:jc w:val="both"/>
        <w:rPr>
          <w:sz w:val="24"/>
          <w:szCs w:val="24"/>
        </w:rPr>
      </w:pPr>
      <w:r w:rsidRPr="00C604A8">
        <w:rPr>
          <w:b/>
          <w:bCs/>
          <w:sz w:val="24"/>
          <w:szCs w:val="24"/>
        </w:rPr>
        <w:t>Специальные условия проведения текущего контроля освоения АООП</w:t>
      </w:r>
      <w:r w:rsidR="008C58EB" w:rsidRPr="00C604A8">
        <w:rPr>
          <w:sz w:val="24"/>
          <w:szCs w:val="24"/>
        </w:rPr>
        <w:t xml:space="preserve"> </w:t>
      </w:r>
      <w:r w:rsidRPr="00C604A8">
        <w:rPr>
          <w:b/>
          <w:bCs/>
          <w:sz w:val="24"/>
          <w:szCs w:val="24"/>
        </w:rPr>
        <w:t>обучающимися с ЗПР, промежуточной и итоговой аттестации</w:t>
      </w:r>
    </w:p>
    <w:p w:rsidR="00747BA1" w:rsidRPr="00C604A8" w:rsidRDefault="00A22B95" w:rsidP="008C58EB">
      <w:pPr>
        <w:pStyle w:val="11"/>
        <w:ind w:firstLine="567"/>
        <w:jc w:val="both"/>
        <w:rPr>
          <w:sz w:val="24"/>
          <w:szCs w:val="24"/>
        </w:rPr>
      </w:pPr>
      <w:r w:rsidRPr="00C604A8">
        <w:rPr>
          <w:color w:val="00000A"/>
          <w:sz w:val="24"/>
          <w:szCs w:val="24"/>
        </w:rPr>
        <w:lastRenderedPageBreak/>
        <w:t>Специальные условия проведения текущего контроля успеваемости и промежуточной аттестации обучающихся с ЗПР могут включать:</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присутствие мотивационного этапа, способствующего психологическому настрою на работу;</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организующую помощь педагога в рационализации распределения времени,</w:t>
      </w:r>
    </w:p>
    <w:p w:rsidR="00747BA1" w:rsidRPr="00C604A8" w:rsidRDefault="00A22B95" w:rsidP="008C58EB">
      <w:pPr>
        <w:pStyle w:val="11"/>
        <w:tabs>
          <w:tab w:val="left" w:pos="284"/>
        </w:tabs>
        <w:ind w:firstLine="0"/>
        <w:jc w:val="both"/>
        <w:rPr>
          <w:sz w:val="24"/>
          <w:szCs w:val="24"/>
        </w:rPr>
      </w:pPr>
      <w:r w:rsidRPr="00C604A8">
        <w:rPr>
          <w:sz w:val="24"/>
          <w:szCs w:val="24"/>
        </w:rPr>
        <w:t>отводимого на выполнение работы;</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отслеживание действий обучающегося для оценки понимания им инструкции и, при необходимости, ее уточнение;</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увеличение времени на выполнение заданий;</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возможность организации короткого перерыва при нарастании в поведении подростка проявлений утомления, истощения;</w:t>
      </w:r>
    </w:p>
    <w:p w:rsidR="00747BA1" w:rsidRPr="00C604A8" w:rsidRDefault="00A22B95" w:rsidP="007E7627">
      <w:pPr>
        <w:pStyle w:val="11"/>
        <w:numPr>
          <w:ilvl w:val="0"/>
          <w:numId w:val="1"/>
        </w:numPr>
        <w:tabs>
          <w:tab w:val="left" w:pos="284"/>
        </w:tabs>
        <w:ind w:firstLine="0"/>
        <w:jc w:val="both"/>
        <w:rPr>
          <w:sz w:val="24"/>
          <w:szCs w:val="24"/>
        </w:rPr>
      </w:pPr>
      <w:r w:rsidRPr="00C604A8">
        <w:rPr>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747BA1" w:rsidRPr="00C604A8" w:rsidRDefault="00A22B95">
      <w:pPr>
        <w:pStyle w:val="11"/>
        <w:ind w:firstLine="720"/>
        <w:jc w:val="both"/>
        <w:rPr>
          <w:sz w:val="24"/>
          <w:szCs w:val="24"/>
        </w:rPr>
      </w:pPr>
      <w:r w:rsidRPr="00C604A8">
        <w:rPr>
          <w:color w:val="00000A"/>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747BA1" w:rsidRPr="00C604A8" w:rsidRDefault="00A22B95" w:rsidP="008C58EB">
      <w:pPr>
        <w:pStyle w:val="11"/>
        <w:ind w:firstLine="720"/>
        <w:jc w:val="both"/>
        <w:rPr>
          <w:sz w:val="24"/>
          <w:szCs w:val="24"/>
        </w:rPr>
      </w:pPr>
      <w:r w:rsidRPr="00C604A8">
        <w:rPr>
          <w:color w:val="00000A"/>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747BA1" w:rsidRPr="00C604A8" w:rsidRDefault="00A22B95" w:rsidP="008C58EB">
      <w:pPr>
        <w:pStyle w:val="25"/>
        <w:keepNext/>
        <w:keepLines/>
        <w:spacing w:after="0"/>
        <w:ind w:firstLine="720"/>
        <w:jc w:val="both"/>
        <w:rPr>
          <w:color w:val="auto"/>
          <w:sz w:val="24"/>
          <w:szCs w:val="24"/>
        </w:rPr>
      </w:pPr>
      <w:bookmarkStart w:id="56" w:name="bookmark119"/>
      <w:r w:rsidRPr="00C604A8">
        <w:rPr>
          <w:color w:val="auto"/>
          <w:sz w:val="24"/>
          <w:szCs w:val="24"/>
        </w:rPr>
        <w:t>Оценка достижения планируемых результатов коррекционной работы</w:t>
      </w:r>
      <w:bookmarkEnd w:id="56"/>
    </w:p>
    <w:p w:rsidR="00747BA1" w:rsidRPr="00C604A8" w:rsidRDefault="00A22B95">
      <w:pPr>
        <w:pStyle w:val="11"/>
        <w:ind w:firstLine="720"/>
        <w:jc w:val="both"/>
        <w:rPr>
          <w:sz w:val="24"/>
          <w:szCs w:val="24"/>
        </w:rPr>
      </w:pPr>
      <w:r w:rsidRPr="00C604A8">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преодоления/ослабления нарушений развития. Конкретные требования к результатам коррекционной работы перечисляются в программах коррекционных курсов специалистов.</w:t>
      </w:r>
    </w:p>
    <w:p w:rsidR="00747BA1" w:rsidRPr="00C604A8" w:rsidRDefault="00A22B95">
      <w:pPr>
        <w:pStyle w:val="11"/>
        <w:ind w:firstLine="720"/>
        <w:jc w:val="both"/>
        <w:rPr>
          <w:sz w:val="24"/>
          <w:szCs w:val="24"/>
        </w:rPr>
      </w:pPr>
      <w:r w:rsidRPr="00C604A8">
        <w:rPr>
          <w:sz w:val="24"/>
          <w:szCs w:val="24"/>
        </w:rPr>
        <w:t>Достижение планируемых результатов коррекционной работы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747BA1" w:rsidRPr="00C604A8" w:rsidRDefault="00A22B95">
      <w:pPr>
        <w:pStyle w:val="11"/>
        <w:ind w:firstLine="720"/>
        <w:jc w:val="both"/>
        <w:rPr>
          <w:sz w:val="24"/>
          <w:szCs w:val="24"/>
        </w:rPr>
      </w:pPr>
      <w:r w:rsidRPr="00C604A8">
        <w:rPr>
          <w:color w:val="00000A"/>
          <w:sz w:val="24"/>
          <w:szCs w:val="24"/>
        </w:rPr>
        <w:t xml:space="preserve">Оценка результатов освоения обучающимися с ЗПР программы коррекционной работы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w:t>
      </w:r>
      <w:r w:rsidRPr="00C604A8">
        <w:rPr>
          <w:color w:val="00000A"/>
          <w:sz w:val="24"/>
          <w:szCs w:val="24"/>
        </w:rPr>
        <w:lastRenderedPageBreak/>
        <w:t>коррективы в ее содержание и организацию. Используются три формы мониторинга: стартовая, текущая и итоговая диагностика.</w:t>
      </w:r>
    </w:p>
    <w:p w:rsidR="00747BA1" w:rsidRPr="00C604A8" w:rsidRDefault="00A22B95">
      <w:pPr>
        <w:pStyle w:val="11"/>
        <w:ind w:firstLine="720"/>
        <w:jc w:val="both"/>
        <w:rPr>
          <w:sz w:val="24"/>
          <w:szCs w:val="24"/>
        </w:rPr>
      </w:pPr>
      <w:r w:rsidRPr="00C604A8">
        <w:rPr>
          <w:color w:val="00000A"/>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регулятивной, личностной, коммуникативной и речевой сфер, свидетельствующий о степени влияния нарушений развития на учебно</w:t>
      </w:r>
      <w:r w:rsidRPr="00C604A8">
        <w:rPr>
          <w:color w:val="00000A"/>
          <w:sz w:val="24"/>
          <w:szCs w:val="24"/>
        </w:rPr>
        <w:softHyphen/>
        <w:t>познавательную деятельность и социальную адаптацию.</w:t>
      </w:r>
    </w:p>
    <w:p w:rsidR="00747BA1" w:rsidRPr="00C604A8" w:rsidRDefault="00A22B95">
      <w:pPr>
        <w:pStyle w:val="11"/>
        <w:ind w:firstLine="720"/>
        <w:jc w:val="both"/>
        <w:rPr>
          <w:sz w:val="24"/>
          <w:szCs w:val="24"/>
        </w:rPr>
      </w:pPr>
      <w:r w:rsidRPr="00C604A8">
        <w:rPr>
          <w:color w:val="00000A"/>
          <w:sz w:val="24"/>
          <w:szCs w:val="24"/>
        </w:rPr>
        <w:t>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747BA1" w:rsidRPr="00C604A8" w:rsidRDefault="00A22B95">
      <w:pPr>
        <w:pStyle w:val="11"/>
        <w:ind w:firstLine="720"/>
        <w:jc w:val="both"/>
        <w:rPr>
          <w:sz w:val="24"/>
          <w:szCs w:val="24"/>
        </w:rPr>
      </w:pPr>
      <w:r w:rsidRPr="00C604A8">
        <w:rPr>
          <w:color w:val="00000A"/>
          <w:sz w:val="24"/>
          <w:szCs w:val="24"/>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747BA1" w:rsidRPr="00C604A8" w:rsidRDefault="00A22B95">
      <w:pPr>
        <w:pStyle w:val="11"/>
        <w:ind w:firstLine="720"/>
        <w:jc w:val="both"/>
        <w:rPr>
          <w:sz w:val="24"/>
          <w:szCs w:val="24"/>
        </w:rPr>
      </w:pPr>
      <w:r w:rsidRPr="00C604A8">
        <w:rPr>
          <w:color w:val="00000A"/>
          <w:sz w:val="24"/>
          <w:szCs w:val="24"/>
        </w:rPr>
        <w:t xml:space="preserve">Организационно-содержательные характеристики стартовой, текущей и итоговой диагностики разрабатывает </w:t>
      </w:r>
      <w:r w:rsidR="00573A8F" w:rsidRPr="00C604A8">
        <w:rPr>
          <w:color w:val="00000A"/>
          <w:sz w:val="24"/>
          <w:szCs w:val="24"/>
        </w:rPr>
        <w:t>МБОУ «СОШ №1»</w:t>
      </w:r>
      <w:r w:rsidRPr="00C604A8">
        <w:rPr>
          <w:color w:val="00000A"/>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rsidR="00747BA1" w:rsidRPr="00C604A8" w:rsidRDefault="00A22B95">
      <w:pPr>
        <w:pStyle w:val="11"/>
        <w:ind w:firstLine="720"/>
        <w:jc w:val="both"/>
        <w:rPr>
          <w:sz w:val="24"/>
          <w:szCs w:val="24"/>
        </w:rPr>
      </w:pPr>
      <w:r w:rsidRPr="00C604A8">
        <w:rPr>
          <w:color w:val="00000A"/>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747BA1" w:rsidRPr="00C604A8" w:rsidRDefault="00A22B95">
      <w:pPr>
        <w:pStyle w:val="11"/>
        <w:spacing w:after="320"/>
        <w:ind w:firstLine="720"/>
        <w:jc w:val="both"/>
        <w:rPr>
          <w:sz w:val="24"/>
          <w:szCs w:val="24"/>
        </w:rPr>
      </w:pPr>
      <w:r w:rsidRPr="00C604A8">
        <w:rPr>
          <w:color w:val="00000A"/>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357A21" w:rsidRPr="00C604A8" w:rsidRDefault="00573A8F" w:rsidP="006A1CA2">
      <w:pPr>
        <w:pStyle w:val="25"/>
        <w:keepNext/>
        <w:keepLines/>
        <w:numPr>
          <w:ilvl w:val="1"/>
          <w:numId w:val="73"/>
        </w:numPr>
        <w:spacing w:after="0"/>
        <w:jc w:val="center"/>
        <w:rPr>
          <w:sz w:val="24"/>
          <w:szCs w:val="24"/>
        </w:rPr>
      </w:pPr>
      <w:bookmarkStart w:id="57" w:name="bookmark121"/>
      <w:r w:rsidRPr="00C604A8">
        <w:rPr>
          <w:sz w:val="24"/>
          <w:szCs w:val="24"/>
        </w:rPr>
        <w:t>Содержательный раздел</w:t>
      </w:r>
      <w:bookmarkEnd w:id="57"/>
    </w:p>
    <w:p w:rsidR="00357A21" w:rsidRPr="00C604A8" w:rsidRDefault="00357A21" w:rsidP="00357A21">
      <w:pPr>
        <w:spacing w:line="360" w:lineRule="auto"/>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2.2.1. Программа развития универсальных учебных действий</w:t>
      </w:r>
    </w:p>
    <w:p w:rsidR="00357A21" w:rsidRPr="00C604A8" w:rsidRDefault="00357A21" w:rsidP="00357A21">
      <w:pPr>
        <w:tabs>
          <w:tab w:val="left" w:pos="567"/>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Цели и задачи программы, описание ее места и роли в реализации требований ФГОС</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Целью</w:t>
      </w:r>
      <w:r w:rsidRPr="00C604A8">
        <w:rPr>
          <w:rFonts w:ascii="Times New Roman" w:eastAsia="Times New Roman" w:hAnsi="Times New Roman" w:cs="Times New Roman"/>
          <w:bCs/>
          <w:color w:val="auto"/>
          <w:lang w:bidi="ar-SA"/>
        </w:rPr>
        <w:t xml:space="preserve"> программы</w:t>
      </w:r>
      <w:r w:rsidRPr="00C604A8">
        <w:rPr>
          <w:rFonts w:ascii="Times New Roman" w:eastAsia="Times New Roman" w:hAnsi="Times New Roman" w:cs="Times New Roman"/>
          <w:color w:val="auto"/>
          <w:lang w:bidi="ar-SA"/>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 соответствии с указанной целью программа развития УУД в основной школе определяет следующие </w:t>
      </w:r>
      <w:r w:rsidRPr="00C604A8">
        <w:rPr>
          <w:rFonts w:ascii="Times New Roman" w:eastAsia="Times New Roman" w:hAnsi="Times New Roman" w:cs="Times New Roman"/>
          <w:b/>
          <w:bCs/>
          <w:color w:val="auto"/>
          <w:lang w:bidi="ar-SA"/>
        </w:rPr>
        <w:t>задачи</w:t>
      </w:r>
      <w:r w:rsidRPr="00C604A8">
        <w:rPr>
          <w:rFonts w:ascii="Times New Roman" w:eastAsia="Times New Roman" w:hAnsi="Times New Roman" w:cs="Times New Roman"/>
          <w:color w:val="auto"/>
          <w:lang w:bidi="ar-SA"/>
        </w:rPr>
        <w:t>:</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организация взаимодействия педагогов и обучающихся с ЗПР и их родителей по развитию универсальных учебных действий в основной школе;</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C604A8">
        <w:rPr>
          <w:rFonts w:ascii="Times New Roman" w:eastAsia="Calibri" w:hAnsi="Times New Roman" w:cs="Times New Roman"/>
          <w:color w:val="auto"/>
          <w:lang w:eastAsia="en-US" w:bidi="ar-SA"/>
        </w:rPr>
        <w:lastRenderedPageBreak/>
        <w:t>обучающихся по развитию УУД, в том числе на материале содержания учебных предметов и коррекционных курсов;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включение развивающих задач как в урочную, так и внеурочную деятельность обучающихся с ЗПР;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единой структуре основной образовательной программы программа формирования универсальных учебных действий: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дополняет традиционное содержание образовательно-воспитательных программ;</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служит основой для разработки примерных программ учебных предметов, коррекционно-развивающих курсов, дисциплин.</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357A21" w:rsidRPr="00C604A8" w:rsidRDefault="00357A21" w:rsidP="00357A21">
      <w:pPr>
        <w:tabs>
          <w:tab w:val="left" w:pos="567"/>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Описание понятий, функций, состава и характеристик универсальных учебных действий, принципов их формирования</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Универсальные учебные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способность субъекта к саморазвитию и самосовершенствованию путем сознательного и активного присвоения нового социального опыта.</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604A8">
        <w:rPr>
          <w:rFonts w:ascii="Times New Roman" w:eastAsia="Times New Roman" w:hAnsi="Times New Roman" w:cs="Times New Roman"/>
          <w:color w:val="auto"/>
          <w:shd w:val="clear" w:color="auto" w:fill="FFFFFF"/>
          <w:lang w:bidi="ar-SA"/>
        </w:rPr>
        <w:t xml:space="preserve">культурную идентичность, социальную компетентность, толерантность, </w:t>
      </w:r>
      <w:r w:rsidRPr="00C604A8">
        <w:rPr>
          <w:rFonts w:ascii="Times New Roman" w:eastAsia="Times New Roman" w:hAnsi="Times New Roman" w:cs="Times New Roman"/>
          <w:color w:val="auto"/>
          <w:lang w:bidi="ar-SA"/>
        </w:rPr>
        <w:t>способность к самостоятельному усвоению новых знаний и умений, включая организацию этого процесса.</w:t>
      </w:r>
      <w:r w:rsidRPr="00C604A8">
        <w:rPr>
          <w:rFonts w:ascii="Times New Roman" w:eastAsia="Times New Roman" w:hAnsi="Times New Roman" w:cs="Times New Roman"/>
          <w:i/>
          <w:color w:val="FF0000"/>
          <w:lang w:bidi="ar-SA"/>
        </w:rPr>
        <w:t xml:space="preserve"> </w:t>
      </w:r>
      <w:r w:rsidRPr="00C604A8">
        <w:rPr>
          <w:rFonts w:ascii="Times New Roman" w:eastAsia="Times New Roman" w:hAnsi="Times New Roman" w:cs="Times New Roman"/>
          <w:color w:val="auto"/>
          <w:lang w:bidi="ar-SA"/>
        </w:rPr>
        <w:t>Таким образом, универсальные учебные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носят надпредметный, метапредметный характер;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обеспечивают целостность общекультурного, личностного и познавательного развития и саморазвития личности;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обеспечивают преемственность всех ступеней образовательного процесса;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лежат в основе организации и регуляции любой деятельности обучающегося независимо от ее специально-предметного содержания. </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личностные универсальные учебные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регулятивные универсальные учебные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познавательные универсальные учебные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коммуникативные универсальные учебные действия.</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Личностные универсальные учебные действия</w:t>
      </w:r>
      <w:r w:rsidRPr="00C604A8">
        <w:rPr>
          <w:rFonts w:ascii="Times New Roman" w:eastAsia="Times New Roman" w:hAnsi="Times New Roman" w:cs="Times New Roman"/>
          <w:color w:val="auto"/>
          <w:lang w:bidi="ar-SA"/>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личностное, профессиональное, жизненное самоопределение;</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357A21" w:rsidRPr="00C604A8" w:rsidRDefault="00357A21" w:rsidP="00357A21">
      <w:pPr>
        <w:ind w:firstLine="567"/>
        <w:jc w:val="both"/>
        <w:textAlignment w:val="baseline"/>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color w:val="auto"/>
          <w:shd w:val="clear" w:color="auto" w:fill="FFFFFF"/>
          <w:lang w:bidi="ar-SA"/>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 </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Регулятивные универсальные учебные действия</w:t>
      </w:r>
      <w:r w:rsidRPr="00C604A8">
        <w:rPr>
          <w:rFonts w:ascii="Times New Roman" w:eastAsia="Times New Roman" w:hAnsi="Times New Roman" w:cs="Times New Roman"/>
          <w:color w:val="auto"/>
          <w:lang w:bidi="ar-SA"/>
        </w:rPr>
        <w:t xml:space="preserve"> обеспечивают учащимся организацию своей учебной деятельности. К ним относятся: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целеполагание как постановка учебной задачи на основе соотнесения того, что уже известно и усвоено учащимися, и того, что еще неизвестно;</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прогнозирование – предвосхищение результата и уровня усвоения знаний, его временных характеристик;</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контроль в форме соотнесения способа действия и его результата с заданным эталоном с целью обнаружения отклонений и отличий от эталона;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lang w:eastAsia="en-US" w:bidi="ar-SA"/>
        </w:rPr>
        <w:t>саморегуляция как способность к мобилизации сил и энергии, к волевому усилию (к выбору в ситуации мотивационного конфликта) и</w:t>
      </w:r>
      <w:r w:rsidRPr="00C604A8">
        <w:rPr>
          <w:rFonts w:ascii="Times New Roman" w:eastAsia="Calibri" w:hAnsi="Times New Roman" w:cs="Times New Roman"/>
          <w:color w:val="auto"/>
          <w:shd w:val="clear" w:color="auto" w:fill="FFFFFF"/>
          <w:lang w:eastAsia="en-US" w:bidi="ar-SA"/>
        </w:rPr>
        <w:t xml:space="preserve"> преодолению препятствий.</w:t>
      </w:r>
    </w:p>
    <w:p w:rsidR="00357A21" w:rsidRPr="00C604A8" w:rsidRDefault="00357A21" w:rsidP="00357A21">
      <w:pPr>
        <w:ind w:firstLine="567"/>
        <w:jc w:val="both"/>
        <w:textAlignment w:val="baseline"/>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color w:val="auto"/>
          <w:shd w:val="clear" w:color="auto" w:fill="FFFFFF"/>
          <w:lang w:bidi="ar-SA"/>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Познавательные универсальные учебные действия</w:t>
      </w:r>
      <w:r w:rsidRPr="00C604A8">
        <w:rPr>
          <w:rFonts w:ascii="Times New Roman" w:eastAsia="Times New Roman" w:hAnsi="Times New Roman" w:cs="Times New Roman"/>
          <w:color w:val="auto"/>
          <w:lang w:bidi="ar-SA"/>
        </w:rPr>
        <w:t xml:space="preserve"> включают общеучебные, логические учебные действия, а также постановку и решение проблемы.</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Общеучебные</w:t>
      </w:r>
      <w:r w:rsidRPr="00C604A8">
        <w:rPr>
          <w:rFonts w:ascii="Times New Roman" w:eastAsia="Times New Roman" w:hAnsi="Times New Roman" w:cs="Times New Roman"/>
          <w:color w:val="auto"/>
          <w:lang w:bidi="ar-SA"/>
        </w:rPr>
        <w:t xml:space="preserve"> универсальные учебные</w:t>
      </w:r>
      <w:r w:rsidRPr="00C604A8">
        <w:rPr>
          <w:rFonts w:ascii="Times New Roman" w:eastAsia="Times New Roman" w:hAnsi="Times New Roman" w:cs="Times New Roman"/>
          <w:color w:val="auto"/>
          <w:lang w:val="en-US" w:bidi="ar-SA"/>
        </w:rPr>
        <w:t xml:space="preserve"> </w:t>
      </w:r>
      <w:r w:rsidRPr="00C604A8">
        <w:rPr>
          <w:rFonts w:ascii="Times New Roman" w:eastAsia="Times New Roman" w:hAnsi="Times New Roman" w:cs="Times New Roman"/>
          <w:color w:val="auto"/>
          <w:lang w:bidi="ar-SA"/>
        </w:rPr>
        <w:t>действия:</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самостоятельное выделение и формулирование познавательной цели;</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структурирование знаний;</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осознанное и произвольное построение речевого высказывания в устной и письменной форме;</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выбор наиболее эффективных способов решения задач в зависимости от конкретных условий;</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преобразование модели с целью выявления общих законов, определяющих данную предметную область;</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рефлексия способов и условий действия, контроль и оценка процесса и результатов деятельности.</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Логические универсальные учебные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анализ объектов с целью выделения признаков (существенных, несущественных);</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синтез – составление целого из частей, в том числе самостоятельное достраивание с восполнением недостающих компонентов;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выбор оснований и критериев для сравнения, сериации, классификации объектов;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подведение под понятие, выведение следствий;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установление причинно-следственных связей, представление цепочек объектов и явлений;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построение логической цепочки рассуждений, анализ истинности утверждений;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доказательство;</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выдвижение гипотез и их обоснование.</w:t>
      </w:r>
    </w:p>
    <w:p w:rsidR="00357A21" w:rsidRPr="00C604A8" w:rsidRDefault="00357A21" w:rsidP="00E575CE">
      <w:pPr>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Постановка и решение проблемы:</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формулирование проблемы;</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самостоятельное создание способов решения проблем творческого и поискового характера.</w:t>
      </w:r>
    </w:p>
    <w:p w:rsidR="00357A21" w:rsidRPr="00C604A8" w:rsidRDefault="00357A21" w:rsidP="00357A21">
      <w:pPr>
        <w:ind w:firstLine="567"/>
        <w:jc w:val="both"/>
        <w:textAlignment w:val="baseline"/>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color w:val="auto"/>
          <w:shd w:val="clear" w:color="auto" w:fill="FFFFFF"/>
          <w:lang w:bidi="ar-SA"/>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bookmarkStart w:id="58" w:name="bookmark93"/>
      <w:r w:rsidRPr="00C604A8">
        <w:rPr>
          <w:rFonts w:ascii="Times New Roman" w:eastAsia="Times New Roman" w:hAnsi="Times New Roman" w:cs="Times New Roman"/>
          <w:i/>
          <w:color w:val="auto"/>
          <w:lang w:bidi="ar-SA"/>
        </w:rPr>
        <w:t>Коммуникативные универсальные учебные действия</w:t>
      </w:r>
      <w:bookmarkEnd w:id="58"/>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обеспечивают: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социальную компетентность и учёт позиции других людей, партнеров по общению или деятельности;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слушать и вступать в диалог;</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участвовать в коллективном обсуждении проблем;</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lang w:eastAsia="en-US" w:bidi="ar-SA"/>
        </w:rPr>
        <w:t>способность интегрироваться в группу сверстников и строить</w:t>
      </w:r>
      <w:r w:rsidRPr="00C604A8">
        <w:rPr>
          <w:rFonts w:ascii="Times New Roman" w:eastAsia="Calibri" w:hAnsi="Times New Roman" w:cs="Times New Roman"/>
          <w:color w:val="auto"/>
          <w:shd w:val="clear" w:color="auto" w:fill="FFFFFF"/>
          <w:lang w:eastAsia="en-US" w:bidi="ar-SA"/>
        </w:rPr>
        <w:t xml:space="preserve"> продуктивное взаимодействие и сотрудничество со сверстниками и взрослыми.</w:t>
      </w:r>
    </w:p>
    <w:p w:rsidR="00357A21" w:rsidRPr="00C604A8" w:rsidRDefault="00357A21" w:rsidP="00E575CE">
      <w:pPr>
        <w:autoSpaceDE w:val="0"/>
        <w:autoSpaceDN w:val="0"/>
        <w:adjustRightInd w:val="0"/>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К коммуникативным действиям относятся: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планирование учебного сотрудничества с учителем и сверстниками – определение цели, функций участников, способов взаимодействия;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постановка вопросов – инициативное сотрудничество в поиске и сборе информации;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корректировка действий с партнером – контроль, коррекция, оценка его действий;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lang w:eastAsia="en-US" w:bidi="ar-SA"/>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604A8">
        <w:rPr>
          <w:rFonts w:ascii="Times New Roman" w:eastAsia="Calibri" w:hAnsi="Times New Roman" w:cs="Times New Roman"/>
          <w:color w:val="auto"/>
          <w:shd w:val="clear" w:color="auto" w:fill="FFFFFF"/>
          <w:lang w:eastAsia="en-US" w:bidi="ar-SA"/>
        </w:rPr>
        <w:t xml:space="preserve"> грамматическими и синтаксическими нормами родного языка, современных средств коммуникации.</w:t>
      </w:r>
    </w:p>
    <w:p w:rsidR="00357A21" w:rsidRPr="00C604A8" w:rsidRDefault="00357A21" w:rsidP="00357A21">
      <w:pPr>
        <w:ind w:firstLine="567"/>
        <w:jc w:val="both"/>
        <w:textAlignment w:val="baseline"/>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color w:val="auto"/>
          <w:shd w:val="clear" w:color="auto" w:fill="FFFFFF"/>
          <w:lang w:bidi="ar-SA"/>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Процесс формирования УУД основан на следующих принципах:</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формирование УУД – задача, сквозная для всего образовательного процесса, объединяющая урочную и внеурочную деятельность;</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формирование УУД требует работы как с предметным, так и междисциплинарным содержанием;</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отход от понимания отдельного урока как ключевой единицы образовательного процесса;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lang w:eastAsia="en-US" w:bidi="ar-SA"/>
        </w:rPr>
        <w:t>особое внимание при составлении учебного плана и расписания на нелинейность, наличие элективных компонентов, вариативность,</w:t>
      </w:r>
      <w:r w:rsidRPr="00C604A8">
        <w:rPr>
          <w:rFonts w:ascii="Times New Roman" w:eastAsia="Calibri" w:hAnsi="Times New Roman" w:cs="Times New Roman"/>
          <w:color w:val="auto"/>
          <w:shd w:val="clear" w:color="auto" w:fill="FFFFFF"/>
          <w:lang w:eastAsia="en-US" w:bidi="ar-SA"/>
        </w:rPr>
        <w:t xml:space="preserve"> индивидуализацию.</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Связь процесса формирования УУД с содержанием отдельных учебных предметов и коррекционных курсов</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357A21" w:rsidRPr="00C604A8" w:rsidRDefault="00357A21" w:rsidP="00357A21">
      <w:pPr>
        <w:autoSpaceDE w:val="0"/>
        <w:autoSpaceDN w:val="0"/>
        <w:adjustRightInd w:val="0"/>
        <w:ind w:firstLine="567"/>
        <w:rPr>
          <w:rFonts w:ascii="Times New Roman" w:eastAsia="Times New Roman" w:hAnsi="Times New Roman" w:cs="Times New Roman"/>
          <w:color w:val="auto"/>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2342"/>
        <w:gridCol w:w="4463"/>
      </w:tblGrid>
      <w:tr w:rsidR="00357A21" w:rsidRPr="00C604A8" w:rsidTr="00C15B7E">
        <w:trPr>
          <w:jc w:val="center"/>
        </w:trPr>
        <w:tc>
          <w:tcPr>
            <w:tcW w:w="2138" w:type="dxa"/>
            <w:shd w:val="clear" w:color="auto" w:fill="auto"/>
          </w:tcPr>
          <w:p w:rsidR="00357A21" w:rsidRPr="00C604A8" w:rsidRDefault="00357A21" w:rsidP="00357A21">
            <w:pPr>
              <w:autoSpaceDE w:val="0"/>
              <w:autoSpaceDN w:val="0"/>
              <w:adjustRightInd w:val="0"/>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Этапы урока</w:t>
            </w:r>
          </w:p>
        </w:tc>
        <w:tc>
          <w:tcPr>
            <w:tcW w:w="2342" w:type="dxa"/>
            <w:shd w:val="clear" w:color="auto" w:fill="auto"/>
          </w:tcPr>
          <w:p w:rsidR="00357A21" w:rsidRPr="00C604A8" w:rsidRDefault="00357A21" w:rsidP="00357A21">
            <w:pPr>
              <w:autoSpaceDE w:val="0"/>
              <w:autoSpaceDN w:val="0"/>
              <w:adjustRightInd w:val="0"/>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Традиционная модель</w:t>
            </w:r>
          </w:p>
        </w:tc>
        <w:tc>
          <w:tcPr>
            <w:tcW w:w="4463" w:type="dxa"/>
            <w:shd w:val="clear" w:color="auto" w:fill="auto"/>
          </w:tcPr>
          <w:p w:rsidR="00357A21" w:rsidRPr="00C604A8" w:rsidRDefault="00357A21" w:rsidP="00357A21">
            <w:pPr>
              <w:autoSpaceDE w:val="0"/>
              <w:autoSpaceDN w:val="0"/>
              <w:adjustRightInd w:val="0"/>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Модель ФГОС ООО</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Тема урока</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сообщает</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подводит обучающихся к самостоятельной формулировке темы</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Цели и задачи</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формулирует</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Обучающиеся определяют границы знания и незнания и сами (или с помощью учителя) намечают цели и задачи</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Планирование</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предлагает план</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Учитель помогает самостоятельно планировать деятельность</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Практическая деятельность</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Учащиеся выполняют задания (чаще всего фронтально)</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Осуществление деятельности по намеченному плану индивидуально, группой и, редко, всем классом (учитель консультирует)</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Контроль</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контролирует</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Обучающиеся контролируют с помощью самоконтроля, взаимоконтроля (учитель консультирует)</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lastRenderedPageBreak/>
              <w:t>Коррекция</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по итогам работы учащихся корректирует им задания</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Обучающиеся формулируют затруднения и выполняют коррекцию (учитель консультирует)</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Оценивание</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оценивает</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Обучающиеся оценивают: самооценка, взаимооценка (учитель консультирует)</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Итог урока</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подводит итог</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Рефлексия обучающихся</w:t>
            </w:r>
          </w:p>
        </w:tc>
      </w:tr>
      <w:tr w:rsidR="00357A21" w:rsidRPr="00C604A8" w:rsidTr="00C15B7E">
        <w:trPr>
          <w:jc w:val="center"/>
        </w:trPr>
        <w:tc>
          <w:tcPr>
            <w:tcW w:w="2138" w:type="dxa"/>
            <w:shd w:val="clear" w:color="auto" w:fill="auto"/>
          </w:tcPr>
          <w:p w:rsidR="00357A21" w:rsidRPr="00C604A8" w:rsidRDefault="00357A21" w:rsidP="006A1CA2">
            <w:pPr>
              <w:widowControl/>
              <w:numPr>
                <w:ilvl w:val="0"/>
                <w:numId w:val="75"/>
              </w:numPr>
              <w:spacing w:after="160"/>
              <w:ind w:left="0" w:firstLine="0"/>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Домашнее задание</w:t>
            </w:r>
          </w:p>
        </w:tc>
        <w:tc>
          <w:tcPr>
            <w:tcW w:w="2342"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Учитель объявляет и комментирует одно задание на всех</w:t>
            </w:r>
          </w:p>
        </w:tc>
        <w:tc>
          <w:tcPr>
            <w:tcW w:w="4463" w:type="dxa"/>
            <w:shd w:val="clear" w:color="auto" w:fill="auto"/>
          </w:tcPr>
          <w:p w:rsidR="00357A21" w:rsidRPr="00C604A8" w:rsidRDefault="00357A21" w:rsidP="00B5363E">
            <w:pPr>
              <w:autoSpaceDE w:val="0"/>
              <w:autoSpaceDN w:val="0"/>
              <w:adjustRightInd w:val="0"/>
              <w:rPr>
                <w:rFonts w:ascii="Times New Roman" w:eastAsia="Times New Roman" w:hAnsi="Times New Roman" w:cs="Times New Roman"/>
                <w:color w:val="auto"/>
                <w:lang w:bidi="ar-SA"/>
              </w:rPr>
            </w:pPr>
            <w:r w:rsidRPr="00C604A8">
              <w:rPr>
                <w:rFonts w:ascii="Times New Roman" w:eastAsia="Times New Roman" w:hAnsi="Times New Roman" w:cs="Times New Roman"/>
                <w:bCs/>
                <w:color w:val="auto"/>
                <w:lang w:bidi="ar-SA"/>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357A21" w:rsidRPr="00C604A8" w:rsidRDefault="00357A21" w:rsidP="00357A21">
      <w:pPr>
        <w:autoSpaceDE w:val="0"/>
        <w:autoSpaceDN w:val="0"/>
        <w:adjustRightInd w:val="0"/>
        <w:ind w:firstLine="567"/>
        <w:rPr>
          <w:rFonts w:ascii="Times New Roman" w:eastAsia="Times New Roman" w:hAnsi="Times New Roman" w:cs="Times New Roman"/>
          <w:b/>
          <w:color w:val="auto"/>
          <w:lang w:bidi="ar-SA"/>
        </w:rPr>
      </w:pP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Различаются два типа заданий, связанных с УУД:</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задания, позволяющие в рамках образовательного процесса сформировать УУД;</w:t>
      </w:r>
    </w:p>
    <w:p w:rsidR="00357A21" w:rsidRPr="00C604A8" w:rsidRDefault="00357A21" w:rsidP="006A1CA2">
      <w:pPr>
        <w:widowControl/>
        <w:numPr>
          <w:ilvl w:val="0"/>
          <w:numId w:val="74"/>
        </w:numPr>
        <w:tabs>
          <w:tab w:val="left" w:pos="284"/>
        </w:tabs>
        <w:ind w:left="0" w:firstLine="567"/>
        <w:contextualSpacing/>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lang w:eastAsia="en-US" w:bidi="ar-SA"/>
        </w:rPr>
        <w:t>задания, позволяющие диагностировать уровень сформированности</w:t>
      </w:r>
      <w:r w:rsidRPr="00C604A8">
        <w:rPr>
          <w:rFonts w:ascii="Times New Roman" w:eastAsia="Calibri" w:hAnsi="Times New Roman" w:cs="Times New Roman"/>
          <w:color w:val="auto"/>
          <w:shd w:val="clear" w:color="auto" w:fill="FFFFFF"/>
          <w:lang w:eastAsia="en-US" w:bidi="ar-SA"/>
        </w:rPr>
        <w:t xml:space="preserve"> УУД.</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 уровне основного общего образования возможно использовать в том числе следующие типы заданий:</w:t>
      </w:r>
    </w:p>
    <w:p w:rsidR="00357A21" w:rsidRPr="00C604A8" w:rsidRDefault="00357A21" w:rsidP="00357A21">
      <w:pPr>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1. Задания, формирующие коммуникативные УУД:</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учет позиции партнера;</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организацию и осуществление сотрудничества;</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передачу информации и отображение предметного содержания;</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тренинги коммуникативных навыков.</w:t>
      </w:r>
    </w:p>
    <w:p w:rsidR="00357A21" w:rsidRPr="00C604A8" w:rsidRDefault="00357A21" w:rsidP="00357A21">
      <w:pPr>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2. Задания, формирующие познавательные УУД:</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проекты на выстраивание стратегии поиска решения задач;</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задачи на сериацию, сравнение, оценивание;</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проведение эмпирического исследования;</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проведение теоретического исследования;</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смысловое чтение.</w:t>
      </w:r>
    </w:p>
    <w:p w:rsidR="00357A21" w:rsidRPr="00C604A8" w:rsidRDefault="00357A21" w:rsidP="00357A21">
      <w:pPr>
        <w:tabs>
          <w:tab w:val="left" w:pos="567"/>
        </w:tabs>
        <w:ind w:firstLine="567"/>
        <w:jc w:val="both"/>
        <w:rPr>
          <w:rFonts w:ascii="Times New Roman" w:eastAsia="Times New Roman" w:hAnsi="Times New Roman" w:cs="Times New Roman"/>
          <w:i/>
          <w:color w:val="auto"/>
          <w:lang w:bidi="ar-SA"/>
        </w:rPr>
      </w:pPr>
      <w:r w:rsidRPr="00C604A8">
        <w:rPr>
          <w:rFonts w:ascii="Times New Roman" w:eastAsia="Times New Roman" w:hAnsi="Times New Roman" w:cs="Times New Roman"/>
          <w:i/>
          <w:color w:val="auto"/>
          <w:lang w:bidi="ar-SA"/>
        </w:rPr>
        <w:t>3. Задания, формирующие регулятивные УУД:</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планирование;</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ориентировку в ситуации;</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прогнозирование;</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целеполагание;</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принятие решения;</w:t>
      </w:r>
    </w:p>
    <w:p w:rsidR="00357A21" w:rsidRPr="00C604A8" w:rsidRDefault="00357A21" w:rsidP="006A1CA2">
      <w:pPr>
        <w:widowControl/>
        <w:numPr>
          <w:ilvl w:val="0"/>
          <w:numId w:val="74"/>
        </w:numPr>
        <w:spacing w:after="160"/>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 самоконтроль.</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w:t>
      </w:r>
      <w:r w:rsidRPr="00C604A8">
        <w:rPr>
          <w:rFonts w:ascii="Times New Roman" w:eastAsia="Times New Roman" w:hAnsi="Times New Roman" w:cs="Times New Roman"/>
          <w:color w:val="auto"/>
          <w:lang w:bidi="ar-SA"/>
        </w:rPr>
        <w:lastRenderedPageBreak/>
        <w:t xml:space="preserve">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357A21" w:rsidRPr="00C604A8" w:rsidRDefault="00357A21" w:rsidP="00357A21">
      <w:pPr>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Планируемые результаты освоения обучающимися с ЗПР универсальных учебных действий</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357A21" w:rsidRPr="00C604A8" w:rsidRDefault="00357A21" w:rsidP="00357A21">
      <w:pPr>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Основные направления проектной и учебно-исследовательской деятельности обучающихся с ЗПР</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Включение обучающихся с ЗПР в проектную и учебно-исследовательскую деятельность, имеет следующие особенности: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Специфика</w:t>
      </w:r>
      <w:r w:rsidRPr="00C604A8">
        <w:rPr>
          <w:rFonts w:ascii="Times New Roman" w:eastAsia="Times New Roman" w:hAnsi="Times New Roman" w:cs="Times New Roman"/>
          <w:bCs/>
          <w:i/>
          <w:color w:val="auto"/>
          <w:lang w:bidi="ar-SA"/>
        </w:rPr>
        <w:t xml:space="preserve"> проектной деятельности</w:t>
      </w:r>
      <w:r w:rsidRPr="00C604A8">
        <w:rPr>
          <w:rFonts w:ascii="Times New Roman" w:eastAsia="Times New Roman" w:hAnsi="Times New Roman" w:cs="Times New Roman"/>
          <w:bCs/>
          <w:color w:val="auto"/>
          <w:lang w:bidi="ar-SA"/>
        </w:rPr>
        <w:t xml:space="preserve"> обучающихся с ЗПР</w:t>
      </w:r>
      <w:r w:rsidRPr="00C604A8">
        <w:rPr>
          <w:rFonts w:ascii="Times New Roman" w:eastAsia="Times New Roman" w:hAnsi="Times New Roman" w:cs="Times New Roman"/>
          <w:b/>
          <w:bCs/>
          <w:color w:val="auto"/>
          <w:lang w:bidi="ar-SA"/>
        </w:rPr>
        <w:t xml:space="preserve"> </w:t>
      </w:r>
      <w:r w:rsidRPr="00C604A8">
        <w:rPr>
          <w:rFonts w:ascii="Times New Roman" w:eastAsia="Times New Roman" w:hAnsi="Times New Roman" w:cs="Times New Roman"/>
          <w:color w:val="auto"/>
          <w:lang w:bidi="ar-SA"/>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Проекты могут быть реализованы как в рамках одного предмета, так и на </w:t>
      </w:r>
      <w:r w:rsidRPr="00C604A8">
        <w:rPr>
          <w:rFonts w:ascii="Times New Roman" w:eastAsia="Times New Roman" w:hAnsi="Times New Roman" w:cs="Times New Roman"/>
          <w:color w:val="auto"/>
          <w:lang w:bidi="ar-SA"/>
        </w:rPr>
        <w:lastRenderedPageBreak/>
        <w:t>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оказывать поддержку и содействие тем, от кого зависит достижение цели;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обеспечивать бесконфликтную совместную работу в группе;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устанавливать с партнёрами отношения взаимопонимания;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проводить эффективные групповые обсуждения;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обеспечивать обмен знаниями между членами группы для принятия эффективных совместных решений;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чётко формулировать цели группы и позволять её участникам проявлять инициативу для достижения этих целей;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адекватно реагировать на нужды других.</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Среди возможных форм представления результатов проектной деятельности можно выделить следующие:</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макеты, модели, рабочие установки, схемы, план-карты;</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постеры, презентации;</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альбомы, буклеты;</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реконструкции событий;</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эссе, рассказы, стихи, рисунки;</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результаты исследовательских экспедиций;</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выставки.</w:t>
      </w:r>
    </w:p>
    <w:p w:rsidR="00357A21" w:rsidRPr="00C604A8" w:rsidRDefault="00357A21" w:rsidP="00B5363E">
      <w:pPr>
        <w:tabs>
          <w:tab w:val="left" w:pos="567"/>
        </w:tabs>
        <w:ind w:left="142"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Результаты также могут быть представлены в ходе проведения ученических конференций, семинаров и круглых столов.</w:t>
      </w:r>
    </w:p>
    <w:p w:rsidR="00357A21" w:rsidRPr="00C604A8" w:rsidRDefault="00357A21" w:rsidP="00B5363E">
      <w:pPr>
        <w:ind w:left="142"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i/>
          <w:color w:val="auto"/>
          <w:lang w:bidi="ar-SA"/>
        </w:rPr>
        <w:t xml:space="preserve">Особенностью </w:t>
      </w:r>
      <w:r w:rsidRPr="00C604A8">
        <w:rPr>
          <w:rFonts w:ascii="Times New Roman" w:eastAsia="Times New Roman" w:hAnsi="Times New Roman" w:cs="Times New Roman"/>
          <w:bCs/>
          <w:i/>
          <w:color w:val="auto"/>
          <w:lang w:bidi="ar-SA"/>
        </w:rPr>
        <w:t>учебно-исследовательской деятельности</w:t>
      </w:r>
      <w:r w:rsidRPr="00C604A8">
        <w:rPr>
          <w:rFonts w:ascii="Times New Roman" w:eastAsia="Times New Roman" w:hAnsi="Times New Roman" w:cs="Times New Roman"/>
          <w:b/>
          <w:bCs/>
          <w:color w:val="auto"/>
          <w:lang w:bidi="ar-SA"/>
        </w:rPr>
        <w:t xml:space="preserve"> </w:t>
      </w:r>
      <w:r w:rsidRPr="00C604A8">
        <w:rPr>
          <w:rFonts w:ascii="Times New Roman" w:eastAsia="Times New Roman" w:hAnsi="Times New Roman" w:cs="Times New Roman"/>
          <w:color w:val="auto"/>
          <w:lang w:bidi="ar-SA"/>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357A21" w:rsidRPr="00C604A8" w:rsidRDefault="00357A21" w:rsidP="00B5363E">
      <w:pPr>
        <w:tabs>
          <w:tab w:val="left" w:pos="567"/>
        </w:tabs>
        <w:ind w:left="142"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Для успешного осуществления учебно-исследовательской деятельности учащиеся с ЗПР с помощью педагога овладевают следующими действиями:</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постановка проблемы и аргументирование её актуальности;</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формулировка гипотезы исследования и раскрытие замысла – сущности будущей деятельности;</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планирование исследовательских работ и выбор необходимого инструментария;</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собственно проведение исследования с обязательным поэтапным контролем и коррекцией результатов работ;</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оформление результатов учебно-исследовательской деятельности как конечного продукта;</w:t>
      </w:r>
    </w:p>
    <w:p w:rsidR="00357A21" w:rsidRPr="00C604A8" w:rsidRDefault="00357A21" w:rsidP="006A1CA2">
      <w:pPr>
        <w:widowControl/>
        <w:numPr>
          <w:ilvl w:val="0"/>
          <w:numId w:val="74"/>
        </w:numPr>
        <w:ind w:left="142"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Формы организации учебно-исследовательской деятельности на урочных занятиях могут быть следующими: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Формы организации учебно-исследовательской деятельности на внеурочных занятиях могут быть следующими: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исследовательская практика обучающихся с ЗПР;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Деятельность по развитию навыков использования информационно-коммуникационных технологий</w:t>
      </w:r>
    </w:p>
    <w:p w:rsidR="00357A21" w:rsidRPr="00C604A8" w:rsidRDefault="00357A21" w:rsidP="00357A21">
      <w:pPr>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Основные </w:t>
      </w:r>
      <w:r w:rsidRPr="00C604A8">
        <w:rPr>
          <w:rFonts w:ascii="Times New Roman" w:eastAsia="Times New Roman" w:hAnsi="Times New Roman" w:cs="Times New Roman"/>
          <w:b/>
          <w:color w:val="auto"/>
          <w:lang w:bidi="ar-SA"/>
        </w:rPr>
        <w:t>формы организации</w:t>
      </w:r>
      <w:r w:rsidRPr="00C604A8">
        <w:rPr>
          <w:rFonts w:ascii="Times New Roman" w:eastAsia="Times New Roman" w:hAnsi="Times New Roman" w:cs="Times New Roman"/>
          <w:color w:val="auto"/>
          <w:lang w:bidi="ar-SA"/>
        </w:rPr>
        <w:t xml:space="preserve"> учебной деятельности по формированию ИКТ-компетенции обучающихся с ЗПР включают: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уроки по информатике и другим предметам;</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факультативы;</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кружки;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интегративные межпредметные проекты;</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внеурочные и внешкольные активности. </w:t>
      </w:r>
    </w:p>
    <w:p w:rsidR="00357A21" w:rsidRPr="00C604A8" w:rsidRDefault="00357A21" w:rsidP="009F4EA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Виды учебной деятельности</w:t>
      </w:r>
      <w:r w:rsidRPr="00C604A8">
        <w:rPr>
          <w:rFonts w:ascii="Times New Roman" w:eastAsia="Times New Roman" w:hAnsi="Times New Roman" w:cs="Times New Roman"/>
          <w:color w:val="auto"/>
          <w:lang w:bidi="ar-SA"/>
        </w:rPr>
        <w:t xml:space="preserve">, обеспечивающие формирование ИКТ-компетенции обучающихся с ЗПР: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создание и редактирование текстов;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создание и редактирование электронных таблиц;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использование средств для построения диаграмм, графиков, блок-схем, других графических объектов;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создание и редактирование презентаций;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создание и редактирование графиков и фотоизображений;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создание музыкальных и звуковых объектов;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поиск и анализ информации в Интернете;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математическая обработка и визуализация данных;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создание веб-страниц;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сетевая коммуникация между учениками и (или) учителем.</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Эффективное формирование ИКТ-компетенции обучающихся может быть обеспечено усилиями команды учителей-предметников.</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Целенаправленная работа по формированию ИКТ-компетентности на уровне основного общего образования включает следующие этапы (разделы).</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Обращение с устройствами ИКТ. </w:t>
      </w:r>
      <w:r w:rsidRPr="00C604A8">
        <w:rPr>
          <w:rFonts w:ascii="Times New Roman" w:eastAsia="Times New Roman" w:hAnsi="Times New Roman" w:cs="Times New Roman"/>
          <w:color w:val="auto"/>
          <w:lang w:bidi="ar-SA"/>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Фиксация и обработка изображений и звуков. </w:t>
      </w:r>
      <w:r w:rsidRPr="00C604A8">
        <w:rPr>
          <w:rFonts w:ascii="Times New Roman" w:eastAsia="Times New Roman" w:hAnsi="Times New Roman" w:cs="Times New Roman"/>
          <w:color w:val="auto"/>
          <w:lang w:bidi="ar-SA"/>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Поиск и организация хранения информации. </w:t>
      </w:r>
      <w:r w:rsidRPr="00C604A8">
        <w:rPr>
          <w:rFonts w:ascii="Times New Roman" w:eastAsia="Times New Roman" w:hAnsi="Times New Roman" w:cs="Times New Roman"/>
          <w:color w:val="auto"/>
          <w:lang w:bidi="ar-SA"/>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w:t>
      </w:r>
      <w:r w:rsidRPr="00C604A8">
        <w:rPr>
          <w:rFonts w:ascii="Times New Roman" w:eastAsia="Times New Roman" w:hAnsi="Times New Roman" w:cs="Times New Roman"/>
          <w:color w:val="auto"/>
          <w:lang w:bidi="ar-SA"/>
        </w:rPr>
        <w:lastRenderedPageBreak/>
        <w:t>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Создание письменных сообщений. </w:t>
      </w:r>
      <w:r w:rsidRPr="00C604A8">
        <w:rPr>
          <w:rFonts w:ascii="Times New Roman" w:eastAsia="Times New Roman" w:hAnsi="Times New Roman" w:cs="Times New Roman"/>
          <w:color w:val="auto"/>
          <w:lang w:bidi="ar-SA"/>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Создание графических объектов. </w:t>
      </w:r>
      <w:r w:rsidRPr="00C604A8">
        <w:rPr>
          <w:rFonts w:ascii="Times New Roman" w:eastAsia="Times New Roman" w:hAnsi="Times New Roman" w:cs="Times New Roman"/>
          <w:color w:val="auto"/>
          <w:lang w:bidi="ar-SA"/>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Создание музыкальных и звуковых объектов. </w:t>
      </w:r>
      <w:r w:rsidRPr="00C604A8">
        <w:rPr>
          <w:rFonts w:ascii="Times New Roman" w:eastAsia="Times New Roman" w:hAnsi="Times New Roman" w:cs="Times New Roman"/>
          <w:color w:val="auto"/>
          <w:lang w:bidi="ar-SA"/>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Восприятие, использование и создание гипертекстовых и мультимедийных информационных объектов. </w:t>
      </w:r>
      <w:r w:rsidRPr="00C604A8">
        <w:rPr>
          <w:rFonts w:ascii="Times New Roman" w:eastAsia="Times New Roman" w:hAnsi="Times New Roman" w:cs="Times New Roman"/>
          <w:color w:val="auto"/>
          <w:lang w:bidi="ar-SA"/>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Анализ информации, математическая обработка данных в исследовании. </w:t>
      </w:r>
      <w:r w:rsidRPr="00C604A8">
        <w:rPr>
          <w:rFonts w:ascii="Times New Roman" w:eastAsia="Times New Roman" w:hAnsi="Times New Roman" w:cs="Times New Roman"/>
          <w:color w:val="auto"/>
          <w:lang w:bidi="ar-SA"/>
        </w:rPr>
        <w:lastRenderedPageBreak/>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Коммуникация и социальное взаимодействие. </w:t>
      </w:r>
      <w:r w:rsidRPr="00C604A8">
        <w:rPr>
          <w:rFonts w:ascii="Times New Roman" w:eastAsia="Times New Roman" w:hAnsi="Times New Roman" w:cs="Times New Roman"/>
          <w:color w:val="auto"/>
          <w:lang w:bidi="ar-SA"/>
        </w:rPr>
        <w:t xml:space="preserve">Осуществление образовательного взаимодействия в информационном пространстве </w:t>
      </w:r>
      <w:r w:rsidR="009F4EA1" w:rsidRPr="00C604A8">
        <w:rPr>
          <w:rFonts w:ascii="Times New Roman" w:eastAsia="Times New Roman" w:hAnsi="Times New Roman" w:cs="Times New Roman"/>
          <w:color w:val="auto"/>
          <w:lang w:bidi="ar-SA"/>
        </w:rPr>
        <w:t>МБОУ «СОШ №1»</w:t>
      </w:r>
      <w:r w:rsidRPr="00C604A8">
        <w:rPr>
          <w:rFonts w:ascii="Times New Roman" w:eastAsia="Times New Roman" w:hAnsi="Times New Roman" w:cs="Times New Roman"/>
          <w:color w:val="auto"/>
          <w:lang w:bidi="ar-SA"/>
        </w:rPr>
        <w:t xml:space="preserve">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iCs/>
          <w:color w:val="auto"/>
          <w:lang w:bidi="ar-SA"/>
        </w:rPr>
        <w:t xml:space="preserve">Информационная безопасность. </w:t>
      </w:r>
      <w:r w:rsidRPr="00C604A8">
        <w:rPr>
          <w:rFonts w:ascii="Times New Roman" w:eastAsia="Times New Roman" w:hAnsi="Times New Roman" w:cs="Times New Roman"/>
          <w:color w:val="auto"/>
          <w:lang w:bidi="ar-SA"/>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57A21" w:rsidRPr="00C604A8" w:rsidRDefault="00357A21" w:rsidP="00357A21">
      <w:pPr>
        <w:tabs>
          <w:tab w:val="left" w:pos="567"/>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357A21" w:rsidRPr="00C604A8" w:rsidRDefault="00357A21" w:rsidP="00357A21">
      <w:pPr>
        <w:ind w:firstLine="567"/>
        <w:jc w:val="both"/>
        <w:rPr>
          <w:rFonts w:ascii="Times New Roman" w:eastAsia="Times New Roman" w:hAnsi="Times New Roman" w:cs="Times New Roman"/>
          <w:color w:val="auto"/>
          <w:lang w:bidi="ar-SA"/>
        </w:rPr>
      </w:pPr>
      <w:bookmarkStart w:id="59" w:name="_Toc405145662"/>
      <w:bookmarkStart w:id="60" w:name="_Toc406059005"/>
      <w:bookmarkStart w:id="61" w:name="_Toc409682184"/>
      <w:bookmarkStart w:id="62" w:name="_Toc409691658"/>
      <w:bookmarkStart w:id="63" w:name="_Toc410653982"/>
      <w:bookmarkStart w:id="64" w:name="_Toc410702986"/>
      <w:bookmarkStart w:id="65" w:name="_Toc284662742"/>
      <w:bookmarkStart w:id="66" w:name="_Toc284663368"/>
      <w:bookmarkStart w:id="67" w:name="_Toc414553168"/>
      <w:r w:rsidRPr="00C604A8">
        <w:rPr>
          <w:rFonts w:ascii="Times New Roman" w:eastAsia="Times New Roman" w:hAnsi="Times New Roman" w:cs="Times New Roman"/>
          <w:color w:val="auto"/>
          <w:lang w:bidi="ar-SA"/>
        </w:rPr>
        <w:t>В рамках направления «</w:t>
      </w:r>
      <w:r w:rsidRPr="00C604A8">
        <w:rPr>
          <w:rFonts w:ascii="Times New Roman" w:eastAsia="Times New Roman" w:hAnsi="Times New Roman" w:cs="Times New Roman"/>
          <w:i/>
          <w:color w:val="auto"/>
          <w:lang w:bidi="ar-SA"/>
        </w:rPr>
        <w:t>Обращение с устройствами ИКТ</w:t>
      </w:r>
      <w:r w:rsidRPr="00C604A8">
        <w:rPr>
          <w:rFonts w:ascii="Times New Roman" w:eastAsia="Times New Roman" w:hAnsi="Times New Roman" w:cs="Times New Roman"/>
          <w:color w:val="auto"/>
          <w:lang w:bidi="ar-SA"/>
        </w:rPr>
        <w:t>» обучающийся сможет:</w:t>
      </w:r>
      <w:bookmarkEnd w:id="59"/>
      <w:bookmarkEnd w:id="60"/>
      <w:bookmarkEnd w:id="61"/>
      <w:bookmarkEnd w:id="62"/>
      <w:bookmarkEnd w:id="63"/>
      <w:bookmarkEnd w:id="64"/>
      <w:bookmarkEnd w:id="65"/>
      <w:bookmarkEnd w:id="66"/>
      <w:bookmarkEnd w:id="67"/>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информационное подключение к локальной сети и глобальной сети Интернет;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получать информацию о характеристиках компьютера;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lang w:eastAsia="en-US" w:bidi="ar-SA"/>
        </w:rPr>
        <w:t>соблюдать требования техники безопасности, гигиены, эргономики и</w:t>
      </w:r>
      <w:r w:rsidRPr="00C604A8">
        <w:rPr>
          <w:rFonts w:ascii="Times New Roman" w:eastAsia="Calibri" w:hAnsi="Times New Roman" w:cs="Times New Roman"/>
          <w:color w:val="auto"/>
          <w:shd w:val="clear" w:color="auto" w:fill="FFFFFF"/>
          <w:lang w:eastAsia="en-US" w:bidi="ar-SA"/>
        </w:rPr>
        <w:t xml:space="preserve"> ресурсосбережения при работе с устройствами ИКТ.</w:t>
      </w:r>
    </w:p>
    <w:p w:rsidR="00357A21" w:rsidRPr="00C604A8" w:rsidRDefault="00357A21" w:rsidP="00357A21">
      <w:pPr>
        <w:ind w:firstLine="567"/>
        <w:jc w:val="both"/>
        <w:rPr>
          <w:rFonts w:ascii="Times New Roman" w:eastAsia="Times New Roman" w:hAnsi="Times New Roman" w:cs="Times New Roman"/>
          <w:color w:val="auto"/>
          <w:shd w:val="clear" w:color="auto" w:fill="FFFFFF"/>
          <w:lang w:bidi="ar-SA"/>
        </w:rPr>
      </w:pPr>
      <w:bookmarkStart w:id="68" w:name="_Toc405145663"/>
      <w:bookmarkStart w:id="69" w:name="_Toc406059006"/>
      <w:bookmarkStart w:id="70" w:name="_Toc409682185"/>
      <w:bookmarkStart w:id="71" w:name="_Toc409691659"/>
      <w:bookmarkStart w:id="72" w:name="_Toc410653983"/>
      <w:bookmarkStart w:id="73" w:name="_Toc410702987"/>
      <w:bookmarkStart w:id="74" w:name="_Toc284662743"/>
      <w:bookmarkStart w:id="75" w:name="_Toc284663369"/>
      <w:bookmarkStart w:id="76" w:name="_Toc414553169"/>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«Фиксация и обработка изображений и звуков»</w:t>
      </w:r>
      <w:r w:rsidRPr="00C604A8">
        <w:rPr>
          <w:rFonts w:ascii="Times New Roman" w:eastAsia="Times New Roman" w:hAnsi="Times New Roman" w:cs="Times New Roman"/>
          <w:color w:val="auto"/>
          <w:shd w:val="clear" w:color="auto" w:fill="FFFFFF"/>
          <w:lang w:bidi="ar-SA"/>
        </w:rPr>
        <w:t xml:space="preserve"> обучающийся сможет:</w:t>
      </w:r>
      <w:bookmarkEnd w:id="68"/>
      <w:bookmarkEnd w:id="69"/>
      <w:bookmarkEnd w:id="70"/>
      <w:bookmarkEnd w:id="71"/>
      <w:bookmarkEnd w:id="72"/>
      <w:bookmarkEnd w:id="73"/>
      <w:bookmarkEnd w:id="74"/>
      <w:bookmarkEnd w:id="75"/>
      <w:bookmarkEnd w:id="76"/>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презентации на основе цифровых фотографий;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обработку цифровых фотографий с использованием возможностей специальных компьютерных инструментов;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обработку цифровых звукозаписей с использованием возможностей специальных компьютерных инструментов;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видеосъемку и проводить монтаж отснятого материала с использованием возможностей специальных компьютерных инструментов.</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77" w:name="_Toc405145664"/>
      <w:bookmarkStart w:id="78" w:name="_Toc406059007"/>
      <w:bookmarkStart w:id="79" w:name="_Toc409682186"/>
      <w:bookmarkStart w:id="80" w:name="_Toc409691660"/>
      <w:bookmarkStart w:id="81" w:name="_Toc410653984"/>
      <w:bookmarkStart w:id="82" w:name="_Toc410702988"/>
      <w:bookmarkStart w:id="83" w:name="_Toc284662744"/>
      <w:bookmarkStart w:id="84" w:name="_Toc284663370"/>
      <w:bookmarkStart w:id="85" w:name="_Toc414553170"/>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«Поиск и организация хранения информации»</w:t>
      </w:r>
      <w:r w:rsidRPr="00C604A8">
        <w:rPr>
          <w:rFonts w:ascii="Times New Roman" w:eastAsia="Times New Roman" w:hAnsi="Times New Roman" w:cs="Times New Roman"/>
          <w:color w:val="auto"/>
          <w:shd w:val="clear" w:color="auto" w:fill="FFFFFF"/>
          <w:lang w:bidi="ar-SA"/>
        </w:rPr>
        <w:t xml:space="preserve"> обучающийся сможет:</w:t>
      </w:r>
      <w:bookmarkEnd w:id="77"/>
      <w:bookmarkEnd w:id="78"/>
      <w:bookmarkEnd w:id="79"/>
      <w:bookmarkEnd w:id="80"/>
      <w:bookmarkEnd w:id="81"/>
      <w:bookmarkEnd w:id="82"/>
      <w:bookmarkEnd w:id="83"/>
      <w:bookmarkEnd w:id="84"/>
      <w:bookmarkEnd w:id="85"/>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различные приемы поиска информации в сети Интернет (поисковые системы, справочные разделы, предметные рубрики);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строить запросы для поиска информации с использованием логических операций и анализировать результаты поиска;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различные библиотечные, в том числе электронные, каталоги для поиска необходимых книг;</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искать информацию в различных базах данных, создавать и заполнять базы данных, в частности, использовать различные определители;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сохранять для индивидуального использования найденные в сети Интернет информационные объекты и ссылки на них.</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86" w:name="_Toc405145665"/>
      <w:bookmarkStart w:id="87" w:name="_Toc406059008"/>
      <w:bookmarkStart w:id="88" w:name="_Toc409682187"/>
      <w:bookmarkStart w:id="89" w:name="_Toc409691661"/>
      <w:bookmarkStart w:id="90" w:name="_Toc410653985"/>
      <w:bookmarkStart w:id="91" w:name="_Toc410702989"/>
      <w:bookmarkStart w:id="92" w:name="_Toc284662745"/>
      <w:bookmarkStart w:id="93" w:name="_Toc284663371"/>
      <w:bookmarkStart w:id="94" w:name="_Toc414553171"/>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«Создание письменных сообщений»</w:t>
      </w:r>
      <w:r w:rsidRPr="00C604A8">
        <w:rPr>
          <w:rFonts w:ascii="Times New Roman" w:eastAsia="Times New Roman" w:hAnsi="Times New Roman" w:cs="Times New Roman"/>
          <w:color w:val="auto"/>
          <w:shd w:val="clear" w:color="auto" w:fill="FFFFFF"/>
          <w:lang w:bidi="ar-SA"/>
        </w:rPr>
        <w:t xml:space="preserve"> в качестве основных планируемых результатов возможен, но не ограничивается следующим, список того, что обучающийся сможет:</w:t>
      </w:r>
      <w:bookmarkEnd w:id="86"/>
      <w:bookmarkEnd w:id="87"/>
      <w:bookmarkEnd w:id="88"/>
      <w:bookmarkEnd w:id="89"/>
      <w:bookmarkEnd w:id="90"/>
      <w:bookmarkEnd w:id="91"/>
      <w:bookmarkEnd w:id="92"/>
      <w:bookmarkEnd w:id="93"/>
      <w:bookmarkEnd w:id="94"/>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осуществлять редактирование и структурирование текста в соответствии с его смыслом средствами текстового редактора;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вставлять в документ формулы, таблицы, списки, изображения;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участвовать в коллективном создании текстового документа;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гипертекстовые документы.</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95" w:name="_Toc405145666"/>
      <w:bookmarkStart w:id="96" w:name="_Toc406059009"/>
      <w:bookmarkStart w:id="97" w:name="_Toc409682188"/>
      <w:bookmarkStart w:id="98" w:name="_Toc409691662"/>
      <w:bookmarkStart w:id="99" w:name="_Toc410653986"/>
      <w:bookmarkStart w:id="100" w:name="_Toc410702990"/>
      <w:bookmarkStart w:id="101" w:name="_Toc284662746"/>
      <w:bookmarkStart w:id="102" w:name="_Toc284663372"/>
      <w:bookmarkStart w:id="103" w:name="_Toc414553172"/>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 xml:space="preserve">«Создание графических объектов» </w:t>
      </w:r>
      <w:r w:rsidRPr="00C604A8">
        <w:rPr>
          <w:rFonts w:ascii="Times New Roman" w:eastAsia="Times New Roman" w:hAnsi="Times New Roman" w:cs="Times New Roman"/>
          <w:color w:val="auto"/>
          <w:shd w:val="clear" w:color="auto" w:fill="FFFFFF"/>
          <w:lang w:bidi="ar-SA"/>
        </w:rPr>
        <w:t>обучающийся сможет:</w:t>
      </w:r>
      <w:bookmarkEnd w:id="95"/>
      <w:bookmarkEnd w:id="96"/>
      <w:bookmarkEnd w:id="97"/>
      <w:bookmarkEnd w:id="98"/>
      <w:bookmarkEnd w:id="99"/>
      <w:bookmarkEnd w:id="100"/>
      <w:bookmarkEnd w:id="101"/>
      <w:bookmarkEnd w:id="102"/>
      <w:bookmarkEnd w:id="103"/>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и редактировать изображения с помощью инструментов графического редактора;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различные геометрические объекты и чертежи с использованием возможностей специальных компьютерных инструментов;</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104" w:name="_Toc405145667"/>
      <w:bookmarkStart w:id="105" w:name="_Toc406059010"/>
      <w:bookmarkStart w:id="106" w:name="_Toc409682189"/>
      <w:bookmarkStart w:id="107" w:name="_Toc409691663"/>
      <w:bookmarkStart w:id="108" w:name="_Toc410653987"/>
      <w:bookmarkStart w:id="109" w:name="_Toc410702991"/>
      <w:bookmarkStart w:id="110" w:name="_Toc284662747"/>
      <w:bookmarkStart w:id="111" w:name="_Toc284663373"/>
      <w:bookmarkStart w:id="112" w:name="_Toc414553173"/>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«Создание музыкальных и звуковых объектов»</w:t>
      </w:r>
      <w:r w:rsidRPr="00C604A8">
        <w:rPr>
          <w:rFonts w:ascii="Times New Roman" w:eastAsia="Times New Roman" w:hAnsi="Times New Roman" w:cs="Times New Roman"/>
          <w:color w:val="auto"/>
          <w:shd w:val="clear" w:color="auto" w:fill="FFFFFF"/>
          <w:lang w:bidi="ar-SA"/>
        </w:rPr>
        <w:t xml:space="preserve"> обучающийся сможет:</w:t>
      </w:r>
      <w:bookmarkEnd w:id="104"/>
      <w:bookmarkEnd w:id="105"/>
      <w:bookmarkEnd w:id="106"/>
      <w:bookmarkEnd w:id="107"/>
      <w:bookmarkEnd w:id="108"/>
      <w:bookmarkEnd w:id="109"/>
      <w:bookmarkEnd w:id="110"/>
      <w:bookmarkEnd w:id="111"/>
      <w:bookmarkEnd w:id="112"/>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записывать звуковые файлы с различным качеством звучания (глубиной кодирования и частотой дискретизации);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музыкальные редакторы, клавишные и кинетические синтезаторы для решения творческих задач.</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113" w:name="_Toc405145668"/>
      <w:bookmarkStart w:id="114" w:name="_Toc406059011"/>
      <w:bookmarkStart w:id="115" w:name="_Toc409682190"/>
      <w:bookmarkStart w:id="116" w:name="_Toc409691664"/>
      <w:bookmarkStart w:id="117" w:name="_Toc410653988"/>
      <w:bookmarkStart w:id="118" w:name="_Toc410702992"/>
      <w:bookmarkStart w:id="119" w:name="_Toc284662748"/>
      <w:bookmarkStart w:id="120" w:name="_Toc284663374"/>
      <w:bookmarkStart w:id="121" w:name="_Toc414553174"/>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«Восприятие, использование и создание гипертекстовых и мультимедийных информационных объектов»</w:t>
      </w:r>
      <w:r w:rsidRPr="00C604A8">
        <w:rPr>
          <w:rFonts w:ascii="Times New Roman" w:eastAsia="Times New Roman" w:hAnsi="Times New Roman" w:cs="Times New Roman"/>
          <w:color w:val="auto"/>
          <w:shd w:val="clear" w:color="auto" w:fill="FFFFFF"/>
          <w:lang w:bidi="ar-SA"/>
        </w:rPr>
        <w:t xml:space="preserve"> обучающийся сможет:</w:t>
      </w:r>
      <w:bookmarkEnd w:id="113"/>
      <w:bookmarkEnd w:id="114"/>
      <w:bookmarkEnd w:id="115"/>
      <w:bookmarkEnd w:id="116"/>
      <w:bookmarkEnd w:id="117"/>
      <w:bookmarkEnd w:id="118"/>
      <w:bookmarkEnd w:id="119"/>
      <w:bookmarkEnd w:id="120"/>
      <w:bookmarkEnd w:id="121"/>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программы-архиваторы.</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122" w:name="_Toc405145669"/>
      <w:bookmarkStart w:id="123" w:name="_Toc406059012"/>
      <w:bookmarkStart w:id="124" w:name="_Toc409682191"/>
      <w:bookmarkStart w:id="125" w:name="_Toc409691665"/>
      <w:bookmarkStart w:id="126" w:name="_Toc410653989"/>
      <w:bookmarkStart w:id="127" w:name="_Toc410702993"/>
      <w:bookmarkStart w:id="128" w:name="_Toc284662749"/>
      <w:bookmarkStart w:id="129" w:name="_Toc284663375"/>
      <w:bookmarkStart w:id="130" w:name="_Toc414553175"/>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 xml:space="preserve">«Анализ информации, математическая обработка данных в исследовании» </w:t>
      </w:r>
      <w:r w:rsidRPr="00C604A8">
        <w:rPr>
          <w:rFonts w:ascii="Times New Roman" w:eastAsia="Times New Roman" w:hAnsi="Times New Roman" w:cs="Times New Roman"/>
          <w:color w:val="auto"/>
          <w:shd w:val="clear" w:color="auto" w:fill="FFFFFF"/>
          <w:lang w:bidi="ar-SA"/>
        </w:rPr>
        <w:t>обучающийся сможет:</w:t>
      </w:r>
      <w:bookmarkEnd w:id="122"/>
      <w:bookmarkEnd w:id="123"/>
      <w:bookmarkEnd w:id="124"/>
      <w:bookmarkEnd w:id="125"/>
      <w:bookmarkEnd w:id="126"/>
      <w:bookmarkEnd w:id="127"/>
      <w:bookmarkEnd w:id="128"/>
      <w:bookmarkEnd w:id="129"/>
      <w:bookmarkEnd w:id="130"/>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простые эксперименты и исследования в виртуальных лабораториях;</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вводить результаты измерений и другие цифровые данные для их обработки, в том числе статистической и визуализации;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проводить эксперименты и исследования в виртуальных лабораториях по естественным наукам, математике и информатике.</w:t>
      </w:r>
    </w:p>
    <w:p w:rsidR="00357A21" w:rsidRPr="00C604A8" w:rsidRDefault="00357A21" w:rsidP="009F4EA1">
      <w:pPr>
        <w:ind w:firstLine="567"/>
        <w:jc w:val="both"/>
        <w:rPr>
          <w:rFonts w:ascii="Times New Roman" w:eastAsia="Times New Roman" w:hAnsi="Times New Roman" w:cs="Times New Roman"/>
          <w:color w:val="auto"/>
          <w:shd w:val="clear" w:color="auto" w:fill="FFFFFF"/>
          <w:lang w:bidi="ar-SA"/>
        </w:rPr>
      </w:pPr>
      <w:bookmarkStart w:id="131" w:name="_Toc405145671"/>
      <w:bookmarkStart w:id="132" w:name="_Toc406059014"/>
      <w:bookmarkStart w:id="133" w:name="_Toc409682193"/>
      <w:bookmarkStart w:id="134" w:name="_Toc409691667"/>
      <w:bookmarkStart w:id="135" w:name="_Toc410653991"/>
      <w:bookmarkStart w:id="136" w:name="_Toc410702995"/>
      <w:bookmarkStart w:id="137" w:name="_Toc284662751"/>
      <w:bookmarkStart w:id="138" w:name="_Toc284663377"/>
      <w:bookmarkStart w:id="139" w:name="_Toc414553177"/>
      <w:r w:rsidRPr="00C604A8">
        <w:rPr>
          <w:rFonts w:ascii="Times New Roman" w:eastAsia="Times New Roman" w:hAnsi="Times New Roman" w:cs="Times New Roman"/>
          <w:color w:val="auto"/>
          <w:shd w:val="clear" w:color="auto" w:fill="FFFFFF"/>
          <w:lang w:bidi="ar-SA"/>
        </w:rPr>
        <w:t xml:space="preserve">В рамках направления </w:t>
      </w:r>
      <w:r w:rsidRPr="00C604A8">
        <w:rPr>
          <w:rFonts w:ascii="Times New Roman" w:eastAsia="Times New Roman" w:hAnsi="Times New Roman" w:cs="Times New Roman"/>
          <w:i/>
          <w:color w:val="auto"/>
          <w:shd w:val="clear" w:color="auto" w:fill="FFFFFF"/>
          <w:lang w:bidi="ar-SA"/>
        </w:rPr>
        <w:t>«Коммуникация и социальное взаимодействие»</w:t>
      </w:r>
      <w:r w:rsidRPr="00C604A8">
        <w:rPr>
          <w:rFonts w:ascii="Times New Roman" w:eastAsia="Times New Roman" w:hAnsi="Times New Roman" w:cs="Times New Roman"/>
          <w:color w:val="auto"/>
          <w:shd w:val="clear" w:color="auto" w:fill="FFFFFF"/>
          <w:lang w:bidi="ar-SA"/>
        </w:rPr>
        <w:t xml:space="preserve"> обучающийся сможет:</w:t>
      </w:r>
      <w:bookmarkEnd w:id="131"/>
      <w:bookmarkEnd w:id="132"/>
      <w:bookmarkEnd w:id="133"/>
      <w:bookmarkEnd w:id="134"/>
      <w:bookmarkEnd w:id="135"/>
      <w:bookmarkEnd w:id="136"/>
      <w:bookmarkEnd w:id="137"/>
      <w:bookmarkEnd w:id="138"/>
      <w:bookmarkEnd w:id="139"/>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использовать возможности электронной почты, интернет-мессенджеров и социальных сетей для обучения;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вести личный дневник (блог) с использованием возможностей сети Интернет;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осуществлять защиту от троянских вирусов, фишинговых атак, информации от компьютерных вирусов с помощью антивирусных программ; </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соблюдать правила безопасного поведения в сети Интернет;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57A21" w:rsidRPr="00C604A8" w:rsidRDefault="00357A21" w:rsidP="00357A21">
      <w:pPr>
        <w:tabs>
          <w:tab w:val="left" w:pos="567"/>
        </w:tabs>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Описание условий, обеспечивающих развитие универсальных учебных действий у обучающихся с ЗПР</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Требования к условиям включают: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укомплектованность образовательной организации педагогическими, руководящими и иными работниками;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уровень квалификации педагогических и иных работников образовательной организации;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57A21" w:rsidRPr="00C604A8" w:rsidRDefault="00357A21" w:rsidP="00357A21">
      <w:pPr>
        <w:tabs>
          <w:tab w:val="left" w:pos="567"/>
        </w:tabs>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Требования к педагогическим кадрам, реализующим программу УУД, включают:</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представлениями о возрастных особенностях учащихся соответствующего уровня образования;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регулярное повышение квалификации, посвященное формированию УУД в рамках ФГОС;</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участие в разработке программы по формированию УУД в образовательной организации;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планировать образовательный процесс в рамках учебного предмета в соответствии с особенностями формирования конкретных УУД;</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навыки формирования УУД в рамках проектной и учебно-исследовательской деятельности;</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навыки продуктивного взаимодействия педагога и обучающегося в рамках формирования УУД;</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навыками формирующего оценивания;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владение навыками тьюторского сопровождения обучающихся с ЗПР;</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357A21" w:rsidRPr="00C604A8" w:rsidRDefault="00357A21" w:rsidP="00357A21">
      <w:pPr>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Методика и инструментарий мониторинга успешности освоения и применения обучающимися с ЗПР универсальных учебных действий</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процессе реализации мониторинга успешности освоения и применения УУД учитываются следующие этапы освоения УУД:</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w:t>
      </w:r>
      <w:r w:rsidRPr="00C604A8">
        <w:rPr>
          <w:rFonts w:ascii="Times New Roman" w:eastAsia="Calibri" w:hAnsi="Times New Roman" w:cs="Times New Roman"/>
          <w:color w:val="auto"/>
          <w:lang w:eastAsia="en-US" w:bidi="ar-SA"/>
        </w:rPr>
        <w:lastRenderedPageBreak/>
        <w:t>планирует и не контролирует своих действий, подменяет учебную задачу задачей буквального заучивания и воспроизведения);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57A21" w:rsidRPr="00C604A8" w:rsidRDefault="00357A21" w:rsidP="006A1CA2">
      <w:pPr>
        <w:widowControl/>
        <w:numPr>
          <w:ilvl w:val="0"/>
          <w:numId w:val="74"/>
        </w:numPr>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обобщение учебных действий на основе выявления общих принципов.</w:t>
      </w:r>
    </w:p>
    <w:p w:rsidR="00357A21" w:rsidRPr="00C604A8" w:rsidRDefault="00357A21" w:rsidP="00357A21">
      <w:pPr>
        <w:ind w:firstLine="567"/>
        <w:jc w:val="both"/>
        <w:textAlignment w:val="baseline"/>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357A21" w:rsidRPr="00C604A8" w:rsidRDefault="00357A21"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Система оценки УУД может быть:</w:t>
      </w:r>
    </w:p>
    <w:p w:rsidR="00357A21" w:rsidRPr="00C604A8" w:rsidRDefault="00357A21" w:rsidP="006A1CA2">
      <w:pPr>
        <w:widowControl/>
        <w:numPr>
          <w:ilvl w:val="0"/>
          <w:numId w:val="74"/>
        </w:numPr>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уровневой (определяются вышеуказанные уровни освоения УУД);</w:t>
      </w:r>
    </w:p>
    <w:p w:rsidR="00357A21" w:rsidRPr="00C604A8" w:rsidRDefault="00357A21" w:rsidP="006A1CA2">
      <w:pPr>
        <w:widowControl/>
        <w:numPr>
          <w:ilvl w:val="0"/>
          <w:numId w:val="74"/>
        </w:numPr>
        <w:spacing w:after="160"/>
        <w:ind w:left="0"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105BA8" w:rsidRPr="00C604A8" w:rsidRDefault="00602E9A" w:rsidP="00357A21">
      <w:pP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w:t>
      </w:r>
      <w:r w:rsidR="00357A21" w:rsidRPr="00C604A8">
        <w:rPr>
          <w:rFonts w:ascii="Times New Roman" w:eastAsia="Times New Roman" w:hAnsi="Times New Roman" w:cs="Times New Roman"/>
          <w:color w:val="auto"/>
          <w:lang w:bidi="ar-SA"/>
        </w:rPr>
        <w:t>ри оценивании развития УУД применя</w:t>
      </w:r>
      <w:r w:rsidRPr="00C604A8">
        <w:rPr>
          <w:rFonts w:ascii="Times New Roman" w:eastAsia="Times New Roman" w:hAnsi="Times New Roman" w:cs="Times New Roman"/>
          <w:color w:val="auto"/>
          <w:lang w:bidi="ar-SA"/>
        </w:rPr>
        <w:t>е</w:t>
      </w:r>
      <w:r w:rsidR="00357A21" w:rsidRPr="00C604A8">
        <w:rPr>
          <w:rFonts w:ascii="Times New Roman" w:eastAsia="Times New Roman" w:hAnsi="Times New Roman" w:cs="Times New Roman"/>
          <w:color w:val="auto"/>
          <w:lang w:bidi="ar-SA"/>
        </w:rPr>
        <w:t>т</w:t>
      </w:r>
      <w:r w:rsidRPr="00C604A8">
        <w:rPr>
          <w:rFonts w:ascii="Times New Roman" w:eastAsia="Times New Roman" w:hAnsi="Times New Roman" w:cs="Times New Roman"/>
          <w:color w:val="auto"/>
          <w:lang w:bidi="ar-SA"/>
        </w:rPr>
        <w:t>ся</w:t>
      </w:r>
      <w:r w:rsidR="00357A21" w:rsidRPr="00C604A8">
        <w:rPr>
          <w:rFonts w:ascii="Times New Roman" w:eastAsia="Times New Roman" w:hAnsi="Times New Roman" w:cs="Times New Roman"/>
          <w:color w:val="auto"/>
          <w:lang w:bidi="ar-SA"/>
        </w:rPr>
        <w:t xml:space="preserve"> технологи</w:t>
      </w:r>
      <w:r w:rsidRPr="00C604A8">
        <w:rPr>
          <w:rFonts w:ascii="Times New Roman" w:eastAsia="Times New Roman" w:hAnsi="Times New Roman" w:cs="Times New Roman"/>
          <w:color w:val="auto"/>
          <w:lang w:bidi="ar-SA"/>
        </w:rPr>
        <w:t xml:space="preserve">я </w:t>
      </w:r>
      <w:r w:rsidR="00357A21" w:rsidRPr="00C604A8">
        <w:rPr>
          <w:rFonts w:ascii="Times New Roman" w:eastAsia="Times New Roman" w:hAnsi="Times New Roman" w:cs="Times New Roman"/>
          <w:color w:val="auto"/>
          <w:lang w:bidi="ar-SA"/>
        </w:rPr>
        <w:t>формирующего (развивающего оценивания), в том числе бинарное, критериальное, экспертное оценивание, текст самооценки.</w:t>
      </w:r>
    </w:p>
    <w:p w:rsidR="00105BA8" w:rsidRPr="00565B01" w:rsidRDefault="00105BA8" w:rsidP="00565B01">
      <w:pPr>
        <w:jc w:val="both"/>
        <w:rPr>
          <w:rFonts w:ascii="Times New Roman" w:eastAsia="Times New Roman" w:hAnsi="Times New Roman" w:cs="Times New Roman"/>
          <w:color w:val="auto"/>
          <w:lang w:bidi="ar-SA"/>
        </w:rPr>
      </w:pPr>
    </w:p>
    <w:p w:rsidR="00C15B7E" w:rsidRPr="00C604A8" w:rsidRDefault="00C15B7E" w:rsidP="00565B01">
      <w:pPr>
        <w:ind w:firstLine="567"/>
        <w:rPr>
          <w:rFonts w:ascii="Times New Roman" w:hAnsi="Times New Roman" w:cs="Times New Roman"/>
          <w:b/>
        </w:rPr>
      </w:pPr>
      <w:r w:rsidRPr="00C604A8">
        <w:rPr>
          <w:rFonts w:ascii="Times New Roman" w:hAnsi="Times New Roman" w:cs="Times New Roman"/>
          <w:b/>
        </w:rPr>
        <w:t xml:space="preserve">2.2.2. </w:t>
      </w:r>
      <w:r w:rsidR="00172A0E">
        <w:rPr>
          <w:rFonts w:ascii="Times New Roman" w:hAnsi="Times New Roman" w:cs="Times New Roman"/>
          <w:b/>
        </w:rPr>
        <w:t>П</w:t>
      </w:r>
      <w:r w:rsidRPr="00C604A8">
        <w:rPr>
          <w:rFonts w:ascii="Times New Roman" w:hAnsi="Times New Roman" w:cs="Times New Roman"/>
          <w:b/>
        </w:rPr>
        <w:t>рограммы учебных предметов</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2.2.2.1. Русский язык</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C604A8">
        <w:rPr>
          <w:b/>
          <w:color w:val="000000"/>
        </w:rPr>
        <w:t>целью</w:t>
      </w:r>
      <w:r w:rsidRPr="00C604A8">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color w:val="000000"/>
        </w:rP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w:t>
      </w:r>
      <w:r w:rsidRPr="00C604A8">
        <w:rPr>
          <w:color w:val="000000"/>
        </w:rPr>
        <w:lastRenderedPageBreak/>
        <w:t>необходимых знаний о лингвистике как науке и ученых-русистах; умение пользоваться различными лингвистическими словарями.</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color w:val="00000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Cs/>
        </w:rPr>
        <w:t>Цель и задачи</w:t>
      </w:r>
      <w:r w:rsidRPr="00C604A8">
        <w:rPr>
          <w:rFonts w:ascii="Times New Roman" w:eastAsia="Times New Roman" w:hAnsi="Times New Roman" w:cs="Times New Roman"/>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Курс русского языка направлен на решение следующих </w:t>
      </w:r>
      <w:r w:rsidRPr="00C604A8">
        <w:rPr>
          <w:rFonts w:ascii="Times New Roman" w:eastAsia="Times New Roman" w:hAnsi="Times New Roman" w:cs="Times New Roman"/>
          <w:b/>
        </w:rPr>
        <w:t>задач</w:t>
      </w:r>
      <w:r w:rsidRPr="00C604A8">
        <w:rPr>
          <w:rFonts w:ascii="Times New Roman" w:eastAsia="Times New Roman" w:hAnsi="Times New Roman" w:cs="Times New Roman"/>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C15B7E" w:rsidRPr="00C604A8" w:rsidRDefault="00C15B7E" w:rsidP="006A1CA2">
      <w:pPr>
        <w:pStyle w:val="af3"/>
        <w:widowControl/>
        <w:numPr>
          <w:ilvl w:val="0"/>
          <w:numId w:val="143"/>
        </w:numPr>
        <w:ind w:left="142" w:firstLine="567"/>
        <w:jc w:val="both"/>
        <w:rPr>
          <w:rFonts w:ascii="Times New Roman" w:eastAsia="Times New Roman" w:hAnsi="Times New Roman" w:cs="Times New Roman"/>
        </w:rPr>
      </w:pPr>
      <w:r w:rsidRPr="00C604A8">
        <w:rPr>
          <w:rFonts w:ascii="Times New Roman" w:eastAsia="Times New Roman" w:hAnsi="Times New Roman" w:cs="Times New Roman"/>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15B7E" w:rsidRPr="00C604A8" w:rsidRDefault="00C15B7E" w:rsidP="006A1CA2">
      <w:pPr>
        <w:pStyle w:val="af3"/>
        <w:widowControl/>
        <w:numPr>
          <w:ilvl w:val="0"/>
          <w:numId w:val="143"/>
        </w:numPr>
        <w:ind w:left="142" w:firstLine="567"/>
        <w:jc w:val="both"/>
        <w:rPr>
          <w:rFonts w:ascii="Times New Roman" w:eastAsia="Times New Roman" w:hAnsi="Times New Roman" w:cs="Times New Roman"/>
        </w:rPr>
      </w:pPr>
      <w:r w:rsidRPr="00C604A8">
        <w:rPr>
          <w:rFonts w:ascii="Times New Roman" w:eastAsia="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15B7E" w:rsidRPr="00C604A8" w:rsidRDefault="00C15B7E" w:rsidP="006A1CA2">
      <w:pPr>
        <w:pStyle w:val="af3"/>
        <w:widowControl/>
        <w:numPr>
          <w:ilvl w:val="0"/>
          <w:numId w:val="143"/>
        </w:numPr>
        <w:ind w:left="142" w:firstLine="567"/>
        <w:jc w:val="both"/>
        <w:rPr>
          <w:rFonts w:ascii="Times New Roman" w:eastAsia="Times New Roman" w:hAnsi="Times New Roman" w:cs="Times New Roman"/>
        </w:rPr>
      </w:pPr>
      <w:r w:rsidRPr="00C604A8">
        <w:rPr>
          <w:rFonts w:ascii="Times New Roman" w:eastAsia="Times New Roman" w:hAnsi="Times New Roman" w:cs="Times New Roman"/>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15B7E" w:rsidRPr="00C604A8" w:rsidRDefault="00C15B7E" w:rsidP="006A1CA2">
      <w:pPr>
        <w:pStyle w:val="af3"/>
        <w:widowControl/>
        <w:numPr>
          <w:ilvl w:val="0"/>
          <w:numId w:val="143"/>
        </w:numPr>
        <w:ind w:left="142" w:firstLine="567"/>
        <w:jc w:val="both"/>
        <w:rPr>
          <w:rFonts w:ascii="Times New Roman" w:eastAsia="Times New Roman" w:hAnsi="Times New Roman" w:cs="Times New Roman"/>
        </w:rPr>
      </w:pPr>
      <w:r w:rsidRPr="00C604A8">
        <w:rPr>
          <w:rFonts w:ascii="Times New Roman" w:eastAsia="Times New Roman" w:hAnsi="Times New Roman" w:cs="Times New Roman"/>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15B7E" w:rsidRPr="00C604A8" w:rsidRDefault="00C15B7E" w:rsidP="00C15B7E">
      <w:pPr>
        <w:ind w:firstLine="567"/>
        <w:jc w:val="both"/>
        <w:rPr>
          <w:rFonts w:ascii="Times New Roman" w:hAnsi="Times New Roman" w:cs="Times New Roman"/>
          <w:shd w:val="clear" w:color="auto" w:fill="FFFFFF"/>
        </w:rPr>
      </w:pPr>
      <w:r w:rsidRPr="00C604A8">
        <w:rPr>
          <w:rFonts w:ascii="Times New Roman" w:hAnsi="Times New Roman" w:cs="Times New Roman"/>
          <w:shd w:val="clear" w:color="auto" w:fill="FFFFFF"/>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C604A8">
        <w:rPr>
          <w:rFonts w:ascii="Times New Roman" w:eastAsia="Times New Roman" w:hAnsi="Times New Roman" w:cs="Times New Roman"/>
        </w:rPr>
        <w:t>Процесс обучения обучающихся с ЗПР носит коррекционно-развивающий характер,</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Отбор материала выполнен на основе принципа минимального числа вводимых</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специфических понятий, которые будут использоваться.</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Учебный материал отобран таким образом, чтобы можно было объяснить на доступном для обучающихся с ЗПР уровне.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w:t>
      </w:r>
      <w:r w:rsidRPr="00C604A8">
        <w:rPr>
          <w:rFonts w:ascii="Times New Roman" w:eastAsia="Times New Roman" w:hAnsi="Times New Roman" w:cs="Times New Roman"/>
        </w:rPr>
        <w:lastRenderedPageBreak/>
        <w:t>за явлениями языка и практическими языковыми обобщениями, которые осуществляются на протяжении изучения всего программного материала.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604A8">
        <w:rPr>
          <w:rFonts w:ascii="Times New Roman" w:eastAsia="Times New Roman" w:hAnsi="Times New Roman" w:cs="Times New Roman"/>
          <w:i/>
          <w:iCs/>
        </w:rPr>
        <w:t>ь</w:t>
      </w:r>
      <w:r w:rsidRPr="00C604A8">
        <w:rPr>
          <w:rFonts w:ascii="Times New Roman" w:eastAsia="Times New Roman" w:hAnsi="Times New Roman" w:cs="Times New Roman"/>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604A8">
        <w:rPr>
          <w:rFonts w:ascii="Times New Roman" w:eastAsia="Times New Roman" w:hAnsi="Times New Roman" w:cs="Times New Roman"/>
          <w:i/>
          <w:iCs/>
        </w:rPr>
        <w:t>-то,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-либо,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-нибудь</w:t>
      </w:r>
      <w:r w:rsidRPr="00C604A8">
        <w:rPr>
          <w:rFonts w:ascii="Times New Roman" w:eastAsia="Times New Roman" w:hAnsi="Times New Roman" w:cs="Times New Roman"/>
        </w:rPr>
        <w:t xml:space="preserve"> и после приставки </w:t>
      </w:r>
      <w:r w:rsidRPr="00C604A8">
        <w:rPr>
          <w:rFonts w:ascii="Times New Roman" w:eastAsia="Times New Roman" w:hAnsi="Times New Roman" w:cs="Times New Roman"/>
          <w:i/>
          <w:iCs/>
        </w:rPr>
        <w:t>кое-;</w:t>
      </w:r>
      <w:r w:rsidRPr="00C604A8">
        <w:rPr>
          <w:rFonts w:ascii="Times New Roman" w:eastAsia="Times New Roman" w:hAnsi="Times New Roman" w:cs="Times New Roman"/>
        </w:rPr>
        <w:t xml:space="preserve"> частицы </w:t>
      </w:r>
      <w:r w:rsidRPr="00C604A8">
        <w:rPr>
          <w:rFonts w:ascii="Times New Roman" w:eastAsia="Times New Roman" w:hAnsi="Times New Roman" w:cs="Times New Roman"/>
          <w:i/>
          <w:iCs/>
        </w:rPr>
        <w:t>не</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i/>
          <w:iCs/>
        </w:rPr>
        <w:t>ни в</w:t>
      </w:r>
      <w:r w:rsidRPr="00C604A8">
        <w:rPr>
          <w:rFonts w:ascii="Times New Roman" w:eastAsia="Times New Roman" w:hAnsi="Times New Roman" w:cs="Times New Roman"/>
        </w:rPr>
        <w:t xml:space="preserve"> местоимениях.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C604A8">
        <w:rPr>
          <w:rFonts w:ascii="Times New Roman" w:eastAsia="Times New Roman" w:hAnsi="Times New Roman" w:cs="Times New Roman"/>
          <w:i/>
          <w:iCs/>
        </w:rPr>
        <w:t>н</w:t>
      </w:r>
      <w:r w:rsidRPr="00C604A8">
        <w:rPr>
          <w:rFonts w:ascii="Times New Roman" w:eastAsia="Times New Roman" w:hAnsi="Times New Roman" w:cs="Times New Roman"/>
        </w:rPr>
        <w:t xml:space="preserve"> в суффиксах полных причастий и в прилагательных, образованных от глагола. Одна буква </w:t>
      </w:r>
      <w:r w:rsidRPr="00C604A8">
        <w:rPr>
          <w:rFonts w:ascii="Times New Roman" w:eastAsia="Times New Roman" w:hAnsi="Times New Roman" w:cs="Times New Roman"/>
          <w:i/>
          <w:iCs/>
        </w:rPr>
        <w:t>н</w:t>
      </w:r>
      <w:r w:rsidRPr="00C604A8">
        <w:rPr>
          <w:rFonts w:ascii="Times New Roman" w:eastAsia="Times New Roman" w:hAnsi="Times New Roman" w:cs="Times New Roman"/>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604A8">
        <w:rPr>
          <w:rFonts w:ascii="Times New Roman" w:eastAsia="Times New Roman" w:hAnsi="Times New Roman" w:cs="Times New Roman"/>
          <w:i/>
          <w:iCs/>
        </w:rPr>
        <w:t>не</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i/>
          <w:iCs/>
        </w:rPr>
        <w:t>ни.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В практическом плане (без терминологии) изучается тема «Несогласованные определения».</w:t>
      </w:r>
    </w:p>
    <w:p w:rsidR="00C15B7E" w:rsidRPr="00C604A8" w:rsidRDefault="00C15B7E" w:rsidP="00C15B7E">
      <w:pPr>
        <w:ind w:left="260" w:firstLine="708"/>
        <w:rPr>
          <w:rFonts w:ascii="Times New Roman" w:eastAsia="Times New Roman" w:hAnsi="Times New Roman" w:cs="Times New Roman"/>
        </w:rPr>
      </w:pPr>
    </w:p>
    <w:p w:rsidR="00C15B7E" w:rsidRPr="00C604A8" w:rsidRDefault="00C15B7E" w:rsidP="00C15B7E">
      <w:pPr>
        <w:pStyle w:val="paragraph"/>
        <w:shd w:val="clear" w:color="auto" w:fill="FFFFFF"/>
        <w:spacing w:before="0" w:beforeAutospacing="0" w:after="0" w:afterAutospacing="0"/>
        <w:ind w:firstLine="426"/>
        <w:jc w:val="both"/>
        <w:textAlignment w:val="baseline"/>
        <w:rPr>
          <w:b/>
          <w:bCs/>
        </w:rPr>
      </w:pPr>
      <w:r w:rsidRPr="00C604A8">
        <w:rPr>
          <w:b/>
          <w:bCs/>
        </w:rPr>
        <w:t>Содержание курса русского языка 5 КЛАСС (первый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Язык - важнейшее средство общения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Повторение пройденного в 1 - 4 классах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I. Части слова. Орфограмма. Место орфограмм в словах. Правописание </w:t>
      </w:r>
      <w:r w:rsidRPr="00C604A8">
        <w:rPr>
          <w:rFonts w:ascii="Times New Roman" w:eastAsia="Times New Roman" w:hAnsi="Times New Roman" w:cs="Times New Roman"/>
        </w:rPr>
        <w:lastRenderedPageBreak/>
        <w:t>проверяемых и непроверяемых гласных и согласных в корне слова. Правописание букв и, а, у после шипящих. Разделительные ъ и 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Имя прилагательное: род, падеж, число. Правописание гласных в надежных окончаниях прилагательных.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Наречие (ознакомление). Предлоги и союзы. Раздельное написание предлогов со словами.</w:t>
      </w:r>
    </w:p>
    <w:p w:rsidR="00C15B7E" w:rsidRPr="00C604A8" w:rsidRDefault="00C15B7E" w:rsidP="006A1CA2">
      <w:pPr>
        <w:pStyle w:val="af3"/>
        <w:widowControl/>
        <w:numPr>
          <w:ilvl w:val="0"/>
          <w:numId w:val="142"/>
        </w:numPr>
        <w:tabs>
          <w:tab w:val="left" w:pos="1180"/>
        </w:tabs>
        <w:rPr>
          <w:rFonts w:ascii="Times New Roman" w:eastAsia="Times New Roman" w:hAnsi="Times New Roman" w:cs="Times New Roman"/>
        </w:rPr>
      </w:pPr>
      <w:r w:rsidRPr="00C604A8">
        <w:rPr>
          <w:rFonts w:ascii="Times New Roman" w:eastAsia="Times New Roman" w:hAnsi="Times New Roman" w:cs="Times New Roman"/>
        </w:rPr>
        <w:t>Текст. Тема текста. Стили.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Синтаксис. Пунктуация. Культура речи.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I.  Основные синтаксические  понятия  (единицы):  словосочетание,  предложение, текст.</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Пунктуация как раздел науки о языке.</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Словосочетание: главное и зависимое слова в словосочетании.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Грамматическая основа предложения.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Главные члены предложения, второстепенные члены предложения: дополнение, определение, обстоятельство.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Синтаксический разбор словосочетания и предложения.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Запятая между простыми предложениями в сложном предложении перед и, а, но, чтобы, потому что, когда, который, что, если.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Прямая речь после слов автора и перед ними; знаки препинания при прямой речи.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Диалог. Тире в начале реплик диалога.</w:t>
      </w:r>
    </w:p>
    <w:p w:rsidR="00C15B7E" w:rsidRPr="00C604A8" w:rsidRDefault="00C15B7E" w:rsidP="006A1CA2">
      <w:pPr>
        <w:widowControl/>
        <w:numPr>
          <w:ilvl w:val="0"/>
          <w:numId w:val="106"/>
        </w:numPr>
        <w:tabs>
          <w:tab w:val="left" w:pos="1539"/>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C15B7E" w:rsidRPr="00C604A8" w:rsidRDefault="00C15B7E" w:rsidP="00C15B7E">
      <w:pPr>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 xml:space="preserve">Фонетика. Орфоэпия. Графика и орфография. Культура речи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Фонетический разбор слова. Орфоэпические словари.</w:t>
      </w:r>
    </w:p>
    <w:p w:rsidR="00C15B7E" w:rsidRPr="00C604A8" w:rsidRDefault="00C15B7E" w:rsidP="00C15B7E">
      <w:pPr>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Графика как раздел науки о языке. Обозначение звуков речи на письме; алфавит. Рукописные и печатные буквы; прописные и строчные. Каллиграфия.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Звуковое значение букв е, ё, ю, я. Обозначение мягкости согласных. Мягкий знак </w:t>
      </w:r>
      <w:r w:rsidRPr="00C604A8">
        <w:rPr>
          <w:rFonts w:ascii="Times New Roman" w:eastAsia="Times New Roman" w:hAnsi="Times New Roman" w:cs="Times New Roman"/>
        </w:rPr>
        <w:lastRenderedPageBreak/>
        <w:t>для обозначения мягкости согласных. Опознавательные признаки орфограмм.</w:t>
      </w:r>
    </w:p>
    <w:p w:rsidR="00C15B7E" w:rsidRPr="00C604A8" w:rsidRDefault="00C15B7E" w:rsidP="00C15B7E">
      <w:pPr>
        <w:ind w:right="-1" w:firstLine="567"/>
        <w:jc w:val="both"/>
        <w:rPr>
          <w:rFonts w:ascii="Times New Roman" w:eastAsia="Times New Roman" w:hAnsi="Times New Roman" w:cs="Times New Roman"/>
        </w:rPr>
      </w:pPr>
      <w:r w:rsidRPr="00C604A8">
        <w:rPr>
          <w:rFonts w:ascii="Times New Roman" w:eastAsia="Times New Roman" w:hAnsi="Times New Roman" w:cs="Times New Roman"/>
        </w:rPr>
        <w:t>Орфографический разбор. Орфографические словари.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находить справки о произношении слов в различных словарях (в том числе орфоэпических).</w:t>
      </w:r>
    </w:p>
    <w:p w:rsidR="00C15B7E" w:rsidRPr="00C604A8" w:rsidRDefault="00C15B7E" w:rsidP="00C15B7E">
      <w:pPr>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III. Типы текстов. Повествование. Описание (предмета), отбор языковых средств в зависимости от темы, цели, адресата высказывания.</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Лексика. Культура речи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lang w:val="en-US"/>
        </w:rPr>
        <w:t>III</w:t>
      </w:r>
      <w:r w:rsidRPr="00C604A8">
        <w:rPr>
          <w:rFonts w:ascii="Times New Roman" w:eastAsia="Times New Roman" w:hAnsi="Times New Roman" w:cs="Times New Roman"/>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C15B7E" w:rsidRPr="00C604A8" w:rsidRDefault="00C15B7E" w:rsidP="00C15B7E">
      <w:pPr>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Морфемика. Орфография. Культура речи </w:t>
      </w:r>
    </w:p>
    <w:p w:rsidR="00C15B7E" w:rsidRPr="00C604A8" w:rsidRDefault="00C15B7E" w:rsidP="006A1CA2">
      <w:pPr>
        <w:widowControl/>
        <w:numPr>
          <w:ilvl w:val="1"/>
          <w:numId w:val="107"/>
        </w:numPr>
        <w:tabs>
          <w:tab w:val="left" w:pos="1172"/>
        </w:tabs>
        <w:ind w:firstLine="567"/>
        <w:jc w:val="both"/>
        <w:rPr>
          <w:rFonts w:ascii="Times New Roman" w:eastAsia="Times New Roman" w:hAnsi="Times New Roman" w:cs="Times New Roman"/>
        </w:rPr>
      </w:pPr>
      <w:r w:rsidRPr="00C604A8">
        <w:rPr>
          <w:rFonts w:ascii="Times New Roman" w:eastAsia="Times New Roman" w:hAnsi="Times New Roman" w:cs="Times New Roman"/>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Орфография как раздел науки о языке. Орфографическое правило.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C15B7E" w:rsidRPr="00C604A8" w:rsidRDefault="00C15B7E" w:rsidP="006A1CA2">
      <w:pPr>
        <w:widowControl/>
        <w:numPr>
          <w:ilvl w:val="1"/>
          <w:numId w:val="108"/>
        </w:numPr>
        <w:tabs>
          <w:tab w:val="left" w:pos="1323"/>
        </w:tabs>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употреблять слова с разными приставками и суффиксами. Умение пользоваться орфографическими и морфемными словарями.</w:t>
      </w:r>
    </w:p>
    <w:p w:rsidR="00C15B7E" w:rsidRPr="00C604A8" w:rsidRDefault="00C15B7E" w:rsidP="006A1CA2">
      <w:pPr>
        <w:widowControl/>
        <w:numPr>
          <w:ilvl w:val="1"/>
          <w:numId w:val="109"/>
        </w:numPr>
        <w:tabs>
          <w:tab w:val="left" w:pos="1320"/>
        </w:tabs>
        <w:ind w:firstLine="567"/>
        <w:jc w:val="both"/>
        <w:rPr>
          <w:rFonts w:ascii="Times New Roman" w:eastAsia="Times New Roman" w:hAnsi="Times New Roman" w:cs="Times New Roman"/>
        </w:rPr>
      </w:pPr>
      <w:r w:rsidRPr="00C604A8">
        <w:rPr>
          <w:rFonts w:ascii="Times New Roman" w:eastAsia="Times New Roman" w:hAnsi="Times New Roman" w:cs="Times New Roman"/>
        </w:rPr>
        <w:t>Рассуждение в повествовании. Рассуждение, его структура и разновидности.</w:t>
      </w:r>
    </w:p>
    <w:p w:rsidR="00C15B7E" w:rsidRPr="00C604A8" w:rsidRDefault="00C15B7E" w:rsidP="00C15B7E">
      <w:pPr>
        <w:ind w:left="567" w:right="-1"/>
        <w:jc w:val="both"/>
        <w:rPr>
          <w:rFonts w:ascii="Times New Roman" w:eastAsia="Times New Roman" w:hAnsi="Times New Roman" w:cs="Times New Roman"/>
        </w:rPr>
      </w:pPr>
      <w:r w:rsidRPr="00C604A8">
        <w:rPr>
          <w:rFonts w:ascii="Times New Roman" w:eastAsia="Times New Roman" w:hAnsi="Times New Roman" w:cs="Times New Roman"/>
          <w:b/>
          <w:bCs/>
        </w:rPr>
        <w:t>Морфология. Орфография. Культура речи. Самостоятельные и служебные части речи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Место причастия, деепричастия, категории состояния в системе частей речи.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 xml:space="preserve">Имя существительное </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I. Имя существительное как часть речи. Синтаксическая роль имени существительного в предложении.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Существительные, имеющие форму только единственного или только множественного числа.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Морфологический разбор слов</w:t>
      </w:r>
      <w:r w:rsidRPr="00C604A8">
        <w:rPr>
          <w:rFonts w:ascii="Times New Roman" w:eastAsia="Times New Roman" w:hAnsi="Times New Roman" w:cs="Times New Roman"/>
          <w:color w:val="00B050"/>
        </w:rPr>
        <w:t xml:space="preserve">. </w:t>
      </w:r>
      <w:r w:rsidRPr="00C604A8">
        <w:rPr>
          <w:rFonts w:ascii="Times New Roman" w:eastAsia="Times New Roman" w:hAnsi="Times New Roman" w:cs="Times New Roman"/>
        </w:rPr>
        <w:t>Буквы о и е после шипящих и ц в окончаниях существительных.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Склонение существительных на -ия, -ий, -ие. Правописание гласных в падежных окончаниях имен существительных.</w:t>
      </w:r>
    </w:p>
    <w:p w:rsidR="00C15B7E" w:rsidRPr="00C604A8" w:rsidRDefault="00C15B7E" w:rsidP="006A1CA2">
      <w:pPr>
        <w:widowControl/>
        <w:numPr>
          <w:ilvl w:val="1"/>
          <w:numId w:val="110"/>
        </w:numPr>
        <w:tabs>
          <w:tab w:val="left" w:pos="1347"/>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правильно образовывать формы именительного (инженеры, выборы) и родительного (чулок, мест) падежей множественного числа.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Доказательства и объяснения в рассуждении.</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Имя прилагательное </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I. Имя прилагательное как часть речи. Синтаксическая роль имени прилагательного в предложении.</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Изменение полных прилагательных по родам, падежам и числам, а кратких - по родам и числам.</w:t>
      </w:r>
    </w:p>
    <w:p w:rsidR="00C15B7E" w:rsidRPr="00C604A8" w:rsidRDefault="00C15B7E" w:rsidP="006A1CA2">
      <w:pPr>
        <w:widowControl/>
        <w:numPr>
          <w:ilvl w:val="0"/>
          <w:numId w:val="111"/>
        </w:numPr>
        <w:tabs>
          <w:tab w:val="left" w:pos="1270"/>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правильно ставить ударение в краткой форме прилагательных (труден, трудна, трудно).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C15B7E" w:rsidRPr="00C604A8" w:rsidRDefault="00C15B7E" w:rsidP="006A1CA2">
      <w:pPr>
        <w:widowControl/>
        <w:numPr>
          <w:ilvl w:val="0"/>
          <w:numId w:val="112"/>
        </w:numPr>
        <w:tabs>
          <w:tab w:val="left" w:pos="1450"/>
        </w:tabs>
        <w:ind w:firstLine="567"/>
        <w:jc w:val="both"/>
        <w:rPr>
          <w:rFonts w:ascii="Times New Roman" w:eastAsia="Times New Roman" w:hAnsi="Times New Roman" w:cs="Times New Roman"/>
        </w:rPr>
      </w:pPr>
      <w:r w:rsidRPr="00C604A8">
        <w:rPr>
          <w:rFonts w:ascii="Times New Roman" w:eastAsia="Times New Roman" w:hAnsi="Times New Roman" w:cs="Times New Roman"/>
        </w:rPr>
        <w:t>Описание животного. Структура текста данного жанра. Стилистические разновидности этого жанра.</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Глагол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Глагол как часть речи. Синтаксическая роль глагола в предложении. Неопределенная форма глагола (инфинитив на -ть (-ться), -ти (-тись), -чь (-чься).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Правописание -ться и -чь (-чься) в неопределенной форме (повторение).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Совершенный и несовершенный вид глагола; I и II спряжение. Правописание гласных в безударных личных окончаниях глаголов.</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Правописание чередующихся гласных е, и в корнях глаголов -бер- - -бир-, -дер- - -дир-, -мер- - -мир-, - nep- - -пир-, - тер- - - тир-, -стел- - -стил-. Правописание не с глаголами.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Понятие о рассказе, об особенностях его структуры и стиля. Невыдуманный рассказ о себе. Рассказы по сюжетным картинкам.</w:t>
      </w: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русского языка 6 КЛАСС (второй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Русский язык – один из развитых языков мира </w:t>
      </w:r>
    </w:p>
    <w:p w:rsidR="00C15B7E" w:rsidRPr="00C604A8" w:rsidRDefault="00C15B7E" w:rsidP="00C15B7E">
      <w:pPr>
        <w:ind w:firstLine="567"/>
        <w:rPr>
          <w:rFonts w:ascii="Times New Roman" w:eastAsia="Times New Roman" w:hAnsi="Times New Roman" w:cs="Times New Roman"/>
          <w:b/>
          <w:bCs/>
        </w:rPr>
      </w:pPr>
      <w:r w:rsidRPr="00C604A8">
        <w:rPr>
          <w:rFonts w:ascii="Times New Roman" w:eastAsia="Times New Roman" w:hAnsi="Times New Roman" w:cs="Times New Roman"/>
          <w:b/>
          <w:bCs/>
        </w:rPr>
        <w:t xml:space="preserve">Повторение пройденного в 5 классе </w:t>
      </w:r>
    </w:p>
    <w:p w:rsidR="00C15B7E" w:rsidRPr="00C604A8" w:rsidRDefault="00C15B7E" w:rsidP="00C15B7E">
      <w:pPr>
        <w:ind w:right="340" w:firstLine="567"/>
        <w:rPr>
          <w:rFonts w:ascii="Times New Roman" w:eastAsia="Times New Roman" w:hAnsi="Times New Roman" w:cs="Times New Roman"/>
          <w:b/>
          <w:bCs/>
        </w:rPr>
      </w:pPr>
      <w:r w:rsidRPr="00C604A8">
        <w:rPr>
          <w:rFonts w:ascii="Times New Roman" w:eastAsia="Times New Roman" w:hAnsi="Times New Roman" w:cs="Times New Roman"/>
        </w:rPr>
        <w:t xml:space="preserve">Деление текста на части; официально-деловой стиль, его языковые особенности. </w:t>
      </w:r>
      <w:r w:rsidRPr="00C604A8">
        <w:rPr>
          <w:rFonts w:ascii="Times New Roman" w:eastAsia="Times New Roman" w:hAnsi="Times New Roman" w:cs="Times New Roman"/>
          <w:b/>
          <w:bCs/>
        </w:rPr>
        <w:t xml:space="preserve">Лексика и фразеология. Культура речи </w:t>
      </w:r>
    </w:p>
    <w:p w:rsidR="00C15B7E" w:rsidRPr="00C604A8" w:rsidRDefault="00C15B7E" w:rsidP="00C15B7E">
      <w:pPr>
        <w:ind w:right="340" w:firstLine="567"/>
        <w:jc w:val="both"/>
        <w:rPr>
          <w:rFonts w:ascii="Times New Roman" w:hAnsi="Times New Roman" w:cs="Times New Roman"/>
        </w:rPr>
      </w:pPr>
      <w:r w:rsidRPr="00C604A8">
        <w:rPr>
          <w:rFonts w:ascii="Times New Roman" w:eastAsia="Times New Roman" w:hAnsi="Times New Roman" w:cs="Times New Roman"/>
        </w:rPr>
        <w:t>I. Повторение пройденного по лексике в 5 классе.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Основные пути пополнения словарного состава русского языка.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Толковые словари иностранных слов, устаревших слов.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C15B7E" w:rsidRPr="00C604A8" w:rsidRDefault="00C15B7E" w:rsidP="006A1CA2">
      <w:pPr>
        <w:widowControl/>
        <w:numPr>
          <w:ilvl w:val="0"/>
          <w:numId w:val="113"/>
        </w:numPr>
        <w:tabs>
          <w:tab w:val="left" w:pos="1265"/>
        </w:tabs>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пользоваться словарями иностранных слов, устаревших слов, фразеологическими словарями.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Сбор и анализ материалов к сочинению: рабочие материалы. Сжатый пересказ исходного текста.</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Словообразование. Орфография. Культура речи.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Повторение пройденного по морфемике в 5 классе.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Понятие об этимологии и этимологическом разборе слов. Этимологические словари.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 Умение согласовывать со сложносокращенными словами прилагательные и глаголы в прошедшем времени.</w:t>
      </w:r>
    </w:p>
    <w:p w:rsidR="00C15B7E" w:rsidRPr="00C604A8" w:rsidRDefault="00C15B7E" w:rsidP="006A1CA2">
      <w:pPr>
        <w:widowControl/>
        <w:numPr>
          <w:ilvl w:val="0"/>
          <w:numId w:val="114"/>
        </w:numPr>
        <w:tabs>
          <w:tab w:val="left" w:pos="1491"/>
        </w:tabs>
        <w:ind w:firstLine="567"/>
        <w:jc w:val="both"/>
        <w:rPr>
          <w:rFonts w:ascii="Times New Roman" w:eastAsia="Times New Roman" w:hAnsi="Times New Roman" w:cs="Times New Roman"/>
        </w:rPr>
      </w:pPr>
      <w:r w:rsidRPr="00C604A8">
        <w:rPr>
          <w:rFonts w:ascii="Times New Roman" w:eastAsia="Times New Roman" w:hAnsi="Times New Roman" w:cs="Times New Roman"/>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C15B7E" w:rsidRPr="00C604A8" w:rsidRDefault="00C15B7E" w:rsidP="00C15B7E">
      <w:pPr>
        <w:ind w:right="104" w:firstLine="567"/>
        <w:jc w:val="both"/>
        <w:rPr>
          <w:rFonts w:ascii="Times New Roman" w:eastAsia="Times New Roman" w:hAnsi="Times New Roman" w:cs="Times New Roman"/>
        </w:rPr>
      </w:pPr>
      <w:r w:rsidRPr="00C604A8">
        <w:rPr>
          <w:rFonts w:ascii="Times New Roman" w:eastAsia="Times New Roman" w:hAnsi="Times New Roman" w:cs="Times New Roman"/>
          <w:b/>
          <w:bCs/>
        </w:rPr>
        <w:t xml:space="preserve">Морфология. Орфография. Культура речи. Имя существительное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Повторение сведений об имени существительном, полученных в 5 классе. Склонение существительных на -мя. Несклоняемые существительные.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C15B7E" w:rsidRPr="00C604A8" w:rsidRDefault="00C15B7E" w:rsidP="006A1CA2">
      <w:pPr>
        <w:widowControl/>
        <w:numPr>
          <w:ilvl w:val="0"/>
          <w:numId w:val="115"/>
        </w:numPr>
        <w:tabs>
          <w:tab w:val="left" w:pos="1292"/>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определять значения суффиксов имен существительных (увеличительное, пренебрежительное и уменьшительно-ласкательное).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Различные сферы употребления устной публичной речи.</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Имя прилагательное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Умение употреблять в речи прилагательные в переносном значении.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lastRenderedPageBreak/>
        <w:t>Публичное выступление о произведении народного промысла.</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Имя числительное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Склонение порядковых числительных. Правописание гласных в падежных окончаниях порядковых числительных.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C15B7E" w:rsidRPr="00C604A8" w:rsidRDefault="00C15B7E" w:rsidP="006A1CA2">
      <w:pPr>
        <w:widowControl/>
        <w:numPr>
          <w:ilvl w:val="0"/>
          <w:numId w:val="116"/>
        </w:numPr>
        <w:tabs>
          <w:tab w:val="left" w:pos="1433"/>
        </w:tabs>
        <w:ind w:firstLine="567"/>
        <w:jc w:val="both"/>
        <w:rPr>
          <w:rFonts w:ascii="Times New Roman" w:eastAsia="Times New Roman" w:hAnsi="Times New Roman" w:cs="Times New Roman"/>
        </w:rPr>
      </w:pPr>
      <w:r w:rsidRPr="00C604A8">
        <w:rPr>
          <w:rFonts w:ascii="Times New Roman" w:eastAsia="Times New Roman" w:hAnsi="Times New Roman" w:cs="Times New Roman"/>
        </w:rPr>
        <w:t>Публичное выступление - призыв, его структура, языковые особенности. Пересказ исходного текста с цифровым материалом.</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Местоимение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Не в неопределенных местоимениях. Слитное и раздельное написание не и ни в отрицательных местоимениях.</w:t>
      </w:r>
    </w:p>
    <w:p w:rsidR="00C15B7E" w:rsidRPr="00C604A8" w:rsidRDefault="00C15B7E" w:rsidP="006A1CA2">
      <w:pPr>
        <w:widowControl/>
        <w:numPr>
          <w:ilvl w:val="0"/>
          <w:numId w:val="117"/>
        </w:numPr>
        <w:tabs>
          <w:tab w:val="left" w:pos="1270"/>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C15B7E" w:rsidRPr="00C604A8" w:rsidRDefault="00C15B7E" w:rsidP="006A1CA2">
      <w:pPr>
        <w:widowControl/>
        <w:numPr>
          <w:ilvl w:val="0"/>
          <w:numId w:val="118"/>
        </w:numPr>
        <w:tabs>
          <w:tab w:val="left" w:pos="1462"/>
        </w:tabs>
        <w:ind w:firstLine="567"/>
        <w:jc w:val="both"/>
        <w:rPr>
          <w:rFonts w:ascii="Times New Roman" w:eastAsia="Times New Roman" w:hAnsi="Times New Roman" w:cs="Times New Roman"/>
        </w:rPr>
      </w:pPr>
      <w:r w:rsidRPr="00C604A8">
        <w:rPr>
          <w:rFonts w:ascii="Times New Roman" w:eastAsia="Times New Roman" w:hAnsi="Times New Roman" w:cs="Times New Roman"/>
        </w:rPr>
        <w:t>Рассказ по воображению, по сюжетным рисункам; строение, языковые особенности данных текстов.</w:t>
      </w:r>
    </w:p>
    <w:p w:rsidR="00C15B7E" w:rsidRPr="00C604A8" w:rsidRDefault="00C15B7E" w:rsidP="00C15B7E">
      <w:pPr>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Рассуждение как тип текста, его строение (тезис, аргумент, вывод), языковые особенности.</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Глагол </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I. Повторение сведений о глаголе, полученных в 6 классе.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Правописание гласных в суффиксах -ова(ть), -ева(ть) и -ыва(ть), -ива(ть).</w:t>
      </w:r>
    </w:p>
    <w:p w:rsidR="00C15B7E" w:rsidRPr="00C604A8" w:rsidRDefault="00C15B7E" w:rsidP="006A1CA2">
      <w:pPr>
        <w:widowControl/>
        <w:numPr>
          <w:ilvl w:val="0"/>
          <w:numId w:val="119"/>
        </w:numPr>
        <w:tabs>
          <w:tab w:val="left" w:pos="1412"/>
        </w:tabs>
        <w:ind w:firstLine="567"/>
        <w:rPr>
          <w:rFonts w:ascii="Times New Roman" w:eastAsia="Times New Roman" w:hAnsi="Times New Roman" w:cs="Times New Roman"/>
        </w:rPr>
      </w:pPr>
      <w:r w:rsidRPr="00C604A8">
        <w:rPr>
          <w:rFonts w:ascii="Times New Roman" w:eastAsia="Times New Roman" w:hAnsi="Times New Roman" w:cs="Times New Roman"/>
        </w:rPr>
        <w:t>Умение употреблять формы одних наклонений в значении других и неопределенную форму (инфинитив) в значении разных наклонений (обзорно).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C15B7E" w:rsidRPr="00C604A8" w:rsidRDefault="00C15B7E" w:rsidP="00C15B7E">
      <w:pPr>
        <w:rPr>
          <w:rFonts w:ascii="Times New Roman" w:hAnsi="Times New Roman" w:cs="Times New Roman"/>
        </w:rPr>
      </w:pPr>
    </w:p>
    <w:p w:rsidR="00C15B7E" w:rsidRPr="00C604A8" w:rsidRDefault="00C15B7E" w:rsidP="00C15B7E">
      <w:pPr>
        <w:pStyle w:val="paragraph"/>
        <w:shd w:val="clear" w:color="auto" w:fill="FFFFFF"/>
        <w:spacing w:before="0" w:beforeAutospacing="0" w:after="0" w:afterAutospacing="0"/>
        <w:ind w:firstLine="360"/>
        <w:jc w:val="both"/>
        <w:textAlignment w:val="baseline"/>
        <w:rPr>
          <w:b/>
          <w:bCs/>
        </w:rPr>
      </w:pPr>
      <w:r w:rsidRPr="00C604A8">
        <w:rPr>
          <w:b/>
          <w:bCs/>
        </w:rPr>
        <w:t>Содержание курса русского языка 7 КЛАСС (третий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Русский язык как развивающееся явление </w:t>
      </w:r>
    </w:p>
    <w:p w:rsidR="00C15B7E" w:rsidRPr="00C604A8" w:rsidRDefault="00C15B7E" w:rsidP="00C15B7E">
      <w:pPr>
        <w:ind w:right="2740" w:firstLine="567"/>
        <w:rPr>
          <w:rFonts w:ascii="Times New Roman" w:eastAsia="Times New Roman" w:hAnsi="Times New Roman" w:cs="Times New Roman"/>
          <w:b/>
          <w:bCs/>
        </w:rPr>
      </w:pPr>
      <w:r w:rsidRPr="00C604A8">
        <w:rPr>
          <w:rFonts w:ascii="Times New Roman" w:eastAsia="Times New Roman" w:hAnsi="Times New Roman" w:cs="Times New Roman"/>
          <w:b/>
          <w:bCs/>
        </w:rPr>
        <w:t xml:space="preserve">Повторение пройденного в 5-6 классах </w:t>
      </w:r>
    </w:p>
    <w:p w:rsidR="00C15B7E" w:rsidRPr="00C604A8" w:rsidRDefault="00C15B7E" w:rsidP="00C15B7E">
      <w:pPr>
        <w:ind w:right="2740" w:firstLine="567"/>
        <w:rPr>
          <w:rFonts w:ascii="Times New Roman" w:eastAsia="Times New Roman" w:hAnsi="Times New Roman" w:cs="Times New Roman"/>
          <w:b/>
          <w:bCs/>
        </w:rPr>
      </w:pPr>
      <w:r w:rsidRPr="00C604A8">
        <w:rPr>
          <w:rFonts w:ascii="Times New Roman" w:eastAsia="Times New Roman" w:hAnsi="Times New Roman" w:cs="Times New Roman"/>
          <w:b/>
          <w:bCs/>
        </w:rPr>
        <w:t>Морфология. Орфография. Культура речи</w:t>
      </w:r>
    </w:p>
    <w:p w:rsidR="00C15B7E" w:rsidRPr="00C604A8" w:rsidRDefault="00C15B7E" w:rsidP="00C15B7E">
      <w:pPr>
        <w:ind w:right="2740" w:firstLine="567"/>
        <w:rPr>
          <w:rFonts w:ascii="Times New Roman" w:hAnsi="Times New Roman" w:cs="Times New Roman"/>
        </w:rPr>
      </w:pPr>
      <w:r w:rsidRPr="00C604A8">
        <w:rPr>
          <w:rFonts w:ascii="Times New Roman" w:eastAsia="Times New Roman" w:hAnsi="Times New Roman" w:cs="Times New Roman"/>
          <w:b/>
          <w:bCs/>
        </w:rPr>
        <w:t xml:space="preserve">Причастие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lastRenderedPageBreak/>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Не </w:t>
      </w:r>
      <w:r w:rsidRPr="00C604A8">
        <w:rPr>
          <w:rFonts w:ascii="Times New Roman" w:eastAsia="Times New Roman" w:hAnsi="Times New Roman" w:cs="Times New Roman"/>
        </w:rPr>
        <w:t>с причастиями.</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Правописание гласных в суффиксах действительных и</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 xml:space="preserve">страдательных причастий. Одна и две буквы </w:t>
      </w:r>
      <w:r w:rsidRPr="00C604A8">
        <w:rPr>
          <w:rFonts w:ascii="Times New Roman" w:eastAsia="Times New Roman" w:hAnsi="Times New Roman" w:cs="Times New Roman"/>
          <w:i/>
          <w:iCs/>
        </w:rPr>
        <w:t>н</w:t>
      </w:r>
      <w:r w:rsidRPr="00C604A8">
        <w:rPr>
          <w:rFonts w:ascii="Times New Roman" w:eastAsia="Times New Roman" w:hAnsi="Times New Roman" w:cs="Times New Roman"/>
        </w:rPr>
        <w:t xml:space="preserve"> в суффиксах полных причастий и прилагательных, образованных от глаголов. Одна буква </w:t>
      </w:r>
      <w:r w:rsidRPr="00C604A8">
        <w:rPr>
          <w:rFonts w:ascii="Times New Roman" w:eastAsia="Times New Roman" w:hAnsi="Times New Roman" w:cs="Times New Roman"/>
          <w:i/>
          <w:iCs/>
        </w:rPr>
        <w:t>н</w:t>
      </w:r>
      <w:r w:rsidRPr="00C604A8">
        <w:rPr>
          <w:rFonts w:ascii="Times New Roman" w:eastAsia="Times New Roman" w:hAnsi="Times New Roman" w:cs="Times New Roman"/>
        </w:rPr>
        <w:t xml:space="preserve"> в кратких причастиях.</w:t>
      </w:r>
    </w:p>
    <w:p w:rsidR="00C15B7E" w:rsidRPr="00C604A8" w:rsidRDefault="00C15B7E" w:rsidP="006A1CA2">
      <w:pPr>
        <w:widowControl/>
        <w:numPr>
          <w:ilvl w:val="0"/>
          <w:numId w:val="120"/>
        </w:numPr>
        <w:tabs>
          <w:tab w:val="left" w:pos="1440"/>
        </w:tabs>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Умение правильно ставить ударение в полных и кратких страда тельных причастиях </w:t>
      </w:r>
      <w:r w:rsidRPr="00C604A8">
        <w:rPr>
          <w:rFonts w:ascii="Times New Roman" w:eastAsia="Times New Roman" w:hAnsi="Times New Roman" w:cs="Times New Roman"/>
          <w:i/>
          <w:iCs/>
        </w:rPr>
        <w:t>(принесённый,</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принесён,</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принесена,</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принесено,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 xml:space="preserve">принесены), </w:t>
      </w:r>
      <w:r w:rsidRPr="00C604A8">
        <w:rPr>
          <w:rFonts w:ascii="Times New Roman" w:eastAsia="Times New Roman" w:hAnsi="Times New Roman" w:cs="Times New Roman"/>
        </w:rPr>
        <w:t>правильно употреблять причастия с суффиксом</w:t>
      </w:r>
      <w:r w:rsidRPr="00C604A8">
        <w:rPr>
          <w:rFonts w:ascii="Times New Roman" w:eastAsia="Times New Roman" w:hAnsi="Times New Roman" w:cs="Times New Roman"/>
          <w:i/>
          <w:iCs/>
        </w:rPr>
        <w:t xml:space="preserve"> -ся, </w:t>
      </w:r>
      <w:r w:rsidRPr="00C604A8">
        <w:rPr>
          <w:rFonts w:ascii="Times New Roman" w:eastAsia="Times New Roman" w:hAnsi="Times New Roman" w:cs="Times New Roman"/>
        </w:rPr>
        <w:t>согласовывать причастия с</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определяемыми существительными, строить предложения с причастным оборотом.</w:t>
      </w:r>
    </w:p>
    <w:p w:rsidR="00C15B7E" w:rsidRPr="00C604A8" w:rsidRDefault="00C15B7E" w:rsidP="006A1CA2">
      <w:pPr>
        <w:widowControl/>
        <w:numPr>
          <w:ilvl w:val="0"/>
          <w:numId w:val="121"/>
        </w:numPr>
        <w:tabs>
          <w:tab w:val="left" w:pos="1676"/>
        </w:tabs>
        <w:ind w:firstLine="567"/>
        <w:jc w:val="both"/>
        <w:rPr>
          <w:rFonts w:ascii="Times New Roman" w:eastAsia="Times New Roman" w:hAnsi="Times New Roman" w:cs="Times New Roman"/>
        </w:rPr>
      </w:pPr>
      <w:r w:rsidRPr="00C604A8">
        <w:rPr>
          <w:rFonts w:ascii="Times New Roman" w:eastAsia="Times New Roman" w:hAnsi="Times New Roman" w:cs="Times New Roman"/>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Виды публичных общественно-политических выступлений. Их структура.</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Деепричастие </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I. Повторение пройденного о глаголе в V и VI классах.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i/>
          <w:iCs/>
        </w:rPr>
        <w:t xml:space="preserve">Не </w:t>
      </w:r>
      <w:r w:rsidRPr="00C604A8">
        <w:rPr>
          <w:rFonts w:ascii="Times New Roman" w:eastAsia="Times New Roman" w:hAnsi="Times New Roman" w:cs="Times New Roman"/>
        </w:rPr>
        <w:t>с деепричастиями.</w:t>
      </w:r>
    </w:p>
    <w:p w:rsidR="00C15B7E" w:rsidRPr="00C604A8" w:rsidRDefault="00C15B7E" w:rsidP="006A1CA2">
      <w:pPr>
        <w:widowControl/>
        <w:numPr>
          <w:ilvl w:val="0"/>
          <w:numId w:val="122"/>
        </w:numPr>
        <w:tabs>
          <w:tab w:val="left" w:pos="284"/>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правильно строить предложение с деепричастным оборотом.</w:t>
      </w:r>
    </w:p>
    <w:p w:rsidR="00C15B7E" w:rsidRPr="00C604A8" w:rsidRDefault="00C15B7E" w:rsidP="006A1CA2">
      <w:pPr>
        <w:widowControl/>
        <w:numPr>
          <w:ilvl w:val="0"/>
          <w:numId w:val="123"/>
        </w:numPr>
        <w:tabs>
          <w:tab w:val="left" w:pos="1680"/>
        </w:tabs>
        <w:ind w:firstLine="567"/>
        <w:rPr>
          <w:rFonts w:ascii="Times New Roman" w:eastAsia="Times New Roman" w:hAnsi="Times New Roman" w:cs="Times New Roman"/>
        </w:rPr>
      </w:pPr>
      <w:r w:rsidRPr="00C604A8">
        <w:rPr>
          <w:rFonts w:ascii="Times New Roman" w:eastAsia="Times New Roman" w:hAnsi="Times New Roman" w:cs="Times New Roman"/>
        </w:rPr>
        <w:t>Рассказ по картине.</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Наречие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C15B7E" w:rsidRPr="00C604A8" w:rsidRDefault="00C15B7E" w:rsidP="00C15B7E">
      <w:pPr>
        <w:tabs>
          <w:tab w:val="left" w:pos="2320"/>
        </w:tabs>
        <w:ind w:firstLine="567"/>
        <w:jc w:val="both"/>
        <w:rPr>
          <w:rFonts w:ascii="Times New Roman" w:hAnsi="Times New Roman" w:cs="Times New Roman"/>
        </w:rPr>
      </w:pPr>
      <w:r w:rsidRPr="00C604A8">
        <w:rPr>
          <w:rFonts w:ascii="Times New Roman" w:eastAsia="Times New Roman" w:hAnsi="Times New Roman" w:cs="Times New Roman"/>
        </w:rPr>
        <w:t>Словообразование</w:t>
      </w:r>
      <w:r w:rsidRPr="00C604A8">
        <w:rPr>
          <w:rFonts w:ascii="Times New Roman" w:eastAsia="Times New Roman" w:hAnsi="Times New Roman" w:cs="Times New Roman"/>
        </w:rPr>
        <w:tab/>
        <w:t>наречий.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Правописание </w:t>
      </w:r>
      <w:r w:rsidRPr="00C604A8">
        <w:rPr>
          <w:rFonts w:ascii="Times New Roman" w:eastAsia="Times New Roman" w:hAnsi="Times New Roman" w:cs="Times New Roman"/>
          <w:b/>
          <w:bCs/>
          <w:i/>
          <w:iCs/>
        </w:rPr>
        <w:t>не</w:t>
      </w:r>
      <w:r w:rsidRPr="00C604A8">
        <w:rPr>
          <w:rFonts w:ascii="Times New Roman" w:eastAsia="Times New Roman" w:hAnsi="Times New Roman" w:cs="Times New Roman"/>
        </w:rPr>
        <w:t xml:space="preserve"> с наречиями на </w:t>
      </w:r>
      <w:r w:rsidRPr="00C604A8">
        <w:rPr>
          <w:rFonts w:ascii="Times New Roman" w:eastAsia="Times New Roman" w:hAnsi="Times New Roman" w:cs="Times New Roman"/>
          <w:i/>
          <w:iCs/>
        </w:rPr>
        <w:t>-о</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i/>
          <w:iCs/>
        </w:rPr>
        <w:t>-е;</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не-</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b/>
          <w:bCs/>
          <w:i/>
          <w:iCs/>
        </w:rPr>
        <w:t>ни-</w:t>
      </w:r>
      <w:r w:rsidRPr="00C604A8">
        <w:rPr>
          <w:rFonts w:ascii="Times New Roman" w:eastAsia="Times New Roman" w:hAnsi="Times New Roman" w:cs="Times New Roman"/>
        </w:rPr>
        <w:t xml:space="preserve"> в наречиях. Одна и две буквы я в наречиях на </w:t>
      </w:r>
      <w:r w:rsidRPr="00C604A8">
        <w:rPr>
          <w:rFonts w:ascii="Times New Roman" w:eastAsia="Times New Roman" w:hAnsi="Times New Roman" w:cs="Times New Roman"/>
          <w:i/>
          <w:iCs/>
        </w:rPr>
        <w:t>-о</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i/>
          <w:iCs/>
        </w:rPr>
        <w:t>-е.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Буквы </w:t>
      </w:r>
      <w:r w:rsidRPr="00C604A8">
        <w:rPr>
          <w:rFonts w:ascii="Times New Roman" w:eastAsia="Times New Roman" w:hAnsi="Times New Roman" w:cs="Times New Roman"/>
          <w:b/>
          <w:bCs/>
          <w:i/>
          <w:iCs/>
        </w:rPr>
        <w:t>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я</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е</w:t>
      </w:r>
      <w:r w:rsidRPr="00C604A8">
        <w:rPr>
          <w:rFonts w:ascii="Times New Roman" w:eastAsia="Times New Roman" w:hAnsi="Times New Roman" w:cs="Times New Roman"/>
        </w:rPr>
        <w:t xml:space="preserve"> после шипящих на конце наречий. Суффиксы </w:t>
      </w:r>
      <w:r w:rsidRPr="00C604A8">
        <w:rPr>
          <w:rFonts w:ascii="Times New Roman" w:eastAsia="Times New Roman" w:hAnsi="Times New Roman" w:cs="Times New Roman"/>
          <w:i/>
          <w:iCs/>
        </w:rPr>
        <w:t>-о</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i/>
          <w:iCs/>
        </w:rPr>
        <w:t>-а</w:t>
      </w:r>
      <w:r w:rsidRPr="00C604A8">
        <w:rPr>
          <w:rFonts w:ascii="Times New Roman" w:eastAsia="Times New Roman" w:hAnsi="Times New Roman" w:cs="Times New Roman"/>
        </w:rPr>
        <w:t xml:space="preserve"> на конце наречий. Дефис между частями слова в наречиях. Слитные и раздельные написания наречий. Буква</w:t>
      </w:r>
      <w:r w:rsidRPr="00C604A8">
        <w:rPr>
          <w:rFonts w:ascii="Times New Roman" w:hAnsi="Times New Roman" w:cs="Times New Roman"/>
        </w:rPr>
        <w:t xml:space="preserve"> Ъ </w:t>
      </w:r>
      <w:r w:rsidRPr="00C604A8">
        <w:rPr>
          <w:rFonts w:ascii="Times New Roman" w:eastAsia="Times New Roman" w:hAnsi="Times New Roman" w:cs="Times New Roman"/>
        </w:rPr>
        <w:t>после шипящих на конце наречий.</w:t>
      </w:r>
    </w:p>
    <w:p w:rsidR="00C15B7E" w:rsidRPr="00C604A8" w:rsidRDefault="00C15B7E" w:rsidP="00FB533E">
      <w:pPr>
        <w:tabs>
          <w:tab w:val="left" w:pos="851"/>
          <w:tab w:val="left" w:pos="3100"/>
          <w:tab w:val="left" w:pos="4820"/>
          <w:tab w:val="left" w:pos="6240"/>
          <w:tab w:val="left" w:pos="7840"/>
          <w:tab w:val="left" w:pos="8600"/>
        </w:tabs>
        <w:ind w:firstLine="567"/>
        <w:jc w:val="both"/>
        <w:rPr>
          <w:rFonts w:ascii="Times New Roman" w:hAnsi="Times New Roman" w:cs="Times New Roman"/>
        </w:rPr>
      </w:pPr>
      <w:r w:rsidRPr="00C604A8">
        <w:rPr>
          <w:rFonts w:ascii="Times New Roman" w:eastAsia="Times New Roman" w:hAnsi="Times New Roman" w:cs="Times New Roman"/>
        </w:rPr>
        <w:t>II.</w:t>
      </w:r>
      <w:r w:rsidRPr="00C604A8">
        <w:rPr>
          <w:rFonts w:ascii="Times New Roman" w:hAnsi="Times New Roman" w:cs="Times New Roman"/>
        </w:rPr>
        <w:tab/>
      </w:r>
      <w:r w:rsidRPr="00C604A8">
        <w:rPr>
          <w:rFonts w:ascii="Times New Roman" w:eastAsia="Times New Roman" w:hAnsi="Times New Roman" w:cs="Times New Roman"/>
        </w:rPr>
        <w:t>Умение правильно ставить ударение в наречиях.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Умение использовать в речи наречия-синонимы и антонимы.</w:t>
      </w:r>
    </w:p>
    <w:p w:rsidR="00C15B7E" w:rsidRPr="00C604A8" w:rsidRDefault="00C15B7E" w:rsidP="006A1CA2">
      <w:pPr>
        <w:widowControl/>
        <w:numPr>
          <w:ilvl w:val="0"/>
          <w:numId w:val="124"/>
        </w:numPr>
        <w:tabs>
          <w:tab w:val="left" w:pos="284"/>
        </w:tabs>
        <w:ind w:firstLine="567"/>
        <w:jc w:val="both"/>
        <w:rPr>
          <w:rFonts w:ascii="Times New Roman" w:eastAsia="Times New Roman" w:hAnsi="Times New Roman" w:cs="Times New Roman"/>
          <w:b/>
          <w:bCs/>
        </w:rPr>
      </w:pPr>
      <w:r w:rsidRPr="00C604A8">
        <w:rPr>
          <w:rFonts w:ascii="Times New Roman" w:eastAsia="Times New Roman" w:hAnsi="Times New Roman" w:cs="Times New Roman"/>
        </w:rPr>
        <w:t>Описание действий как вид текста: структура текста, его языковые особенности. Пересказ исходного текста с описанием действий.</w:t>
      </w:r>
    </w:p>
    <w:p w:rsidR="00C15B7E" w:rsidRPr="00C604A8" w:rsidRDefault="00C15B7E" w:rsidP="00C15B7E">
      <w:pPr>
        <w:ind w:firstLine="567"/>
        <w:rPr>
          <w:rFonts w:ascii="Times New Roman" w:eastAsia="Times New Roman" w:hAnsi="Times New Roman" w:cs="Times New Roman"/>
          <w:b/>
          <w:bCs/>
        </w:rPr>
      </w:pPr>
      <w:r w:rsidRPr="00C604A8">
        <w:rPr>
          <w:rFonts w:ascii="Times New Roman" w:eastAsia="Times New Roman" w:hAnsi="Times New Roman" w:cs="Times New Roman"/>
          <w:b/>
          <w:bCs/>
        </w:rPr>
        <w:t xml:space="preserve">Категория состояния </w:t>
      </w:r>
    </w:p>
    <w:p w:rsidR="00C15B7E" w:rsidRPr="00C604A8" w:rsidRDefault="00C15B7E" w:rsidP="006A1CA2">
      <w:pPr>
        <w:widowControl/>
        <w:numPr>
          <w:ilvl w:val="0"/>
          <w:numId w:val="125"/>
        </w:numPr>
        <w:tabs>
          <w:tab w:val="left" w:pos="851"/>
        </w:tabs>
        <w:ind w:firstLine="567"/>
        <w:jc w:val="both"/>
        <w:rPr>
          <w:rFonts w:ascii="Times New Roman" w:eastAsia="Times New Roman" w:hAnsi="Times New Roman" w:cs="Times New Roman"/>
        </w:rPr>
      </w:pPr>
      <w:r w:rsidRPr="00C604A8">
        <w:rPr>
          <w:rFonts w:ascii="Times New Roman" w:eastAsia="Times New Roman" w:hAnsi="Times New Roman" w:cs="Times New Roman"/>
        </w:rPr>
        <w:t>Категория состояния как часть речи. Ее отличие от наречий. Синтаксическая роль слов категории состояния.</w:t>
      </w:r>
    </w:p>
    <w:p w:rsidR="00C15B7E" w:rsidRPr="00C604A8" w:rsidRDefault="00C15B7E" w:rsidP="006A1CA2">
      <w:pPr>
        <w:widowControl/>
        <w:numPr>
          <w:ilvl w:val="0"/>
          <w:numId w:val="126"/>
        </w:numPr>
        <w:tabs>
          <w:tab w:val="left" w:pos="284"/>
        </w:tabs>
        <w:ind w:firstLine="567"/>
        <w:jc w:val="both"/>
        <w:rPr>
          <w:rFonts w:ascii="Times New Roman" w:eastAsia="Times New Roman" w:hAnsi="Times New Roman" w:cs="Times New Roman"/>
        </w:rPr>
      </w:pPr>
      <w:r w:rsidRPr="00C604A8">
        <w:rPr>
          <w:rFonts w:ascii="Times New Roman" w:eastAsia="Times New Roman" w:hAnsi="Times New Roman" w:cs="Times New Roman"/>
        </w:rPr>
        <w:t>Выборочное изложение текста с описанием состояния человека или природы.</w:t>
      </w:r>
    </w:p>
    <w:p w:rsidR="00C15B7E" w:rsidRPr="00C604A8" w:rsidRDefault="00C15B7E" w:rsidP="00C15B7E">
      <w:pPr>
        <w:ind w:right="3140" w:firstLine="567"/>
        <w:rPr>
          <w:rFonts w:ascii="Times New Roman" w:eastAsia="Times New Roman" w:hAnsi="Times New Roman" w:cs="Times New Roman"/>
          <w:b/>
          <w:bCs/>
        </w:rPr>
      </w:pPr>
      <w:r w:rsidRPr="00C604A8">
        <w:rPr>
          <w:rFonts w:ascii="Times New Roman" w:eastAsia="Times New Roman" w:hAnsi="Times New Roman" w:cs="Times New Roman"/>
          <w:b/>
          <w:bCs/>
        </w:rPr>
        <w:t xml:space="preserve">Служебные части речи. Культура речи </w:t>
      </w:r>
    </w:p>
    <w:p w:rsidR="00C15B7E" w:rsidRPr="00C604A8" w:rsidRDefault="00C15B7E" w:rsidP="00C15B7E">
      <w:pPr>
        <w:ind w:right="3140"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Предлог </w:t>
      </w:r>
    </w:p>
    <w:p w:rsidR="00C15B7E" w:rsidRPr="00C604A8" w:rsidRDefault="00C15B7E" w:rsidP="006A1CA2">
      <w:pPr>
        <w:widowControl/>
        <w:numPr>
          <w:ilvl w:val="0"/>
          <w:numId w:val="127"/>
        </w:numPr>
        <w:tabs>
          <w:tab w:val="left" w:pos="567"/>
        </w:tabs>
        <w:ind w:firstLine="567"/>
        <w:jc w:val="both"/>
        <w:rPr>
          <w:rFonts w:ascii="Times New Roman" w:eastAsia="Times New Roman" w:hAnsi="Times New Roman" w:cs="Times New Roman"/>
        </w:rPr>
      </w:pPr>
      <w:r w:rsidRPr="00C604A8">
        <w:rPr>
          <w:rFonts w:ascii="Times New Roman" w:eastAsia="Times New Roman" w:hAnsi="Times New Roman" w:cs="Times New Roman"/>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Текстообразующая роль предлогов.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Слитные и раздельные написания предлогов </w:t>
      </w:r>
      <w:r w:rsidRPr="00C604A8">
        <w:rPr>
          <w:rFonts w:ascii="Times New Roman" w:eastAsia="Times New Roman" w:hAnsi="Times New Roman" w:cs="Times New Roman"/>
          <w:b/>
          <w:bCs/>
        </w:rPr>
        <w:t>(в</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течение,</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ввиду,</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в следствие</w:t>
      </w:r>
      <w:r w:rsidRPr="00C604A8">
        <w:rPr>
          <w:rFonts w:ascii="Times New Roman" w:eastAsia="Times New Roman" w:hAnsi="Times New Roman" w:cs="Times New Roman"/>
        </w:rPr>
        <w:t xml:space="preserve"> и др.).</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lastRenderedPageBreak/>
        <w:t xml:space="preserve">Дефис в предлогах </w:t>
      </w:r>
      <w:r w:rsidRPr="00C604A8">
        <w:rPr>
          <w:rFonts w:ascii="Times New Roman" w:eastAsia="Times New Roman" w:hAnsi="Times New Roman" w:cs="Times New Roman"/>
          <w:b/>
          <w:bCs/>
          <w:i/>
          <w:iCs/>
        </w:rPr>
        <w:t>из-за,</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из-под.</w:t>
      </w:r>
    </w:p>
    <w:p w:rsidR="00C15B7E" w:rsidRPr="00C604A8" w:rsidRDefault="00C15B7E" w:rsidP="006A1CA2">
      <w:pPr>
        <w:widowControl/>
        <w:numPr>
          <w:ilvl w:val="0"/>
          <w:numId w:val="128"/>
        </w:numPr>
        <w:tabs>
          <w:tab w:val="left" w:pos="993"/>
        </w:tabs>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Умение правильно употреблять предлоги </w:t>
      </w:r>
      <w:r w:rsidRPr="00C604A8">
        <w:rPr>
          <w:rFonts w:ascii="Times New Roman" w:eastAsia="Times New Roman" w:hAnsi="Times New Roman" w:cs="Times New Roman"/>
          <w:i/>
          <w:iCs/>
        </w:rPr>
        <w:t>в</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i/>
          <w:iCs/>
        </w:rPr>
        <w:t>на,</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с</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b/>
          <w:bCs/>
          <w:i/>
          <w:iCs/>
        </w:rPr>
        <w:t>из.</w:t>
      </w:r>
      <w:r w:rsidRPr="00C604A8">
        <w:rPr>
          <w:rFonts w:ascii="Times New Roman" w:eastAsia="Times New Roman" w:hAnsi="Times New Roman" w:cs="Times New Roman"/>
        </w:rPr>
        <w:t xml:space="preserve"> Умение правильно употреблять существительные с предлогами </w:t>
      </w:r>
      <w:r w:rsidRPr="00C604A8">
        <w:rPr>
          <w:rFonts w:ascii="Times New Roman" w:eastAsia="Times New Roman" w:hAnsi="Times New Roman" w:cs="Times New Roman"/>
          <w:b/>
          <w:bCs/>
          <w:i/>
          <w:iCs/>
        </w:rPr>
        <w:t>по,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благодаря,</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согласно,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вопреки.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пользоваться в речи предлогами-синонимами.</w:t>
      </w:r>
    </w:p>
    <w:p w:rsidR="00C15B7E" w:rsidRPr="00C604A8" w:rsidRDefault="00C15B7E" w:rsidP="006A1CA2">
      <w:pPr>
        <w:widowControl/>
        <w:numPr>
          <w:ilvl w:val="0"/>
          <w:numId w:val="129"/>
        </w:numPr>
        <w:tabs>
          <w:tab w:val="left" w:pos="1134"/>
        </w:tabs>
        <w:ind w:right="20" w:firstLine="567"/>
        <w:jc w:val="both"/>
        <w:rPr>
          <w:rFonts w:ascii="Times New Roman" w:eastAsia="Times New Roman" w:hAnsi="Times New Roman" w:cs="Times New Roman"/>
          <w:b/>
          <w:bCs/>
        </w:rPr>
      </w:pPr>
      <w:r w:rsidRPr="00C604A8">
        <w:rPr>
          <w:rFonts w:ascii="Times New Roman" w:eastAsia="Times New Roman" w:hAnsi="Times New Roman" w:cs="Times New Roman"/>
        </w:rPr>
        <w:t>Рассказ от своего имени на основе прочитанного. Рассказ на основе увиденного на картине.</w:t>
      </w:r>
    </w:p>
    <w:p w:rsidR="00C15B7E" w:rsidRPr="00C604A8" w:rsidRDefault="00C15B7E" w:rsidP="00C15B7E">
      <w:pPr>
        <w:ind w:firstLine="567"/>
        <w:rPr>
          <w:rFonts w:ascii="Times New Roman" w:eastAsia="Times New Roman" w:hAnsi="Times New Roman" w:cs="Times New Roman"/>
          <w:b/>
          <w:bCs/>
        </w:rPr>
      </w:pPr>
      <w:r w:rsidRPr="00C604A8">
        <w:rPr>
          <w:rFonts w:ascii="Times New Roman" w:eastAsia="Times New Roman" w:hAnsi="Times New Roman" w:cs="Times New Roman"/>
          <w:b/>
          <w:bCs/>
        </w:rPr>
        <w:t xml:space="preserve">Союз </w:t>
      </w:r>
    </w:p>
    <w:p w:rsidR="00C15B7E" w:rsidRPr="00C604A8" w:rsidRDefault="00C15B7E" w:rsidP="006A1CA2">
      <w:pPr>
        <w:widowControl/>
        <w:numPr>
          <w:ilvl w:val="0"/>
          <w:numId w:val="130"/>
        </w:numPr>
        <w:tabs>
          <w:tab w:val="left" w:pos="993"/>
        </w:tabs>
        <w:ind w:firstLine="567"/>
        <w:jc w:val="both"/>
        <w:rPr>
          <w:rFonts w:ascii="Times New Roman" w:eastAsia="Times New Roman" w:hAnsi="Times New Roman" w:cs="Times New Roman"/>
        </w:rPr>
      </w:pPr>
      <w:r w:rsidRPr="00C604A8">
        <w:rPr>
          <w:rFonts w:ascii="Times New Roman" w:eastAsia="Times New Roman" w:hAnsi="Times New Roman" w:cs="Times New Roman"/>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Слитные и раздельные написания союзов. Отличие на письме союзов </w:t>
      </w:r>
      <w:r w:rsidRPr="00C604A8">
        <w:rPr>
          <w:rFonts w:ascii="Times New Roman" w:eastAsia="Times New Roman" w:hAnsi="Times New Roman" w:cs="Times New Roman"/>
          <w:b/>
          <w:bCs/>
          <w:i/>
          <w:iCs/>
        </w:rPr>
        <w:t>зато,</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тоже,</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b/>
          <w:bCs/>
          <w:i/>
          <w:iCs/>
        </w:rPr>
        <w:t xml:space="preserve">чтобы </w:t>
      </w:r>
      <w:r w:rsidRPr="00C604A8">
        <w:rPr>
          <w:rFonts w:ascii="Times New Roman" w:eastAsia="Times New Roman" w:hAnsi="Times New Roman" w:cs="Times New Roman"/>
        </w:rPr>
        <w:t>от местоимений с предлогом и частицами и союза</w:t>
      </w:r>
      <w:r w:rsidRPr="00C604A8">
        <w:rPr>
          <w:rFonts w:ascii="Times New Roman" w:eastAsia="Times New Roman" w:hAnsi="Times New Roman" w:cs="Times New Roman"/>
          <w:b/>
          <w:bCs/>
          <w:i/>
          <w:iCs/>
        </w:rPr>
        <w:t xml:space="preserve"> также </w:t>
      </w:r>
      <w:r w:rsidRPr="00C604A8">
        <w:rPr>
          <w:rFonts w:ascii="Times New Roman" w:eastAsia="Times New Roman" w:hAnsi="Times New Roman" w:cs="Times New Roman"/>
        </w:rPr>
        <w:t>от наречия</w:t>
      </w:r>
      <w:r w:rsidRPr="00C604A8">
        <w:rPr>
          <w:rFonts w:ascii="Times New Roman" w:eastAsia="Times New Roman" w:hAnsi="Times New Roman" w:cs="Times New Roman"/>
          <w:b/>
          <w:bCs/>
          <w:i/>
          <w:iCs/>
        </w:rPr>
        <w:t xml:space="preserve"> так </w:t>
      </w:r>
      <w:r w:rsidRPr="00C604A8">
        <w:rPr>
          <w:rFonts w:ascii="Times New Roman" w:eastAsia="Times New Roman" w:hAnsi="Times New Roman" w:cs="Times New Roman"/>
        </w:rPr>
        <w:t>с</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 xml:space="preserve">частицей </w:t>
      </w:r>
      <w:r w:rsidRPr="00C604A8">
        <w:rPr>
          <w:rFonts w:ascii="Times New Roman" w:eastAsia="Times New Roman" w:hAnsi="Times New Roman" w:cs="Times New Roman"/>
          <w:i/>
          <w:iCs/>
        </w:rPr>
        <w:t>же.</w:t>
      </w:r>
    </w:p>
    <w:p w:rsidR="00C15B7E" w:rsidRPr="00C604A8" w:rsidRDefault="00C15B7E" w:rsidP="006A1CA2">
      <w:pPr>
        <w:widowControl/>
        <w:numPr>
          <w:ilvl w:val="0"/>
          <w:numId w:val="131"/>
        </w:numPr>
        <w:tabs>
          <w:tab w:val="left" w:pos="567"/>
        </w:tabs>
        <w:ind w:firstLine="567"/>
        <w:rPr>
          <w:rFonts w:ascii="Times New Roman" w:eastAsia="Times New Roman" w:hAnsi="Times New Roman" w:cs="Times New Roman"/>
        </w:rPr>
      </w:pPr>
      <w:r w:rsidRPr="00C604A8">
        <w:rPr>
          <w:rFonts w:ascii="Times New Roman" w:eastAsia="Times New Roman" w:hAnsi="Times New Roman" w:cs="Times New Roman"/>
        </w:rPr>
        <w:t>Умение пользоваться в речи союзами-синонимами.</w:t>
      </w:r>
    </w:p>
    <w:p w:rsidR="00C15B7E" w:rsidRPr="00C604A8" w:rsidRDefault="00C15B7E" w:rsidP="006A1CA2">
      <w:pPr>
        <w:widowControl/>
        <w:numPr>
          <w:ilvl w:val="0"/>
          <w:numId w:val="132"/>
        </w:numPr>
        <w:tabs>
          <w:tab w:val="left" w:pos="567"/>
        </w:tabs>
        <w:ind w:firstLine="567"/>
        <w:rPr>
          <w:rFonts w:ascii="Times New Roman" w:eastAsia="Times New Roman" w:hAnsi="Times New Roman" w:cs="Times New Roman"/>
        </w:rPr>
      </w:pPr>
      <w:r w:rsidRPr="00C604A8">
        <w:rPr>
          <w:rFonts w:ascii="Times New Roman" w:eastAsia="Times New Roman" w:hAnsi="Times New Roman" w:cs="Times New Roman"/>
        </w:rPr>
        <w:t>Устное рассуждение на дискуссионную тему; его языковые особенности.</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Частица </w:t>
      </w:r>
    </w:p>
    <w:p w:rsidR="00C15B7E" w:rsidRPr="00C604A8" w:rsidRDefault="00C15B7E" w:rsidP="006A1CA2">
      <w:pPr>
        <w:widowControl/>
        <w:numPr>
          <w:ilvl w:val="0"/>
          <w:numId w:val="133"/>
        </w:numPr>
        <w:ind w:firstLine="567"/>
        <w:jc w:val="both"/>
        <w:rPr>
          <w:rFonts w:ascii="Times New Roman" w:eastAsia="Times New Roman" w:hAnsi="Times New Roman" w:cs="Times New Roman"/>
        </w:rPr>
      </w:pPr>
      <w:r w:rsidRPr="00C604A8">
        <w:rPr>
          <w:rFonts w:ascii="Times New Roman" w:eastAsia="Times New Roman" w:hAnsi="Times New Roman" w:cs="Times New Roman"/>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Различение на письме частиц </w:t>
      </w:r>
      <w:r w:rsidRPr="00C604A8">
        <w:rPr>
          <w:rFonts w:ascii="Times New Roman" w:eastAsia="Times New Roman" w:hAnsi="Times New Roman" w:cs="Times New Roman"/>
          <w:b/>
          <w:bCs/>
          <w:i/>
          <w:iCs/>
        </w:rPr>
        <w:t>не</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b/>
          <w:bCs/>
          <w:i/>
          <w:iCs/>
        </w:rPr>
        <w:t>ни.</w:t>
      </w:r>
      <w:r w:rsidRPr="00C604A8">
        <w:rPr>
          <w:rFonts w:ascii="Times New Roman" w:eastAsia="Times New Roman" w:hAnsi="Times New Roman" w:cs="Times New Roman"/>
        </w:rPr>
        <w:t xml:space="preserve"> Правописание </w:t>
      </w:r>
      <w:r w:rsidRPr="00C604A8">
        <w:rPr>
          <w:rFonts w:ascii="Times New Roman" w:eastAsia="Times New Roman" w:hAnsi="Times New Roman" w:cs="Times New Roman"/>
          <w:b/>
          <w:bCs/>
          <w:i/>
          <w:iCs/>
        </w:rPr>
        <w:t>не</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b/>
          <w:bCs/>
          <w:i/>
          <w:iCs/>
        </w:rPr>
        <w:t>ни</w:t>
      </w:r>
      <w:r w:rsidRPr="00C604A8">
        <w:rPr>
          <w:rFonts w:ascii="Times New Roman" w:eastAsia="Times New Roman" w:hAnsi="Times New Roman" w:cs="Times New Roman"/>
        </w:rPr>
        <w:t xml:space="preserve"> с различными частями речи.</w:t>
      </w:r>
    </w:p>
    <w:p w:rsidR="00C15B7E" w:rsidRPr="00C604A8" w:rsidRDefault="00C15B7E" w:rsidP="006A1CA2">
      <w:pPr>
        <w:widowControl/>
        <w:numPr>
          <w:ilvl w:val="0"/>
          <w:numId w:val="134"/>
        </w:numPr>
        <w:tabs>
          <w:tab w:val="left" w:pos="993"/>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выразительно читать предложения с модальными частицами.</w:t>
      </w:r>
    </w:p>
    <w:p w:rsidR="00C15B7E" w:rsidRPr="00C604A8" w:rsidRDefault="00C15B7E" w:rsidP="006A1CA2">
      <w:pPr>
        <w:widowControl/>
        <w:numPr>
          <w:ilvl w:val="0"/>
          <w:numId w:val="135"/>
        </w:numPr>
        <w:tabs>
          <w:tab w:val="left" w:pos="993"/>
        </w:tabs>
        <w:ind w:firstLine="567"/>
        <w:jc w:val="both"/>
        <w:rPr>
          <w:rFonts w:ascii="Times New Roman" w:eastAsia="Times New Roman" w:hAnsi="Times New Roman" w:cs="Times New Roman"/>
          <w:b/>
          <w:bCs/>
        </w:rPr>
      </w:pPr>
      <w:r w:rsidRPr="00C604A8">
        <w:rPr>
          <w:rFonts w:ascii="Times New Roman" w:eastAsia="Times New Roman" w:hAnsi="Times New Roman" w:cs="Times New Roman"/>
        </w:rPr>
        <w:t>Рассказ по данному сюжету.</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Междометие. Звукоподражательные слова </w:t>
      </w:r>
    </w:p>
    <w:p w:rsidR="00C15B7E" w:rsidRPr="00C604A8" w:rsidRDefault="00C15B7E" w:rsidP="006A1CA2">
      <w:pPr>
        <w:widowControl/>
        <w:numPr>
          <w:ilvl w:val="0"/>
          <w:numId w:val="136"/>
        </w:numPr>
        <w:tabs>
          <w:tab w:val="left" w:pos="993"/>
        </w:tabs>
        <w:ind w:firstLine="567"/>
        <w:jc w:val="both"/>
        <w:rPr>
          <w:rFonts w:ascii="Times New Roman" w:eastAsia="Times New Roman" w:hAnsi="Times New Roman" w:cs="Times New Roman"/>
        </w:rPr>
      </w:pPr>
      <w:r w:rsidRPr="00C604A8">
        <w:rPr>
          <w:rFonts w:ascii="Times New Roman" w:eastAsia="Times New Roman" w:hAnsi="Times New Roman" w:cs="Times New Roman"/>
        </w:rPr>
        <w:t>Междометие как часть речи. Синтаксическая роль междометий в предложении.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C15B7E" w:rsidRPr="00C604A8" w:rsidRDefault="00C15B7E" w:rsidP="006A1CA2">
      <w:pPr>
        <w:widowControl/>
        <w:numPr>
          <w:ilvl w:val="0"/>
          <w:numId w:val="137"/>
        </w:numPr>
        <w:tabs>
          <w:tab w:val="left" w:pos="567"/>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выразительно читать предложения с междометиями.</w:t>
      </w:r>
    </w:p>
    <w:p w:rsidR="00C15B7E" w:rsidRPr="00C604A8" w:rsidRDefault="00C15B7E" w:rsidP="00C15B7E">
      <w:pPr>
        <w:ind w:right="-259"/>
        <w:jc w:val="center"/>
        <w:rPr>
          <w:rFonts w:ascii="Times New Roman" w:eastAsia="Times New Roman" w:hAnsi="Times New Roman" w:cs="Times New Roman"/>
          <w:b/>
          <w:bCs/>
        </w:rPr>
      </w:pPr>
    </w:p>
    <w:p w:rsidR="00C15B7E" w:rsidRPr="00C604A8" w:rsidRDefault="00C15B7E" w:rsidP="00C15B7E">
      <w:pPr>
        <w:pStyle w:val="paragraph"/>
        <w:shd w:val="clear" w:color="auto" w:fill="FFFFFF"/>
        <w:spacing w:before="0" w:beforeAutospacing="0" w:after="0" w:afterAutospacing="0"/>
        <w:ind w:firstLine="360"/>
        <w:jc w:val="both"/>
        <w:textAlignment w:val="baseline"/>
        <w:rPr>
          <w:b/>
          <w:bCs/>
        </w:rPr>
      </w:pPr>
      <w:r w:rsidRPr="00C604A8">
        <w:rPr>
          <w:b/>
          <w:bCs/>
        </w:rPr>
        <w:t>Содержание курса русского языка 8 КЛАСС (четвертый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Содержание, обеспечивающее формирование коммуникативной компетенции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Речевая деятельность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Говорение</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Чтение</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Культура работы с книгой и другими источниками информации.</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Овладение</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Письмо</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Овладение умениями адекватно передавать содержание прослушанного или</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 xml:space="preserve">прочитанного текста в письменной форме с заданной степенью свернутости (изложение подробное, сжатое, выборочное; </w:t>
      </w:r>
      <w:r w:rsidRPr="00C604A8">
        <w:rPr>
          <w:rFonts w:ascii="Times New Roman" w:eastAsia="Times New Roman" w:hAnsi="Times New Roman" w:cs="Times New Roman"/>
          <w:i/>
          <w:iCs/>
        </w:rPr>
        <w:t>тезисы</w:t>
      </w:r>
      <w:r w:rsidRPr="00C604A8">
        <w:rPr>
          <w:rFonts w:ascii="Times New Roman" w:eastAsia="Times New Roman" w:hAnsi="Times New Roman" w:cs="Times New Roman"/>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Функциональные разновидности языка</w:t>
      </w:r>
    </w:p>
    <w:p w:rsidR="00C15B7E" w:rsidRPr="00C604A8" w:rsidRDefault="00C15B7E" w:rsidP="00C15B7E">
      <w:pPr>
        <w:tabs>
          <w:tab w:val="left" w:pos="2220"/>
          <w:tab w:val="left" w:pos="3920"/>
          <w:tab w:val="left" w:pos="4780"/>
          <w:tab w:val="left" w:pos="6260"/>
          <w:tab w:val="left" w:pos="7000"/>
          <w:tab w:val="left" w:pos="8940"/>
        </w:tabs>
        <w:ind w:firstLine="567"/>
        <w:rPr>
          <w:rFonts w:ascii="Times New Roman" w:hAnsi="Times New Roman" w:cs="Times New Roman"/>
        </w:rPr>
      </w:pPr>
      <w:r w:rsidRPr="00C604A8">
        <w:rPr>
          <w:rFonts w:ascii="Times New Roman" w:eastAsia="Times New Roman" w:hAnsi="Times New Roman" w:cs="Times New Roman"/>
        </w:rPr>
        <w:t>Функциональные разновидности языка: разговорный язык, функциональные стили:</w:t>
      </w:r>
      <w:r w:rsidRPr="00C604A8">
        <w:rPr>
          <w:rFonts w:ascii="Times New Roman" w:hAnsi="Times New Roman" w:cs="Times New Roman"/>
        </w:rPr>
        <w:t xml:space="preserve"> </w:t>
      </w:r>
      <w:r w:rsidRPr="00C604A8">
        <w:rPr>
          <w:rFonts w:ascii="Times New Roman" w:eastAsia="Times New Roman" w:hAnsi="Times New Roman" w:cs="Times New Roman"/>
        </w:rPr>
        <w:t>научный, публицистический, официально-деловой; язык художественной литературы.</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Культура речи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lastRenderedPageBreak/>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C15B7E" w:rsidRPr="00C604A8" w:rsidRDefault="00C15B7E" w:rsidP="00C15B7E">
      <w:pPr>
        <w:ind w:right="-239" w:firstLine="567"/>
        <w:jc w:val="both"/>
        <w:rPr>
          <w:rFonts w:ascii="Times New Roman" w:hAnsi="Times New Roman" w:cs="Times New Roman"/>
        </w:rPr>
      </w:pPr>
      <w:r w:rsidRPr="00C604A8">
        <w:rPr>
          <w:rFonts w:ascii="Times New Roman" w:eastAsia="Times New Roman" w:hAnsi="Times New Roman" w:cs="Times New Roman"/>
          <w:b/>
          <w:bCs/>
        </w:rPr>
        <w:t>Содержание, обеспечивающее формирование языковой и лингвистической (языковедческой) компетенций</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Общие сведения о русском языке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Язык как основное средство общения в определенном национальном коллективе. Русский язык – национальный язык русского народа.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C15B7E" w:rsidRPr="00C604A8" w:rsidRDefault="00C15B7E" w:rsidP="00C15B7E">
      <w:pPr>
        <w:ind w:right="-259" w:firstLine="567"/>
        <w:rPr>
          <w:rFonts w:ascii="Times New Roman" w:hAnsi="Times New Roman" w:cs="Times New Roman"/>
        </w:rPr>
      </w:pPr>
      <w:r w:rsidRPr="00C604A8">
        <w:rPr>
          <w:rFonts w:ascii="Times New Roman" w:eastAsia="Times New Roman" w:hAnsi="Times New Roman" w:cs="Times New Roman"/>
          <w:b/>
          <w:bCs/>
        </w:rPr>
        <w:t>Система языка</w:t>
      </w:r>
      <w:r w:rsidRPr="00C604A8">
        <w:rPr>
          <w:rFonts w:ascii="Times New Roman" w:hAnsi="Times New Roman" w:cs="Times New Roman"/>
        </w:rPr>
        <w:t xml:space="preserve">. </w:t>
      </w:r>
      <w:r w:rsidRPr="00C604A8">
        <w:rPr>
          <w:rFonts w:ascii="Times New Roman" w:eastAsia="Times New Roman" w:hAnsi="Times New Roman" w:cs="Times New Roman"/>
          <w:b/>
          <w:bCs/>
        </w:rPr>
        <w:t>Грамматика</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Морфология </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Синтаксис </w:t>
      </w:r>
    </w:p>
    <w:p w:rsidR="00C15B7E" w:rsidRPr="00C604A8" w:rsidRDefault="00C15B7E" w:rsidP="00C15B7E">
      <w:pPr>
        <w:ind w:left="567"/>
        <w:rPr>
          <w:rFonts w:ascii="Times New Roman" w:eastAsia="Times New Roman" w:hAnsi="Times New Roman" w:cs="Times New Roman"/>
          <w:b/>
          <w:bCs/>
          <w:i/>
          <w:iCs/>
        </w:rPr>
      </w:pPr>
      <w:r w:rsidRPr="00C604A8">
        <w:rPr>
          <w:rFonts w:ascii="Times New Roman" w:eastAsia="Times New Roman" w:hAnsi="Times New Roman" w:cs="Times New Roman"/>
        </w:rPr>
        <w:t xml:space="preserve">Связь синтаксиса и морфологии. Виды и средства синтаксической связи. </w:t>
      </w:r>
      <w:r w:rsidRPr="00C604A8">
        <w:rPr>
          <w:rFonts w:ascii="Times New Roman" w:eastAsia="Times New Roman" w:hAnsi="Times New Roman" w:cs="Times New Roman"/>
          <w:b/>
          <w:bCs/>
        </w:rPr>
        <w:t>Словосочетание</w:t>
      </w:r>
      <w:r w:rsidRPr="00C604A8">
        <w:rPr>
          <w:rFonts w:ascii="Times New Roman" w:eastAsia="Times New Roman" w:hAnsi="Times New Roman" w:cs="Times New Roman"/>
          <w:b/>
          <w:bCs/>
          <w:i/>
          <w:iCs/>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Основные виды словосочетаний по морфологическим свойствам</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 xml:space="preserve">Простое предложение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Способы выражения подлежащего.</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Виды сказуемого</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C15B7E" w:rsidRPr="00C604A8" w:rsidRDefault="00C15B7E" w:rsidP="00C15B7E">
      <w:pPr>
        <w:tabs>
          <w:tab w:val="left" w:pos="1980"/>
          <w:tab w:val="left" w:pos="3560"/>
          <w:tab w:val="left" w:pos="4600"/>
          <w:tab w:val="left" w:pos="5220"/>
          <w:tab w:val="left" w:pos="6980"/>
          <w:tab w:val="left" w:pos="8560"/>
        </w:tabs>
        <w:ind w:firstLine="567"/>
        <w:jc w:val="both"/>
        <w:rPr>
          <w:rFonts w:ascii="Times New Roman" w:hAnsi="Times New Roman" w:cs="Times New Roman"/>
        </w:rPr>
      </w:pPr>
      <w:r w:rsidRPr="00C604A8">
        <w:rPr>
          <w:rFonts w:ascii="Times New Roman" w:eastAsia="Times New Roman" w:hAnsi="Times New Roman" w:cs="Times New Roman"/>
        </w:rPr>
        <w:t>Односоставные предложения. Главный член односоставного предложения. Основные</w:t>
      </w:r>
      <w:r w:rsidRPr="00C604A8">
        <w:rPr>
          <w:rFonts w:ascii="Times New Roman" w:hAnsi="Times New Roman" w:cs="Times New Roman"/>
        </w:rPr>
        <w:t xml:space="preserve"> </w:t>
      </w:r>
      <w:r w:rsidRPr="00C604A8">
        <w:rPr>
          <w:rFonts w:ascii="Times New Roman" w:eastAsia="Times New Roman" w:hAnsi="Times New Roman" w:cs="Times New Roman"/>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Предложения полные и неполные. Наблюдение за употреблением неполных предложений в устных и письменных текстах.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w:t>
      </w:r>
      <w:r w:rsidRPr="00C604A8">
        <w:rPr>
          <w:rFonts w:ascii="Times New Roman" w:eastAsia="Times New Roman" w:hAnsi="Times New Roman" w:cs="Times New Roman"/>
        </w:rPr>
        <w:lastRenderedPageBreak/>
        <w:t>особенности. Наблюдение над употреблением предложений с обособленными членами в устных и письменных текстах.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Вставные конструкции практически. Особенности употребления вставных конструкций практически.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Текст </w:t>
      </w:r>
    </w:p>
    <w:p w:rsidR="00C15B7E" w:rsidRPr="00C604A8" w:rsidRDefault="00C15B7E" w:rsidP="00C15B7E">
      <w:pPr>
        <w:tabs>
          <w:tab w:val="left" w:pos="1500"/>
        </w:tabs>
        <w:ind w:firstLine="567"/>
        <w:jc w:val="both"/>
        <w:rPr>
          <w:rFonts w:ascii="Times New Roman" w:eastAsia="Times New Roman" w:hAnsi="Times New Roman" w:cs="Times New Roman"/>
          <w:b/>
          <w:bCs/>
          <w:i/>
          <w:iCs/>
        </w:rPr>
      </w:pPr>
      <w:r w:rsidRPr="00C604A8">
        <w:rPr>
          <w:rFonts w:ascii="Times New Roman" w:eastAsia="Times New Roman" w:hAnsi="Times New Roman" w:cs="Times New Roman"/>
          <w:b/>
          <w:bCs/>
        </w:rPr>
        <w:t>Основные выразительные средства синтаксиса</w:t>
      </w:r>
    </w:p>
    <w:p w:rsidR="00C15B7E" w:rsidRPr="00C604A8" w:rsidRDefault="00C15B7E" w:rsidP="00C15B7E">
      <w:pPr>
        <w:tabs>
          <w:tab w:val="left" w:pos="1500"/>
        </w:tabs>
        <w:ind w:firstLine="567"/>
        <w:jc w:val="both"/>
        <w:rPr>
          <w:rFonts w:ascii="Times New Roman" w:hAnsi="Times New Roman" w:cs="Times New Roman"/>
        </w:rPr>
      </w:pPr>
      <w:r w:rsidRPr="00C604A8">
        <w:rPr>
          <w:rFonts w:ascii="Times New Roman" w:eastAsia="Times New Roman" w:hAnsi="Times New Roman" w:cs="Times New Roman"/>
        </w:rPr>
        <w:t>Использование различных</w:t>
      </w:r>
      <w:r w:rsidRPr="00C604A8">
        <w:rPr>
          <w:rFonts w:ascii="Times New Roman" w:eastAsia="Times New Roman" w:hAnsi="Times New Roman" w:cs="Times New Roman"/>
          <w:b/>
          <w:bCs/>
          <w:i/>
          <w:iCs/>
        </w:rPr>
        <w:t xml:space="preserve"> </w:t>
      </w:r>
      <w:r w:rsidRPr="00C604A8">
        <w:rPr>
          <w:rFonts w:ascii="Times New Roman" w:eastAsia="Times New Roman" w:hAnsi="Times New Roman" w:cs="Times New Roman"/>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C15B7E" w:rsidRPr="00C604A8" w:rsidRDefault="00C15B7E" w:rsidP="00C15B7E">
      <w:pPr>
        <w:ind w:right="-259" w:firstLine="567"/>
        <w:rPr>
          <w:rFonts w:ascii="Times New Roman" w:hAnsi="Times New Roman" w:cs="Times New Roman"/>
        </w:rPr>
      </w:pPr>
      <w:r w:rsidRPr="00C604A8">
        <w:rPr>
          <w:rFonts w:ascii="Times New Roman" w:eastAsia="Times New Roman" w:hAnsi="Times New Roman" w:cs="Times New Roman"/>
          <w:b/>
          <w:bCs/>
        </w:rPr>
        <w:t>Правописание: орфография и пунктуация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Орфография</w:t>
      </w:r>
    </w:p>
    <w:p w:rsidR="00C15B7E" w:rsidRPr="00C604A8" w:rsidRDefault="00C15B7E" w:rsidP="00C15B7E">
      <w:pPr>
        <w:tabs>
          <w:tab w:val="left" w:pos="460"/>
        </w:tabs>
        <w:ind w:left="567"/>
        <w:rPr>
          <w:rFonts w:ascii="Times New Roman" w:eastAsia="Times New Roman" w:hAnsi="Times New Roman" w:cs="Times New Roman"/>
          <w:b/>
          <w:bCs/>
          <w:i/>
          <w:iCs/>
        </w:rPr>
      </w:pPr>
      <w:r w:rsidRPr="00C604A8">
        <w:rPr>
          <w:rFonts w:ascii="Times New Roman" w:eastAsia="Times New Roman" w:hAnsi="Times New Roman" w:cs="Times New Roman"/>
          <w:b/>
          <w:bCs/>
          <w:i/>
          <w:iCs/>
        </w:rPr>
        <w:t>н</w:t>
      </w:r>
      <w:r w:rsidRPr="00C604A8">
        <w:rPr>
          <w:rFonts w:ascii="Times New Roman" w:eastAsia="Times New Roman" w:hAnsi="Times New Roman" w:cs="Times New Roman"/>
        </w:rPr>
        <w:t xml:space="preserve"> и </w:t>
      </w:r>
      <w:r w:rsidRPr="00C604A8">
        <w:rPr>
          <w:rFonts w:ascii="Times New Roman" w:eastAsia="Times New Roman" w:hAnsi="Times New Roman" w:cs="Times New Roman"/>
          <w:b/>
          <w:bCs/>
          <w:i/>
          <w:iCs/>
        </w:rPr>
        <w:t>нн</w:t>
      </w:r>
      <w:r w:rsidRPr="00C604A8">
        <w:rPr>
          <w:rFonts w:ascii="Times New Roman" w:eastAsia="Times New Roman" w:hAnsi="Times New Roman" w:cs="Times New Roman"/>
        </w:rPr>
        <w:t xml:space="preserve"> в словах разных частей речи.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 xml:space="preserve">Слитное и раздельное написание </w:t>
      </w:r>
      <w:r w:rsidRPr="00C604A8">
        <w:rPr>
          <w:rFonts w:ascii="Times New Roman" w:eastAsia="Times New Roman" w:hAnsi="Times New Roman" w:cs="Times New Roman"/>
          <w:b/>
          <w:bCs/>
          <w:i/>
          <w:iCs/>
        </w:rPr>
        <w:t>не</w:t>
      </w:r>
      <w:r w:rsidRPr="00C604A8">
        <w:rPr>
          <w:rFonts w:ascii="Times New Roman" w:eastAsia="Times New Roman" w:hAnsi="Times New Roman" w:cs="Times New Roman"/>
        </w:rPr>
        <w:t xml:space="preserve"> со словами разных частей речи.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i/>
          <w:iCs/>
        </w:rPr>
        <w:t>Пунктуация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Знаки препинания в конце предложения.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Знаки препинания в простом предложении (ознакомительно тире между подлежащим и сказуемым, тире в неполном предложении и др.).</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Знаки препинания в предложениях с прямой речью.</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Сочетание знаков препинания. Вариативность в использовании пунктуационных знаков.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Содержание,</w:t>
      </w:r>
      <w:r w:rsidRPr="00C604A8">
        <w:rPr>
          <w:rFonts w:ascii="Times New Roman" w:hAnsi="Times New Roman" w:cs="Times New Roman"/>
        </w:rPr>
        <w:t xml:space="preserve"> </w:t>
      </w:r>
      <w:r w:rsidRPr="00C604A8">
        <w:rPr>
          <w:rFonts w:ascii="Times New Roman" w:eastAsia="Times New Roman" w:hAnsi="Times New Roman" w:cs="Times New Roman"/>
          <w:b/>
          <w:bCs/>
        </w:rPr>
        <w:t>обеспечивающее формирование культуроведческой компетенции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Язык и культура</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Русский речевой этикет.</w:t>
      </w:r>
    </w:p>
    <w:p w:rsidR="00C15B7E" w:rsidRPr="00C604A8" w:rsidRDefault="00C15B7E" w:rsidP="00C15B7E">
      <w:pPr>
        <w:rPr>
          <w:rFonts w:ascii="Times New Roman" w:hAnsi="Times New Roman" w:cs="Times New Roman"/>
        </w:rPr>
      </w:pPr>
    </w:p>
    <w:p w:rsidR="00C15B7E" w:rsidRPr="00C604A8" w:rsidRDefault="00C15B7E" w:rsidP="00C15B7E">
      <w:pPr>
        <w:pStyle w:val="paragraph"/>
        <w:shd w:val="clear" w:color="auto" w:fill="FFFFFF"/>
        <w:spacing w:before="0" w:beforeAutospacing="0" w:after="0" w:afterAutospacing="0"/>
        <w:ind w:firstLine="360"/>
        <w:jc w:val="both"/>
        <w:textAlignment w:val="baseline"/>
        <w:rPr>
          <w:b/>
          <w:bCs/>
        </w:rPr>
      </w:pPr>
      <w:r w:rsidRPr="00C604A8">
        <w:rPr>
          <w:b/>
          <w:bCs/>
        </w:rPr>
        <w:t>Содержание курса русского языка 9 КЛАСС (пятый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Международное значение русского языка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Повторение пройденного в 5 - 8 классах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rPr>
        <w:t>Анализ текста, его стиля, средств связи его частей.</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Сложное предложение. Культура речи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Сложные предложения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Союзные сложные предложения. </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 xml:space="preserve">Сложносочиненные предложения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Синтаксические синонимы сложносочиненных предложений, их текстообразующая роль.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Авторское употребление знаков препинания.</w:t>
      </w:r>
    </w:p>
    <w:p w:rsidR="00C15B7E" w:rsidRPr="00C604A8" w:rsidRDefault="00C15B7E" w:rsidP="006A1CA2">
      <w:pPr>
        <w:widowControl/>
        <w:numPr>
          <w:ilvl w:val="0"/>
          <w:numId w:val="138"/>
        </w:numPr>
        <w:tabs>
          <w:tab w:val="left" w:pos="1240"/>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интонационно правильно произносить сложносочиненные предложения.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Рецензия на литературное произведение, спектакль, кинофильм.</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Сложноподчиненные предложения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lastRenderedPageBreak/>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C604A8">
        <w:rPr>
          <w:rFonts w:ascii="Times New Roman" w:hAnsi="Times New Roman" w:cs="Times New Roman"/>
        </w:rPr>
        <w:t xml:space="preserve"> </w:t>
      </w:r>
      <w:r w:rsidRPr="00C604A8">
        <w:rPr>
          <w:rFonts w:ascii="Times New Roman" w:eastAsia="Times New Roman" w:hAnsi="Times New Roman" w:cs="Times New Roman"/>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C15B7E" w:rsidRPr="00C604A8" w:rsidRDefault="00C15B7E" w:rsidP="00C15B7E">
      <w:pPr>
        <w:ind w:right="20" w:firstLine="567"/>
        <w:jc w:val="both"/>
        <w:rPr>
          <w:rFonts w:ascii="Times New Roman" w:hAnsi="Times New Roman" w:cs="Times New Roman"/>
        </w:rPr>
      </w:pPr>
      <w:r w:rsidRPr="00C604A8">
        <w:rPr>
          <w:rFonts w:ascii="Times New Roman" w:eastAsia="Times New Roman" w:hAnsi="Times New Roman" w:cs="Times New Roman"/>
        </w:rPr>
        <w:t>Синтаксические синонимы сложноподчиненных предложений, их текстообразующая роль.</w:t>
      </w:r>
    </w:p>
    <w:p w:rsidR="00C15B7E" w:rsidRPr="00C604A8" w:rsidRDefault="00C15B7E" w:rsidP="006A1CA2">
      <w:pPr>
        <w:widowControl/>
        <w:numPr>
          <w:ilvl w:val="0"/>
          <w:numId w:val="139"/>
        </w:numPr>
        <w:tabs>
          <w:tab w:val="left" w:pos="1308"/>
        </w:tabs>
        <w:ind w:right="20"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Академическое красноречие и его виды, строение и языковые особенности. Сообщение на лингвистическую тему.</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Деловые документы (автобиография, заявление).</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Бессоюзные сложные предложения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Синтаксические синонимы бессоюзных сложных предложений, их текстообразующая роль.</w:t>
      </w:r>
    </w:p>
    <w:p w:rsidR="00C15B7E" w:rsidRPr="00C604A8" w:rsidRDefault="00C15B7E" w:rsidP="006A1CA2">
      <w:pPr>
        <w:widowControl/>
        <w:numPr>
          <w:ilvl w:val="0"/>
          <w:numId w:val="140"/>
        </w:numPr>
        <w:tabs>
          <w:tab w:val="left" w:pos="142"/>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rPr>
        <w:t>III. Реферат небольшой статьи (фрагмента статьи) на лингвистическую тему.</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Сложные предложения с различными видами связи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I</w:t>
      </w:r>
      <w:r w:rsidRPr="00C604A8">
        <w:rPr>
          <w:rFonts w:ascii="Times New Roman" w:eastAsia="Times New Roman" w:hAnsi="Times New Roman" w:cs="Times New Roman"/>
          <w:color w:val="00B050"/>
        </w:rPr>
        <w:t xml:space="preserve">. </w:t>
      </w:r>
      <w:r w:rsidRPr="00C604A8">
        <w:rPr>
          <w:rFonts w:ascii="Times New Roman" w:eastAsia="Times New Roman" w:hAnsi="Times New Roman" w:cs="Times New Roman"/>
        </w:rPr>
        <w:t>Различные виды сложных предложений с союзной и бессоюзной связью; разделительные знаки препинания в них. Сочетание знаков препинания.</w:t>
      </w:r>
    </w:p>
    <w:p w:rsidR="00C15B7E" w:rsidRPr="00C604A8" w:rsidRDefault="00C15B7E" w:rsidP="006A1CA2">
      <w:pPr>
        <w:widowControl/>
        <w:numPr>
          <w:ilvl w:val="0"/>
          <w:numId w:val="141"/>
        </w:numPr>
        <w:tabs>
          <w:tab w:val="left" w:pos="567"/>
        </w:tabs>
        <w:ind w:firstLine="567"/>
        <w:jc w:val="both"/>
        <w:rPr>
          <w:rFonts w:ascii="Times New Roman" w:eastAsia="Times New Roman" w:hAnsi="Times New Roman" w:cs="Times New Roman"/>
        </w:rPr>
      </w:pPr>
      <w:r w:rsidRPr="00C604A8">
        <w:rPr>
          <w:rFonts w:ascii="Times New Roman" w:eastAsia="Times New Roman" w:hAnsi="Times New Roman" w:cs="Times New Roman"/>
        </w:rPr>
        <w:t>Умение правильно употреблять в речи сложные предложения с различными видами связи.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III. Конспект статьи (фрагмента статьи) на лингвистическую тему.</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Общие сведения о языке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Роль языка в жизни общества. Язык как развивающееся явление. Языковые контакты русского языка.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C15B7E" w:rsidRPr="00C604A8" w:rsidRDefault="00C15B7E" w:rsidP="00C15B7E">
      <w:pPr>
        <w:ind w:firstLine="567"/>
        <w:rPr>
          <w:rFonts w:ascii="Times New Roman" w:eastAsia="Times New Roman" w:hAnsi="Times New Roman" w:cs="Times New Roman"/>
        </w:rPr>
      </w:pPr>
      <w:r w:rsidRPr="00C604A8">
        <w:rPr>
          <w:rFonts w:ascii="Times New Roman" w:eastAsia="Times New Roman" w:hAnsi="Times New Roman" w:cs="Times New Roman"/>
          <w:b/>
          <w:bCs/>
        </w:rPr>
        <w:t xml:space="preserve">Систематизация изученного по фонетике, лексике, грамматике и правописанию, культуре речи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04A8">
        <w:rPr>
          <w:rFonts w:ascii="Times New Roman" w:eastAsia="Times New Roman" w:hAnsi="Times New Roman" w:cs="Times New Roman"/>
          <w:b/>
          <w:bCs/>
        </w:rPr>
        <w:t>«Русский язык»</w:t>
      </w:r>
    </w:p>
    <w:p w:rsidR="00C15B7E" w:rsidRPr="00C604A8" w:rsidRDefault="00C15B7E" w:rsidP="00C15B7E">
      <w:pPr>
        <w:ind w:firstLine="709"/>
        <w:jc w:val="both"/>
        <w:rPr>
          <w:rFonts w:ascii="Times New Roman" w:hAnsi="Times New Roman" w:cs="Times New Roman"/>
        </w:rPr>
      </w:pPr>
      <w:r w:rsidRPr="00C604A8">
        <w:rPr>
          <w:rFonts w:ascii="Times New Roman" w:hAnsi="Times New Roman" w:cs="Times New Roman"/>
        </w:rPr>
        <w:t xml:space="preserve">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w:t>
      </w:r>
      <w:r w:rsidRPr="00C604A8">
        <w:rPr>
          <w:rFonts w:ascii="Times New Roman" w:hAnsi="Times New Roman" w:cs="Times New Roman"/>
        </w:rPr>
        <w:lastRenderedPageBreak/>
        <w:t>с ЗПР необходимо использовать опорные слова и клише. Необходимо обучать обучающихся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C15B7E" w:rsidRPr="00C604A8" w:rsidRDefault="00C15B7E" w:rsidP="00C15B7E">
      <w:pPr>
        <w:ind w:firstLine="709"/>
        <w:jc w:val="both"/>
        <w:rPr>
          <w:rFonts w:ascii="Times New Roman" w:hAnsi="Times New Roman" w:cs="Times New Roman"/>
        </w:rPr>
      </w:pPr>
      <w:r w:rsidRPr="00C604A8">
        <w:rPr>
          <w:rFonts w:ascii="Times New Roman" w:hAnsi="Times New Roman" w:cs="Times New Roman"/>
        </w:rPr>
        <w:t xml:space="preserve">Примерная тематическая и терминологическая лексика соответствует ООП ООО. </w:t>
      </w:r>
      <w:r w:rsidRPr="00C604A8">
        <w:rPr>
          <w:rStyle w:val="c2"/>
          <w:rFonts w:ascii="Times New Roman" w:hAnsi="Times New Roman" w:cs="Times New Roman"/>
        </w:rPr>
        <w:t xml:space="preserve">При </w:t>
      </w:r>
      <w:r w:rsidRPr="00C604A8">
        <w:rPr>
          <w:rStyle w:val="c5"/>
          <w:rFonts w:ascii="Times New Roman" w:hAnsi="Times New Roman" w:cs="Times New Roman"/>
          <w:bCs/>
          <w:iCs/>
        </w:rPr>
        <w:t xml:space="preserve">работе над лексикой, в том числе научной терминологией курса </w:t>
      </w:r>
      <w:r w:rsidRPr="00C604A8">
        <w:rPr>
          <w:rStyle w:val="c2"/>
          <w:rFonts w:ascii="Times New Roman" w:hAnsi="Times New Roman" w:cs="Times New Roman"/>
        </w:rPr>
        <w:t xml:space="preserve">(раскрытие значений новых слов, уточнение или расширение значений уже известных лексических единиц) </w:t>
      </w:r>
      <w:r w:rsidRPr="00C604A8">
        <w:rPr>
          <w:rStyle w:val="c5"/>
          <w:rFonts w:ascii="Times New Roman" w:hAnsi="Times New Roman" w:cs="Times New Roman"/>
          <w:bCs/>
          <w:iCs/>
        </w:rPr>
        <w:t xml:space="preserve">необходимо включение слова в контекст. </w:t>
      </w:r>
      <w:r w:rsidRPr="00C604A8">
        <w:rPr>
          <w:rFonts w:ascii="Times New Roman" w:hAnsi="Times New Roman" w:cs="Times New Roman"/>
          <w:shd w:val="clear" w:color="auto" w:fill="FFFFFF"/>
        </w:rPr>
        <w:t xml:space="preserve">Каждое новое слово закрепляется в речевой практике обучающихся. </w:t>
      </w:r>
      <w:r w:rsidRPr="00C604A8">
        <w:rPr>
          <w:rFonts w:ascii="Times New Roman" w:hAnsi="Times New Roman" w:cs="Times New Roman"/>
        </w:rPr>
        <w:t>Обязательна визуальная поддержка, алгоритмы работы с определением, опорные схемы для актуализации терминологии.</w:t>
      </w:r>
    </w:p>
    <w:p w:rsidR="00C15B7E" w:rsidRPr="00C604A8" w:rsidRDefault="00C15B7E" w:rsidP="00C15B7E">
      <w:pPr>
        <w:ind w:firstLine="709"/>
        <w:jc w:val="both"/>
        <w:rPr>
          <w:rFonts w:ascii="Times New Roman" w:hAnsi="Times New Roman" w:cs="Times New Roman"/>
          <w:b/>
        </w:rPr>
      </w:pPr>
      <w:r w:rsidRPr="00C604A8">
        <w:rPr>
          <w:rFonts w:ascii="Times New Roman" w:hAnsi="Times New Roman" w:cs="Times New Roman"/>
          <w:b/>
        </w:rPr>
        <w:t>Примерные контрольно-измерительные материалы</w:t>
      </w:r>
    </w:p>
    <w:p w:rsidR="00C15B7E" w:rsidRPr="00C604A8" w:rsidRDefault="00C15B7E" w:rsidP="00C15B7E">
      <w:pPr>
        <w:ind w:firstLine="708"/>
        <w:jc w:val="both"/>
        <w:rPr>
          <w:rFonts w:ascii="Times New Roman" w:hAnsi="Times New Roman" w:cs="Times New Roman"/>
        </w:rPr>
      </w:pPr>
      <w:r w:rsidRPr="00C604A8">
        <w:rPr>
          <w:rFonts w:ascii="Times New Roman" w:hAnsi="Times New Roman" w:cs="Times New Roman"/>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C15B7E" w:rsidRPr="00C604A8" w:rsidRDefault="00C15B7E" w:rsidP="00C15B7E">
      <w:pPr>
        <w:ind w:firstLine="708"/>
        <w:jc w:val="both"/>
        <w:rPr>
          <w:rFonts w:ascii="Times New Roman" w:hAnsi="Times New Roman" w:cs="Times New Roman"/>
        </w:rPr>
      </w:pPr>
      <w:r w:rsidRPr="00C604A8">
        <w:rPr>
          <w:rFonts w:ascii="Times New Roman" w:hAnsi="Times New Roman" w:cs="Times New Roman"/>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C15B7E" w:rsidRPr="00C604A8" w:rsidRDefault="00C15B7E" w:rsidP="00C15B7E">
      <w:pPr>
        <w:jc w:val="center"/>
        <w:rPr>
          <w:rFonts w:ascii="Times New Roman" w:eastAsia="Times New Roman" w:hAnsi="Times New Roman" w:cs="Times New Roman"/>
          <w:b/>
          <w:bCs/>
        </w:rPr>
      </w:pPr>
    </w:p>
    <w:p w:rsidR="00C15B7E" w:rsidRPr="00C604A8" w:rsidRDefault="00C15B7E" w:rsidP="00C15B7E">
      <w:pPr>
        <w:jc w:val="both"/>
        <w:rPr>
          <w:rFonts w:ascii="Times New Roman" w:eastAsia="Times New Roman" w:hAnsi="Times New Roman" w:cs="Times New Roman"/>
          <w:b/>
          <w:bCs/>
          <w:i/>
        </w:rPr>
      </w:pPr>
      <w:r w:rsidRPr="00C604A8">
        <w:rPr>
          <w:rFonts w:ascii="Times New Roman" w:eastAsia="Times New Roman" w:hAnsi="Times New Roman" w:cs="Times New Roman"/>
          <w:b/>
          <w:bCs/>
        </w:rPr>
        <w:t>Примерные контрольно-измерительные материалы по русскому языку</w:t>
      </w:r>
      <w:r w:rsidRPr="00C604A8">
        <w:rPr>
          <w:rFonts w:ascii="Times New Roman" w:eastAsia="Times New Roman" w:hAnsi="Times New Roman" w:cs="Times New Roman"/>
          <w:bCs/>
        </w:rPr>
        <w:t xml:space="preserve"> </w:t>
      </w:r>
      <w:r w:rsidRPr="00C604A8">
        <w:rPr>
          <w:rFonts w:ascii="Times New Roman" w:eastAsia="Times New Roman" w:hAnsi="Times New Roman" w:cs="Times New Roman"/>
          <w:b/>
          <w:bCs/>
        </w:rPr>
        <w:t>5 класс</w:t>
      </w:r>
    </w:p>
    <w:tbl>
      <w:tblPr>
        <w:tblStyle w:val="aff5"/>
        <w:tblW w:w="0" w:type="auto"/>
        <w:tblLook w:val="04A0"/>
      </w:tblPr>
      <w:tblGrid>
        <w:gridCol w:w="2411"/>
        <w:gridCol w:w="2444"/>
        <w:gridCol w:w="2317"/>
        <w:gridCol w:w="2258"/>
      </w:tblGrid>
      <w:tr w:rsidR="00C15B7E" w:rsidRPr="00C604A8" w:rsidTr="00C15B7E">
        <w:tc>
          <w:tcPr>
            <w:tcW w:w="2437"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Раздел </w:t>
            </w:r>
          </w:p>
        </w:tc>
        <w:tc>
          <w:tcPr>
            <w:tcW w:w="2465"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Контрольные работы</w:t>
            </w:r>
          </w:p>
        </w:tc>
        <w:tc>
          <w:tcPr>
            <w:tcW w:w="2359"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Сочинение </w:t>
            </w:r>
          </w:p>
        </w:tc>
        <w:tc>
          <w:tcPr>
            <w:tcW w:w="2310"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Изложение </w:t>
            </w:r>
          </w:p>
        </w:tc>
      </w:tr>
      <w:tr w:rsidR="00C15B7E" w:rsidRPr="00C604A8" w:rsidTr="00C15B7E">
        <w:tc>
          <w:tcPr>
            <w:tcW w:w="243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 материала, изученного в начальных классах</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 материала,</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изученного в 1-4 классах».</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Синтаксис.</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Пунктуация</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Контрольное</w:t>
            </w:r>
            <w:r w:rsidRPr="00C604A8">
              <w:rPr>
                <w:rFonts w:ascii="Times New Roman" w:hAnsi="Times New Roman" w:cs="Times New Roman"/>
              </w:rPr>
              <w:tab/>
              <w:t xml:space="preserve"> тестирование: пунктуация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простого и сложного</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предложения</w:t>
            </w:r>
            <w:r w:rsidRPr="00C604A8">
              <w:rPr>
                <w:rFonts w:ascii="Times New Roman" w:hAnsi="Times New Roman" w:cs="Times New Roman"/>
              </w:rPr>
              <w:tab/>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Сжатое изложение.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«Старый пень»</w:t>
            </w:r>
          </w:p>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Merge/>
            <w:vAlign w:val="center"/>
          </w:tcPr>
          <w:p w:rsidR="00C15B7E" w:rsidRPr="00C604A8" w:rsidRDefault="00C15B7E" w:rsidP="00C15B7E">
            <w:pPr>
              <w:ind w:right="20"/>
              <w:jc w:val="both"/>
              <w:rPr>
                <w:rFonts w:ascii="Times New Roman" w:hAnsi="Times New Roman" w:cs="Times New Roman"/>
              </w:rPr>
            </w:pP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«Фонетика. Орфоэпия.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 xml:space="preserve"> Графика»: изменение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звуков в речевом потоке</w:t>
            </w:r>
          </w:p>
        </w:tc>
        <w:tc>
          <w:tcPr>
            <w:tcW w:w="2359"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Сочинение-описание предмета</w:t>
            </w: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Фонетика.</w:t>
            </w:r>
            <w:r w:rsidRPr="00C604A8">
              <w:rPr>
                <w:rFonts w:ascii="Times New Roman" w:hAnsi="Times New Roman" w:cs="Times New Roman"/>
              </w:rPr>
              <w:tab/>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Орфоэпия</w:t>
            </w:r>
            <w:r w:rsidRPr="00C604A8">
              <w:rPr>
                <w:rFonts w:ascii="Times New Roman" w:hAnsi="Times New Roman" w:cs="Times New Roman"/>
              </w:rPr>
              <w:tab/>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Контрольное тестирование</w:t>
            </w:r>
            <w:r w:rsidRPr="00C604A8">
              <w:rPr>
                <w:rFonts w:ascii="Times New Roman" w:hAnsi="Times New Roman" w:cs="Times New Roman"/>
              </w:rPr>
              <w:tab/>
              <w:t>по теме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«Фонетика. Орфоэпия.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Орфография»: правописание гласных и согласных в корне слова</w:t>
            </w:r>
          </w:p>
        </w:tc>
        <w:tc>
          <w:tcPr>
            <w:tcW w:w="2359"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 по картине Ф.Толстого «Цветы, птица»</w:t>
            </w:r>
          </w:p>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Merge/>
            <w:vAlign w:val="center"/>
          </w:tcPr>
          <w:p w:rsidR="00C15B7E" w:rsidRPr="00C604A8" w:rsidRDefault="00C15B7E" w:rsidP="00C15B7E">
            <w:pPr>
              <w:ind w:right="20"/>
              <w:jc w:val="both"/>
              <w:rPr>
                <w:rFonts w:ascii="Times New Roman" w:hAnsi="Times New Roman" w:cs="Times New Roman"/>
              </w:rPr>
            </w:pP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за 1 полугодие</w:t>
            </w:r>
          </w:p>
        </w:tc>
        <w:tc>
          <w:tcPr>
            <w:tcW w:w="2359"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 по</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картине  И.Э.Грабаря «Февральская лазурь»</w:t>
            </w: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Лексикология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как раздел</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науки о языке</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w:t>
            </w:r>
            <w:r w:rsidRPr="00C604A8">
              <w:rPr>
                <w:rFonts w:ascii="Times New Roman" w:hAnsi="Times New Roman" w:cs="Times New Roman"/>
              </w:rPr>
              <w:tab/>
              <w:t>тест по разделу «Лексикология»</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Изложение «Первый снег»</w:t>
            </w:r>
          </w:p>
        </w:tc>
      </w:tr>
      <w:tr w:rsidR="00C15B7E" w:rsidRPr="00C604A8" w:rsidTr="00C15B7E">
        <w:tc>
          <w:tcPr>
            <w:tcW w:w="243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Морфемика как</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раздел</w:t>
            </w:r>
            <w:r w:rsidRPr="00C604A8">
              <w:rPr>
                <w:rFonts w:ascii="Times New Roman" w:hAnsi="Times New Roman" w:cs="Times New Roman"/>
              </w:rPr>
              <w:tab/>
              <w:t xml:space="preserve"> лингвистики. Орфоэпия</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Имя существительное</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w:t>
            </w:r>
            <w:r w:rsidRPr="00C604A8">
              <w:rPr>
                <w:rFonts w:ascii="Times New Roman" w:hAnsi="Times New Roman" w:cs="Times New Roman"/>
              </w:rPr>
              <w:tab/>
              <w:t>работа по</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теме: «Имя существительное»</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 xml:space="preserve">Подробное изложение с </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элементами описания</w:t>
            </w:r>
          </w:p>
        </w:tc>
      </w:tr>
      <w:tr w:rsidR="00C15B7E" w:rsidRPr="00C604A8" w:rsidTr="00C15B7E">
        <w:tc>
          <w:tcPr>
            <w:tcW w:w="243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Имя прилагательное</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w:t>
            </w:r>
            <w:r w:rsidRPr="00C604A8">
              <w:rPr>
                <w:rFonts w:ascii="Times New Roman" w:hAnsi="Times New Roman" w:cs="Times New Roman"/>
              </w:rPr>
              <w:tab/>
              <w:t>работа</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теме «Имя прилагательное»</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Глагол</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по теме «Глагол»</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Merge/>
            <w:vAlign w:val="center"/>
          </w:tcPr>
          <w:p w:rsidR="00C15B7E" w:rsidRPr="00C604A8" w:rsidRDefault="00C15B7E" w:rsidP="00C15B7E">
            <w:pPr>
              <w:ind w:right="20"/>
              <w:jc w:val="both"/>
              <w:rPr>
                <w:rFonts w:ascii="Times New Roman" w:hAnsi="Times New Roman" w:cs="Times New Roman"/>
              </w:rPr>
            </w:pP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w:t>
            </w:r>
            <w:r w:rsidRPr="00C604A8">
              <w:rPr>
                <w:rFonts w:ascii="Times New Roman" w:hAnsi="Times New Roman" w:cs="Times New Roman"/>
              </w:rPr>
              <w:tab/>
              <w:t>работа за</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полугодие</w:t>
            </w:r>
            <w:r w:rsidRPr="00C604A8">
              <w:rPr>
                <w:rFonts w:ascii="Times New Roman" w:hAnsi="Times New Roman" w:cs="Times New Roman"/>
              </w:rPr>
              <w:tab/>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43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Систематизация и обобщение изученного материала в 5 классе</w:t>
            </w:r>
          </w:p>
        </w:tc>
        <w:tc>
          <w:tcPr>
            <w:tcW w:w="246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Итоговая контрольная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работа за курс 5 класса</w:t>
            </w:r>
          </w:p>
        </w:tc>
        <w:tc>
          <w:tcPr>
            <w:tcW w:w="2359" w:type="dxa"/>
            <w:vAlign w:val="center"/>
          </w:tcPr>
          <w:p w:rsidR="00C15B7E" w:rsidRPr="00C604A8" w:rsidRDefault="00C15B7E" w:rsidP="00C15B7E">
            <w:pPr>
              <w:ind w:right="20"/>
              <w:jc w:val="both"/>
              <w:rPr>
                <w:rFonts w:ascii="Times New Roman" w:hAnsi="Times New Roman" w:cs="Times New Roman"/>
              </w:rPr>
            </w:pPr>
          </w:p>
        </w:tc>
        <w:tc>
          <w:tcPr>
            <w:tcW w:w="2310" w:type="dxa"/>
            <w:vAlign w:val="center"/>
          </w:tcPr>
          <w:p w:rsidR="00C15B7E" w:rsidRPr="00C604A8" w:rsidRDefault="00C15B7E" w:rsidP="00C15B7E">
            <w:pPr>
              <w:ind w:right="20"/>
              <w:jc w:val="both"/>
              <w:rPr>
                <w:rFonts w:ascii="Times New Roman" w:hAnsi="Times New Roman" w:cs="Times New Roman"/>
              </w:rPr>
            </w:pPr>
          </w:p>
        </w:tc>
      </w:tr>
    </w:tbl>
    <w:p w:rsidR="00C15B7E" w:rsidRPr="00C604A8" w:rsidRDefault="00C15B7E" w:rsidP="00C15B7E">
      <w:pPr>
        <w:rPr>
          <w:rFonts w:ascii="Times New Roman" w:hAnsi="Times New Roman" w:cs="Times New Roman"/>
        </w:rPr>
      </w:pPr>
    </w:p>
    <w:p w:rsidR="00C15B7E" w:rsidRPr="00C604A8" w:rsidRDefault="00C15B7E" w:rsidP="00C15B7E">
      <w:pPr>
        <w:ind w:right="20"/>
        <w:jc w:val="both"/>
        <w:rPr>
          <w:rFonts w:ascii="Times New Roman" w:eastAsia="Times New Roman" w:hAnsi="Times New Roman" w:cs="Times New Roman"/>
          <w:b/>
          <w:bCs/>
        </w:rPr>
      </w:pPr>
      <w:r w:rsidRPr="00C604A8">
        <w:rPr>
          <w:rFonts w:ascii="Times New Roman" w:eastAsia="Times New Roman" w:hAnsi="Times New Roman" w:cs="Times New Roman"/>
          <w:b/>
          <w:bCs/>
        </w:rPr>
        <w:t>6 класс</w:t>
      </w:r>
    </w:p>
    <w:tbl>
      <w:tblPr>
        <w:tblStyle w:val="aff5"/>
        <w:tblW w:w="9918" w:type="dxa"/>
        <w:tblLook w:val="04A0"/>
      </w:tblPr>
      <w:tblGrid>
        <w:gridCol w:w="2547"/>
        <w:gridCol w:w="2410"/>
        <w:gridCol w:w="2409"/>
        <w:gridCol w:w="2552"/>
      </w:tblGrid>
      <w:tr w:rsidR="00C15B7E" w:rsidRPr="00C604A8" w:rsidTr="00C15B7E">
        <w:tc>
          <w:tcPr>
            <w:tcW w:w="2547" w:type="dxa"/>
          </w:tcPr>
          <w:p w:rsidR="00C15B7E" w:rsidRPr="00C604A8" w:rsidRDefault="00C15B7E" w:rsidP="00C15B7E">
            <w:pPr>
              <w:ind w:right="20"/>
              <w:jc w:val="center"/>
              <w:rPr>
                <w:rFonts w:ascii="Times New Roman" w:hAnsi="Times New Roman" w:cs="Times New Roman"/>
              </w:rPr>
            </w:pPr>
            <w:bookmarkStart w:id="140" w:name="_Hlk55684220"/>
            <w:r w:rsidRPr="00C604A8">
              <w:rPr>
                <w:rFonts w:ascii="Times New Roman" w:hAnsi="Times New Roman" w:cs="Times New Roman"/>
              </w:rPr>
              <w:t xml:space="preserve">Раздел </w:t>
            </w:r>
          </w:p>
        </w:tc>
        <w:tc>
          <w:tcPr>
            <w:tcW w:w="2410"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Контрольные работы</w:t>
            </w:r>
          </w:p>
        </w:tc>
        <w:tc>
          <w:tcPr>
            <w:tcW w:w="2409"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Изложение </w:t>
            </w:r>
          </w:p>
        </w:tc>
        <w:tc>
          <w:tcPr>
            <w:tcW w:w="2552"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Сочинение </w:t>
            </w: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пройденного в</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5 классе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(тест) по</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Теме «Повторение».</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Лексикология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 фразеология</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диктант по теме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«Лексикология»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Словообразование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работа</w:t>
            </w:r>
            <w:r w:rsidRPr="00C604A8">
              <w:rPr>
                <w:rFonts w:ascii="Times New Roman" w:hAnsi="Times New Roman" w:cs="Times New Roman"/>
              </w:rPr>
              <w:tab/>
              <w:t>по</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теме «Словообразование»</w:t>
            </w: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Подробное изложение</w:t>
            </w:r>
          </w:p>
        </w:tc>
        <w:tc>
          <w:tcPr>
            <w:tcW w:w="2552"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Сочинение–описание по картине Т.Н.Яблонской «Утро»</w:t>
            </w:r>
          </w:p>
        </w:tc>
      </w:tr>
      <w:tr w:rsidR="00C15B7E" w:rsidRPr="00C604A8" w:rsidTr="00C15B7E">
        <w:tc>
          <w:tcPr>
            <w:tcW w:w="254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Морфология</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по теме «Имя существительное»</w:t>
            </w: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Выборочное изложение</w:t>
            </w:r>
          </w:p>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Сочинение–рассуждение на</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основе прочитанного</w:t>
            </w:r>
          </w:p>
        </w:tc>
      </w:tr>
      <w:tr w:rsidR="00C15B7E" w:rsidRPr="00C604A8" w:rsidTr="00C15B7E">
        <w:tc>
          <w:tcPr>
            <w:tcW w:w="2547" w:type="dxa"/>
            <w:vMerge/>
            <w:vAlign w:val="center"/>
          </w:tcPr>
          <w:p w:rsidR="00C15B7E" w:rsidRPr="00C604A8" w:rsidRDefault="00C15B7E" w:rsidP="00C15B7E">
            <w:pPr>
              <w:ind w:right="20"/>
              <w:jc w:val="both"/>
              <w:rPr>
                <w:rFonts w:ascii="Times New Roman" w:hAnsi="Times New Roman" w:cs="Times New Roman"/>
              </w:rPr>
            </w:pP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(тест) по теме «Глагол»</w:t>
            </w: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Контрольное изложение</w:t>
            </w: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ign w:val="center"/>
          </w:tcPr>
          <w:p w:rsidR="00C15B7E" w:rsidRPr="00C604A8" w:rsidRDefault="00C15B7E" w:rsidP="00C15B7E">
            <w:pPr>
              <w:ind w:right="20"/>
              <w:jc w:val="both"/>
              <w:rPr>
                <w:rFonts w:ascii="Times New Roman" w:hAnsi="Times New Roman" w:cs="Times New Roman"/>
              </w:rPr>
            </w:pP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«Морфология»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Систематизация и обобщение изученного материала в 6 классе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Итоговая контрольная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работа за курс 6 класса</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bl>
    <w:p w:rsidR="00C15B7E" w:rsidRPr="00C604A8" w:rsidRDefault="00C15B7E" w:rsidP="00C15B7E">
      <w:pPr>
        <w:ind w:right="20"/>
        <w:jc w:val="center"/>
        <w:rPr>
          <w:rFonts w:ascii="Times New Roman" w:eastAsia="Times New Roman" w:hAnsi="Times New Roman" w:cs="Times New Roman"/>
          <w:b/>
          <w:bCs/>
        </w:rPr>
      </w:pPr>
      <w:bookmarkStart w:id="141" w:name="_Hlk55684923"/>
      <w:bookmarkEnd w:id="140"/>
    </w:p>
    <w:p w:rsidR="00C15B7E" w:rsidRPr="00C604A8" w:rsidRDefault="00C15B7E" w:rsidP="00C15B7E">
      <w:pPr>
        <w:ind w:right="20"/>
        <w:jc w:val="both"/>
        <w:rPr>
          <w:rFonts w:ascii="Times New Roman" w:eastAsia="Times New Roman" w:hAnsi="Times New Roman" w:cs="Times New Roman"/>
          <w:b/>
          <w:bCs/>
        </w:rPr>
      </w:pPr>
      <w:r w:rsidRPr="00C604A8">
        <w:rPr>
          <w:rFonts w:ascii="Times New Roman" w:eastAsia="Times New Roman" w:hAnsi="Times New Roman" w:cs="Times New Roman"/>
          <w:b/>
          <w:bCs/>
        </w:rPr>
        <w:t>7 класс</w:t>
      </w:r>
    </w:p>
    <w:tbl>
      <w:tblPr>
        <w:tblStyle w:val="aff5"/>
        <w:tblW w:w="9918" w:type="dxa"/>
        <w:tblLook w:val="04A0"/>
      </w:tblPr>
      <w:tblGrid>
        <w:gridCol w:w="2547"/>
        <w:gridCol w:w="2410"/>
        <w:gridCol w:w="2409"/>
        <w:gridCol w:w="2552"/>
      </w:tblGrid>
      <w:tr w:rsidR="00C15B7E" w:rsidRPr="00C604A8" w:rsidTr="00C15B7E">
        <w:tc>
          <w:tcPr>
            <w:tcW w:w="2547"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Раздел </w:t>
            </w:r>
          </w:p>
        </w:tc>
        <w:tc>
          <w:tcPr>
            <w:tcW w:w="2410"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Контрольные работы</w:t>
            </w:r>
          </w:p>
        </w:tc>
        <w:tc>
          <w:tcPr>
            <w:tcW w:w="2409"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Изложение </w:t>
            </w:r>
          </w:p>
        </w:tc>
        <w:tc>
          <w:tcPr>
            <w:tcW w:w="2552"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Урок-зачет </w:t>
            </w: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пройденного в</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5 -6 классах</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«Морфология и</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орфография»</w:t>
            </w:r>
            <w:r w:rsidRPr="00C604A8">
              <w:rPr>
                <w:rFonts w:ascii="Times New Roman" w:hAnsi="Times New Roman" w:cs="Times New Roman"/>
              </w:rPr>
              <w:tab/>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Морфология. Причастие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«Правописание причастий»</w:t>
            </w: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Выборочное изложение</w:t>
            </w: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 xml:space="preserve">Морфология. Деепричастие. </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«Деепричастие»</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Самостоятельные и</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служебные части</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речи.</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«Предлог»</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Уроки-зачеты по теме «Служебные части речи»</w:t>
            </w:r>
          </w:p>
        </w:tc>
      </w:tr>
      <w:tr w:rsidR="00C15B7E" w:rsidRPr="00C604A8" w:rsidTr="00C15B7E">
        <w:tc>
          <w:tcPr>
            <w:tcW w:w="2547" w:type="dxa"/>
            <w:vMerge/>
            <w:vAlign w:val="center"/>
          </w:tcPr>
          <w:p w:rsidR="00C15B7E" w:rsidRPr="00C604A8" w:rsidRDefault="00C15B7E" w:rsidP="00C15B7E">
            <w:pPr>
              <w:ind w:right="20"/>
              <w:jc w:val="both"/>
              <w:rPr>
                <w:rFonts w:ascii="Times New Roman" w:hAnsi="Times New Roman" w:cs="Times New Roman"/>
              </w:rPr>
            </w:pP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«Союз»</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ign w:val="center"/>
          </w:tcPr>
          <w:p w:rsidR="00C15B7E" w:rsidRPr="00C604A8" w:rsidRDefault="00C15B7E" w:rsidP="00C15B7E">
            <w:pPr>
              <w:ind w:right="20"/>
              <w:jc w:val="both"/>
              <w:rPr>
                <w:rFonts w:ascii="Times New Roman" w:hAnsi="Times New Roman" w:cs="Times New Roman"/>
              </w:rPr>
            </w:pP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по теме «Служебные части речи»</w:t>
            </w: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Контрольное изложение по тексту Гиляровского</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«Москва и москвичи»</w:t>
            </w: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 обобщение знаний по теме «Синтаксис и пунктуация».</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«Словосочетание и</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предложение»</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Систематизация и обобщение изученного материала в 7 классе</w:t>
            </w:r>
            <w:r w:rsidRPr="00C604A8">
              <w:rPr>
                <w:rFonts w:ascii="Times New Roman" w:hAnsi="Times New Roman" w:cs="Times New Roman"/>
              </w:rPr>
              <w:tab/>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Итоговая контрольная</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работа за курс 7 класса</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bookmarkEnd w:id="141"/>
    </w:tbl>
    <w:p w:rsidR="00C15B7E" w:rsidRPr="00C604A8" w:rsidRDefault="00C15B7E" w:rsidP="00C15B7E">
      <w:pPr>
        <w:rPr>
          <w:rFonts w:ascii="Times New Roman" w:hAnsi="Times New Roman" w:cs="Times New Roman"/>
        </w:rPr>
      </w:pPr>
    </w:p>
    <w:p w:rsidR="00C15B7E" w:rsidRPr="00C604A8" w:rsidRDefault="00C15B7E" w:rsidP="00C15B7E">
      <w:pPr>
        <w:ind w:right="20"/>
        <w:jc w:val="both"/>
        <w:rPr>
          <w:rFonts w:ascii="Times New Roman" w:eastAsia="Times New Roman" w:hAnsi="Times New Roman" w:cs="Times New Roman"/>
          <w:b/>
          <w:bCs/>
        </w:rPr>
      </w:pPr>
      <w:r w:rsidRPr="00C604A8">
        <w:rPr>
          <w:rFonts w:ascii="Times New Roman" w:eastAsia="Times New Roman" w:hAnsi="Times New Roman" w:cs="Times New Roman"/>
          <w:b/>
          <w:bCs/>
        </w:rPr>
        <w:t>8 класс</w:t>
      </w:r>
    </w:p>
    <w:tbl>
      <w:tblPr>
        <w:tblStyle w:val="aff5"/>
        <w:tblW w:w="9918" w:type="dxa"/>
        <w:tblLook w:val="04A0"/>
      </w:tblPr>
      <w:tblGrid>
        <w:gridCol w:w="2547"/>
        <w:gridCol w:w="2410"/>
        <w:gridCol w:w="2409"/>
        <w:gridCol w:w="2552"/>
      </w:tblGrid>
      <w:tr w:rsidR="00C15B7E" w:rsidRPr="00C604A8" w:rsidTr="00C15B7E">
        <w:tc>
          <w:tcPr>
            <w:tcW w:w="2547" w:type="dxa"/>
          </w:tcPr>
          <w:p w:rsidR="00C15B7E" w:rsidRPr="00C604A8" w:rsidRDefault="00C15B7E" w:rsidP="00C15B7E">
            <w:pPr>
              <w:ind w:right="20"/>
              <w:jc w:val="center"/>
              <w:rPr>
                <w:rFonts w:ascii="Times New Roman" w:hAnsi="Times New Roman" w:cs="Times New Roman"/>
              </w:rPr>
            </w:pPr>
            <w:bookmarkStart w:id="142" w:name="_Hlk55685548"/>
            <w:r w:rsidRPr="00C604A8">
              <w:rPr>
                <w:rFonts w:ascii="Times New Roman" w:hAnsi="Times New Roman" w:cs="Times New Roman"/>
              </w:rPr>
              <w:t xml:space="preserve">Раздел </w:t>
            </w:r>
          </w:p>
        </w:tc>
        <w:tc>
          <w:tcPr>
            <w:tcW w:w="2410"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Контрольные работы</w:t>
            </w:r>
          </w:p>
        </w:tc>
        <w:tc>
          <w:tcPr>
            <w:tcW w:w="2409"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Изложение </w:t>
            </w:r>
          </w:p>
        </w:tc>
        <w:tc>
          <w:tcPr>
            <w:tcW w:w="2552"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Урок-зачет </w:t>
            </w: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пройденного в 7 классе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по темам 7 класса</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Простое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предложение</w:t>
            </w:r>
          </w:p>
        </w:tc>
        <w:tc>
          <w:tcPr>
            <w:tcW w:w="2410" w:type="dxa"/>
            <w:vAlign w:val="center"/>
          </w:tcPr>
          <w:p w:rsidR="00C15B7E" w:rsidRPr="00C604A8" w:rsidRDefault="00C15B7E" w:rsidP="00C15B7E">
            <w:pPr>
              <w:ind w:right="20"/>
              <w:jc w:val="both"/>
              <w:rPr>
                <w:rFonts w:ascii="Times New Roman" w:hAnsi="Times New Roman" w:cs="Times New Roman"/>
              </w:rPr>
            </w:pP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Изложение с элементами</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сочинения</w:t>
            </w: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Двусоставное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предложение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«Главные члены предложения»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ign w:val="center"/>
          </w:tcPr>
          <w:p w:rsidR="00C15B7E" w:rsidRPr="00C604A8" w:rsidRDefault="00C15B7E" w:rsidP="00C15B7E">
            <w:pPr>
              <w:ind w:right="20"/>
              <w:jc w:val="both"/>
              <w:rPr>
                <w:rFonts w:ascii="Times New Roman" w:hAnsi="Times New Roman" w:cs="Times New Roman"/>
              </w:rPr>
            </w:pP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по теме «Второстепенные члены предложения»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Простое осложненное предложение</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Зачетная работа «Основа предложения»</w:t>
            </w: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Сжатое изложение (однородные члены</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предложения)</w:t>
            </w: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Обособленные члены предложения</w:t>
            </w:r>
          </w:p>
        </w:tc>
        <w:tc>
          <w:tcPr>
            <w:tcW w:w="2410" w:type="dxa"/>
            <w:vAlign w:val="center"/>
          </w:tcPr>
          <w:p w:rsidR="00C15B7E" w:rsidRPr="00C604A8" w:rsidRDefault="00C15B7E" w:rsidP="00C15B7E">
            <w:pPr>
              <w:ind w:right="20"/>
              <w:jc w:val="both"/>
              <w:rPr>
                <w:rFonts w:ascii="Times New Roman" w:hAnsi="Times New Roman" w:cs="Times New Roman"/>
              </w:rPr>
            </w:pPr>
          </w:p>
        </w:tc>
        <w:tc>
          <w:tcPr>
            <w:tcW w:w="2409"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Изложение</w:t>
            </w:r>
            <w:r w:rsidRPr="00C604A8">
              <w:rPr>
                <w:rFonts w:ascii="Times New Roman" w:hAnsi="Times New Roman" w:cs="Times New Roman"/>
              </w:rPr>
              <w:tab/>
              <w:t>с элементами сочинения</w:t>
            </w:r>
            <w:r w:rsidRPr="00C604A8">
              <w:rPr>
                <w:rFonts w:ascii="Times New Roman" w:hAnsi="Times New Roman" w:cs="Times New Roman"/>
              </w:rPr>
              <w:tab/>
            </w: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Слова, грамматически не связанные с членами</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предложения</w:t>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диктант по теме «Пунктуация»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Merge/>
            <w:vAlign w:val="center"/>
          </w:tcPr>
          <w:p w:rsidR="00C15B7E" w:rsidRPr="00C604A8" w:rsidRDefault="00C15B7E" w:rsidP="00C15B7E">
            <w:pPr>
              <w:ind w:right="20"/>
              <w:jc w:val="both"/>
              <w:rPr>
                <w:rFonts w:ascii="Times New Roman" w:hAnsi="Times New Roman" w:cs="Times New Roman"/>
              </w:rPr>
            </w:pP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Контрольная работа по теме «Пунктуация»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tr w:rsidR="00C15B7E" w:rsidRPr="00C604A8" w:rsidTr="00C15B7E">
        <w:tc>
          <w:tcPr>
            <w:tcW w:w="2547"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Систематизация и обобщение изученного материала в 8 классе</w:t>
            </w:r>
            <w:r w:rsidRPr="00C604A8">
              <w:rPr>
                <w:rFonts w:ascii="Times New Roman" w:hAnsi="Times New Roman" w:cs="Times New Roman"/>
              </w:rPr>
              <w:tab/>
            </w:r>
          </w:p>
        </w:tc>
        <w:tc>
          <w:tcPr>
            <w:tcW w:w="2410"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Итоговая контрольная работа «Синтаксис и пунктуация»</w:t>
            </w:r>
          </w:p>
        </w:tc>
        <w:tc>
          <w:tcPr>
            <w:tcW w:w="2409" w:type="dxa"/>
          </w:tcPr>
          <w:p w:rsidR="00C15B7E" w:rsidRPr="00C604A8" w:rsidRDefault="00C15B7E" w:rsidP="00C15B7E">
            <w:pPr>
              <w:ind w:right="20"/>
              <w:jc w:val="both"/>
              <w:rPr>
                <w:rFonts w:ascii="Times New Roman" w:hAnsi="Times New Roman" w:cs="Times New Roman"/>
              </w:rPr>
            </w:pPr>
          </w:p>
        </w:tc>
        <w:tc>
          <w:tcPr>
            <w:tcW w:w="2552" w:type="dxa"/>
            <w:vAlign w:val="center"/>
          </w:tcPr>
          <w:p w:rsidR="00C15B7E" w:rsidRPr="00C604A8" w:rsidRDefault="00C15B7E" w:rsidP="00C15B7E">
            <w:pPr>
              <w:ind w:right="20"/>
              <w:jc w:val="both"/>
              <w:rPr>
                <w:rFonts w:ascii="Times New Roman" w:hAnsi="Times New Roman" w:cs="Times New Roman"/>
              </w:rPr>
            </w:pPr>
          </w:p>
        </w:tc>
      </w:tr>
      <w:bookmarkEnd w:id="142"/>
    </w:tbl>
    <w:p w:rsidR="00C15B7E" w:rsidRPr="00C604A8" w:rsidRDefault="00C15B7E" w:rsidP="00C15B7E">
      <w:pPr>
        <w:jc w:val="center"/>
        <w:rPr>
          <w:rFonts w:ascii="Times New Roman" w:hAnsi="Times New Roman" w:cs="Times New Roman"/>
          <w:b/>
          <w:bCs/>
        </w:rPr>
      </w:pPr>
    </w:p>
    <w:p w:rsidR="00C15B7E" w:rsidRPr="00C604A8" w:rsidRDefault="00C15B7E" w:rsidP="00C15B7E">
      <w:pPr>
        <w:ind w:right="20"/>
        <w:jc w:val="both"/>
        <w:rPr>
          <w:rFonts w:ascii="Times New Roman" w:eastAsia="Times New Roman" w:hAnsi="Times New Roman" w:cs="Times New Roman"/>
          <w:b/>
          <w:bCs/>
        </w:rPr>
      </w:pPr>
      <w:r w:rsidRPr="00C604A8">
        <w:rPr>
          <w:rFonts w:ascii="Times New Roman" w:eastAsia="Times New Roman" w:hAnsi="Times New Roman" w:cs="Times New Roman"/>
          <w:b/>
          <w:bCs/>
        </w:rPr>
        <w:t>9 класс</w:t>
      </w:r>
    </w:p>
    <w:tbl>
      <w:tblPr>
        <w:tblStyle w:val="aff5"/>
        <w:tblW w:w="9747" w:type="dxa"/>
        <w:tblLayout w:type="fixed"/>
        <w:tblLook w:val="04A0"/>
      </w:tblPr>
      <w:tblGrid>
        <w:gridCol w:w="1951"/>
        <w:gridCol w:w="1985"/>
        <w:gridCol w:w="1984"/>
        <w:gridCol w:w="1985"/>
        <w:gridCol w:w="1842"/>
      </w:tblGrid>
      <w:tr w:rsidR="00C15B7E" w:rsidRPr="00C604A8" w:rsidTr="00C15B7E">
        <w:tc>
          <w:tcPr>
            <w:tcW w:w="1951"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Раздел </w:t>
            </w:r>
          </w:p>
        </w:tc>
        <w:tc>
          <w:tcPr>
            <w:tcW w:w="1985"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Контрольные работы</w:t>
            </w:r>
          </w:p>
        </w:tc>
        <w:tc>
          <w:tcPr>
            <w:tcW w:w="1984"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 xml:space="preserve">Изложение </w:t>
            </w:r>
          </w:p>
        </w:tc>
        <w:tc>
          <w:tcPr>
            <w:tcW w:w="1985" w:type="dxa"/>
          </w:tcPr>
          <w:p w:rsidR="00C15B7E" w:rsidRPr="00C604A8" w:rsidRDefault="00C15B7E" w:rsidP="00C15B7E">
            <w:pPr>
              <w:ind w:right="467"/>
              <w:jc w:val="center"/>
              <w:rPr>
                <w:rFonts w:ascii="Times New Roman" w:hAnsi="Times New Roman" w:cs="Times New Roman"/>
              </w:rPr>
            </w:pPr>
            <w:r w:rsidRPr="00C604A8">
              <w:rPr>
                <w:rFonts w:ascii="Times New Roman" w:hAnsi="Times New Roman" w:cs="Times New Roman"/>
              </w:rPr>
              <w:t xml:space="preserve">Сочинение  </w:t>
            </w:r>
          </w:p>
        </w:tc>
        <w:tc>
          <w:tcPr>
            <w:tcW w:w="1842" w:type="dxa"/>
          </w:tcPr>
          <w:p w:rsidR="00C15B7E" w:rsidRPr="00C604A8" w:rsidRDefault="00C15B7E" w:rsidP="00C15B7E">
            <w:pPr>
              <w:ind w:right="20"/>
              <w:jc w:val="center"/>
              <w:rPr>
                <w:rFonts w:ascii="Times New Roman" w:hAnsi="Times New Roman" w:cs="Times New Roman"/>
              </w:rPr>
            </w:pPr>
            <w:r w:rsidRPr="00C604A8">
              <w:rPr>
                <w:rFonts w:ascii="Times New Roman" w:hAnsi="Times New Roman" w:cs="Times New Roman"/>
              </w:rPr>
              <w:t>Урок-зачет</w:t>
            </w:r>
          </w:p>
        </w:tc>
      </w:tr>
      <w:tr w:rsidR="00C15B7E" w:rsidRPr="00C604A8" w:rsidTr="00C15B7E">
        <w:tc>
          <w:tcPr>
            <w:tcW w:w="1951"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Повторение пройденного в 5-8 классах</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Изложение с грамматическим заданием</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842" w:type="dxa"/>
          </w:tcPr>
          <w:p w:rsidR="00C15B7E" w:rsidRPr="00C604A8" w:rsidRDefault="00C15B7E" w:rsidP="00C15B7E">
            <w:pPr>
              <w:ind w:right="20"/>
              <w:jc w:val="both"/>
              <w:rPr>
                <w:rFonts w:ascii="Times New Roman" w:hAnsi="Times New Roman" w:cs="Times New Roman"/>
              </w:rPr>
            </w:pPr>
          </w:p>
        </w:tc>
      </w:tr>
      <w:tr w:rsidR="00C15B7E" w:rsidRPr="00C604A8" w:rsidTr="00C15B7E">
        <w:tc>
          <w:tcPr>
            <w:tcW w:w="1951"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Сложные союзные предложения</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p>
        </w:tc>
        <w:tc>
          <w:tcPr>
            <w:tcW w:w="198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Сочинение-рассуждение на лингвистическую тему</w:t>
            </w:r>
          </w:p>
        </w:tc>
        <w:tc>
          <w:tcPr>
            <w:tcW w:w="1842" w:type="dxa"/>
          </w:tcPr>
          <w:p w:rsidR="00C15B7E" w:rsidRPr="00C604A8" w:rsidRDefault="00C15B7E" w:rsidP="00C15B7E">
            <w:pPr>
              <w:ind w:right="20"/>
              <w:jc w:val="both"/>
              <w:rPr>
                <w:rFonts w:ascii="Times New Roman" w:hAnsi="Times New Roman" w:cs="Times New Roman"/>
              </w:rPr>
            </w:pPr>
          </w:p>
        </w:tc>
      </w:tr>
      <w:tr w:rsidR="00C15B7E" w:rsidRPr="00C604A8" w:rsidTr="00C15B7E">
        <w:tc>
          <w:tcPr>
            <w:tcW w:w="1951"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Сложносочиненное предложение</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842"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Зачет по теме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«Сложносочиненное предложение»</w:t>
            </w:r>
          </w:p>
        </w:tc>
      </w:tr>
      <w:tr w:rsidR="00C15B7E" w:rsidRPr="00C604A8" w:rsidTr="00C15B7E">
        <w:tc>
          <w:tcPr>
            <w:tcW w:w="1951"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Сложноподчиненное предложение</w:t>
            </w:r>
          </w:p>
        </w:tc>
        <w:tc>
          <w:tcPr>
            <w:tcW w:w="198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Контрольный тест «Сложноподчиненное предложение»</w:t>
            </w:r>
          </w:p>
        </w:tc>
        <w:tc>
          <w:tcPr>
            <w:tcW w:w="1984"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Лингвистическое изложение в научном стиле</w:t>
            </w:r>
          </w:p>
        </w:tc>
        <w:tc>
          <w:tcPr>
            <w:tcW w:w="198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 рассуждение по интерпретации текста</w:t>
            </w:r>
          </w:p>
        </w:tc>
        <w:tc>
          <w:tcPr>
            <w:tcW w:w="1842"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Зачет по теме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«Сложноподчиненное предложение»</w:t>
            </w:r>
          </w:p>
        </w:tc>
      </w:tr>
      <w:tr w:rsidR="00C15B7E" w:rsidRPr="00C604A8" w:rsidTr="00C15B7E">
        <w:tc>
          <w:tcPr>
            <w:tcW w:w="1951" w:type="dxa"/>
            <w:vMerge/>
            <w:vAlign w:val="center"/>
          </w:tcPr>
          <w:p w:rsidR="00C15B7E" w:rsidRPr="00C604A8" w:rsidRDefault="00C15B7E" w:rsidP="00C15B7E">
            <w:pPr>
              <w:ind w:right="20"/>
              <w:jc w:val="both"/>
              <w:rPr>
                <w:rFonts w:ascii="Times New Roman" w:hAnsi="Times New Roman" w:cs="Times New Roman"/>
              </w:rPr>
            </w:pP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p>
        </w:tc>
        <w:tc>
          <w:tcPr>
            <w:tcW w:w="198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Сочинение- рассуждение о природе родного края</w:t>
            </w:r>
          </w:p>
        </w:tc>
        <w:tc>
          <w:tcPr>
            <w:tcW w:w="1842" w:type="dxa"/>
          </w:tcPr>
          <w:p w:rsidR="00C15B7E" w:rsidRPr="00C604A8" w:rsidRDefault="00C15B7E" w:rsidP="00C15B7E">
            <w:pPr>
              <w:ind w:right="20"/>
              <w:jc w:val="both"/>
              <w:rPr>
                <w:rFonts w:ascii="Times New Roman" w:hAnsi="Times New Roman" w:cs="Times New Roman"/>
              </w:rPr>
            </w:pPr>
          </w:p>
        </w:tc>
      </w:tr>
      <w:tr w:rsidR="00C15B7E" w:rsidRPr="00C604A8" w:rsidTr="00C15B7E">
        <w:tc>
          <w:tcPr>
            <w:tcW w:w="1951" w:type="dxa"/>
            <w:vMerge w:val="restart"/>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Бессоюзное сложное предложение</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Изложение с элементами сочинения</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842"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Зачет по теме</w:t>
            </w:r>
          </w:p>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«Бессоюзное сложное предложение»</w:t>
            </w:r>
          </w:p>
        </w:tc>
      </w:tr>
      <w:tr w:rsidR="00C15B7E" w:rsidRPr="00C604A8" w:rsidTr="00C15B7E">
        <w:tc>
          <w:tcPr>
            <w:tcW w:w="1951" w:type="dxa"/>
            <w:vMerge/>
            <w:vAlign w:val="center"/>
          </w:tcPr>
          <w:p w:rsidR="00C15B7E" w:rsidRPr="00C604A8" w:rsidRDefault="00C15B7E" w:rsidP="00C15B7E">
            <w:pPr>
              <w:ind w:right="20"/>
              <w:jc w:val="both"/>
              <w:rPr>
                <w:rFonts w:ascii="Times New Roman" w:hAnsi="Times New Roman" w:cs="Times New Roman"/>
              </w:rPr>
            </w:pP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 xml:space="preserve">Сжатое </w:t>
            </w:r>
            <w:r w:rsidRPr="00C604A8">
              <w:rPr>
                <w:rFonts w:ascii="Times New Roman" w:hAnsi="Times New Roman" w:cs="Times New Roman"/>
              </w:rPr>
              <w:lastRenderedPageBreak/>
              <w:t>изложение на лингвистическую тему</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842" w:type="dxa"/>
          </w:tcPr>
          <w:p w:rsidR="00C15B7E" w:rsidRPr="00C604A8" w:rsidRDefault="00C15B7E" w:rsidP="00C15B7E">
            <w:pPr>
              <w:ind w:right="20"/>
              <w:jc w:val="both"/>
              <w:rPr>
                <w:rFonts w:ascii="Times New Roman" w:hAnsi="Times New Roman" w:cs="Times New Roman"/>
              </w:rPr>
            </w:pPr>
          </w:p>
        </w:tc>
      </w:tr>
      <w:tr w:rsidR="00C15B7E" w:rsidRPr="00C604A8" w:rsidTr="00C15B7E">
        <w:tc>
          <w:tcPr>
            <w:tcW w:w="1951"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lastRenderedPageBreak/>
              <w:t>Сложные предложения с различными видами связи</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984"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Изложение с элементами сочинения</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842" w:type="dxa"/>
          </w:tcPr>
          <w:p w:rsidR="00C15B7E" w:rsidRPr="00C604A8" w:rsidRDefault="00C15B7E" w:rsidP="00C15B7E">
            <w:pPr>
              <w:ind w:right="20"/>
              <w:jc w:val="both"/>
              <w:rPr>
                <w:rFonts w:ascii="Times New Roman" w:hAnsi="Times New Roman" w:cs="Times New Roman"/>
              </w:rPr>
            </w:pPr>
          </w:p>
        </w:tc>
      </w:tr>
      <w:tr w:rsidR="00C15B7E" w:rsidRPr="00C604A8" w:rsidTr="00C15B7E">
        <w:trPr>
          <w:trHeight w:val="1809"/>
        </w:trPr>
        <w:tc>
          <w:tcPr>
            <w:tcW w:w="1951"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Систематизация Изученного в 5-9 классах</w:t>
            </w:r>
          </w:p>
        </w:tc>
        <w:tc>
          <w:tcPr>
            <w:tcW w:w="1985" w:type="dxa"/>
            <w:vAlign w:val="center"/>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Итоговая контрольная работа</w:t>
            </w:r>
          </w:p>
        </w:tc>
        <w:tc>
          <w:tcPr>
            <w:tcW w:w="1984" w:type="dxa"/>
          </w:tcPr>
          <w:p w:rsidR="00C15B7E" w:rsidRPr="00C604A8" w:rsidRDefault="00C15B7E" w:rsidP="00C15B7E">
            <w:pPr>
              <w:ind w:right="20"/>
              <w:jc w:val="both"/>
              <w:rPr>
                <w:rFonts w:ascii="Times New Roman" w:hAnsi="Times New Roman" w:cs="Times New Roman"/>
              </w:rPr>
            </w:pPr>
            <w:r w:rsidRPr="00C604A8">
              <w:rPr>
                <w:rFonts w:ascii="Times New Roman" w:hAnsi="Times New Roman" w:cs="Times New Roman"/>
              </w:rPr>
              <w:t>Контрольное сжатое изложение</w:t>
            </w:r>
          </w:p>
        </w:tc>
        <w:tc>
          <w:tcPr>
            <w:tcW w:w="1985" w:type="dxa"/>
            <w:vAlign w:val="center"/>
          </w:tcPr>
          <w:p w:rsidR="00C15B7E" w:rsidRPr="00C604A8" w:rsidRDefault="00C15B7E" w:rsidP="00C15B7E">
            <w:pPr>
              <w:ind w:right="20"/>
              <w:jc w:val="both"/>
              <w:rPr>
                <w:rFonts w:ascii="Times New Roman" w:hAnsi="Times New Roman" w:cs="Times New Roman"/>
              </w:rPr>
            </w:pPr>
          </w:p>
        </w:tc>
        <w:tc>
          <w:tcPr>
            <w:tcW w:w="1842" w:type="dxa"/>
          </w:tcPr>
          <w:p w:rsidR="00C15B7E" w:rsidRPr="00C604A8" w:rsidRDefault="00C15B7E" w:rsidP="00C15B7E">
            <w:pPr>
              <w:ind w:right="20"/>
              <w:jc w:val="both"/>
              <w:rPr>
                <w:rFonts w:ascii="Times New Roman" w:hAnsi="Times New Roman" w:cs="Times New Roman"/>
              </w:rPr>
            </w:pPr>
          </w:p>
        </w:tc>
      </w:tr>
    </w:tbl>
    <w:p w:rsidR="00C15B7E" w:rsidRPr="00C604A8" w:rsidRDefault="00C15B7E" w:rsidP="00C604A8">
      <w:pPr>
        <w:rPr>
          <w:rFonts w:ascii="Times New Roman" w:hAnsi="Times New Roman" w:cs="Times New Roman"/>
        </w:rPr>
      </w:pPr>
      <w:r w:rsidRPr="00C604A8">
        <w:rPr>
          <w:rFonts w:ascii="Times New Roman" w:hAnsi="Times New Roman" w:cs="Times New Roman"/>
        </w:rPr>
        <w:t xml:space="preserve"> </w:t>
      </w:r>
    </w:p>
    <w:p w:rsidR="009D5423" w:rsidRPr="00C604A8" w:rsidRDefault="009D5423" w:rsidP="00C15B7E">
      <w:pPr>
        <w:ind w:firstLine="567"/>
        <w:jc w:val="center"/>
        <w:rPr>
          <w:rFonts w:ascii="Times New Roman" w:hAnsi="Times New Roman" w:cs="Times New Roman"/>
          <w:b/>
        </w:rPr>
      </w:pPr>
    </w:p>
    <w:p w:rsidR="00C604A8" w:rsidRPr="00C604A8" w:rsidRDefault="00565B01" w:rsidP="00C604A8">
      <w:pPr>
        <w:ind w:firstLine="567"/>
        <w:jc w:val="center"/>
        <w:rPr>
          <w:rFonts w:ascii="Times New Roman" w:hAnsi="Times New Roman" w:cs="Times New Roman"/>
          <w:b/>
        </w:rPr>
      </w:pPr>
      <w:bookmarkStart w:id="143" w:name="_Hlk82544507"/>
      <w:r>
        <w:rPr>
          <w:rFonts w:ascii="Times New Roman" w:hAnsi="Times New Roman" w:cs="Times New Roman"/>
          <w:b/>
        </w:rPr>
        <w:t>2.2.2.2</w:t>
      </w:r>
      <w:r w:rsidR="00AD4DA2" w:rsidRPr="00C604A8">
        <w:rPr>
          <w:rFonts w:ascii="Times New Roman" w:hAnsi="Times New Roman" w:cs="Times New Roman"/>
          <w:b/>
        </w:rPr>
        <w:t>.</w:t>
      </w:r>
      <w:bookmarkEnd w:id="143"/>
      <w:r w:rsidR="00C604A8" w:rsidRPr="00C604A8">
        <w:rPr>
          <w:rFonts w:ascii="Times New Roman" w:hAnsi="Times New Roman" w:cs="Times New Roman"/>
          <w:b/>
        </w:rPr>
        <w:t xml:space="preserve"> </w:t>
      </w:r>
      <w:r w:rsidR="00C604A8" w:rsidRPr="00C604A8">
        <w:rPr>
          <w:rFonts w:ascii="Times New Roman" w:eastAsia="Calibri" w:hAnsi="Times New Roman" w:cs="Times New Roman"/>
          <w:b/>
          <w:bCs/>
          <w:color w:val="auto"/>
          <w:lang w:eastAsia="en-US" w:bidi="ar-SA"/>
        </w:rPr>
        <w:t>Русский родной язык</w:t>
      </w:r>
    </w:p>
    <w:p w:rsidR="00C604A8" w:rsidRPr="00C604A8" w:rsidRDefault="00C604A8" w:rsidP="00C604A8">
      <w:pPr>
        <w:widowControl/>
        <w:spacing w:after="81"/>
        <w:ind w:left="20"/>
        <w:jc w:val="center"/>
        <w:rPr>
          <w:rFonts w:ascii="Times New Roman" w:eastAsia="Calibri" w:hAnsi="Times New Roman" w:cs="Times New Roman"/>
          <w:color w:val="auto"/>
          <w:lang w:eastAsia="en-US" w:bidi="ar-SA"/>
        </w:rPr>
      </w:pPr>
      <w:bookmarkStart w:id="144" w:name="bookmark17"/>
      <w:r w:rsidRPr="00C604A8">
        <w:rPr>
          <w:rFonts w:ascii="Times New Roman" w:eastAsia="Trebuchet MS" w:hAnsi="Times New Roman" w:cs="Times New Roman"/>
          <w:spacing w:val="3"/>
          <w:lang w:eastAsia="en-US" w:bidi="ar-SA"/>
        </w:rPr>
        <w:t>Первый год обучения (70 ч)</w:t>
      </w:r>
      <w:bookmarkEnd w:id="144"/>
    </w:p>
    <w:p w:rsidR="00C604A8" w:rsidRPr="00C604A8" w:rsidRDefault="00C604A8" w:rsidP="00C604A8">
      <w:pPr>
        <w:widowControl/>
        <w:spacing w:after="13"/>
        <w:ind w:left="20"/>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1. Язык и культура (20 ч)</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w:t>
      </w:r>
      <w:r w:rsidRPr="00C604A8">
        <w:rPr>
          <w:rFonts w:ascii="Times New Roman" w:eastAsia="Century Schoolbook" w:hAnsi="Times New Roman" w:cs="Times New Roman"/>
          <w:spacing w:val="5"/>
          <w:shd w:val="clear" w:color="auto" w:fill="FFFFFF"/>
          <w:lang w:eastAsia="en-US" w:bidi="ar-SA"/>
        </w:rPr>
        <w:softHyphen/>
        <w:t>менного культурного человека. Русский язык — язык рус</w:t>
      </w:r>
      <w:r w:rsidRPr="00C604A8">
        <w:rPr>
          <w:rFonts w:ascii="Times New Roman" w:eastAsia="Century Schoolbook" w:hAnsi="Times New Roman" w:cs="Times New Roman"/>
          <w:spacing w:val="5"/>
          <w:shd w:val="clear" w:color="auto" w:fill="FFFFFF"/>
          <w:lang w:eastAsia="en-US" w:bidi="ar-SA"/>
        </w:rPr>
        <w:softHyphen/>
        <w:t>ской художественной литературы.</w:t>
      </w:r>
    </w:p>
    <w:p w:rsidR="00C604A8" w:rsidRPr="00C604A8" w:rsidRDefault="00C604A8" w:rsidP="00C604A8">
      <w:pPr>
        <w:ind w:left="20" w:right="20"/>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t>Язык как зеркало национальной культуры. Слово как хранилище материальной и духовной культуры народа.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Слова, обозначающие предметы и явления традиционного русского быта (национальную одежду, пищу, игры, народ</w:t>
      </w:r>
      <w:r w:rsidRPr="00C604A8">
        <w:rPr>
          <w:rFonts w:ascii="Times New Roman" w:eastAsia="Century Schoolbook" w:hAnsi="Times New Roman" w:cs="Times New Roman"/>
          <w:spacing w:val="5"/>
          <w:shd w:val="clear" w:color="auto" w:fill="FFFFFF"/>
          <w:lang w:eastAsia="en-US" w:bidi="ar-SA"/>
        </w:rPr>
        <w:softHyphen/>
        <w:t>ные танцы и т. п.), слова с национально-культурным ком</w:t>
      </w:r>
      <w:r w:rsidRPr="00C604A8">
        <w:rPr>
          <w:rFonts w:ascii="Times New Roman" w:eastAsia="Century Schoolbook" w:hAnsi="Times New Roman" w:cs="Times New Roman"/>
          <w:spacing w:val="5"/>
          <w:shd w:val="clear" w:color="auto" w:fill="FFFFFF"/>
          <w:lang w:eastAsia="en-US" w:bidi="ar-SA"/>
        </w:rPr>
        <w:softHyphen/>
        <w:t>понентом значения (символика числа, цвета и т. п.), на</w:t>
      </w:r>
      <w:r w:rsidRPr="00C604A8">
        <w:rPr>
          <w:rFonts w:ascii="Times New Roman" w:eastAsia="Century Schoolbook" w:hAnsi="Times New Roman" w:cs="Times New Roman"/>
          <w:spacing w:val="5"/>
          <w:shd w:val="clear" w:color="auto" w:fill="FFFFFF"/>
          <w:lang w:eastAsia="en-US" w:bidi="ar-SA"/>
        </w:rPr>
        <w:softHyphen/>
        <w:t xml:space="preserve">родно-поэтические символы, народно-поэтические эпитеты </w:t>
      </w:r>
      <w:r w:rsidRPr="00C604A8">
        <w:rPr>
          <w:rFonts w:ascii="Times New Roman" w:eastAsia="Century Schoolbook" w:hAnsi="Times New Roman" w:cs="Times New Roman"/>
          <w:i/>
          <w:iCs/>
          <w:spacing w:val="6"/>
          <w:shd w:val="clear" w:color="auto" w:fill="FFFFFF"/>
          <w:lang w:eastAsia="en-US" w:bidi="ar-SA"/>
        </w:rPr>
        <w:t>(за тридевять земель, цветущая калина</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девушка, тучи</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несчастья, полынь, веретено, ясный сокол, крас</w:t>
      </w:r>
      <w:r w:rsidRPr="00C604A8">
        <w:rPr>
          <w:rFonts w:ascii="Times New Roman" w:eastAsia="Century Schoolbook" w:hAnsi="Times New Roman" w:cs="Times New Roman"/>
          <w:i/>
          <w:iCs/>
          <w:spacing w:val="6"/>
          <w:shd w:val="clear" w:color="auto" w:fill="FFFFFF"/>
          <w:lang w:eastAsia="en-US" w:bidi="ar-SA"/>
        </w:rPr>
        <w:softHyphen/>
        <w:t>на девица, родный батюшка),</w:t>
      </w:r>
      <w:r w:rsidRPr="00C604A8">
        <w:rPr>
          <w:rFonts w:ascii="Times New Roman" w:eastAsia="Century Schoolbook" w:hAnsi="Times New Roman" w:cs="Times New Roman"/>
          <w:spacing w:val="5"/>
          <w:shd w:val="clear" w:color="auto" w:fill="FFFFFF"/>
          <w:lang w:eastAsia="en-US" w:bidi="ar-SA"/>
        </w:rPr>
        <w:t xml:space="preserve"> прецедентные имена </w:t>
      </w:r>
      <w:r w:rsidRPr="00C604A8">
        <w:rPr>
          <w:rFonts w:ascii="Times New Roman" w:eastAsia="Century Schoolbook" w:hAnsi="Times New Roman" w:cs="Times New Roman"/>
          <w:i/>
          <w:iCs/>
          <w:spacing w:val="6"/>
          <w:shd w:val="clear" w:color="auto" w:fill="FFFFFF"/>
          <w:lang w:eastAsia="en-US" w:bidi="ar-SA"/>
        </w:rPr>
        <w:t>(Илья Муромец, Василиса Прекрасная, Иван-царевич, Сивка- Бурка, жар-птица</w:t>
      </w:r>
      <w:r w:rsidRPr="00C604A8">
        <w:rPr>
          <w:rFonts w:ascii="Times New Roman" w:eastAsia="Century Schoolbook" w:hAnsi="Times New Roman" w:cs="Times New Roman"/>
          <w:spacing w:val="5"/>
          <w:shd w:val="clear" w:color="auto" w:fill="FFFFFF"/>
          <w:lang w:eastAsia="en-US" w:bidi="ar-SA"/>
        </w:rPr>
        <w:t xml:space="preserve"> и т. п.) в русских народных и литера</w:t>
      </w:r>
      <w:r w:rsidRPr="00C604A8">
        <w:rPr>
          <w:rFonts w:ascii="Times New Roman" w:eastAsia="Century Schoolbook" w:hAnsi="Times New Roman" w:cs="Times New Roman"/>
          <w:spacing w:val="5"/>
          <w:shd w:val="clear" w:color="auto" w:fill="FFFFFF"/>
          <w:lang w:eastAsia="en-US" w:bidi="ar-SA"/>
        </w:rPr>
        <w:softHyphen/>
        <w:t>турных сказках, народных песнях, былинах, художествен</w:t>
      </w:r>
      <w:r w:rsidRPr="00C604A8">
        <w:rPr>
          <w:rFonts w:ascii="Times New Roman" w:eastAsia="Century Schoolbook" w:hAnsi="Times New Roman" w:cs="Times New Roman"/>
          <w:spacing w:val="5"/>
          <w:shd w:val="clear" w:color="auto" w:fill="FFFFFF"/>
          <w:lang w:eastAsia="en-US" w:bidi="ar-SA"/>
        </w:rPr>
        <w:softHyphen/>
        <w:t>ной литературе.</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Крылатые слова и выражения (прецедентные тексты) из русских народных и литературных сказок </w:t>
      </w:r>
      <w:r w:rsidRPr="00C604A8">
        <w:rPr>
          <w:rFonts w:ascii="Times New Roman" w:eastAsia="Century Schoolbook" w:hAnsi="Times New Roman" w:cs="Times New Roman"/>
          <w:i/>
          <w:iCs/>
          <w:spacing w:val="6"/>
          <w:shd w:val="clear" w:color="auto" w:fill="FFFFFF"/>
          <w:lang w:eastAsia="en-US" w:bidi="ar-SA"/>
        </w:rPr>
        <w:t>(битый неби</w:t>
      </w:r>
      <w:r w:rsidRPr="00C604A8">
        <w:rPr>
          <w:rFonts w:ascii="Times New Roman" w:eastAsia="Century Schoolbook" w:hAnsi="Times New Roman" w:cs="Times New Roman"/>
          <w:i/>
          <w:iCs/>
          <w:spacing w:val="6"/>
          <w:shd w:val="clear" w:color="auto" w:fill="FFFFFF"/>
          <w:lang w:eastAsia="en-US" w:bidi="ar-SA"/>
        </w:rPr>
        <w:softHyphen/>
        <w:t>того везёт; по щучьему веленью; сказка про белого бычка; ни в сказке сказать, ни пером описать; при царе Горохе; золотая рыбка; а ткачиха с поварихой, с сватьей бабой Бабарихой</w:t>
      </w:r>
      <w:r w:rsidRPr="00C604A8">
        <w:rPr>
          <w:rFonts w:ascii="Times New Roman" w:eastAsia="Century Schoolbook" w:hAnsi="Times New Roman" w:cs="Times New Roman"/>
          <w:spacing w:val="5"/>
          <w:shd w:val="clear" w:color="auto" w:fill="FFFFFF"/>
          <w:lang w:eastAsia="en-US" w:bidi="ar-SA"/>
        </w:rPr>
        <w:t xml:space="preserve"> и др.), их источники, значение и употребление в современных ситуациях речевого общения. Русские по</w:t>
      </w:r>
      <w:r w:rsidRPr="00C604A8">
        <w:rPr>
          <w:rFonts w:ascii="Times New Roman" w:eastAsia="Century Schoolbook" w:hAnsi="Times New Roman" w:cs="Times New Roman"/>
          <w:spacing w:val="5"/>
          <w:shd w:val="clear" w:color="auto" w:fill="FFFFFF"/>
          <w:lang w:eastAsia="en-US" w:bidi="ar-SA"/>
        </w:rPr>
        <w:softHyphen/>
        <w:t>словицы и поговорки как воплощение опыта, наблюдений, оценок, народного ума и особенностей национальной куль</w:t>
      </w:r>
      <w:r w:rsidRPr="00C604A8">
        <w:rPr>
          <w:rFonts w:ascii="Times New Roman" w:eastAsia="Century Schoolbook" w:hAnsi="Times New Roman" w:cs="Times New Roman"/>
          <w:spacing w:val="5"/>
          <w:shd w:val="clear" w:color="auto" w:fill="FFFFFF"/>
          <w:lang w:eastAsia="en-US" w:bidi="ar-SA"/>
        </w:rPr>
        <w:softHyphen/>
        <w:t>туры народа. Загадки. Метафоричность русской загадки.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Краткая история русской письменности. Создание сла</w:t>
      </w:r>
      <w:r w:rsidRPr="00C604A8">
        <w:rPr>
          <w:rFonts w:ascii="Times New Roman" w:eastAsia="Century Schoolbook" w:hAnsi="Times New Roman" w:cs="Times New Roman"/>
          <w:spacing w:val="5"/>
          <w:shd w:val="clear" w:color="auto" w:fill="FFFFFF"/>
          <w:lang w:eastAsia="en-US" w:bidi="ar-SA"/>
        </w:rPr>
        <w:softHyphen/>
        <w:t>вянского алфавита.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Слова с суффиксами субъективной оценки как изобра</w:t>
      </w:r>
      <w:r w:rsidRPr="00C604A8">
        <w:rPr>
          <w:rFonts w:ascii="Times New Roman" w:eastAsia="Century Schoolbook" w:hAnsi="Times New Roman" w:cs="Times New Roman"/>
          <w:spacing w:val="5"/>
          <w:shd w:val="clear" w:color="auto" w:fill="FFFFFF"/>
          <w:lang w:eastAsia="en-US" w:bidi="ar-SA"/>
        </w:rPr>
        <w:softHyphen/>
        <w:t>зительное средство. Уменьшительно-ласкательные формы как средство выражения задушевности и иронии. Особен</w:t>
      </w:r>
      <w:r w:rsidRPr="00C604A8">
        <w:rPr>
          <w:rFonts w:ascii="Times New Roman" w:eastAsia="Century Schoolbook" w:hAnsi="Times New Roman" w:cs="Times New Roman"/>
          <w:spacing w:val="5"/>
          <w:shd w:val="clear" w:color="auto" w:fill="FFFFFF"/>
          <w:lang w:eastAsia="en-US" w:bidi="ar-SA"/>
        </w:rPr>
        <w:softHyphen/>
        <w:t>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w:t>
      </w:r>
      <w:r w:rsidRPr="00C604A8">
        <w:rPr>
          <w:rFonts w:ascii="Times New Roman" w:eastAsia="Century Schoolbook" w:hAnsi="Times New Roman" w:cs="Times New Roman"/>
          <w:spacing w:val="5"/>
          <w:shd w:val="clear" w:color="auto" w:fill="FFFFFF"/>
          <w:lang w:eastAsia="en-US" w:bidi="ar-SA"/>
        </w:rPr>
        <w:softHyphen/>
        <w:t>рических эпох.</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Ознакомление с историей и этимологией некоторых слов.</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Национальная специфика слов с живой внутренней формой (</w:t>
      </w:r>
      <w:r w:rsidRPr="00C604A8">
        <w:rPr>
          <w:rFonts w:ascii="Times New Roman" w:eastAsia="Century Schoolbook" w:hAnsi="Times New Roman" w:cs="Times New Roman"/>
          <w:i/>
          <w:iCs/>
          <w:spacing w:val="6"/>
          <w:shd w:val="clear" w:color="auto" w:fill="FFFFFF"/>
          <w:lang w:eastAsia="en-US" w:bidi="ar-SA"/>
        </w:rPr>
        <w:t>черника, голубика, земляника, рыжик</w:t>
      </w:r>
      <w:r w:rsidRPr="00C604A8">
        <w:rPr>
          <w:rFonts w:ascii="Times New Roman" w:eastAsia="Century Schoolbook" w:hAnsi="Times New Roman" w:cs="Times New Roman"/>
          <w:spacing w:val="5"/>
          <w:shd w:val="clear" w:color="auto" w:fill="FFFFFF"/>
          <w:lang w:eastAsia="en-US" w:bidi="ar-SA"/>
        </w:rPr>
        <w:t>). Метафо</w:t>
      </w:r>
      <w:r w:rsidRPr="00C604A8">
        <w:rPr>
          <w:rFonts w:ascii="Times New Roman" w:eastAsia="Century Schoolbook" w:hAnsi="Times New Roman" w:cs="Times New Roman"/>
          <w:spacing w:val="5"/>
          <w:shd w:val="clear" w:color="auto" w:fill="FFFFFF"/>
          <w:lang w:eastAsia="en-US" w:bidi="ar-SA"/>
        </w:rPr>
        <w:softHyphen/>
        <w:t>ры общеязыковые и художественные, их национально</w:t>
      </w:r>
      <w:r w:rsidRPr="00C604A8">
        <w:rPr>
          <w:rFonts w:ascii="Times New Roman" w:eastAsia="Century Schoolbook" w:hAnsi="Times New Roman" w:cs="Times New Roman"/>
          <w:spacing w:val="5"/>
          <w:shd w:val="clear" w:color="auto" w:fill="FFFFFF"/>
          <w:lang w:eastAsia="en-US" w:bidi="ar-SA"/>
        </w:rPr>
        <w:softHyphen/>
        <w:t>культурная специфика. Метафора, олицетворение, эпитет как изобразительные средства.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Слова со специфическим оценочно-характеризующим значением. Связь </w:t>
      </w:r>
      <w:r w:rsidRPr="00C604A8">
        <w:rPr>
          <w:rFonts w:ascii="Times New Roman" w:eastAsia="Century Schoolbook" w:hAnsi="Times New Roman" w:cs="Times New Roman"/>
          <w:spacing w:val="5"/>
          <w:shd w:val="clear" w:color="auto" w:fill="FFFFFF"/>
          <w:lang w:eastAsia="en-US" w:bidi="ar-SA"/>
        </w:rPr>
        <w:lastRenderedPageBreak/>
        <w:t>определённых наименований с некото</w:t>
      </w:r>
      <w:r w:rsidRPr="00C604A8">
        <w:rPr>
          <w:rFonts w:ascii="Times New Roman" w:eastAsia="Century Schoolbook" w:hAnsi="Times New Roman" w:cs="Times New Roman"/>
          <w:spacing w:val="5"/>
          <w:shd w:val="clear" w:color="auto" w:fill="FFFFFF"/>
          <w:lang w:eastAsia="en-US" w:bidi="ar-SA"/>
        </w:rPr>
        <w:softHyphen/>
        <w:t xml:space="preserve">рыми качествами, эмоциональными состояниями и т. п. человека </w:t>
      </w:r>
      <w:r w:rsidRPr="00C604A8">
        <w:rPr>
          <w:rFonts w:ascii="Times New Roman" w:eastAsia="Century Schoolbook" w:hAnsi="Times New Roman" w:cs="Times New Roman"/>
          <w:i/>
          <w:iCs/>
          <w:spacing w:val="6"/>
          <w:shd w:val="clear" w:color="auto" w:fill="FFFFFF"/>
          <w:lang w:eastAsia="en-US" w:bidi="ar-SA"/>
        </w:rPr>
        <w:t>(барышня</w:t>
      </w:r>
      <w:r w:rsidRPr="00C604A8">
        <w:rPr>
          <w:rFonts w:ascii="Times New Roman" w:eastAsia="Century Schoolbook" w:hAnsi="Times New Roman" w:cs="Times New Roman"/>
          <w:spacing w:val="5"/>
          <w:shd w:val="clear" w:color="auto" w:fill="FFFFFF"/>
          <w:lang w:eastAsia="en-US" w:bidi="ar-SA"/>
        </w:rPr>
        <w:t xml:space="preserve"> — об изнеженной, избалованной де</w:t>
      </w:r>
      <w:r w:rsidRPr="00C604A8">
        <w:rPr>
          <w:rFonts w:ascii="Times New Roman" w:eastAsia="Century Schoolbook" w:hAnsi="Times New Roman" w:cs="Times New Roman"/>
          <w:spacing w:val="5"/>
          <w:shd w:val="clear" w:color="auto" w:fill="FFFFFF"/>
          <w:lang w:eastAsia="en-US" w:bidi="ar-SA"/>
        </w:rPr>
        <w:softHyphen/>
        <w:t xml:space="preserve">вушке; </w:t>
      </w:r>
      <w:r w:rsidRPr="00C604A8">
        <w:rPr>
          <w:rFonts w:ascii="Times New Roman" w:eastAsia="Century Schoolbook" w:hAnsi="Times New Roman" w:cs="Times New Roman"/>
          <w:i/>
          <w:iCs/>
          <w:spacing w:val="6"/>
          <w:shd w:val="clear" w:color="auto" w:fill="FFFFFF"/>
          <w:lang w:eastAsia="en-US" w:bidi="ar-SA"/>
        </w:rPr>
        <w:t>сухарь</w:t>
      </w:r>
      <w:r w:rsidRPr="00C604A8">
        <w:rPr>
          <w:rFonts w:ascii="Times New Roman" w:eastAsia="Century Schoolbook" w:hAnsi="Times New Roman" w:cs="Times New Roman"/>
          <w:spacing w:val="5"/>
          <w:shd w:val="clear" w:color="auto" w:fill="FFFFFF"/>
          <w:lang w:eastAsia="en-US" w:bidi="ar-SA"/>
        </w:rPr>
        <w:t xml:space="preserve"> — о сухом, неотзывчивом человеке; </w:t>
      </w:r>
      <w:r w:rsidRPr="00C604A8">
        <w:rPr>
          <w:rFonts w:ascii="Times New Roman" w:eastAsia="Century Schoolbook" w:hAnsi="Times New Roman" w:cs="Times New Roman"/>
          <w:i/>
          <w:iCs/>
          <w:spacing w:val="6"/>
          <w:shd w:val="clear" w:color="auto" w:fill="FFFFFF"/>
          <w:lang w:eastAsia="en-US" w:bidi="ar-SA"/>
        </w:rPr>
        <w:t>соро</w:t>
      </w:r>
      <w:r w:rsidRPr="00C604A8">
        <w:rPr>
          <w:rFonts w:ascii="Times New Roman" w:eastAsia="Century Schoolbook" w:hAnsi="Times New Roman" w:cs="Times New Roman"/>
          <w:i/>
          <w:iCs/>
          <w:spacing w:val="6"/>
          <w:shd w:val="clear" w:color="auto" w:fill="FFFFFF"/>
          <w:lang w:eastAsia="en-US" w:bidi="ar-SA"/>
        </w:rPr>
        <w:softHyphen/>
        <w:t>ка</w:t>
      </w:r>
      <w:r w:rsidRPr="00C604A8">
        <w:rPr>
          <w:rFonts w:ascii="Times New Roman" w:eastAsia="Century Schoolbook" w:hAnsi="Times New Roman" w:cs="Times New Roman"/>
          <w:spacing w:val="5"/>
          <w:shd w:val="clear" w:color="auto" w:fill="FFFFFF"/>
          <w:lang w:eastAsia="en-US" w:bidi="ar-SA"/>
        </w:rPr>
        <w:t xml:space="preserve"> — о болтливой женщине и т. п., </w:t>
      </w:r>
      <w:r w:rsidRPr="00C604A8">
        <w:rPr>
          <w:rFonts w:ascii="Times New Roman" w:eastAsia="Century Schoolbook" w:hAnsi="Times New Roman" w:cs="Times New Roman"/>
          <w:i/>
          <w:iCs/>
          <w:spacing w:val="6"/>
          <w:shd w:val="clear" w:color="auto" w:fill="FFFFFF"/>
          <w:lang w:eastAsia="en-US" w:bidi="ar-SA"/>
        </w:rPr>
        <w:t>лиса</w:t>
      </w:r>
      <w:r w:rsidRPr="00C604A8">
        <w:rPr>
          <w:rFonts w:ascii="Times New Roman" w:eastAsia="Century Schoolbook" w:hAnsi="Times New Roman" w:cs="Times New Roman"/>
          <w:spacing w:val="5"/>
          <w:shd w:val="clear" w:color="auto" w:fill="FFFFFF"/>
          <w:lang w:eastAsia="en-US" w:bidi="ar-SA"/>
        </w:rPr>
        <w:t xml:space="preserve"> — хитрая для русских, мудрая для эскимосов; </w:t>
      </w:r>
      <w:r w:rsidRPr="00C604A8">
        <w:rPr>
          <w:rFonts w:ascii="Times New Roman" w:eastAsia="Century Schoolbook" w:hAnsi="Times New Roman" w:cs="Times New Roman"/>
          <w:i/>
          <w:iCs/>
          <w:spacing w:val="6"/>
          <w:shd w:val="clear" w:color="auto" w:fill="FFFFFF"/>
          <w:lang w:eastAsia="en-US" w:bidi="ar-SA"/>
        </w:rPr>
        <w:t>змея</w:t>
      </w:r>
      <w:r w:rsidRPr="00C604A8">
        <w:rPr>
          <w:rFonts w:ascii="Times New Roman" w:eastAsia="Century Schoolbook" w:hAnsi="Times New Roman" w:cs="Times New Roman"/>
          <w:spacing w:val="5"/>
          <w:shd w:val="clear" w:color="auto" w:fill="FFFFFF"/>
          <w:lang w:eastAsia="en-US" w:bidi="ar-SA"/>
        </w:rPr>
        <w:t xml:space="preserve"> — злая, коварная для русских, символ долголетия, мудрости для тюркских народов и т. п.).</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w:t>
      </w:r>
      <w:r w:rsidRPr="00C604A8">
        <w:rPr>
          <w:rFonts w:ascii="Times New Roman" w:eastAsia="Century Schoolbook" w:hAnsi="Times New Roman" w:cs="Times New Roman"/>
          <w:spacing w:val="5"/>
          <w:shd w:val="clear" w:color="auto" w:fill="FFFFFF"/>
          <w:lang w:eastAsia="en-US" w:bidi="ar-SA"/>
        </w:rPr>
        <w:softHyphen/>
        <w:t>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w:t>
      </w:r>
      <w:r w:rsidRPr="00C604A8">
        <w:rPr>
          <w:rFonts w:ascii="Times New Roman" w:eastAsia="Century Schoolbook" w:hAnsi="Times New Roman" w:cs="Times New Roman"/>
          <w:spacing w:val="5"/>
          <w:shd w:val="clear" w:color="auto" w:fill="FFFFFF"/>
          <w:lang w:eastAsia="en-US" w:bidi="ar-SA"/>
        </w:rPr>
        <w:softHyphen/>
        <w:t>щие в силу этого определённую стилистическую окраску.</w:t>
      </w:r>
    </w:p>
    <w:p w:rsidR="00C604A8" w:rsidRPr="00C604A8" w:rsidRDefault="00C604A8" w:rsidP="00C604A8">
      <w:pPr>
        <w:spacing w:after="191"/>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Названия общеизвестных старинных русских городов. Их происхождение.</w:t>
      </w:r>
    </w:p>
    <w:p w:rsidR="00C604A8" w:rsidRPr="00C604A8" w:rsidRDefault="00C604A8" w:rsidP="00C604A8">
      <w:pPr>
        <w:widowControl/>
        <w:spacing w:after="18"/>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2. Культура речи (20 ч)</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орфоэпические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w:t>
      </w:r>
      <w:r w:rsidRPr="00C604A8">
        <w:rPr>
          <w:rFonts w:ascii="Times New Roman" w:eastAsia="Century Schoolbook" w:hAnsi="Times New Roman" w:cs="Times New Roman"/>
          <w:spacing w:val="5"/>
          <w:shd w:val="clear" w:color="auto" w:fill="FFFFFF"/>
          <w:lang w:eastAsia="en-US" w:bidi="ar-SA"/>
        </w:rPr>
        <w:softHyphen/>
        <w:t>ния. Запретительные пометы в орфоэпических словарях.</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Постоянное и подвижное ударение в именах существи</w:t>
      </w:r>
      <w:r w:rsidRPr="00C604A8">
        <w:rPr>
          <w:rFonts w:ascii="Times New Roman" w:eastAsia="Century Schoolbook" w:hAnsi="Times New Roman" w:cs="Times New Roman"/>
          <w:spacing w:val="5"/>
          <w:shd w:val="clear" w:color="auto" w:fill="FFFFFF"/>
          <w:lang w:eastAsia="en-US" w:bidi="ar-SA"/>
        </w:rPr>
        <w:softHyphen/>
        <w:t>тельных, именах прилагательных, глаголах.</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Омографы: ударение как маркер смысла слова </w:t>
      </w:r>
      <w:r w:rsidRPr="00C604A8">
        <w:rPr>
          <w:rFonts w:ascii="Times New Roman" w:eastAsia="Century Schoolbook" w:hAnsi="Times New Roman" w:cs="Times New Roman"/>
          <w:i/>
          <w:iCs/>
          <w:spacing w:val="6"/>
          <w:shd w:val="clear" w:color="auto" w:fill="FFFFFF"/>
          <w:lang w:eastAsia="en-US" w:bidi="ar-SA"/>
        </w:rPr>
        <w:t>(пА</w:t>
      </w:r>
      <w:r w:rsidRPr="00C604A8">
        <w:rPr>
          <w:rFonts w:ascii="Times New Roman" w:eastAsia="Century Schoolbook" w:hAnsi="Times New Roman" w:cs="Times New Roman"/>
          <w:i/>
          <w:iCs/>
          <w:spacing w:val="6"/>
          <w:shd w:val="clear" w:color="auto" w:fill="FFFFFF"/>
          <w:lang w:eastAsia="en-US" w:bidi="ar-SA"/>
        </w:rPr>
        <w:softHyphen/>
        <w:t>рить</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парИть, рОжки</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рожкИ, пОлки</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полкИ, Атлас</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атлАс).</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Произносительные варианты орфоэпической нормы (було[ч’]ная — було[ш]ная, до[жд]ём — до[ж’ж’]ём и т. п.). Произносительные варианты на уровне словосочетаний </w:t>
      </w:r>
      <w:r w:rsidRPr="00C604A8">
        <w:rPr>
          <w:rFonts w:ascii="Times New Roman" w:eastAsia="Century Schoolbook" w:hAnsi="Times New Roman" w:cs="Times New Roman"/>
          <w:i/>
          <w:iCs/>
          <w:spacing w:val="6"/>
          <w:shd w:val="clear" w:color="auto" w:fill="FFFFFF"/>
          <w:lang w:eastAsia="en-US" w:bidi="ar-SA"/>
        </w:rPr>
        <w:t>(микроволнОвая печь — микровОлновая терапия</w:t>
      </w:r>
      <w:r w:rsidRPr="00C604A8">
        <w:rPr>
          <w:rFonts w:ascii="Times New Roman" w:eastAsia="Century Schoolbook" w:hAnsi="Times New Roman" w:cs="Times New Roman"/>
          <w:spacing w:val="5"/>
          <w:shd w:val="clear" w:color="auto" w:fill="FFFFFF"/>
          <w:lang w:eastAsia="en-US" w:bidi="ar-SA"/>
        </w:rPr>
        <w:t>).</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Роль звукописи в художественном тексте.</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Особенности русской интонации, темпа речи по срав</w:t>
      </w:r>
      <w:r w:rsidRPr="00C604A8">
        <w:rPr>
          <w:rFonts w:ascii="Times New Roman" w:eastAsia="Century Schoolbook" w:hAnsi="Times New Roman" w:cs="Times New Roman"/>
          <w:spacing w:val="5"/>
          <w:shd w:val="clear" w:color="auto" w:fill="FFFFFF"/>
          <w:lang w:eastAsia="en-US" w:bidi="ar-SA"/>
        </w:rPr>
        <w:softHyphen/>
        <w:t>нению с другими языками. Особенности жестов и мимики в русской речи, отражение их в устойчивых выражениях</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(фразеологизмах) </w:t>
      </w:r>
      <w:r w:rsidRPr="00C604A8">
        <w:rPr>
          <w:rFonts w:ascii="Times New Roman" w:eastAsia="Century Schoolbook" w:hAnsi="Times New Roman" w:cs="Times New Roman"/>
          <w:i/>
          <w:iCs/>
          <w:spacing w:val="6"/>
          <w:shd w:val="clear" w:color="auto" w:fill="FFFFFF"/>
          <w:lang w:eastAsia="en-US" w:bidi="ar-SA"/>
        </w:rPr>
        <w:t>(надуть щёки, вытягивать шею, всплес</w:t>
      </w:r>
      <w:r w:rsidRPr="00C604A8">
        <w:rPr>
          <w:rFonts w:ascii="Times New Roman" w:eastAsia="Century Schoolbook" w:hAnsi="Times New Roman" w:cs="Times New Roman"/>
          <w:i/>
          <w:iCs/>
          <w:spacing w:val="6"/>
          <w:shd w:val="clear" w:color="auto" w:fill="FFFFFF"/>
          <w:lang w:eastAsia="en-US" w:bidi="ar-SA"/>
        </w:rPr>
        <w:softHyphen/>
        <w:t>нуть руками</w:t>
      </w:r>
      <w:r w:rsidRPr="00C604A8">
        <w:rPr>
          <w:rFonts w:ascii="Times New Roman" w:eastAsia="Century Schoolbook" w:hAnsi="Times New Roman" w:cs="Times New Roman"/>
          <w:spacing w:val="5"/>
          <w:shd w:val="clear" w:color="auto" w:fill="FFFFFF"/>
          <w:lang w:eastAsia="en-US" w:bidi="ar-SA"/>
        </w:rPr>
        <w:t xml:space="preserve"> и др.) в сравнении с языком жестов других народов.</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лексические нормы современного русского литературного языка. Основные нормы словоупотребле</w:t>
      </w:r>
      <w:r w:rsidRPr="00C604A8">
        <w:rPr>
          <w:rFonts w:ascii="Times New Roman" w:eastAsia="Century Schoolbook" w:hAnsi="Times New Roman" w:cs="Times New Roman"/>
          <w:spacing w:val="5"/>
          <w:shd w:val="clear" w:color="auto" w:fill="FFFFFF"/>
          <w:lang w:eastAsia="en-US" w:bidi="ar-SA"/>
        </w:rPr>
        <w:softHyphen/>
        <w:t>ния: правильность выбора слова, максимально соответ</w:t>
      </w:r>
      <w:r w:rsidRPr="00C604A8">
        <w:rPr>
          <w:rFonts w:ascii="Times New Roman" w:eastAsia="Century Schoolbook" w:hAnsi="Times New Roman" w:cs="Times New Roman"/>
          <w:spacing w:val="5"/>
          <w:shd w:val="clear" w:color="auto" w:fill="FFFFFF"/>
          <w:lang w:eastAsia="en-US" w:bidi="ar-SA"/>
        </w:rPr>
        <w:softHyphen/>
        <w:t>ствующего обозначаемому им предмету или явлению ре</w:t>
      </w:r>
      <w:r w:rsidRPr="00C604A8">
        <w:rPr>
          <w:rFonts w:ascii="Times New Roman" w:eastAsia="Century Schoolbook" w:hAnsi="Times New Roman" w:cs="Times New Roman"/>
          <w:spacing w:val="5"/>
          <w:shd w:val="clear" w:color="auto" w:fill="FFFFFF"/>
          <w:lang w:eastAsia="en-US" w:bidi="ar-SA"/>
        </w:rPr>
        <w:softHyphen/>
        <w:t>альной действительности.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Лексические нормы употребления имён существитель</w:t>
      </w:r>
      <w:r w:rsidRPr="00C604A8">
        <w:rPr>
          <w:rFonts w:ascii="Times New Roman" w:eastAsia="Century Schoolbook" w:hAnsi="Times New Roman" w:cs="Times New Roman"/>
          <w:spacing w:val="5"/>
          <w:shd w:val="clear" w:color="auto" w:fill="FFFFFF"/>
          <w:lang w:eastAsia="en-US" w:bidi="ar-SA"/>
        </w:rPr>
        <w:softHyphen/>
        <w:t>ных, прилагательных, глаголов в современном русском литературном языке. Стилистическая окраска слова (книжная, нейтральная, разговорная, просторечная); упо</w:t>
      </w:r>
      <w:r w:rsidRPr="00C604A8">
        <w:rPr>
          <w:rFonts w:ascii="Times New Roman" w:eastAsia="Century Schoolbook" w:hAnsi="Times New Roman" w:cs="Times New Roman"/>
          <w:spacing w:val="5"/>
          <w:shd w:val="clear" w:color="auto" w:fill="FFFFFF"/>
          <w:lang w:eastAsia="en-US" w:bidi="ar-SA"/>
        </w:rPr>
        <w:softHyphen/>
        <w:t>требление имён существительных, прилагательных, глаго</w:t>
      </w:r>
      <w:r w:rsidRPr="00C604A8">
        <w:rPr>
          <w:rFonts w:ascii="Times New Roman" w:eastAsia="Century Schoolbook" w:hAnsi="Times New Roman" w:cs="Times New Roman"/>
          <w:spacing w:val="5"/>
          <w:shd w:val="clear" w:color="auto" w:fill="FFFFFF"/>
          <w:lang w:eastAsia="en-US" w:bidi="ar-SA"/>
        </w:rPr>
        <w:softHyphen/>
        <w:t xml:space="preserve">лов в речи с учётом стилистических норм современного русского языка </w:t>
      </w:r>
      <w:r w:rsidRPr="00C604A8">
        <w:rPr>
          <w:rFonts w:ascii="Times New Roman" w:eastAsia="Century Schoolbook" w:hAnsi="Times New Roman" w:cs="Times New Roman"/>
          <w:i/>
          <w:iCs/>
          <w:spacing w:val="6"/>
          <w:shd w:val="clear" w:color="auto" w:fill="FFFFFF"/>
          <w:lang w:eastAsia="en-US" w:bidi="ar-SA"/>
        </w:rPr>
        <w:t>(кинофильм</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кинокартина</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кино</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кинолента; интернациональный — международный; экспорт</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вывоз; импорт</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ввоз; блато</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болото; бре- щи — беречь; шлем — шелом; краткий — короткий; беспрестанный — бесперестанный; глаголить — гово</w:t>
      </w:r>
      <w:r w:rsidRPr="00C604A8">
        <w:rPr>
          <w:rFonts w:ascii="Times New Roman" w:eastAsia="Century Schoolbook" w:hAnsi="Times New Roman" w:cs="Times New Roman"/>
          <w:i/>
          <w:iCs/>
          <w:spacing w:val="6"/>
          <w:shd w:val="clear" w:color="auto" w:fill="FFFFFF"/>
          <w:lang w:eastAsia="en-US" w:bidi="ar-SA"/>
        </w:rPr>
        <w:softHyphen/>
        <w:t>рить — сказать — брякнуть</w:t>
      </w:r>
      <w:r w:rsidRPr="00C604A8">
        <w:rPr>
          <w:rFonts w:ascii="Times New Roman" w:eastAsia="Century Schoolbook" w:hAnsi="Times New Roman" w:cs="Times New Roman"/>
          <w:spacing w:val="5"/>
          <w:shd w:val="clear" w:color="auto" w:fill="FFFFFF"/>
          <w:lang w:eastAsia="en-US" w:bidi="ar-SA"/>
        </w:rPr>
        <w:t>).</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грамматические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Категория рода: род заим</w:t>
      </w:r>
      <w:r w:rsidRPr="00C604A8">
        <w:rPr>
          <w:rFonts w:ascii="Times New Roman" w:eastAsia="Century Schoolbook" w:hAnsi="Times New Roman" w:cs="Times New Roman"/>
          <w:spacing w:val="5"/>
          <w:shd w:val="clear" w:color="auto" w:fill="FFFFFF"/>
          <w:lang w:eastAsia="en-US" w:bidi="ar-SA"/>
        </w:rPr>
        <w:softHyphen/>
        <w:t>ствованных несклоняемых имён существительных (</w:t>
      </w:r>
      <w:r w:rsidRPr="00C604A8">
        <w:rPr>
          <w:rFonts w:ascii="Times New Roman" w:eastAsia="Century Schoolbook" w:hAnsi="Times New Roman" w:cs="Times New Roman"/>
          <w:i/>
          <w:iCs/>
          <w:spacing w:val="6"/>
          <w:shd w:val="clear" w:color="auto" w:fill="FFFFFF"/>
          <w:lang w:eastAsia="en-US" w:bidi="ar-SA"/>
        </w:rPr>
        <w:t>шим</w:t>
      </w:r>
      <w:r w:rsidRPr="00C604A8">
        <w:rPr>
          <w:rFonts w:ascii="Times New Roman" w:eastAsia="Century Schoolbook" w:hAnsi="Times New Roman" w:cs="Times New Roman"/>
          <w:i/>
          <w:iCs/>
          <w:spacing w:val="6"/>
          <w:shd w:val="clear" w:color="auto" w:fill="FFFFFF"/>
          <w:lang w:eastAsia="en-US" w:bidi="ar-SA"/>
        </w:rPr>
        <w:softHyphen/>
        <w:t>панзе, колибри, евро, авеню, салями, коммюнике</w:t>
      </w:r>
      <w:r w:rsidRPr="00C604A8">
        <w:rPr>
          <w:rFonts w:ascii="Times New Roman" w:eastAsia="Century Schoolbook" w:hAnsi="Times New Roman" w:cs="Times New Roman"/>
          <w:spacing w:val="5"/>
          <w:shd w:val="clear" w:color="auto" w:fill="FFFFFF"/>
          <w:lang w:eastAsia="en-US" w:bidi="ar-SA"/>
        </w:rPr>
        <w:t>); род сложносоставных существительных (</w:t>
      </w:r>
      <w:r w:rsidRPr="00C604A8">
        <w:rPr>
          <w:rFonts w:ascii="Times New Roman" w:eastAsia="Century Schoolbook" w:hAnsi="Times New Roman" w:cs="Times New Roman"/>
          <w:i/>
          <w:iCs/>
          <w:spacing w:val="6"/>
          <w:shd w:val="clear" w:color="auto" w:fill="FFFFFF"/>
          <w:lang w:eastAsia="en-US" w:bidi="ar-SA"/>
        </w:rPr>
        <w:t>плащ-палатка, ди</w:t>
      </w:r>
      <w:r w:rsidRPr="00C604A8">
        <w:rPr>
          <w:rFonts w:ascii="Times New Roman" w:eastAsia="Century Schoolbook" w:hAnsi="Times New Roman" w:cs="Times New Roman"/>
          <w:i/>
          <w:iCs/>
          <w:spacing w:val="6"/>
          <w:shd w:val="clear" w:color="auto" w:fill="FFFFFF"/>
          <w:lang w:eastAsia="en-US" w:bidi="ar-SA"/>
        </w:rPr>
        <w:softHyphen/>
        <w:t>ван-кровать, музей-квартира);</w:t>
      </w:r>
      <w:r w:rsidRPr="00C604A8">
        <w:rPr>
          <w:rFonts w:ascii="Times New Roman" w:eastAsia="Century Schoolbook" w:hAnsi="Times New Roman" w:cs="Times New Roman"/>
          <w:spacing w:val="5"/>
          <w:shd w:val="clear" w:color="auto" w:fill="FFFFFF"/>
          <w:lang w:eastAsia="en-US" w:bidi="ar-SA"/>
        </w:rPr>
        <w:t xml:space="preserve"> род имён собственных (географических названий); род аббревиатур. Норматив</w:t>
      </w:r>
      <w:r w:rsidRPr="00C604A8">
        <w:rPr>
          <w:rFonts w:ascii="Times New Roman" w:eastAsia="Century Schoolbook" w:hAnsi="Times New Roman" w:cs="Times New Roman"/>
          <w:spacing w:val="5"/>
          <w:shd w:val="clear" w:color="auto" w:fill="FFFFFF"/>
          <w:lang w:eastAsia="en-US" w:bidi="ar-SA"/>
        </w:rPr>
        <w:softHyphen/>
        <w:t>ные и ненормативные формы употребления имён суще</w:t>
      </w:r>
      <w:r w:rsidRPr="00C604A8">
        <w:rPr>
          <w:rFonts w:ascii="Times New Roman" w:eastAsia="Century Schoolbook" w:hAnsi="Times New Roman" w:cs="Times New Roman"/>
          <w:spacing w:val="5"/>
          <w:shd w:val="clear" w:color="auto" w:fill="FFFFFF"/>
          <w:lang w:eastAsia="en-US" w:bidi="ar-SA"/>
        </w:rPr>
        <w:softHyphen/>
        <w:t>ствительных.</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Формы существительных мужского рода множествен - ного числа с окончаниями </w:t>
      </w:r>
      <w:r w:rsidRPr="00C604A8">
        <w:rPr>
          <w:rFonts w:ascii="Times New Roman" w:eastAsia="Century Schoolbook" w:hAnsi="Times New Roman" w:cs="Times New Roman"/>
          <w:i/>
          <w:iCs/>
          <w:spacing w:val="6"/>
          <w:shd w:val="clear" w:color="auto" w:fill="FFFFFF"/>
          <w:lang w:eastAsia="en-US" w:bidi="ar-SA"/>
        </w:rPr>
        <w:t>-а(-я</w:t>
      </w:r>
      <w:r w:rsidRPr="00C604A8">
        <w:rPr>
          <w:rFonts w:ascii="Times New Roman" w:eastAsia="Century Schoolbook" w:hAnsi="Times New Roman" w:cs="Times New Roman"/>
          <w:spacing w:val="5"/>
          <w:shd w:val="clear" w:color="auto" w:fill="FFFFFF"/>
          <w:lang w:eastAsia="en-US" w:bidi="ar-SA"/>
        </w:rPr>
        <w:t xml:space="preserve">), </w:t>
      </w:r>
      <w:r w:rsidRPr="00C604A8">
        <w:rPr>
          <w:rFonts w:ascii="Times New Roman" w:eastAsia="Century Schoolbook" w:hAnsi="Times New Roman" w:cs="Times New Roman"/>
          <w:i/>
          <w:iCs/>
          <w:spacing w:val="6"/>
          <w:shd w:val="clear" w:color="auto" w:fill="FFFFFF"/>
          <w:lang w:eastAsia="en-US" w:bidi="ar-SA"/>
        </w:rPr>
        <w:t>-ы(-и</w:t>
      </w:r>
      <w:r w:rsidRPr="00C604A8">
        <w:rPr>
          <w:rFonts w:ascii="Times New Roman" w:eastAsia="Century Schoolbook" w:hAnsi="Times New Roman" w:cs="Times New Roman"/>
          <w:spacing w:val="5"/>
          <w:shd w:val="clear" w:color="auto" w:fill="FFFFFF"/>
          <w:lang w:eastAsia="en-US" w:bidi="ar-SA"/>
        </w:rPr>
        <w:t xml:space="preserve">), различающиеся по смыслу: </w:t>
      </w:r>
      <w:r w:rsidRPr="00C604A8">
        <w:rPr>
          <w:rFonts w:ascii="Times New Roman" w:eastAsia="Century Schoolbook" w:hAnsi="Times New Roman" w:cs="Times New Roman"/>
          <w:i/>
          <w:iCs/>
          <w:spacing w:val="6"/>
          <w:shd w:val="clear" w:color="auto" w:fill="FFFFFF"/>
          <w:lang w:eastAsia="en-US" w:bidi="ar-SA"/>
        </w:rPr>
        <w:t>корпуса</w:t>
      </w:r>
      <w:r w:rsidRPr="00C604A8">
        <w:rPr>
          <w:rFonts w:ascii="Times New Roman" w:eastAsia="Century Schoolbook" w:hAnsi="Times New Roman" w:cs="Times New Roman"/>
          <w:spacing w:val="5"/>
          <w:shd w:val="clear" w:color="auto" w:fill="FFFFFF"/>
          <w:lang w:eastAsia="en-US" w:bidi="ar-SA"/>
        </w:rPr>
        <w:t xml:space="preserve"> (здания, войсковые соединения) — </w:t>
      </w:r>
      <w:r w:rsidRPr="00C604A8">
        <w:rPr>
          <w:rFonts w:ascii="Times New Roman" w:eastAsia="Century Schoolbook" w:hAnsi="Times New Roman" w:cs="Times New Roman"/>
          <w:i/>
          <w:iCs/>
          <w:spacing w:val="6"/>
          <w:shd w:val="clear" w:color="auto" w:fill="FFFFFF"/>
          <w:lang w:eastAsia="en-US" w:bidi="ar-SA"/>
        </w:rPr>
        <w:t>корпусы</w:t>
      </w:r>
      <w:r w:rsidRPr="00C604A8">
        <w:rPr>
          <w:rFonts w:ascii="Times New Roman" w:eastAsia="Century Schoolbook" w:hAnsi="Times New Roman" w:cs="Times New Roman"/>
          <w:spacing w:val="5"/>
          <w:shd w:val="clear" w:color="auto" w:fill="FFFFFF"/>
          <w:lang w:eastAsia="en-US" w:bidi="ar-SA"/>
        </w:rPr>
        <w:t xml:space="preserve"> (туловища); </w:t>
      </w:r>
      <w:r w:rsidRPr="00C604A8">
        <w:rPr>
          <w:rFonts w:ascii="Times New Roman" w:eastAsia="Century Schoolbook" w:hAnsi="Times New Roman" w:cs="Times New Roman"/>
          <w:i/>
          <w:iCs/>
          <w:spacing w:val="6"/>
          <w:shd w:val="clear" w:color="auto" w:fill="FFFFFF"/>
          <w:lang w:eastAsia="en-US" w:bidi="ar-SA"/>
        </w:rPr>
        <w:t>образа</w:t>
      </w:r>
      <w:r w:rsidRPr="00C604A8">
        <w:rPr>
          <w:rFonts w:ascii="Times New Roman" w:eastAsia="Century Schoolbook" w:hAnsi="Times New Roman" w:cs="Times New Roman"/>
          <w:spacing w:val="5"/>
          <w:shd w:val="clear" w:color="auto" w:fill="FFFFFF"/>
          <w:lang w:eastAsia="en-US" w:bidi="ar-SA"/>
        </w:rPr>
        <w:t xml:space="preserve"> (иконы) — </w:t>
      </w:r>
      <w:r w:rsidRPr="00C604A8">
        <w:rPr>
          <w:rFonts w:ascii="Times New Roman" w:eastAsia="Century Schoolbook" w:hAnsi="Times New Roman" w:cs="Times New Roman"/>
          <w:i/>
          <w:iCs/>
          <w:spacing w:val="6"/>
          <w:shd w:val="clear" w:color="auto" w:fill="FFFFFF"/>
          <w:lang w:eastAsia="en-US" w:bidi="ar-SA"/>
        </w:rPr>
        <w:t>образы</w:t>
      </w:r>
      <w:r w:rsidRPr="00C604A8">
        <w:rPr>
          <w:rFonts w:ascii="Times New Roman" w:eastAsia="Century Schoolbook" w:hAnsi="Times New Roman" w:cs="Times New Roman"/>
          <w:spacing w:val="5"/>
          <w:shd w:val="clear" w:color="auto" w:fill="FFFFFF"/>
          <w:lang w:eastAsia="en-US" w:bidi="ar-SA"/>
        </w:rPr>
        <w:t xml:space="preserve"> (литера</w:t>
      </w:r>
      <w:r w:rsidRPr="00C604A8">
        <w:rPr>
          <w:rFonts w:ascii="Times New Roman" w:eastAsia="Century Schoolbook" w:hAnsi="Times New Roman" w:cs="Times New Roman"/>
          <w:spacing w:val="5"/>
          <w:shd w:val="clear" w:color="auto" w:fill="FFFFFF"/>
          <w:lang w:eastAsia="en-US" w:bidi="ar-SA"/>
        </w:rPr>
        <w:softHyphen/>
        <w:t xml:space="preserve">турные); </w:t>
      </w:r>
      <w:r w:rsidRPr="00C604A8">
        <w:rPr>
          <w:rFonts w:ascii="Times New Roman" w:eastAsia="Century Schoolbook" w:hAnsi="Times New Roman" w:cs="Times New Roman"/>
          <w:i/>
          <w:iCs/>
          <w:spacing w:val="6"/>
          <w:shd w:val="clear" w:color="auto" w:fill="FFFFFF"/>
          <w:lang w:eastAsia="en-US" w:bidi="ar-SA"/>
        </w:rPr>
        <w:t>меха</w:t>
      </w:r>
      <w:r w:rsidRPr="00C604A8">
        <w:rPr>
          <w:rFonts w:ascii="Times New Roman" w:eastAsia="Century Schoolbook" w:hAnsi="Times New Roman" w:cs="Times New Roman"/>
          <w:spacing w:val="5"/>
          <w:shd w:val="clear" w:color="auto" w:fill="FFFFFF"/>
          <w:lang w:eastAsia="en-US" w:bidi="ar-SA"/>
        </w:rPr>
        <w:t xml:space="preserve"> (выделанные шкуры) — </w:t>
      </w:r>
      <w:r w:rsidRPr="00C604A8">
        <w:rPr>
          <w:rFonts w:ascii="Times New Roman" w:eastAsia="Century Schoolbook" w:hAnsi="Times New Roman" w:cs="Times New Roman"/>
          <w:i/>
          <w:iCs/>
          <w:spacing w:val="6"/>
          <w:shd w:val="clear" w:color="auto" w:fill="FFFFFF"/>
          <w:lang w:eastAsia="en-US" w:bidi="ar-SA"/>
        </w:rPr>
        <w:t>мехи</w:t>
      </w:r>
      <w:r w:rsidRPr="00C604A8">
        <w:rPr>
          <w:rFonts w:ascii="Times New Roman" w:eastAsia="Century Schoolbook" w:hAnsi="Times New Roman" w:cs="Times New Roman"/>
          <w:spacing w:val="5"/>
          <w:shd w:val="clear" w:color="auto" w:fill="FFFFFF"/>
          <w:lang w:eastAsia="en-US" w:bidi="ar-SA"/>
        </w:rPr>
        <w:t xml:space="preserve"> (кузнечные); </w:t>
      </w:r>
      <w:r w:rsidRPr="00C604A8">
        <w:rPr>
          <w:rFonts w:ascii="Times New Roman" w:eastAsia="Century Schoolbook" w:hAnsi="Times New Roman" w:cs="Times New Roman"/>
          <w:i/>
          <w:iCs/>
          <w:spacing w:val="6"/>
          <w:shd w:val="clear" w:color="auto" w:fill="FFFFFF"/>
          <w:lang w:eastAsia="en-US" w:bidi="ar-SA"/>
        </w:rPr>
        <w:t>соболя</w:t>
      </w:r>
      <w:r w:rsidRPr="00C604A8">
        <w:rPr>
          <w:rFonts w:ascii="Times New Roman" w:eastAsia="Century Schoolbook" w:hAnsi="Times New Roman" w:cs="Times New Roman"/>
          <w:spacing w:val="5"/>
          <w:shd w:val="clear" w:color="auto" w:fill="FFFFFF"/>
          <w:lang w:eastAsia="en-US" w:bidi="ar-SA"/>
        </w:rPr>
        <w:t xml:space="preserve"> (меха) — </w:t>
      </w:r>
      <w:r w:rsidRPr="00C604A8">
        <w:rPr>
          <w:rFonts w:ascii="Times New Roman" w:eastAsia="Century Schoolbook" w:hAnsi="Times New Roman" w:cs="Times New Roman"/>
          <w:i/>
          <w:iCs/>
          <w:spacing w:val="6"/>
          <w:shd w:val="clear" w:color="auto" w:fill="FFFFFF"/>
          <w:lang w:eastAsia="en-US" w:bidi="ar-SA"/>
        </w:rPr>
        <w:t>соболи</w:t>
      </w:r>
      <w:r w:rsidRPr="00C604A8">
        <w:rPr>
          <w:rFonts w:ascii="Times New Roman" w:eastAsia="Century Schoolbook" w:hAnsi="Times New Roman" w:cs="Times New Roman"/>
          <w:spacing w:val="5"/>
          <w:shd w:val="clear" w:color="auto" w:fill="FFFFFF"/>
          <w:lang w:eastAsia="en-US" w:bidi="ar-SA"/>
        </w:rPr>
        <w:t xml:space="preserve"> (животные). Литературные, раз</w:t>
      </w:r>
      <w:r w:rsidRPr="00C604A8">
        <w:rPr>
          <w:rFonts w:ascii="Times New Roman" w:eastAsia="Century Schoolbook" w:hAnsi="Times New Roman" w:cs="Times New Roman"/>
          <w:spacing w:val="5"/>
          <w:shd w:val="clear" w:color="auto" w:fill="FFFFFF"/>
          <w:lang w:eastAsia="en-US" w:bidi="ar-SA"/>
        </w:rPr>
        <w:softHyphen/>
        <w:t>говорные, устарелые и профессиональные особенности формы именительного падежа множественного числа су</w:t>
      </w:r>
      <w:r w:rsidRPr="00C604A8">
        <w:rPr>
          <w:rFonts w:ascii="Times New Roman" w:eastAsia="Century Schoolbook" w:hAnsi="Times New Roman" w:cs="Times New Roman"/>
          <w:spacing w:val="5"/>
          <w:shd w:val="clear" w:color="auto" w:fill="FFFFFF"/>
          <w:lang w:eastAsia="en-US" w:bidi="ar-SA"/>
        </w:rPr>
        <w:softHyphen/>
        <w:t xml:space="preserve">ществительных мужского рода </w:t>
      </w:r>
      <w:r w:rsidRPr="00C604A8">
        <w:rPr>
          <w:rFonts w:ascii="Times New Roman" w:eastAsia="Century Schoolbook" w:hAnsi="Times New Roman" w:cs="Times New Roman"/>
          <w:i/>
          <w:iCs/>
          <w:spacing w:val="6"/>
          <w:shd w:val="clear" w:color="auto" w:fill="FFFFFF"/>
          <w:lang w:eastAsia="en-US" w:bidi="ar-SA"/>
        </w:rPr>
        <w:t xml:space="preserve">(токари — токаря, </w:t>
      </w:r>
      <w:r w:rsidRPr="00C604A8">
        <w:rPr>
          <w:rFonts w:ascii="Times New Roman" w:eastAsia="Century Schoolbook" w:hAnsi="Times New Roman" w:cs="Times New Roman"/>
          <w:i/>
          <w:iCs/>
          <w:spacing w:val="6"/>
          <w:shd w:val="clear" w:color="auto" w:fill="FFFFFF"/>
          <w:lang w:eastAsia="en-US" w:bidi="ar-SA"/>
        </w:rPr>
        <w:lastRenderedPageBreak/>
        <w:t>це</w:t>
      </w:r>
      <w:r w:rsidRPr="00C604A8">
        <w:rPr>
          <w:rFonts w:ascii="Times New Roman" w:eastAsia="Century Schoolbook" w:hAnsi="Times New Roman" w:cs="Times New Roman"/>
          <w:i/>
          <w:iCs/>
          <w:spacing w:val="6"/>
          <w:shd w:val="clear" w:color="auto" w:fill="FFFFFF"/>
          <w:lang w:eastAsia="en-US" w:bidi="ar-SA"/>
        </w:rPr>
        <w:softHyphen/>
      </w:r>
    </w:p>
    <w:p w:rsidR="00C604A8" w:rsidRPr="00C604A8" w:rsidRDefault="00C604A8" w:rsidP="00C604A8">
      <w:pPr>
        <w:widowControl/>
        <w:ind w:left="20" w:right="20"/>
        <w:jc w:val="center"/>
        <w:rPr>
          <w:rFonts w:ascii="Times New Roman" w:eastAsia="Calibri" w:hAnsi="Times New Roman" w:cs="Times New Roman"/>
          <w:color w:val="auto"/>
          <w:lang w:eastAsia="en-US" w:bidi="ar-SA"/>
        </w:rPr>
      </w:pPr>
      <w:r w:rsidRPr="00C604A8">
        <w:rPr>
          <w:rFonts w:ascii="Times New Roman" w:eastAsia="Century Schoolbook" w:hAnsi="Times New Roman" w:cs="Times New Roman"/>
          <w:spacing w:val="6"/>
          <w:lang w:eastAsia="en-US" w:bidi="ar-SA"/>
        </w:rPr>
        <w:t>хи</w:t>
      </w:r>
      <w:r w:rsidRPr="00C604A8">
        <w:rPr>
          <w:rFonts w:ascii="Times New Roman" w:eastAsia="Century Schoolbook" w:hAnsi="Times New Roman" w:cs="Times New Roman"/>
          <w:i/>
          <w:iCs/>
          <w:spacing w:val="5"/>
          <w:lang w:eastAsia="en-US" w:bidi="ar-SA"/>
        </w:rPr>
        <w:t xml:space="preserve"> — </w:t>
      </w:r>
      <w:r w:rsidRPr="00C604A8">
        <w:rPr>
          <w:rFonts w:ascii="Times New Roman" w:eastAsia="Century Schoolbook" w:hAnsi="Times New Roman" w:cs="Times New Roman"/>
          <w:spacing w:val="6"/>
          <w:lang w:eastAsia="en-US" w:bidi="ar-SA"/>
        </w:rPr>
        <w:t>цеха, выборы</w:t>
      </w:r>
      <w:r w:rsidRPr="00C604A8">
        <w:rPr>
          <w:rFonts w:ascii="Times New Roman" w:eastAsia="Century Schoolbook" w:hAnsi="Times New Roman" w:cs="Times New Roman"/>
          <w:i/>
          <w:iCs/>
          <w:spacing w:val="5"/>
          <w:lang w:eastAsia="en-US" w:bidi="ar-SA"/>
        </w:rPr>
        <w:t xml:space="preserve"> — </w:t>
      </w:r>
      <w:r w:rsidRPr="00C604A8">
        <w:rPr>
          <w:rFonts w:ascii="Times New Roman" w:eastAsia="Century Schoolbook" w:hAnsi="Times New Roman" w:cs="Times New Roman"/>
          <w:spacing w:val="6"/>
          <w:lang w:eastAsia="en-US" w:bidi="ar-SA"/>
        </w:rPr>
        <w:t>выбора, тракторы</w:t>
      </w:r>
      <w:r w:rsidRPr="00C604A8">
        <w:rPr>
          <w:rFonts w:ascii="Times New Roman" w:eastAsia="Century Schoolbook" w:hAnsi="Times New Roman" w:cs="Times New Roman"/>
          <w:i/>
          <w:iCs/>
          <w:spacing w:val="5"/>
          <w:lang w:eastAsia="en-US" w:bidi="ar-SA"/>
        </w:rPr>
        <w:t xml:space="preserve"> — </w:t>
      </w:r>
      <w:r w:rsidRPr="00C604A8">
        <w:rPr>
          <w:rFonts w:ascii="Times New Roman" w:eastAsia="Century Schoolbook" w:hAnsi="Times New Roman" w:cs="Times New Roman"/>
          <w:spacing w:val="6"/>
          <w:lang w:eastAsia="en-US" w:bidi="ar-SA"/>
        </w:rPr>
        <w:t xml:space="preserve">трактора </w:t>
      </w:r>
      <w:r w:rsidRPr="00C604A8">
        <w:rPr>
          <w:rFonts w:ascii="Times New Roman" w:eastAsia="Century Schoolbook" w:hAnsi="Times New Roman" w:cs="Times New Roman"/>
          <w:i/>
          <w:iCs/>
          <w:spacing w:val="5"/>
          <w:lang w:eastAsia="en-US" w:bidi="ar-SA"/>
        </w:rPr>
        <w:t>и др.).</w:t>
      </w:r>
    </w:p>
    <w:p w:rsidR="00C604A8" w:rsidRPr="00C604A8" w:rsidRDefault="00C604A8" w:rsidP="00C604A8">
      <w:pPr>
        <w:spacing w:after="191"/>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Речевой этикет. Правила речевого этикета: нормы и традиции. Устойчивые формулы речевого этикета в обще</w:t>
      </w:r>
      <w:r w:rsidRPr="00C604A8">
        <w:rPr>
          <w:rFonts w:ascii="Times New Roman" w:eastAsia="Century Schoolbook" w:hAnsi="Times New Roman" w:cs="Times New Roman"/>
          <w:spacing w:val="5"/>
          <w:shd w:val="clear" w:color="auto" w:fill="FFFFFF"/>
          <w:lang w:eastAsia="en-US" w:bidi="ar-SA"/>
        </w:rPr>
        <w:softHyphen/>
        <w:t>нии. Обращение в русском речевом этикете. История эти</w:t>
      </w:r>
      <w:r w:rsidRPr="00C604A8">
        <w:rPr>
          <w:rFonts w:ascii="Times New Roman" w:eastAsia="Century Schoolbook" w:hAnsi="Times New Roman" w:cs="Times New Roman"/>
          <w:spacing w:val="5"/>
          <w:shd w:val="clear" w:color="auto" w:fill="FFFFFF"/>
          <w:lang w:eastAsia="en-US" w:bidi="ar-SA"/>
        </w:rPr>
        <w:softHyphen/>
        <w:t>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w:t>
      </w:r>
      <w:r w:rsidRPr="00C604A8">
        <w:rPr>
          <w:rFonts w:ascii="Times New Roman" w:eastAsia="Century Schoolbook" w:hAnsi="Times New Roman" w:cs="Times New Roman"/>
          <w:spacing w:val="5"/>
          <w:shd w:val="clear" w:color="auto" w:fill="FFFFFF"/>
          <w:lang w:eastAsia="en-US" w:bidi="ar-SA"/>
        </w:rPr>
        <w:softHyphen/>
        <w:t>ществе, по профессии, должности; по возрасту и полу. Об</w:t>
      </w:r>
      <w:r w:rsidRPr="00C604A8">
        <w:rPr>
          <w:rFonts w:ascii="Times New Roman" w:eastAsia="Century Schoolbook" w:hAnsi="Times New Roman" w:cs="Times New Roman"/>
          <w:spacing w:val="5"/>
          <w:shd w:val="clear" w:color="auto" w:fill="FFFFFF"/>
          <w:lang w:eastAsia="en-US" w:bidi="ar-SA"/>
        </w:rPr>
        <w:softHyphen/>
        <w:t>ращение как показатель степени воспитанности человека, отношения к собеседнику, эмоционального состояния. Об</w:t>
      </w:r>
      <w:r w:rsidRPr="00C604A8">
        <w:rPr>
          <w:rFonts w:ascii="Times New Roman" w:eastAsia="Century Schoolbook" w:hAnsi="Times New Roman" w:cs="Times New Roman"/>
          <w:spacing w:val="5"/>
          <w:shd w:val="clear" w:color="auto" w:fill="FFFFFF"/>
          <w:lang w:eastAsia="en-US" w:bidi="ar-SA"/>
        </w:rPr>
        <w:softHyphen/>
        <w:t>ращения в официальной и неофициальной речевой ситуа</w:t>
      </w:r>
      <w:r w:rsidRPr="00C604A8">
        <w:rPr>
          <w:rFonts w:ascii="Times New Roman" w:eastAsia="Century Schoolbook" w:hAnsi="Times New Roman" w:cs="Times New Roman"/>
          <w:spacing w:val="5"/>
          <w:shd w:val="clear" w:color="auto" w:fill="FFFFFF"/>
          <w:lang w:eastAsia="en-US" w:bidi="ar-SA"/>
        </w:rPr>
        <w:softHyphen/>
        <w:t>ции. Современные формулы обращения к незнакомому че</w:t>
      </w:r>
      <w:r w:rsidRPr="00C604A8">
        <w:rPr>
          <w:rFonts w:ascii="Times New Roman" w:eastAsia="Century Schoolbook" w:hAnsi="Times New Roman" w:cs="Times New Roman"/>
          <w:spacing w:val="5"/>
          <w:shd w:val="clear" w:color="auto" w:fill="FFFFFF"/>
          <w:lang w:eastAsia="en-US" w:bidi="ar-SA"/>
        </w:rPr>
        <w:softHyphen/>
        <w:t>ловеку. Употребление формы «он».</w:t>
      </w:r>
    </w:p>
    <w:p w:rsidR="00C604A8" w:rsidRPr="00C604A8" w:rsidRDefault="00C604A8" w:rsidP="00C604A8">
      <w:pPr>
        <w:widowControl/>
        <w:spacing w:after="18"/>
        <w:ind w:left="20"/>
        <w:jc w:val="center"/>
        <w:rPr>
          <w:rFonts w:ascii="Times New Roman" w:eastAsia="Calibri" w:hAnsi="Times New Roman" w:cs="Times New Roman"/>
          <w:color w:val="auto"/>
          <w:lang w:eastAsia="en-US" w:bidi="ar-SA"/>
        </w:rPr>
      </w:pPr>
      <w:bookmarkStart w:id="145" w:name="bookmark18"/>
      <w:r w:rsidRPr="00C604A8">
        <w:rPr>
          <w:rFonts w:ascii="Times New Roman" w:eastAsia="Trebuchet MS" w:hAnsi="Times New Roman" w:cs="Times New Roman"/>
          <w:spacing w:val="-1"/>
          <w:lang w:eastAsia="en-US" w:bidi="ar-SA"/>
        </w:rPr>
        <w:t>Раздел 3. Речь. Речевая деятельность. Текст (21 ч)</w:t>
      </w:r>
      <w:bookmarkEnd w:id="145"/>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и речь. Виды речевой деятельности. Язык и речь. Точность и логичность речи. Выразительность, чи</w:t>
      </w:r>
      <w:r w:rsidRPr="00C604A8">
        <w:rPr>
          <w:rFonts w:ascii="Times New Roman" w:eastAsia="Century Schoolbook" w:hAnsi="Times New Roman" w:cs="Times New Roman"/>
          <w:spacing w:val="5"/>
          <w:shd w:val="clear" w:color="auto" w:fill="FFFFFF"/>
          <w:lang w:eastAsia="en-US" w:bidi="ar-SA"/>
        </w:rPr>
        <w:softHyphen/>
        <w:t>стота и богатство речи. Средства выразительной устной речи (тон, тембр, темп), способы тренировки (скороговор</w:t>
      </w:r>
      <w:r w:rsidRPr="00C604A8">
        <w:rPr>
          <w:rFonts w:ascii="Times New Roman" w:eastAsia="Century Schoolbook" w:hAnsi="Times New Roman" w:cs="Times New Roman"/>
          <w:spacing w:val="5"/>
          <w:shd w:val="clear" w:color="auto" w:fill="FFFFFF"/>
          <w:lang w:eastAsia="en-US" w:bidi="ar-SA"/>
        </w:rPr>
        <w:softHyphen/>
        <w:t>ки). Интонация и жесты. Формы речи: монолог и диалог.</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Функциональные разновидности языка.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Разговорная речь. Просьба, извинение как жанры раз</w:t>
      </w:r>
      <w:r w:rsidRPr="00C604A8">
        <w:rPr>
          <w:rFonts w:ascii="Times New Roman" w:eastAsia="Century Schoolbook" w:hAnsi="Times New Roman" w:cs="Times New Roman"/>
          <w:spacing w:val="5"/>
          <w:shd w:val="clear" w:color="auto" w:fill="FFFFFF"/>
          <w:lang w:eastAsia="en-US" w:bidi="ar-SA"/>
        </w:rPr>
        <w:softHyphen/>
        <w:t>говорной речи.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Официально-деловой стиль. Объявление (устное и письменное).</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Учебно-научный стиль. План ответа на уроке, план текста.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Публицистический стиль. Устное выступление. Девиз, слоган.</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художественной литературы. Литературная сказ</w:t>
      </w:r>
      <w:r w:rsidRPr="00C604A8">
        <w:rPr>
          <w:rFonts w:ascii="Times New Roman" w:eastAsia="Century Schoolbook" w:hAnsi="Times New Roman" w:cs="Times New Roman"/>
          <w:spacing w:val="5"/>
          <w:shd w:val="clear" w:color="auto" w:fill="FFFFFF"/>
          <w:lang w:eastAsia="en-US" w:bidi="ar-SA"/>
        </w:rPr>
        <w:softHyphen/>
        <w:t>ка. Рассказ.</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Особенности языка фольклорных текстов. Загадка, по</w:t>
      </w:r>
      <w:r w:rsidRPr="00C604A8">
        <w:rPr>
          <w:rFonts w:ascii="Times New Roman" w:eastAsia="Century Schoolbook" w:hAnsi="Times New Roman" w:cs="Times New Roman"/>
          <w:spacing w:val="5"/>
          <w:shd w:val="clear" w:color="auto" w:fill="FFFFFF"/>
          <w:lang w:eastAsia="en-US" w:bidi="ar-SA"/>
        </w:rPr>
        <w:softHyphen/>
        <w:t>словица. Сказка. Особенности языка сказки (сравнения,</w:t>
      </w:r>
    </w:p>
    <w:p w:rsidR="00C604A8" w:rsidRPr="00C604A8" w:rsidRDefault="00C604A8" w:rsidP="00C604A8">
      <w:pPr>
        <w:widowControl/>
        <w:jc w:val="both"/>
        <w:rPr>
          <w:rFonts w:ascii="Times New Roman" w:eastAsia="Calibri" w:hAnsi="Times New Roman" w:cs="Times New Roman"/>
          <w:color w:val="auto"/>
          <w:lang w:eastAsia="en-US" w:bidi="ar-SA"/>
        </w:rPr>
      </w:pP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синонимы, антонимы, слова с уменьшительными суффик</w:t>
      </w:r>
      <w:r w:rsidRPr="00C604A8">
        <w:rPr>
          <w:rFonts w:ascii="Times New Roman" w:eastAsia="Century Schoolbook" w:hAnsi="Times New Roman" w:cs="Times New Roman"/>
          <w:spacing w:val="5"/>
          <w:shd w:val="clear" w:color="auto" w:fill="FFFFFF"/>
          <w:lang w:eastAsia="en-US" w:bidi="ar-SA"/>
        </w:rPr>
        <w:softHyphen/>
        <w:t>сами и т. д.).</w:t>
      </w:r>
    </w:p>
    <w:p w:rsidR="00C604A8" w:rsidRPr="00C604A8" w:rsidRDefault="00C604A8" w:rsidP="00C604A8">
      <w:pPr>
        <w:spacing w:after="159"/>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Резерв учебного времени — 9 ч.</w:t>
      </w:r>
    </w:p>
    <w:p w:rsidR="00C604A8" w:rsidRPr="00C604A8" w:rsidRDefault="00C604A8" w:rsidP="00C604A8">
      <w:pPr>
        <w:widowControl/>
        <w:spacing w:after="81"/>
        <w:jc w:val="center"/>
        <w:rPr>
          <w:rFonts w:ascii="Times New Roman" w:eastAsia="Calibri" w:hAnsi="Times New Roman" w:cs="Times New Roman"/>
          <w:color w:val="auto"/>
          <w:lang w:eastAsia="en-US" w:bidi="ar-SA"/>
        </w:rPr>
      </w:pPr>
      <w:bookmarkStart w:id="146" w:name="bookmark19"/>
      <w:r w:rsidRPr="00C604A8">
        <w:rPr>
          <w:rFonts w:ascii="Times New Roman" w:eastAsia="Trebuchet MS" w:hAnsi="Times New Roman" w:cs="Times New Roman"/>
          <w:spacing w:val="3"/>
          <w:lang w:eastAsia="en-US" w:bidi="ar-SA"/>
        </w:rPr>
        <w:t>Второй год обучения (70 ч)</w:t>
      </w:r>
      <w:bookmarkEnd w:id="146"/>
    </w:p>
    <w:p w:rsidR="00C604A8" w:rsidRPr="00C604A8" w:rsidRDefault="00C604A8" w:rsidP="00C604A8">
      <w:pPr>
        <w:widowControl/>
        <w:spacing w:after="13"/>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1. Язык и культура (20 ч)</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 Диалектизмы и их национально-культурное своеобразие. Сведения о диалектных названиях предметов быта, значе</w:t>
      </w:r>
      <w:r w:rsidRPr="00C604A8">
        <w:rPr>
          <w:rFonts w:ascii="Times New Roman" w:eastAsia="Century Schoolbook" w:hAnsi="Times New Roman" w:cs="Times New Roman"/>
          <w:spacing w:val="5"/>
          <w:shd w:val="clear" w:color="auto" w:fill="FFFFFF"/>
          <w:lang w:eastAsia="en-US" w:bidi="ar-SA"/>
        </w:rPr>
        <w:softHyphen/>
        <w:t>ниях слов, понятиях, не свойственных литературному языку и несущих информацию о способах ведения хозяй</w:t>
      </w:r>
      <w:r w:rsidRPr="00C604A8">
        <w:rPr>
          <w:rFonts w:ascii="Times New Roman" w:eastAsia="Century Schoolbook" w:hAnsi="Times New Roman" w:cs="Times New Roman"/>
          <w:spacing w:val="5"/>
          <w:shd w:val="clear" w:color="auto" w:fill="FFFFFF"/>
          <w:lang w:eastAsia="en-US" w:bidi="ar-SA"/>
        </w:rPr>
        <w:softHyphen/>
        <w:t>ства, особенностях семейного уклада, обрядах, обычаях, народном календаре и др. Использование диалектной лек</w:t>
      </w:r>
      <w:r w:rsidRPr="00C604A8">
        <w:rPr>
          <w:rFonts w:ascii="Times New Roman" w:eastAsia="Century Schoolbook" w:hAnsi="Times New Roman" w:cs="Times New Roman"/>
          <w:spacing w:val="5"/>
          <w:shd w:val="clear" w:color="auto" w:fill="FFFFFF"/>
          <w:lang w:eastAsia="en-US" w:bidi="ar-SA"/>
        </w:rPr>
        <w:softHyphen/>
        <w:t>сики в произведениях художественной литературы.</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Лексические заимствования как результат взаимодей</w:t>
      </w:r>
      <w:r w:rsidRPr="00C604A8">
        <w:rPr>
          <w:rFonts w:ascii="Times New Roman" w:eastAsia="Century Schoolbook" w:hAnsi="Times New Roman" w:cs="Times New Roman"/>
          <w:spacing w:val="5"/>
          <w:shd w:val="clear" w:color="auto" w:fill="FFFFFF"/>
          <w:lang w:eastAsia="en-US" w:bidi="ar-SA"/>
        </w:rPr>
        <w:softHyphen/>
        <w:t>ствия национальных культур. Лексика, заимствованная русским языком из языков народов России и мира. Заим</w:t>
      </w:r>
      <w:r w:rsidRPr="00C604A8">
        <w:rPr>
          <w:rFonts w:ascii="Times New Roman" w:eastAsia="Century Schoolbook" w:hAnsi="Times New Roman" w:cs="Times New Roman"/>
          <w:spacing w:val="5"/>
          <w:shd w:val="clear" w:color="auto" w:fill="FFFFFF"/>
          <w:lang w:eastAsia="en-US" w:bidi="ar-SA"/>
        </w:rPr>
        <w:softHyphen/>
        <w:t>ствования из славянских и неславянских языков. Причи</w:t>
      </w:r>
      <w:r w:rsidRPr="00C604A8">
        <w:rPr>
          <w:rFonts w:ascii="Times New Roman" w:eastAsia="Century Schoolbook" w:hAnsi="Times New Roman" w:cs="Times New Roman"/>
          <w:spacing w:val="5"/>
          <w:shd w:val="clear" w:color="auto" w:fill="FFFFFF"/>
          <w:lang w:eastAsia="en-US" w:bidi="ar-SA"/>
        </w:rPr>
        <w:softHyphen/>
        <w:t>ны заимствований. Особенности освоения иноязычной лексики (общее представление). Роль заимствованной лек</w:t>
      </w:r>
      <w:r w:rsidRPr="00C604A8">
        <w:rPr>
          <w:rFonts w:ascii="Times New Roman" w:eastAsia="Century Schoolbook" w:hAnsi="Times New Roman" w:cs="Times New Roman"/>
          <w:spacing w:val="5"/>
          <w:shd w:val="clear" w:color="auto" w:fill="FFFFFF"/>
          <w:lang w:eastAsia="en-US" w:bidi="ar-SA"/>
        </w:rPr>
        <w:softHyphen/>
        <w:t>сики в современном русском языке.</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604A8" w:rsidRPr="00C604A8" w:rsidRDefault="00C604A8" w:rsidP="00C604A8">
      <w:pPr>
        <w:spacing w:after="191"/>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Национально-культурная специфика русской фразео</w:t>
      </w:r>
      <w:r w:rsidRPr="00C604A8">
        <w:rPr>
          <w:rFonts w:ascii="Times New Roman" w:eastAsia="Century Schoolbook" w:hAnsi="Times New Roman" w:cs="Times New Roman"/>
          <w:spacing w:val="5"/>
          <w:shd w:val="clear" w:color="auto" w:fill="FFFFFF"/>
          <w:lang w:eastAsia="en-US" w:bidi="ar-SA"/>
        </w:rPr>
        <w:softHyphen/>
        <w:t>логии. Исторические прототипы фразеологизмов. Отраже</w:t>
      </w:r>
      <w:r w:rsidRPr="00C604A8">
        <w:rPr>
          <w:rFonts w:ascii="Times New Roman" w:eastAsia="Century Schoolbook" w:hAnsi="Times New Roman" w:cs="Times New Roman"/>
          <w:spacing w:val="5"/>
          <w:shd w:val="clear" w:color="auto" w:fill="FFFFFF"/>
          <w:lang w:eastAsia="en-US" w:bidi="ar-SA"/>
        </w:rPr>
        <w:softHyphen/>
        <w:t>ние во фразеологии обычаев, традиций, быта, историче</w:t>
      </w:r>
      <w:r w:rsidRPr="00C604A8">
        <w:rPr>
          <w:rFonts w:ascii="Times New Roman" w:eastAsia="Century Schoolbook" w:hAnsi="Times New Roman" w:cs="Times New Roman"/>
          <w:spacing w:val="5"/>
          <w:shd w:val="clear" w:color="auto" w:fill="FFFFFF"/>
          <w:lang w:eastAsia="en-US" w:bidi="ar-SA"/>
        </w:rPr>
        <w:softHyphen/>
        <w:t xml:space="preserve">ских событий, культуры и т. п. </w:t>
      </w:r>
      <w:r w:rsidRPr="00C604A8">
        <w:rPr>
          <w:rFonts w:ascii="Times New Roman" w:eastAsia="Century Schoolbook" w:hAnsi="Times New Roman" w:cs="Times New Roman"/>
          <w:i/>
          <w:iCs/>
          <w:spacing w:val="6"/>
          <w:shd w:val="clear" w:color="auto" w:fill="FFFFFF"/>
          <w:lang w:eastAsia="en-US" w:bidi="ar-SA"/>
        </w:rPr>
        <w:t>(начать с азов, от доски до доски, приложить руку</w:t>
      </w:r>
      <w:r w:rsidRPr="00C604A8">
        <w:rPr>
          <w:rFonts w:ascii="Times New Roman" w:eastAsia="Century Schoolbook" w:hAnsi="Times New Roman" w:cs="Times New Roman"/>
          <w:spacing w:val="5"/>
          <w:shd w:val="clear" w:color="auto" w:fill="FFFFFF"/>
          <w:lang w:eastAsia="en-US" w:bidi="ar-SA"/>
        </w:rPr>
        <w:t xml:space="preserve"> и т. п. — информация о тра</w:t>
      </w:r>
      <w:r w:rsidRPr="00C604A8">
        <w:rPr>
          <w:rFonts w:ascii="Times New Roman" w:eastAsia="Century Schoolbook" w:hAnsi="Times New Roman" w:cs="Times New Roman"/>
          <w:spacing w:val="5"/>
          <w:shd w:val="clear" w:color="auto" w:fill="FFFFFF"/>
          <w:lang w:eastAsia="en-US" w:bidi="ar-SA"/>
        </w:rPr>
        <w:softHyphen/>
        <w:t>диционной русской грамотности и др.).</w:t>
      </w:r>
    </w:p>
    <w:p w:rsidR="00C604A8" w:rsidRPr="00C604A8" w:rsidRDefault="00C604A8" w:rsidP="00C604A8">
      <w:pPr>
        <w:widowControl/>
        <w:spacing w:after="18"/>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2. Культура речи (20 ч)</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орфоэпические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 xml:space="preserve">ского литературного языка. </w:t>
      </w:r>
      <w:r w:rsidRPr="00C604A8">
        <w:rPr>
          <w:rFonts w:ascii="Times New Roman" w:eastAsia="Century Schoolbook" w:hAnsi="Times New Roman" w:cs="Times New Roman"/>
          <w:spacing w:val="5"/>
          <w:shd w:val="clear" w:color="auto" w:fill="FFFFFF"/>
          <w:lang w:eastAsia="en-US" w:bidi="ar-SA"/>
        </w:rPr>
        <w:lastRenderedPageBreak/>
        <w:t>Произносительные различия в русском языке, обусловленные темпом речи. Стилисти</w:t>
      </w:r>
      <w:r w:rsidRPr="00C604A8">
        <w:rPr>
          <w:rFonts w:ascii="Times New Roman" w:eastAsia="Century Schoolbook" w:hAnsi="Times New Roman" w:cs="Times New Roman"/>
          <w:spacing w:val="5"/>
          <w:shd w:val="clear" w:color="auto" w:fill="FFFFFF"/>
          <w:lang w:eastAsia="en-US" w:bidi="ar-SA"/>
        </w:rPr>
        <w:softHyphen/>
        <w:t>ческие особенности произношения и ударения (литератур</w:t>
      </w:r>
      <w:r w:rsidRPr="00C604A8">
        <w:rPr>
          <w:rFonts w:ascii="Times New Roman" w:eastAsia="Century Schoolbook" w:hAnsi="Times New Roman" w:cs="Times New Roman"/>
          <w:spacing w:val="5"/>
          <w:shd w:val="clear" w:color="auto" w:fill="FFFFFF"/>
          <w:lang w:eastAsia="en-US" w:bidi="ar-SA"/>
        </w:rPr>
        <w:softHyphen/>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ные, разговорные, устарелые и профессиональные). Нор</w:t>
      </w:r>
      <w:r w:rsidRPr="00C604A8">
        <w:rPr>
          <w:rFonts w:ascii="Times New Roman" w:eastAsia="Century Schoolbook" w:hAnsi="Times New Roman" w:cs="Times New Roman"/>
          <w:spacing w:val="5"/>
          <w:shd w:val="clear" w:color="auto" w:fill="FFFFFF"/>
          <w:lang w:eastAsia="en-US" w:bidi="ar-SA"/>
        </w:rPr>
        <w:softHyphen/>
        <w:t>мы произношения отдельных грамматических форм; за</w:t>
      </w:r>
      <w:r w:rsidRPr="00C604A8">
        <w:rPr>
          <w:rFonts w:ascii="Times New Roman" w:eastAsia="Century Schoolbook" w:hAnsi="Times New Roman" w:cs="Times New Roman"/>
          <w:spacing w:val="5"/>
          <w:shd w:val="clear" w:color="auto" w:fill="FFFFFF"/>
          <w:lang w:eastAsia="en-US" w:bidi="ar-SA"/>
        </w:rPr>
        <w:softHyphen/>
        <w:t>имствованных слов: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w:t>
      </w:r>
      <w:r w:rsidRPr="00C604A8">
        <w:rPr>
          <w:rFonts w:ascii="Times New Roman" w:eastAsia="Century Schoolbook" w:hAnsi="Times New Roman" w:cs="Times New Roman"/>
          <w:spacing w:val="5"/>
          <w:shd w:val="clear" w:color="auto" w:fill="FFFFFF"/>
          <w:lang w:eastAsia="en-US" w:bidi="ar-SA"/>
        </w:rPr>
        <w:softHyphen/>
        <w:t xml:space="preserve">ни; ударение в возвратных глаголах в формах прошедшего времени мужского рода; ударение в формах глаголов II спряжения на </w:t>
      </w:r>
      <w:r w:rsidRPr="00C604A8">
        <w:rPr>
          <w:rFonts w:ascii="Times New Roman" w:eastAsia="Century Schoolbook" w:hAnsi="Times New Roman" w:cs="Times New Roman"/>
          <w:i/>
          <w:iCs/>
          <w:spacing w:val="6"/>
          <w:shd w:val="clear" w:color="auto" w:fill="FFFFFF"/>
          <w:lang w:eastAsia="en-US" w:bidi="ar-SA"/>
        </w:rPr>
        <w:t>-ить;</w:t>
      </w:r>
      <w:r w:rsidRPr="00C604A8">
        <w:rPr>
          <w:rFonts w:ascii="Times New Roman" w:eastAsia="Century Schoolbook" w:hAnsi="Times New Roman" w:cs="Times New Roman"/>
          <w:spacing w:val="5"/>
          <w:shd w:val="clear" w:color="auto" w:fill="FFFFFF"/>
          <w:lang w:eastAsia="en-US" w:bidi="ar-SA"/>
        </w:rPr>
        <w:t xml:space="preserve"> глаголы </w:t>
      </w:r>
      <w:r w:rsidRPr="00C604A8">
        <w:rPr>
          <w:rFonts w:ascii="Times New Roman" w:eastAsia="Century Schoolbook" w:hAnsi="Times New Roman" w:cs="Times New Roman"/>
          <w:i/>
          <w:iCs/>
          <w:spacing w:val="6"/>
          <w:shd w:val="clear" w:color="auto" w:fill="FFFFFF"/>
          <w:lang w:eastAsia="en-US" w:bidi="ar-SA"/>
        </w:rPr>
        <w:t>звонИть, включИть</w:t>
      </w:r>
      <w:r w:rsidRPr="00C604A8">
        <w:rPr>
          <w:rFonts w:ascii="Times New Roman" w:eastAsia="Century Schoolbook" w:hAnsi="Times New Roman" w:cs="Times New Roman"/>
          <w:spacing w:val="5"/>
          <w:shd w:val="clear" w:color="auto" w:fill="FFFFFF"/>
          <w:lang w:eastAsia="en-US" w:bidi="ar-SA"/>
        </w:rPr>
        <w:t xml:space="preserve"> и др. Варианты ударения внутри нормы: </w:t>
      </w:r>
      <w:r w:rsidRPr="00C604A8">
        <w:rPr>
          <w:rFonts w:ascii="Times New Roman" w:eastAsia="Century Schoolbook" w:hAnsi="Times New Roman" w:cs="Times New Roman"/>
          <w:i/>
          <w:iCs/>
          <w:spacing w:val="6"/>
          <w:shd w:val="clear" w:color="auto" w:fill="FFFFFF"/>
          <w:lang w:eastAsia="en-US" w:bidi="ar-SA"/>
        </w:rPr>
        <w:t>бАловать — бало</w:t>
      </w:r>
      <w:r w:rsidRPr="00C604A8">
        <w:rPr>
          <w:rFonts w:ascii="Times New Roman" w:eastAsia="Century Schoolbook" w:hAnsi="Times New Roman" w:cs="Times New Roman"/>
          <w:i/>
          <w:iCs/>
          <w:spacing w:val="6"/>
          <w:shd w:val="clear" w:color="auto" w:fill="FFFFFF"/>
          <w:lang w:eastAsia="en-US" w:bidi="ar-SA"/>
        </w:rPr>
        <w:softHyphen/>
        <w:t>вАть, обеспЕчение</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обеспечЕние.</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лексические нормы современного русского литературного языка. Синонимы и точность речи. Смысло</w:t>
      </w:r>
      <w:r w:rsidRPr="00C604A8">
        <w:rPr>
          <w:rFonts w:ascii="Times New Roman" w:eastAsia="Century Schoolbook" w:hAnsi="Times New Roman" w:cs="Times New Roman"/>
          <w:spacing w:val="5"/>
          <w:shd w:val="clear" w:color="auto" w:fill="FFFFFF"/>
          <w:lang w:eastAsia="en-US" w:bidi="ar-SA"/>
        </w:rPr>
        <w:softHyphen/>
        <w:t>вые, стилистические особенности употребления синонимов.</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Антонимы и точность речи. Смысловые, стилистиче</w:t>
      </w:r>
      <w:r w:rsidRPr="00C604A8">
        <w:rPr>
          <w:rFonts w:ascii="Times New Roman" w:eastAsia="Century Schoolbook" w:hAnsi="Times New Roman" w:cs="Times New Roman"/>
          <w:spacing w:val="5"/>
          <w:shd w:val="clear" w:color="auto" w:fill="FFFFFF"/>
          <w:lang w:eastAsia="en-US" w:bidi="ar-SA"/>
        </w:rPr>
        <w:softHyphen/>
        <w:t>ские особенности употребления антонимов.</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Лексические омонимы и точность речи. Смысловые, стилистические особенности употребления лексических омонимов.</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Типичные речевые ошибки, связанные с употреблени</w:t>
      </w:r>
      <w:r w:rsidRPr="00C604A8">
        <w:rPr>
          <w:rFonts w:ascii="Times New Roman" w:eastAsia="Century Schoolbook" w:hAnsi="Times New Roman" w:cs="Times New Roman"/>
          <w:spacing w:val="5"/>
          <w:shd w:val="clear" w:color="auto" w:fill="FFFFFF"/>
          <w:lang w:eastAsia="en-US" w:bidi="ar-SA"/>
        </w:rPr>
        <w:softHyphen/>
        <w:t>ем синонимов, антонимов и лексических омонимов в речи.</w:t>
      </w:r>
    </w:p>
    <w:p w:rsidR="00C604A8" w:rsidRPr="00C604A8" w:rsidRDefault="00C604A8" w:rsidP="00C604A8">
      <w:pPr>
        <w:widowControl/>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t>Основные грамматические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Категория склонения: склоне</w:t>
      </w:r>
      <w:r w:rsidRPr="00C604A8">
        <w:rPr>
          <w:rFonts w:ascii="Times New Roman" w:eastAsia="Century Schoolbook" w:hAnsi="Times New Roman" w:cs="Times New Roman"/>
          <w:spacing w:val="5"/>
          <w:shd w:val="clear" w:color="auto" w:fill="FFFFFF"/>
          <w:lang w:eastAsia="en-US" w:bidi="ar-SA"/>
        </w:rPr>
        <w:softHyphen/>
        <w:t>ние русских и иностранных имён и фамилий; названий географических объектов; именительный падеж множе</w:t>
      </w:r>
      <w:r w:rsidRPr="00C604A8">
        <w:rPr>
          <w:rFonts w:ascii="Times New Roman" w:eastAsia="Century Schoolbook" w:hAnsi="Times New Roman" w:cs="Times New Roman"/>
          <w:spacing w:val="5"/>
          <w:shd w:val="clear" w:color="auto" w:fill="FFFFFF"/>
          <w:lang w:eastAsia="en-US" w:bidi="ar-SA"/>
        </w:rPr>
        <w:softHyphen/>
        <w:t xml:space="preserve">ственного числа существительных на </w:t>
      </w:r>
      <w:r w:rsidRPr="00C604A8">
        <w:rPr>
          <w:rFonts w:ascii="Times New Roman" w:eastAsia="Century Schoolbook" w:hAnsi="Times New Roman" w:cs="Times New Roman"/>
          <w:i/>
          <w:iCs/>
          <w:spacing w:val="6"/>
          <w:shd w:val="clear" w:color="auto" w:fill="FFFFFF"/>
          <w:lang w:eastAsia="en-US" w:bidi="ar-SA"/>
        </w:rPr>
        <w:t>-а/-я</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-ы/-и (дирек</w:t>
      </w:r>
      <w:r w:rsidRPr="00C604A8">
        <w:rPr>
          <w:rFonts w:ascii="Times New Roman" w:eastAsia="Century Schoolbook" w:hAnsi="Times New Roman" w:cs="Times New Roman"/>
          <w:i/>
          <w:iCs/>
          <w:spacing w:val="6"/>
          <w:shd w:val="clear" w:color="auto" w:fill="FFFFFF"/>
          <w:lang w:eastAsia="en-US" w:bidi="ar-SA"/>
        </w:rPr>
        <w:softHyphen/>
        <w:t>тора, договоры);</w:t>
      </w:r>
      <w:r w:rsidRPr="00C604A8">
        <w:rPr>
          <w:rFonts w:ascii="Times New Roman" w:eastAsia="Century Schoolbook" w:hAnsi="Times New Roman" w:cs="Times New Roman"/>
          <w:spacing w:val="5"/>
          <w:shd w:val="clear" w:color="auto" w:fill="FFFFFF"/>
          <w:lang w:eastAsia="en-US" w:bidi="ar-SA"/>
        </w:rPr>
        <w:t xml:space="preserve"> родительный падеж множественного чис</w:t>
      </w:r>
      <w:r w:rsidRPr="00C604A8">
        <w:rPr>
          <w:rFonts w:ascii="Times New Roman" w:eastAsia="Century Schoolbook" w:hAnsi="Times New Roman" w:cs="Times New Roman"/>
          <w:spacing w:val="5"/>
          <w:shd w:val="clear" w:color="auto" w:fill="FFFFFF"/>
          <w:lang w:eastAsia="en-US" w:bidi="ar-SA"/>
        </w:rPr>
        <w:softHyphen/>
        <w:t xml:space="preserve">ла существительных мужского и среднего рода с нулевым окончанием и окончанием </w:t>
      </w:r>
      <w:r w:rsidRPr="00C604A8">
        <w:rPr>
          <w:rFonts w:ascii="Times New Roman" w:eastAsia="Century Schoolbook" w:hAnsi="Times New Roman" w:cs="Times New Roman"/>
          <w:i/>
          <w:iCs/>
          <w:spacing w:val="6"/>
          <w:shd w:val="clear" w:color="auto" w:fill="FFFFFF"/>
          <w:lang w:eastAsia="en-US" w:bidi="ar-SA"/>
        </w:rPr>
        <w:t>-ов (баклажанов, яблок, гекта</w:t>
      </w:r>
      <w:r w:rsidRPr="00C604A8">
        <w:rPr>
          <w:rFonts w:ascii="Times New Roman" w:eastAsia="Century Schoolbook" w:hAnsi="Times New Roman" w:cs="Times New Roman"/>
          <w:i/>
          <w:iCs/>
          <w:spacing w:val="6"/>
          <w:shd w:val="clear" w:color="auto" w:fill="FFFFFF"/>
          <w:lang w:eastAsia="en-US" w:bidi="ar-SA"/>
        </w:rPr>
        <w:softHyphen/>
        <w:t>ров, носков, чулок</w:t>
      </w:r>
      <w:r w:rsidRPr="00C604A8">
        <w:rPr>
          <w:rFonts w:ascii="Times New Roman" w:eastAsia="Century Schoolbook" w:hAnsi="Times New Roman" w:cs="Times New Roman"/>
          <w:spacing w:val="5"/>
          <w:shd w:val="clear" w:color="auto" w:fill="FFFFFF"/>
          <w:lang w:eastAsia="en-US" w:bidi="ar-SA"/>
        </w:rPr>
        <w:t xml:space="preserve">); родительный падеж множественного числа существительных женского рода на </w:t>
      </w:r>
      <w:r w:rsidRPr="00C604A8">
        <w:rPr>
          <w:rFonts w:ascii="Times New Roman" w:eastAsia="Century Schoolbook" w:hAnsi="Times New Roman" w:cs="Times New Roman"/>
          <w:i/>
          <w:iCs/>
          <w:spacing w:val="6"/>
          <w:shd w:val="clear" w:color="auto" w:fill="FFFFFF"/>
          <w:lang w:eastAsia="en-US" w:bidi="ar-SA"/>
        </w:rPr>
        <w:t>-ня (басен, ви</w:t>
      </w:r>
      <w:r w:rsidRPr="00C604A8">
        <w:rPr>
          <w:rFonts w:ascii="Times New Roman" w:eastAsia="Century Schoolbook" w:hAnsi="Times New Roman" w:cs="Times New Roman"/>
          <w:i/>
          <w:iCs/>
          <w:spacing w:val="6"/>
          <w:shd w:val="clear" w:color="auto" w:fill="FFFFFF"/>
          <w:lang w:eastAsia="en-US" w:bidi="ar-SA"/>
        </w:rPr>
        <w:softHyphen/>
        <w:t>шен, богинь, тихонь, кухонь</w:t>
      </w:r>
      <w:r w:rsidRPr="00C604A8">
        <w:rPr>
          <w:rFonts w:ascii="Times New Roman" w:eastAsia="Century Schoolbook" w:hAnsi="Times New Roman" w:cs="Times New Roman"/>
          <w:spacing w:val="5"/>
          <w:shd w:val="clear" w:color="auto" w:fill="FFFFFF"/>
          <w:lang w:eastAsia="en-US" w:bidi="ar-SA"/>
        </w:rPr>
        <w:t>); творительный падеж множе</w:t>
      </w:r>
      <w:r w:rsidRPr="00C604A8">
        <w:rPr>
          <w:rFonts w:ascii="Times New Roman" w:eastAsia="Century Schoolbook" w:hAnsi="Times New Roman" w:cs="Times New Roman"/>
          <w:spacing w:val="5"/>
          <w:shd w:val="clear" w:color="auto" w:fill="FFFFFF"/>
          <w:lang w:eastAsia="en-US" w:bidi="ar-SA"/>
        </w:rPr>
        <w:softHyphen/>
        <w:t>ственного числа существительных 3-го склонения; роди</w:t>
      </w:r>
      <w:r w:rsidRPr="00C604A8">
        <w:rPr>
          <w:rFonts w:ascii="Times New Roman" w:eastAsia="Century Schoolbook" w:hAnsi="Times New Roman" w:cs="Times New Roman"/>
          <w:spacing w:val="5"/>
          <w:shd w:val="clear" w:color="auto" w:fill="FFFFFF"/>
          <w:lang w:eastAsia="en-US" w:bidi="ar-SA"/>
        </w:rPr>
        <w:softHyphen/>
        <w:t xml:space="preserve">тельный падеж единственного числа существительных мужского рода </w:t>
      </w:r>
      <w:r w:rsidRPr="00C604A8">
        <w:rPr>
          <w:rFonts w:ascii="Times New Roman" w:eastAsia="Century Schoolbook" w:hAnsi="Times New Roman" w:cs="Times New Roman"/>
          <w:i/>
          <w:iCs/>
          <w:spacing w:val="6"/>
          <w:shd w:val="clear" w:color="auto" w:fill="FFFFFF"/>
          <w:lang w:eastAsia="en-US" w:bidi="ar-SA"/>
        </w:rPr>
        <w:t>(стакан чая — стакан чаю</w:t>
      </w:r>
      <w:r w:rsidRPr="00C604A8">
        <w:rPr>
          <w:rFonts w:ascii="Times New Roman" w:eastAsia="Century Schoolbook" w:hAnsi="Times New Roman" w:cs="Times New Roman"/>
          <w:spacing w:val="5"/>
          <w:shd w:val="clear" w:color="auto" w:fill="FFFFFF"/>
          <w:lang w:eastAsia="en-US" w:bidi="ar-SA"/>
        </w:rPr>
        <w:t>); склонение местоимений, порядковых и количественных числитель</w:t>
      </w:r>
      <w:r w:rsidRPr="00C604A8">
        <w:rPr>
          <w:rFonts w:ascii="Times New Roman" w:eastAsia="Century Schoolbook" w:hAnsi="Times New Roman" w:cs="Times New Roman"/>
          <w:spacing w:val="5"/>
          <w:shd w:val="clear" w:color="auto" w:fill="FFFFFF"/>
          <w:lang w:eastAsia="en-US" w:bidi="ar-SA"/>
        </w:rPr>
        <w:softHyphen/>
        <w:t>ных. Нормативные и ненормативные формы имён суще</w:t>
      </w:r>
      <w:r w:rsidRPr="00C604A8">
        <w:rPr>
          <w:rFonts w:ascii="Times New Roman" w:eastAsia="Century Schoolbook" w:hAnsi="Times New Roman" w:cs="Times New Roman"/>
          <w:spacing w:val="5"/>
          <w:shd w:val="clear" w:color="auto" w:fill="FFFFFF"/>
          <w:lang w:eastAsia="en-US" w:bidi="ar-SA"/>
        </w:rPr>
        <w:softHyphen/>
        <w:t>ствительных. Типичные грамматические ошибки в речи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Нормы употребления форм имён существительных в соответствии с типом склонения </w:t>
      </w:r>
      <w:r w:rsidRPr="00C604A8">
        <w:rPr>
          <w:rFonts w:ascii="Times New Roman" w:eastAsia="Century Schoolbook" w:hAnsi="Times New Roman" w:cs="Times New Roman"/>
          <w:i/>
          <w:iCs/>
          <w:spacing w:val="6"/>
          <w:shd w:val="clear" w:color="auto" w:fill="FFFFFF"/>
          <w:lang w:eastAsia="en-US" w:bidi="ar-SA"/>
        </w:rPr>
        <w:t>(в санаторий —</w:t>
      </w:r>
      <w:r w:rsidRPr="00C604A8">
        <w:rPr>
          <w:rFonts w:ascii="Times New Roman" w:eastAsia="Century Schoolbook" w:hAnsi="Times New Roman" w:cs="Times New Roman"/>
          <w:spacing w:val="5"/>
          <w:shd w:val="clear" w:color="auto" w:fill="FFFFFF"/>
          <w:lang w:eastAsia="en-US" w:bidi="ar-SA"/>
        </w:rPr>
        <w:t xml:space="preserve"> не </w:t>
      </w:r>
      <w:r w:rsidRPr="00C604A8">
        <w:rPr>
          <w:rFonts w:ascii="Times New Roman" w:eastAsia="Century Schoolbook" w:hAnsi="Times New Roman" w:cs="Times New Roman"/>
          <w:i/>
          <w:iCs/>
          <w:spacing w:val="6"/>
          <w:shd w:val="clear" w:color="auto" w:fill="FFFFFF"/>
          <w:lang w:eastAsia="en-US" w:bidi="ar-SA"/>
        </w:rPr>
        <w:t>«са</w:t>
      </w:r>
      <w:r w:rsidRPr="00C604A8">
        <w:rPr>
          <w:rFonts w:ascii="Times New Roman" w:eastAsia="Century Schoolbook" w:hAnsi="Times New Roman" w:cs="Times New Roman"/>
          <w:i/>
          <w:iCs/>
          <w:spacing w:val="6"/>
          <w:shd w:val="clear" w:color="auto" w:fill="FFFFFF"/>
          <w:lang w:eastAsia="en-US" w:bidi="ar-SA"/>
        </w:rPr>
        <w:softHyphen/>
        <w:t>наторию», стукнуть туфлей</w:t>
      </w:r>
      <w:r w:rsidRPr="00C604A8">
        <w:rPr>
          <w:rFonts w:ascii="Times New Roman" w:eastAsia="Century Schoolbook" w:hAnsi="Times New Roman" w:cs="Times New Roman"/>
          <w:spacing w:val="5"/>
          <w:shd w:val="clear" w:color="auto" w:fill="FFFFFF"/>
          <w:lang w:eastAsia="en-US" w:bidi="ar-SA"/>
        </w:rPr>
        <w:t xml:space="preserve"> — не </w:t>
      </w:r>
      <w:r w:rsidRPr="00C604A8">
        <w:rPr>
          <w:rFonts w:ascii="Times New Roman" w:eastAsia="Century Schoolbook" w:hAnsi="Times New Roman" w:cs="Times New Roman"/>
          <w:i/>
          <w:iCs/>
          <w:spacing w:val="6"/>
          <w:shd w:val="clear" w:color="auto" w:fill="FFFFFF"/>
          <w:lang w:eastAsia="en-US" w:bidi="ar-SA"/>
        </w:rPr>
        <w:t>«туфлем»),</w:t>
      </w:r>
      <w:r w:rsidRPr="00C604A8">
        <w:rPr>
          <w:rFonts w:ascii="Times New Roman" w:eastAsia="Century Schoolbook" w:hAnsi="Times New Roman" w:cs="Times New Roman"/>
          <w:spacing w:val="5"/>
          <w:shd w:val="clear" w:color="auto" w:fill="FFFFFF"/>
          <w:lang w:eastAsia="en-US" w:bidi="ar-SA"/>
        </w:rPr>
        <w:t xml:space="preserve"> родом существительного </w:t>
      </w:r>
      <w:r w:rsidRPr="00C604A8">
        <w:rPr>
          <w:rFonts w:ascii="Times New Roman" w:eastAsia="Century Schoolbook" w:hAnsi="Times New Roman" w:cs="Times New Roman"/>
          <w:i/>
          <w:iCs/>
          <w:spacing w:val="6"/>
          <w:shd w:val="clear" w:color="auto" w:fill="FFFFFF"/>
          <w:lang w:eastAsia="en-US" w:bidi="ar-SA"/>
        </w:rPr>
        <w:t>(красного платья</w:t>
      </w:r>
      <w:r w:rsidRPr="00C604A8">
        <w:rPr>
          <w:rFonts w:ascii="Times New Roman" w:eastAsia="Century Schoolbook" w:hAnsi="Times New Roman" w:cs="Times New Roman"/>
          <w:spacing w:val="5"/>
          <w:shd w:val="clear" w:color="auto" w:fill="FFFFFF"/>
          <w:lang w:eastAsia="en-US" w:bidi="ar-SA"/>
        </w:rPr>
        <w:t xml:space="preserve"> — не </w:t>
      </w:r>
      <w:r w:rsidRPr="00C604A8">
        <w:rPr>
          <w:rFonts w:ascii="Times New Roman" w:eastAsia="Century Schoolbook" w:hAnsi="Times New Roman" w:cs="Times New Roman"/>
          <w:i/>
          <w:iCs/>
          <w:spacing w:val="6"/>
          <w:shd w:val="clear" w:color="auto" w:fill="FFFFFF"/>
          <w:lang w:eastAsia="en-US" w:bidi="ar-SA"/>
        </w:rPr>
        <w:t xml:space="preserve">«платьи»), </w:t>
      </w:r>
      <w:r w:rsidRPr="00C604A8">
        <w:rPr>
          <w:rFonts w:ascii="Times New Roman" w:eastAsia="Century Schoolbook" w:hAnsi="Times New Roman" w:cs="Times New Roman"/>
          <w:spacing w:val="5"/>
          <w:shd w:val="clear" w:color="auto" w:fill="FFFFFF"/>
          <w:lang w:eastAsia="en-US" w:bidi="ar-SA"/>
        </w:rPr>
        <w:t>принадлежностью к разряду одушевлённости-неодушев</w:t>
      </w:r>
      <w:r w:rsidRPr="00C604A8">
        <w:rPr>
          <w:rFonts w:ascii="Times New Roman" w:eastAsia="Century Schoolbook" w:hAnsi="Times New Roman" w:cs="Times New Roman"/>
          <w:spacing w:val="5"/>
          <w:shd w:val="clear" w:color="auto" w:fill="FFFFFF"/>
          <w:lang w:eastAsia="en-US" w:bidi="ar-SA"/>
        </w:rPr>
        <w:softHyphen/>
        <w:t xml:space="preserve">лённости </w:t>
      </w:r>
      <w:r w:rsidRPr="00C604A8">
        <w:rPr>
          <w:rFonts w:ascii="Times New Roman" w:eastAsia="Century Schoolbook" w:hAnsi="Times New Roman" w:cs="Times New Roman"/>
          <w:i/>
          <w:iCs/>
          <w:spacing w:val="6"/>
          <w:shd w:val="clear" w:color="auto" w:fill="FFFFFF"/>
          <w:lang w:eastAsia="en-US" w:bidi="ar-SA"/>
        </w:rPr>
        <w:t>(смотреть на спутника — смотреть на спут</w:t>
      </w:r>
      <w:r w:rsidRPr="00C604A8">
        <w:rPr>
          <w:rFonts w:ascii="Times New Roman" w:eastAsia="Century Schoolbook" w:hAnsi="Times New Roman" w:cs="Times New Roman"/>
          <w:i/>
          <w:iCs/>
          <w:spacing w:val="6"/>
          <w:shd w:val="clear" w:color="auto" w:fill="FFFFFF"/>
          <w:lang w:eastAsia="en-US" w:bidi="ar-SA"/>
        </w:rPr>
        <w:softHyphen/>
        <w:t>ник</w:t>
      </w:r>
      <w:r w:rsidRPr="00C604A8">
        <w:rPr>
          <w:rFonts w:ascii="Times New Roman" w:eastAsia="Century Schoolbook" w:hAnsi="Times New Roman" w:cs="Times New Roman"/>
          <w:spacing w:val="5"/>
          <w:shd w:val="clear" w:color="auto" w:fill="FFFFFF"/>
          <w:lang w:eastAsia="en-US" w:bidi="ar-SA"/>
        </w:rPr>
        <w:t>), особенностями окончаний форм множественного числа (</w:t>
      </w:r>
      <w:r w:rsidRPr="00C604A8">
        <w:rPr>
          <w:rFonts w:ascii="Times New Roman" w:eastAsia="Century Schoolbook" w:hAnsi="Times New Roman" w:cs="Times New Roman"/>
          <w:i/>
          <w:iCs/>
          <w:spacing w:val="6"/>
          <w:shd w:val="clear" w:color="auto" w:fill="FFFFFF"/>
          <w:lang w:eastAsia="en-US" w:bidi="ar-SA"/>
        </w:rPr>
        <w:t>чулок, носков, апельсинов, мандаринов; профессо</w:t>
      </w:r>
      <w:r w:rsidRPr="00C604A8">
        <w:rPr>
          <w:rFonts w:ascii="Times New Roman" w:eastAsia="Century Schoolbook" w:hAnsi="Times New Roman" w:cs="Times New Roman"/>
          <w:i/>
          <w:iCs/>
          <w:spacing w:val="6"/>
          <w:shd w:val="clear" w:color="auto" w:fill="FFFFFF"/>
          <w:lang w:eastAsia="en-US" w:bidi="ar-SA"/>
        </w:rPr>
        <w:softHyphen/>
        <w:t>ра, паспорта</w:t>
      </w:r>
      <w:r w:rsidRPr="00C604A8">
        <w:rPr>
          <w:rFonts w:ascii="Times New Roman" w:eastAsia="Century Schoolbook" w:hAnsi="Times New Roman" w:cs="Times New Roman"/>
          <w:spacing w:val="5"/>
          <w:shd w:val="clear" w:color="auto" w:fill="FFFFFF"/>
          <w:lang w:eastAsia="en-US" w:bidi="ar-SA"/>
        </w:rPr>
        <w:t xml:space="preserve"> и т. д.).</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Нормы употребления имён прилагательных в формах сравнительной степени </w:t>
      </w:r>
      <w:r w:rsidRPr="00C604A8">
        <w:rPr>
          <w:rFonts w:ascii="Times New Roman" w:eastAsia="Century Schoolbook" w:hAnsi="Times New Roman" w:cs="Times New Roman"/>
          <w:i/>
          <w:iCs/>
          <w:spacing w:val="6"/>
          <w:shd w:val="clear" w:color="auto" w:fill="FFFFFF"/>
          <w:lang w:eastAsia="en-US" w:bidi="ar-SA"/>
        </w:rPr>
        <w:t>(ближайший</w:t>
      </w:r>
      <w:r w:rsidRPr="00C604A8">
        <w:rPr>
          <w:rFonts w:ascii="Times New Roman" w:eastAsia="Century Schoolbook" w:hAnsi="Times New Roman" w:cs="Times New Roman"/>
          <w:spacing w:val="5"/>
          <w:shd w:val="clear" w:color="auto" w:fill="FFFFFF"/>
          <w:lang w:eastAsia="en-US" w:bidi="ar-SA"/>
        </w:rPr>
        <w:t xml:space="preserve"> — не </w:t>
      </w:r>
      <w:r w:rsidRPr="00C604A8">
        <w:rPr>
          <w:rFonts w:ascii="Times New Roman" w:eastAsia="Century Schoolbook" w:hAnsi="Times New Roman" w:cs="Times New Roman"/>
          <w:i/>
          <w:iCs/>
          <w:spacing w:val="6"/>
          <w:shd w:val="clear" w:color="auto" w:fill="FFFFFF"/>
          <w:lang w:eastAsia="en-US" w:bidi="ar-SA"/>
        </w:rPr>
        <w:t>«самый бли</w:t>
      </w:r>
      <w:r w:rsidRPr="00C604A8">
        <w:rPr>
          <w:rFonts w:ascii="Times New Roman" w:eastAsia="Century Schoolbook" w:hAnsi="Times New Roman" w:cs="Times New Roman"/>
          <w:i/>
          <w:iCs/>
          <w:spacing w:val="6"/>
          <w:shd w:val="clear" w:color="auto" w:fill="FFFFFF"/>
          <w:lang w:eastAsia="en-US" w:bidi="ar-SA"/>
        </w:rPr>
        <w:softHyphen/>
        <w:t>жайший»),</w:t>
      </w:r>
      <w:r w:rsidRPr="00C604A8">
        <w:rPr>
          <w:rFonts w:ascii="Times New Roman" w:eastAsia="Century Schoolbook" w:hAnsi="Times New Roman" w:cs="Times New Roman"/>
          <w:spacing w:val="5"/>
          <w:shd w:val="clear" w:color="auto" w:fill="FFFFFF"/>
          <w:lang w:eastAsia="en-US" w:bidi="ar-SA"/>
        </w:rPr>
        <w:t xml:space="preserve"> в краткой форме </w:t>
      </w:r>
      <w:r w:rsidRPr="00C604A8">
        <w:rPr>
          <w:rFonts w:ascii="Times New Roman" w:eastAsia="Century Schoolbook" w:hAnsi="Times New Roman" w:cs="Times New Roman"/>
          <w:i/>
          <w:iCs/>
          <w:spacing w:val="6"/>
          <w:shd w:val="clear" w:color="auto" w:fill="FFFFFF"/>
          <w:lang w:eastAsia="en-US" w:bidi="ar-SA"/>
        </w:rPr>
        <w:t>(медлен</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медленен, торже</w:t>
      </w:r>
      <w:r w:rsidRPr="00C604A8">
        <w:rPr>
          <w:rFonts w:ascii="Times New Roman" w:eastAsia="Century Schoolbook" w:hAnsi="Times New Roman" w:cs="Times New Roman"/>
          <w:i/>
          <w:iCs/>
          <w:spacing w:val="6"/>
          <w:shd w:val="clear" w:color="auto" w:fill="FFFFFF"/>
          <w:lang w:eastAsia="en-US" w:bidi="ar-SA"/>
        </w:rPr>
        <w:softHyphen/>
        <w:t>ствен — торжественен</w:t>
      </w:r>
      <w:r w:rsidRPr="00C604A8">
        <w:rPr>
          <w:rFonts w:ascii="Times New Roman" w:eastAsia="Century Schoolbook" w:hAnsi="Times New Roman" w:cs="Times New Roman"/>
          <w:spacing w:val="5"/>
          <w:shd w:val="clear" w:color="auto" w:fill="FFFFFF"/>
          <w:lang w:eastAsia="en-US" w:bidi="ar-SA"/>
        </w:rPr>
        <w:t>).</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Варианты грамматической нормы: литературные и разговорные падежные формы имён существительных. От</w:t>
      </w:r>
      <w:r w:rsidRPr="00C604A8">
        <w:rPr>
          <w:rFonts w:ascii="Times New Roman" w:eastAsia="Century Schoolbook" w:hAnsi="Times New Roman" w:cs="Times New Roman"/>
          <w:spacing w:val="5"/>
          <w:shd w:val="clear" w:color="auto" w:fill="FFFFFF"/>
          <w:lang w:eastAsia="en-US" w:bidi="ar-SA"/>
        </w:rPr>
        <w:softHyphen/>
        <w:t>ражение вариантов грамматической нормы в словарях и справочниках.</w:t>
      </w:r>
    </w:p>
    <w:p w:rsidR="00C604A8" w:rsidRPr="00C604A8" w:rsidRDefault="00C604A8" w:rsidP="00C604A8">
      <w:pPr>
        <w:spacing w:after="191"/>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Речевой этикет. Национальные особенности речево</w:t>
      </w:r>
      <w:r w:rsidRPr="00C604A8">
        <w:rPr>
          <w:rFonts w:ascii="Times New Roman" w:eastAsia="Century Schoolbook" w:hAnsi="Times New Roman" w:cs="Times New Roman"/>
          <w:spacing w:val="5"/>
          <w:shd w:val="clear" w:color="auto" w:fill="FFFFFF"/>
          <w:lang w:eastAsia="en-US" w:bidi="ar-SA"/>
        </w:rPr>
        <w:softHyphen/>
        <w:t>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w:t>
      </w:r>
      <w:r w:rsidRPr="00C604A8">
        <w:rPr>
          <w:rFonts w:ascii="Times New Roman" w:eastAsia="Century Schoolbook" w:hAnsi="Times New Roman" w:cs="Times New Roman"/>
          <w:spacing w:val="5"/>
          <w:shd w:val="clear" w:color="auto" w:fill="FFFFFF"/>
          <w:lang w:eastAsia="en-US" w:bidi="ar-SA"/>
        </w:rPr>
        <w:softHyphen/>
        <w:t>мул в стандартных ситуациях общения, позитивное отно</w:t>
      </w:r>
      <w:r w:rsidRPr="00C604A8">
        <w:rPr>
          <w:rFonts w:ascii="Times New Roman" w:eastAsia="Century Schoolbook" w:hAnsi="Times New Roman" w:cs="Times New Roman"/>
          <w:spacing w:val="5"/>
          <w:shd w:val="clear" w:color="auto" w:fill="FFFFFF"/>
          <w:lang w:eastAsia="en-US" w:bidi="ar-SA"/>
        </w:rPr>
        <w:softHyphen/>
        <w:t>шение к собеседнику. Этика и речевой этикет. Соот</w:t>
      </w:r>
      <w:r w:rsidRPr="00C604A8">
        <w:rPr>
          <w:rFonts w:ascii="Times New Roman" w:eastAsia="Century Schoolbook" w:hAnsi="Times New Roman" w:cs="Times New Roman"/>
          <w:spacing w:val="5"/>
          <w:shd w:val="clear" w:color="auto" w:fill="FFFFFF"/>
          <w:lang w:eastAsia="en-US" w:bidi="ar-SA"/>
        </w:rPr>
        <w:softHyphen/>
        <w:t>ношение понятий: этика — этикет — мораль; этиче</w:t>
      </w:r>
      <w:r w:rsidRPr="00C604A8">
        <w:rPr>
          <w:rFonts w:ascii="Times New Roman" w:eastAsia="Century Schoolbook" w:hAnsi="Times New Roman" w:cs="Times New Roman"/>
          <w:spacing w:val="5"/>
          <w:shd w:val="clear" w:color="auto" w:fill="FFFFFF"/>
          <w:lang w:eastAsia="en-US" w:bidi="ar-SA"/>
        </w:rPr>
        <w:softHyphen/>
        <w:t>ские нормы — этикетные нормы — этикетные формы. Устойчивые формулы речевого этикета в общении. Эти</w:t>
      </w:r>
      <w:r w:rsidRPr="00C604A8">
        <w:rPr>
          <w:rFonts w:ascii="Times New Roman" w:eastAsia="Century Schoolbook" w:hAnsi="Times New Roman" w:cs="Times New Roman"/>
          <w:spacing w:val="5"/>
          <w:shd w:val="clear" w:color="auto" w:fill="FFFFFF"/>
          <w:lang w:eastAsia="en-US" w:bidi="ar-SA"/>
        </w:rPr>
        <w:softHyphen/>
        <w:t>кетные формулы начала и конца общения. Этикетные формулы похвалы и комплимента. Этикетные формулы благодарности. Этикетные формулы сочувствия, утеше</w:t>
      </w:r>
      <w:r w:rsidRPr="00C604A8">
        <w:rPr>
          <w:rFonts w:ascii="Times New Roman" w:eastAsia="Century Schoolbook" w:hAnsi="Times New Roman" w:cs="Times New Roman"/>
          <w:spacing w:val="5"/>
          <w:shd w:val="clear" w:color="auto" w:fill="FFFFFF"/>
          <w:lang w:eastAsia="en-US" w:bidi="ar-SA"/>
        </w:rPr>
        <w:softHyphen/>
        <w:t>ния.</w:t>
      </w:r>
    </w:p>
    <w:p w:rsidR="00C604A8" w:rsidRPr="00C604A8" w:rsidRDefault="00C604A8" w:rsidP="00C604A8">
      <w:pPr>
        <w:widowControl/>
        <w:spacing w:after="18"/>
        <w:ind w:left="20"/>
        <w:jc w:val="center"/>
        <w:rPr>
          <w:rFonts w:ascii="Times New Roman" w:eastAsia="Calibri" w:hAnsi="Times New Roman" w:cs="Times New Roman"/>
          <w:color w:val="auto"/>
          <w:lang w:eastAsia="en-US" w:bidi="ar-SA"/>
        </w:rPr>
      </w:pPr>
      <w:bookmarkStart w:id="147" w:name="bookmark20"/>
      <w:r w:rsidRPr="00C604A8">
        <w:rPr>
          <w:rFonts w:ascii="Times New Roman" w:eastAsia="Trebuchet MS" w:hAnsi="Times New Roman" w:cs="Times New Roman"/>
          <w:spacing w:val="-1"/>
          <w:lang w:eastAsia="en-US" w:bidi="ar-SA"/>
        </w:rPr>
        <w:t>Раздел 3. Речь. Речевая деятельность. Текст (21 ч)</w:t>
      </w:r>
      <w:bookmarkEnd w:id="147"/>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и речь. Виды речевой деятельности. Эффектив</w:t>
      </w:r>
      <w:r w:rsidRPr="00C604A8">
        <w:rPr>
          <w:rFonts w:ascii="Times New Roman" w:eastAsia="Century Schoolbook" w:hAnsi="Times New Roman" w:cs="Times New Roman"/>
          <w:spacing w:val="5"/>
          <w:shd w:val="clear" w:color="auto" w:fill="FFFFFF"/>
          <w:lang w:eastAsia="en-US" w:bidi="ar-SA"/>
        </w:rPr>
        <w:softHyphen/>
        <w:t xml:space="preserve">ные приёмы чтения. </w:t>
      </w:r>
      <w:r w:rsidRPr="00C604A8">
        <w:rPr>
          <w:rFonts w:ascii="Times New Roman" w:eastAsia="Century Schoolbook" w:hAnsi="Times New Roman" w:cs="Times New Roman"/>
          <w:spacing w:val="5"/>
          <w:shd w:val="clear" w:color="auto" w:fill="FFFFFF"/>
          <w:lang w:eastAsia="en-US" w:bidi="ar-SA"/>
        </w:rPr>
        <w:lastRenderedPageBreak/>
        <w:t>Предтекстовый, текстовый и после- текстовый этапы работы.</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Текст как единица языка и речи. Текст, тематическое единство текста. Тексты описательного типа: определение, дефиниция, собственно описание, пояснение.</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Функциональные разновидности языка.</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Разговорная речь. Рассказ о событии, «бывальщины».</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Учебно-научный стиль. Словарная статья, её строение. Научное сообщение (устный ответ). Содержание и строе</w:t>
      </w:r>
      <w:r w:rsidRPr="00C604A8">
        <w:rPr>
          <w:rFonts w:ascii="Times New Roman" w:eastAsia="Century Schoolbook" w:hAnsi="Times New Roman" w:cs="Times New Roman"/>
          <w:spacing w:val="5"/>
          <w:shd w:val="clear" w:color="auto" w:fill="FFFFFF"/>
          <w:lang w:eastAsia="en-US" w:bidi="ar-SA"/>
        </w:rPr>
        <w:softHyphen/>
        <w:t>ние учебного сообщения (устного ответа). Структура уст</w:t>
      </w:r>
      <w:r w:rsidRPr="00C604A8">
        <w:rPr>
          <w:rFonts w:ascii="Times New Roman" w:eastAsia="Century Schoolbook" w:hAnsi="Times New Roman" w:cs="Times New Roman"/>
          <w:spacing w:val="5"/>
          <w:shd w:val="clear" w:color="auto" w:fill="FFFFFF"/>
          <w:lang w:eastAsia="en-US" w:bidi="ar-SA"/>
        </w:rPr>
        <w:softHyphen/>
        <w:t>ного ответа. Различные виды ответов: ответ-анализ, ответ- обобщение, ответ-добавление, ответ-группировка. Языко</w:t>
      </w:r>
      <w:r w:rsidRPr="00C604A8">
        <w:rPr>
          <w:rFonts w:ascii="Times New Roman" w:eastAsia="Century Schoolbook" w:hAnsi="Times New Roman" w:cs="Times New Roman"/>
          <w:spacing w:val="5"/>
          <w:shd w:val="clear" w:color="auto" w:fill="FFFFFF"/>
          <w:lang w:eastAsia="en-US" w:bidi="ar-SA"/>
        </w:rPr>
        <w:softHyphen/>
        <w:t>вые средства, которые используются в разных частях учебного сообщения (устного ответа). Компьютерная пре</w:t>
      </w:r>
      <w:r w:rsidRPr="00C604A8">
        <w:rPr>
          <w:rFonts w:ascii="Times New Roman" w:eastAsia="Century Schoolbook" w:hAnsi="Times New Roman" w:cs="Times New Roman"/>
          <w:spacing w:val="5"/>
          <w:shd w:val="clear" w:color="auto" w:fill="FFFFFF"/>
          <w:lang w:eastAsia="en-US" w:bidi="ar-SA"/>
        </w:rPr>
        <w:softHyphen/>
        <w:t>зентация. Основные средства и правила создания и предъ</w:t>
      </w:r>
      <w:r w:rsidRPr="00C604A8">
        <w:rPr>
          <w:rFonts w:ascii="Times New Roman" w:eastAsia="Century Schoolbook" w:hAnsi="Times New Roman" w:cs="Times New Roman"/>
          <w:spacing w:val="5"/>
          <w:shd w:val="clear" w:color="auto" w:fill="FFFFFF"/>
          <w:lang w:eastAsia="en-US" w:bidi="ar-SA"/>
        </w:rPr>
        <w:softHyphen/>
        <w:t>явления презентации слушателям.</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Публицистический стиль. Устное выступление.</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художественной литературы. Описание внешно</w:t>
      </w:r>
      <w:r w:rsidRPr="00C604A8">
        <w:rPr>
          <w:rFonts w:ascii="Times New Roman" w:eastAsia="Century Schoolbook" w:hAnsi="Times New Roman" w:cs="Times New Roman"/>
          <w:spacing w:val="5"/>
          <w:shd w:val="clear" w:color="auto" w:fill="FFFFFF"/>
          <w:lang w:eastAsia="en-US" w:bidi="ar-SA"/>
        </w:rPr>
        <w:softHyphen/>
        <w:t>сти человека.</w:t>
      </w:r>
    </w:p>
    <w:p w:rsidR="00C604A8" w:rsidRPr="00C604A8" w:rsidRDefault="00C604A8" w:rsidP="00C604A8">
      <w:pPr>
        <w:spacing w:after="279"/>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Резерв учебного времени — 9 ч.</w:t>
      </w:r>
    </w:p>
    <w:p w:rsidR="00C604A8" w:rsidRPr="00C604A8" w:rsidRDefault="00C604A8" w:rsidP="00C604A8">
      <w:pPr>
        <w:widowControl/>
        <w:spacing w:after="141"/>
        <w:jc w:val="center"/>
        <w:rPr>
          <w:rFonts w:ascii="Times New Roman" w:eastAsia="Calibri" w:hAnsi="Times New Roman" w:cs="Times New Roman"/>
          <w:color w:val="auto"/>
          <w:lang w:eastAsia="en-US" w:bidi="ar-SA"/>
        </w:rPr>
      </w:pPr>
      <w:bookmarkStart w:id="148" w:name="bookmark21"/>
      <w:r w:rsidRPr="00C604A8">
        <w:rPr>
          <w:rFonts w:ascii="Times New Roman" w:eastAsia="Trebuchet MS" w:hAnsi="Times New Roman" w:cs="Times New Roman"/>
          <w:spacing w:val="3"/>
          <w:lang w:eastAsia="en-US" w:bidi="ar-SA"/>
        </w:rPr>
        <w:t>Третий год обучения (35 ч)</w:t>
      </w:r>
      <w:bookmarkEnd w:id="148"/>
    </w:p>
    <w:p w:rsidR="00C604A8" w:rsidRPr="00C604A8" w:rsidRDefault="00C604A8" w:rsidP="00C604A8">
      <w:pPr>
        <w:widowControl/>
        <w:spacing w:after="73"/>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1. Язык и культура (10 ч)</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Русский язык как развивающееся явление. Связь исто</w:t>
      </w:r>
      <w:r w:rsidRPr="00C604A8">
        <w:rPr>
          <w:rFonts w:ascii="Times New Roman" w:eastAsia="Century Schoolbook" w:hAnsi="Times New Roman" w:cs="Times New Roman"/>
          <w:spacing w:val="5"/>
          <w:shd w:val="clear" w:color="auto" w:fill="FFFFFF"/>
          <w:lang w:eastAsia="en-US" w:bidi="ar-SA"/>
        </w:rPr>
        <w:softHyphen/>
        <w:t>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w:t>
      </w:r>
      <w:r w:rsidRPr="00C604A8">
        <w:rPr>
          <w:rFonts w:ascii="Times New Roman" w:eastAsia="Century Schoolbook" w:hAnsi="Times New Roman" w:cs="Times New Roman"/>
          <w:spacing w:val="5"/>
          <w:shd w:val="clear" w:color="auto" w:fill="FFFFFF"/>
          <w:lang w:eastAsia="en-US" w:bidi="ar-SA"/>
        </w:rPr>
        <w:softHyphen/>
        <w:t>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w:t>
      </w:r>
      <w:r w:rsidRPr="00C604A8">
        <w:rPr>
          <w:rFonts w:ascii="Times New Roman" w:eastAsia="Century Schoolbook" w:hAnsi="Times New Roman" w:cs="Times New Roman"/>
          <w:spacing w:val="5"/>
          <w:shd w:val="clear" w:color="auto" w:fill="FFFFFF"/>
          <w:lang w:eastAsia="en-US" w:bidi="ar-SA"/>
        </w:rPr>
        <w:softHyphen/>
        <w:t>ционально-бытовых реалий. Архаизмы как слова, имею</w:t>
      </w:r>
      <w:r w:rsidRPr="00C604A8">
        <w:rPr>
          <w:rFonts w:ascii="Times New Roman" w:eastAsia="Century Schoolbook" w:hAnsi="Times New Roman" w:cs="Times New Roman"/>
          <w:spacing w:val="5"/>
          <w:shd w:val="clear" w:color="auto" w:fill="FFFFFF"/>
          <w:lang w:eastAsia="en-US" w:bidi="ar-SA"/>
        </w:rPr>
        <w:softHyphen/>
        <w:t>щие в современном русском языке синонимы. Группы лексических единиц по степени устарелости. Перераспре</w:t>
      </w:r>
      <w:r w:rsidRPr="00C604A8">
        <w:rPr>
          <w:rFonts w:ascii="Times New Roman" w:eastAsia="Century Schoolbook" w:hAnsi="Times New Roman" w:cs="Times New Roman"/>
          <w:spacing w:val="5"/>
          <w:shd w:val="clear" w:color="auto" w:fill="FFFFFF"/>
          <w:lang w:eastAsia="en-US" w:bidi="ar-SA"/>
        </w:rPr>
        <w:softHyphen/>
        <w:t>деление пластов лексики между активным и пассивным запасом слов. Актуализация устаревшей лексики в новом речевом контексте (</w:t>
      </w:r>
      <w:r w:rsidRPr="00C604A8">
        <w:rPr>
          <w:rFonts w:ascii="Times New Roman" w:eastAsia="Century Schoolbook" w:hAnsi="Times New Roman" w:cs="Times New Roman"/>
          <w:i/>
          <w:iCs/>
          <w:spacing w:val="6"/>
          <w:shd w:val="clear" w:color="auto" w:fill="FFFFFF"/>
          <w:lang w:eastAsia="en-US" w:bidi="ar-SA"/>
        </w:rPr>
        <w:t>губернатор, диакон, ваучер, агитаци</w:t>
      </w:r>
      <w:r w:rsidRPr="00C604A8">
        <w:rPr>
          <w:rFonts w:ascii="Times New Roman" w:eastAsia="Century Schoolbook" w:hAnsi="Times New Roman" w:cs="Times New Roman"/>
          <w:i/>
          <w:iCs/>
          <w:spacing w:val="6"/>
          <w:shd w:val="clear" w:color="auto" w:fill="FFFFFF"/>
          <w:lang w:eastAsia="en-US" w:bidi="ar-SA"/>
        </w:rPr>
        <w:softHyphen/>
        <w:t>онный пункт, большевик, колхоз</w:t>
      </w:r>
      <w:r w:rsidRPr="00C604A8">
        <w:rPr>
          <w:rFonts w:ascii="Times New Roman" w:eastAsia="Century Schoolbook" w:hAnsi="Times New Roman" w:cs="Times New Roman"/>
          <w:spacing w:val="5"/>
          <w:shd w:val="clear" w:color="auto" w:fill="FFFFFF"/>
          <w:lang w:eastAsia="en-US" w:bidi="ar-SA"/>
        </w:rPr>
        <w:t xml:space="preserve"> и т. п.).</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Лексические заимствования последних десятилетий. Употребление иноязычных слов как проблема культуры речи.</w:t>
      </w:r>
    </w:p>
    <w:p w:rsidR="00C604A8" w:rsidRPr="00C604A8" w:rsidRDefault="00C604A8" w:rsidP="00C604A8">
      <w:pPr>
        <w:widowControl/>
        <w:spacing w:after="18"/>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2. Культура речи (10 ч)</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орфоэпические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 xml:space="preserve">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C604A8">
        <w:rPr>
          <w:rFonts w:ascii="Times New Roman" w:eastAsia="Century Schoolbook" w:hAnsi="Times New Roman" w:cs="Times New Roman"/>
          <w:i/>
          <w:iCs/>
          <w:spacing w:val="6"/>
          <w:shd w:val="clear" w:color="auto" w:fill="FFFFFF"/>
          <w:lang w:eastAsia="en-US" w:bidi="ar-SA"/>
        </w:rPr>
        <w:t>(нА дом, нА гору).</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лексические нормы современного русского литературного языка. Паронимы и точность речи. Смыс</w:t>
      </w:r>
      <w:r w:rsidRPr="00C604A8">
        <w:rPr>
          <w:rFonts w:ascii="Times New Roman" w:eastAsia="Century Schoolbook" w:hAnsi="Times New Roman" w:cs="Times New Roman"/>
          <w:spacing w:val="5"/>
          <w:shd w:val="clear" w:color="auto" w:fill="FFFFFF"/>
          <w:lang w:eastAsia="en-US" w:bidi="ar-SA"/>
        </w:rPr>
        <w:softHyphen/>
        <w:t>ловые различия, характер лексической сочетаемости, спо</w:t>
      </w:r>
      <w:r w:rsidRPr="00C604A8">
        <w:rPr>
          <w:rFonts w:ascii="Times New Roman" w:eastAsia="Century Schoolbook" w:hAnsi="Times New Roman" w:cs="Times New Roman"/>
          <w:spacing w:val="5"/>
          <w:shd w:val="clear" w:color="auto" w:fill="FFFFFF"/>
          <w:lang w:eastAsia="en-US" w:bidi="ar-SA"/>
        </w:rPr>
        <w:softHyphen/>
        <w:t>собы управления, функционально-стилевая окраска и упо</w:t>
      </w:r>
      <w:r w:rsidRPr="00C604A8">
        <w:rPr>
          <w:rFonts w:ascii="Times New Roman" w:eastAsia="Century Schoolbook" w:hAnsi="Times New Roman" w:cs="Times New Roman"/>
          <w:spacing w:val="5"/>
          <w:shd w:val="clear" w:color="auto" w:fill="FFFFFF"/>
          <w:lang w:eastAsia="en-US" w:bidi="ar-SA"/>
        </w:rPr>
        <w:softHyphen/>
        <w:t>требление паронимов в речи. Типичные речевые ошибки, связанные с употреблением паронимов в речи.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грамматические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Типичные грамматические ошибки в речи. Глаголы 1-го лица единственного числа настоящего и будущего времени (в том числе способы вы</w:t>
      </w:r>
      <w:r w:rsidRPr="00C604A8">
        <w:rPr>
          <w:rFonts w:ascii="Times New Roman" w:eastAsia="Century Schoolbook" w:hAnsi="Times New Roman" w:cs="Times New Roman"/>
          <w:spacing w:val="5"/>
          <w:shd w:val="clear" w:color="auto" w:fill="FFFFFF"/>
          <w:lang w:eastAsia="en-US" w:bidi="ar-SA"/>
        </w:rPr>
        <w:softHyphen/>
        <w:t xml:space="preserve">ражения формы 1-го лица настоящего и будущего времени глаголов </w:t>
      </w:r>
      <w:r w:rsidRPr="00C604A8">
        <w:rPr>
          <w:rFonts w:ascii="Times New Roman" w:eastAsia="Century Schoolbook" w:hAnsi="Times New Roman" w:cs="Times New Roman"/>
          <w:i/>
          <w:iCs/>
          <w:spacing w:val="6"/>
          <w:shd w:val="clear" w:color="auto" w:fill="FFFFFF"/>
          <w:lang w:eastAsia="en-US" w:bidi="ar-SA"/>
        </w:rPr>
        <w:t>очутиться, победить, убедить, учредить, ут</w:t>
      </w:r>
      <w:r w:rsidRPr="00C604A8">
        <w:rPr>
          <w:rFonts w:ascii="Times New Roman" w:eastAsia="Century Schoolbook" w:hAnsi="Times New Roman" w:cs="Times New Roman"/>
          <w:i/>
          <w:iCs/>
          <w:spacing w:val="6"/>
          <w:shd w:val="clear" w:color="auto" w:fill="FFFFFF"/>
          <w:lang w:eastAsia="en-US" w:bidi="ar-SA"/>
        </w:rPr>
        <w:softHyphen/>
        <w:t>вердить),</w:t>
      </w:r>
      <w:r w:rsidRPr="00C604A8">
        <w:rPr>
          <w:rFonts w:ascii="Times New Roman" w:eastAsia="Century Schoolbook" w:hAnsi="Times New Roman" w:cs="Times New Roman"/>
          <w:spacing w:val="5"/>
          <w:shd w:val="clear" w:color="auto" w:fill="FFFFFF"/>
          <w:lang w:eastAsia="en-US" w:bidi="ar-SA"/>
        </w:rPr>
        <w:t xml:space="preserve"> формы глаголов совершенного и несовершенно</w:t>
      </w:r>
      <w:r w:rsidRPr="00C604A8">
        <w:rPr>
          <w:rFonts w:ascii="Times New Roman" w:eastAsia="Century Schoolbook" w:hAnsi="Times New Roman" w:cs="Times New Roman"/>
          <w:spacing w:val="5"/>
          <w:shd w:val="clear" w:color="auto" w:fill="FFFFFF"/>
          <w:lang w:eastAsia="en-US" w:bidi="ar-SA"/>
        </w:rPr>
        <w:softHyphen/>
        <w:t xml:space="preserve">го вида, формы глаголов в повелительном наклонении. Нормы употребления в речи однокоренных слов типа </w:t>
      </w:r>
      <w:r w:rsidRPr="00C604A8">
        <w:rPr>
          <w:rFonts w:ascii="Times New Roman" w:eastAsia="Century Schoolbook" w:hAnsi="Times New Roman" w:cs="Times New Roman"/>
          <w:i/>
          <w:iCs/>
          <w:spacing w:val="6"/>
          <w:shd w:val="clear" w:color="auto" w:fill="FFFFFF"/>
          <w:lang w:eastAsia="en-US" w:bidi="ar-SA"/>
        </w:rPr>
        <w:t>ви</w:t>
      </w:r>
      <w:r w:rsidRPr="00C604A8">
        <w:rPr>
          <w:rFonts w:ascii="Times New Roman" w:eastAsia="Century Schoolbook" w:hAnsi="Times New Roman" w:cs="Times New Roman"/>
          <w:i/>
          <w:iCs/>
          <w:spacing w:val="6"/>
          <w:shd w:val="clear" w:color="auto" w:fill="FFFFFF"/>
          <w:lang w:eastAsia="en-US" w:bidi="ar-SA"/>
        </w:rPr>
        <w:softHyphen/>
        <w:t>сящий</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висячий, горящий</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горячий.</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нормы глагола </w:t>
      </w:r>
      <w:r w:rsidRPr="00C604A8">
        <w:rPr>
          <w:rFonts w:ascii="Times New Roman" w:eastAsia="Century Schoolbook" w:hAnsi="Times New Roman" w:cs="Times New Roman"/>
          <w:i/>
          <w:iCs/>
          <w:spacing w:val="6"/>
          <w:shd w:val="clear" w:color="auto" w:fill="FFFFFF"/>
          <w:lang w:eastAsia="en-US" w:bidi="ar-SA"/>
        </w:rPr>
        <w:t>(махаешь — ма</w:t>
      </w:r>
      <w:r w:rsidRPr="00C604A8">
        <w:rPr>
          <w:rFonts w:ascii="Times New Roman" w:eastAsia="Century Schoolbook" w:hAnsi="Times New Roman" w:cs="Times New Roman"/>
          <w:i/>
          <w:iCs/>
          <w:spacing w:val="6"/>
          <w:shd w:val="clear" w:color="auto" w:fill="FFFFFF"/>
          <w:lang w:eastAsia="en-US" w:bidi="ar-SA"/>
        </w:rPr>
        <w:softHyphen/>
        <w:t>шешь; обусловливать, сосредоточивать, уполномочи</w:t>
      </w:r>
      <w:r w:rsidRPr="00C604A8">
        <w:rPr>
          <w:rFonts w:ascii="Times New Roman" w:eastAsia="Century Schoolbook" w:hAnsi="Times New Roman" w:cs="Times New Roman"/>
          <w:i/>
          <w:iCs/>
          <w:spacing w:val="6"/>
          <w:shd w:val="clear" w:color="auto" w:fill="FFFFFF"/>
          <w:lang w:eastAsia="en-US" w:bidi="ar-SA"/>
        </w:rPr>
        <w:softHyphen/>
        <w:t>вать, оспаривать, удостаивать, облагораживать</w:t>
      </w:r>
      <w:r w:rsidRPr="00C604A8">
        <w:rPr>
          <w:rFonts w:ascii="Times New Roman" w:eastAsia="Century Schoolbook" w:hAnsi="Times New Roman" w:cs="Times New Roman"/>
          <w:spacing w:val="5"/>
          <w:shd w:val="clear" w:color="auto" w:fill="FFFFFF"/>
          <w:lang w:eastAsia="en-US" w:bidi="ar-SA"/>
        </w:rPr>
        <w:t>).</w:t>
      </w:r>
    </w:p>
    <w:p w:rsidR="00C604A8" w:rsidRPr="00C604A8" w:rsidRDefault="00C604A8" w:rsidP="00C604A8">
      <w:pPr>
        <w:widowControl/>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lastRenderedPageBreak/>
        <w:t>Речевой этикет. Русская этикетная речевая манера об</w:t>
      </w:r>
      <w:r w:rsidRPr="00C604A8">
        <w:rPr>
          <w:rFonts w:ascii="Times New Roman" w:eastAsia="Century Schoolbook" w:hAnsi="Times New Roman" w:cs="Times New Roman"/>
          <w:spacing w:val="5"/>
          <w:shd w:val="clear" w:color="auto" w:fill="FFFFFF"/>
          <w:lang w:eastAsia="en-US" w:bidi="ar-SA"/>
        </w:rPr>
        <w:softHyphen/>
        <w:t>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w:t>
      </w:r>
      <w:r w:rsidRPr="00C604A8">
        <w:rPr>
          <w:rFonts w:ascii="Times New Roman" w:eastAsia="Century Schoolbook" w:hAnsi="Times New Roman" w:cs="Times New Roman"/>
          <w:spacing w:val="5"/>
          <w:shd w:val="clear" w:color="auto" w:fill="FFFFFF"/>
          <w:lang w:eastAsia="en-US" w:bidi="ar-SA"/>
        </w:rPr>
        <w:softHyphen/>
        <w:t>ний, фраз. Исключение категоричности в разговоре. Не</w:t>
      </w:r>
      <w:r w:rsidRPr="00C604A8">
        <w:rPr>
          <w:rFonts w:ascii="Times New Roman" w:eastAsia="Century Schoolbook" w:hAnsi="Times New Roman" w:cs="Times New Roman"/>
          <w:spacing w:val="5"/>
          <w:shd w:val="clear" w:color="auto" w:fill="FFFFFF"/>
          <w:lang w:eastAsia="en-US" w:bidi="ar-SA"/>
        </w:rPr>
        <w:softHyphen/>
        <w:t>вербальный (несловесный) этикет общения. Этикет ис</w:t>
      </w:r>
      <w:r w:rsidRPr="00C604A8">
        <w:rPr>
          <w:rFonts w:ascii="Times New Roman" w:eastAsia="Century Schoolbook" w:hAnsi="Times New Roman" w:cs="Times New Roman"/>
          <w:spacing w:val="5"/>
          <w:shd w:val="clear" w:color="auto" w:fill="FFFFFF"/>
          <w:lang w:eastAsia="en-US" w:bidi="ar-SA"/>
        </w:rPr>
        <w:softHyphen/>
        <w:t>пользования изобразительных жестов. Замещающие и со</w:t>
      </w:r>
      <w:r w:rsidRPr="00C604A8">
        <w:rPr>
          <w:rFonts w:ascii="Times New Roman" w:eastAsia="Century Schoolbook" w:hAnsi="Times New Roman" w:cs="Times New Roman"/>
          <w:spacing w:val="5"/>
          <w:shd w:val="clear" w:color="auto" w:fill="FFFFFF"/>
          <w:lang w:eastAsia="en-US" w:bidi="ar-SA"/>
        </w:rPr>
        <w:softHyphen/>
        <w:t>провождающие жесты</w:t>
      </w:r>
    </w:p>
    <w:p w:rsidR="00C604A8" w:rsidRPr="00C604A8" w:rsidRDefault="00C604A8" w:rsidP="00C604A8">
      <w:pPr>
        <w:widowControl/>
        <w:spacing w:after="18"/>
        <w:ind w:left="20"/>
        <w:jc w:val="both"/>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3. Речь. Речевая деятельность. Текст (10 ч)</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w:t>
      </w:r>
      <w:r w:rsidRPr="00C604A8">
        <w:rPr>
          <w:rFonts w:ascii="Times New Roman" w:eastAsia="Century Schoolbook" w:hAnsi="Times New Roman" w:cs="Times New Roman"/>
          <w:spacing w:val="5"/>
          <w:shd w:val="clear" w:color="auto" w:fill="FFFFFF"/>
          <w:lang w:eastAsia="en-US" w:bidi="ar-SA"/>
        </w:rPr>
        <w:softHyphen/>
        <w:t>варивание, похвала, самопрезентация и др., сохранение инициативы в диалоге, уклонение от инициативы, завер</w:t>
      </w:r>
      <w:r w:rsidRPr="00C604A8">
        <w:rPr>
          <w:rFonts w:ascii="Times New Roman" w:eastAsia="Century Schoolbook" w:hAnsi="Times New Roman" w:cs="Times New Roman"/>
          <w:spacing w:val="5"/>
          <w:shd w:val="clear" w:color="auto" w:fill="FFFFFF"/>
          <w:lang w:eastAsia="en-US" w:bidi="ar-SA"/>
        </w:rPr>
        <w:softHyphen/>
        <w:t>шение диалога и др.</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Текст как единица языка и речи. Текст, основные при</w:t>
      </w:r>
      <w:r w:rsidRPr="00C604A8">
        <w:rPr>
          <w:rFonts w:ascii="Times New Roman" w:eastAsia="Century Schoolbook" w:hAnsi="Times New Roman" w:cs="Times New Roman"/>
          <w:spacing w:val="5"/>
          <w:shd w:val="clear" w:color="auto" w:fill="FFFFFF"/>
          <w:lang w:eastAsia="en-US" w:bidi="ar-SA"/>
        </w:rPr>
        <w:softHyphen/>
        <w:t>знаки текста: смысловая цельность, информативность, связность. Виды абзацев. Основные типы текстовых струк</w:t>
      </w:r>
      <w:r w:rsidRPr="00C604A8">
        <w:rPr>
          <w:rFonts w:ascii="Times New Roman" w:eastAsia="Century Schoolbook" w:hAnsi="Times New Roman" w:cs="Times New Roman"/>
          <w:spacing w:val="5"/>
          <w:shd w:val="clear" w:color="auto" w:fill="FFFFFF"/>
          <w:lang w:eastAsia="en-US" w:bidi="ar-SA"/>
        </w:rPr>
        <w:softHyphen/>
        <w:t>тур: индуктивные, дедуктивные, рамочные (дедуктивно</w:t>
      </w:r>
      <w:r w:rsidRPr="00C604A8">
        <w:rPr>
          <w:rFonts w:ascii="Times New Roman" w:eastAsia="Century Schoolbook" w:hAnsi="Times New Roman" w:cs="Times New Roman"/>
          <w:spacing w:val="5"/>
          <w:shd w:val="clear" w:color="auto" w:fill="FFFFFF"/>
          <w:lang w:eastAsia="en-US" w:bidi="ar-SA"/>
        </w:rPr>
        <w:softHyphen/>
        <w:t>индуктивные), стержневые (индуктивно-дедуктивные) структуры. Заголовки текстов, их типы. Информативная функция заголовков. Тексты аргументативного типа: рас</w:t>
      </w:r>
      <w:r w:rsidRPr="00C604A8">
        <w:rPr>
          <w:rFonts w:ascii="Times New Roman" w:eastAsia="Century Schoolbook" w:hAnsi="Times New Roman" w:cs="Times New Roman"/>
          <w:spacing w:val="5"/>
          <w:shd w:val="clear" w:color="auto" w:fill="FFFFFF"/>
          <w:lang w:eastAsia="en-US" w:bidi="ar-SA"/>
        </w:rPr>
        <w:softHyphen/>
        <w:t>суждение, доказательство, объяснение.</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Функциональные разновидности языка.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Разговорная речь. Беседа. Спор, виды споров. Прави</w:t>
      </w:r>
      <w:r w:rsidRPr="00C604A8">
        <w:rPr>
          <w:rFonts w:ascii="Times New Roman" w:eastAsia="Century Schoolbook" w:hAnsi="Times New Roman" w:cs="Times New Roman"/>
          <w:spacing w:val="5"/>
          <w:shd w:val="clear" w:color="auto" w:fill="FFFFFF"/>
          <w:lang w:eastAsia="en-US" w:bidi="ar-SA"/>
        </w:rPr>
        <w:softHyphen/>
        <w:t>ла поведения в споре, как управлять собой и собеседни</w:t>
      </w:r>
      <w:r w:rsidRPr="00C604A8">
        <w:rPr>
          <w:rFonts w:ascii="Times New Roman" w:eastAsia="Century Schoolbook" w:hAnsi="Times New Roman" w:cs="Times New Roman"/>
          <w:spacing w:val="5"/>
          <w:shd w:val="clear" w:color="auto" w:fill="FFFFFF"/>
          <w:lang w:eastAsia="en-US" w:bidi="ar-SA"/>
        </w:rPr>
        <w:softHyphen/>
        <w:t>ком. Корректные и некорректные приёмы ведения спора.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Публицистический стиль. Путевые записки. Текст ре</w:t>
      </w:r>
      <w:r w:rsidRPr="00C604A8">
        <w:rPr>
          <w:rFonts w:ascii="Times New Roman" w:eastAsia="Century Schoolbook" w:hAnsi="Times New Roman" w:cs="Times New Roman"/>
          <w:spacing w:val="5"/>
          <w:shd w:val="clear" w:color="auto" w:fill="FFFFFF"/>
          <w:lang w:eastAsia="en-US" w:bidi="ar-SA"/>
        </w:rPr>
        <w:softHyphen/>
        <w:t>кламного объявления, его языковые и структурные осо</w:t>
      </w:r>
      <w:r w:rsidRPr="00C604A8">
        <w:rPr>
          <w:rFonts w:ascii="Times New Roman" w:eastAsia="Century Schoolbook" w:hAnsi="Times New Roman" w:cs="Times New Roman"/>
          <w:spacing w:val="5"/>
          <w:shd w:val="clear" w:color="auto" w:fill="FFFFFF"/>
          <w:lang w:eastAsia="en-US" w:bidi="ar-SA"/>
        </w:rPr>
        <w:softHyphen/>
        <w:t>бенности.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художественной литературы. Фактуальная и подтекстовая информация в текстах художественного сти</w:t>
      </w:r>
      <w:r w:rsidRPr="00C604A8">
        <w:rPr>
          <w:rFonts w:ascii="Times New Roman" w:eastAsia="Century Schoolbook" w:hAnsi="Times New Roman" w:cs="Times New Roman"/>
          <w:spacing w:val="5"/>
          <w:shd w:val="clear" w:color="auto" w:fill="FFFFFF"/>
          <w:lang w:eastAsia="en-US" w:bidi="ar-SA"/>
        </w:rPr>
        <w:softHyphen/>
        <w:t>ля речи. Сильные позиции в художественных текстах. Притча.</w:t>
      </w:r>
    </w:p>
    <w:p w:rsidR="00C604A8" w:rsidRDefault="00C604A8" w:rsidP="00C604A8">
      <w:pPr>
        <w:ind w:left="20"/>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t>Резерв учебного времени — 5 ч.</w:t>
      </w:r>
    </w:p>
    <w:p w:rsidR="00565B01" w:rsidRPr="00C604A8" w:rsidRDefault="00565B01" w:rsidP="00C604A8">
      <w:pPr>
        <w:ind w:left="20"/>
        <w:jc w:val="both"/>
        <w:rPr>
          <w:rFonts w:ascii="Times New Roman" w:eastAsia="Century Schoolbook" w:hAnsi="Times New Roman" w:cs="Times New Roman"/>
          <w:color w:val="auto"/>
          <w:spacing w:val="5"/>
          <w:lang w:eastAsia="en-US" w:bidi="ar-SA"/>
        </w:rPr>
      </w:pPr>
    </w:p>
    <w:p w:rsidR="00C604A8" w:rsidRPr="00C604A8" w:rsidRDefault="00C604A8" w:rsidP="00C604A8">
      <w:pPr>
        <w:widowControl/>
        <w:jc w:val="center"/>
        <w:rPr>
          <w:rFonts w:ascii="Times New Roman" w:eastAsia="Calibri" w:hAnsi="Times New Roman" w:cs="Times New Roman"/>
          <w:color w:val="auto"/>
          <w:lang w:eastAsia="en-US" w:bidi="ar-SA"/>
        </w:rPr>
      </w:pPr>
      <w:bookmarkStart w:id="149" w:name="bookmark22"/>
      <w:r w:rsidRPr="00C604A8">
        <w:rPr>
          <w:rFonts w:ascii="Times New Roman" w:eastAsia="Trebuchet MS" w:hAnsi="Times New Roman" w:cs="Times New Roman"/>
          <w:spacing w:val="3"/>
          <w:lang w:eastAsia="en-US" w:bidi="ar-SA"/>
        </w:rPr>
        <w:t>Четвёртый год обучения (35 ч)</w:t>
      </w:r>
      <w:bookmarkEnd w:id="149"/>
    </w:p>
    <w:p w:rsidR="00C604A8" w:rsidRPr="00C604A8" w:rsidRDefault="00C604A8" w:rsidP="00C604A8">
      <w:pPr>
        <w:widowControl/>
        <w:spacing w:after="13"/>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1. Язык и культура (10 ч)</w:t>
      </w:r>
    </w:p>
    <w:p w:rsidR="00C604A8" w:rsidRPr="00C604A8" w:rsidRDefault="00C604A8" w:rsidP="00C604A8">
      <w:pPr>
        <w:widowControl/>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t>Исконно русская лексика: слова общеиндоевропейско</w:t>
      </w:r>
      <w:r w:rsidRPr="00C604A8">
        <w:rPr>
          <w:rFonts w:ascii="Times New Roman" w:eastAsia="Century Schoolbook" w:hAnsi="Times New Roman" w:cs="Times New Roman"/>
          <w:spacing w:val="5"/>
          <w:shd w:val="clear" w:color="auto" w:fill="FFFFFF"/>
          <w:lang w:eastAsia="en-US" w:bidi="ar-SA"/>
        </w:rPr>
        <w:softHyphen/>
        <w:t>го фонда, слова праславянского (общеславянского) языка, древнерусские (общевосточнославянские) слова, собствен</w:t>
      </w:r>
      <w:r w:rsidRPr="00C604A8">
        <w:rPr>
          <w:rFonts w:ascii="Times New Roman" w:eastAsia="Century Schoolbook" w:hAnsi="Times New Roman" w:cs="Times New Roman"/>
          <w:spacing w:val="5"/>
          <w:shd w:val="clear" w:color="auto" w:fill="FFFFFF"/>
          <w:lang w:eastAsia="en-US" w:bidi="ar-SA"/>
        </w:rPr>
        <w:softHyphen/>
        <w:t>но русские слова. Собственно русские слова как база и ос</w:t>
      </w:r>
      <w:r w:rsidRPr="00C604A8">
        <w:rPr>
          <w:rFonts w:ascii="Times New Roman" w:eastAsia="Century Schoolbook" w:hAnsi="Times New Roman" w:cs="Times New Roman"/>
          <w:spacing w:val="5"/>
          <w:shd w:val="clear" w:color="auto" w:fill="FFFFFF"/>
          <w:lang w:eastAsia="en-US" w:bidi="ar-SA"/>
        </w:rPr>
        <w:softHyphen/>
        <w:t>новной источник развития лексики русского литературно</w:t>
      </w:r>
      <w:r w:rsidRPr="00C604A8">
        <w:rPr>
          <w:rFonts w:ascii="Times New Roman" w:eastAsia="Century Schoolbook" w:hAnsi="Times New Roman" w:cs="Times New Roman"/>
          <w:spacing w:val="5"/>
          <w:shd w:val="clear" w:color="auto" w:fill="FFFFFF"/>
          <w:lang w:eastAsia="en-US" w:bidi="ar-SA"/>
        </w:rPr>
        <w:softHyphen/>
        <w:t>го языка</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Роль старославянизмов в развитии русского литера</w:t>
      </w:r>
      <w:r w:rsidRPr="00C604A8">
        <w:rPr>
          <w:rFonts w:ascii="Times New Roman" w:eastAsia="Century Schoolbook" w:hAnsi="Times New Roman" w:cs="Times New Roman"/>
          <w:spacing w:val="5"/>
          <w:shd w:val="clear" w:color="auto" w:fill="FFFFFF"/>
          <w:lang w:eastAsia="en-US" w:bidi="ar-SA"/>
        </w:rPr>
        <w:softHyphen/>
        <w:t>турного языка и их приметы. Стилистически нейтраль</w:t>
      </w:r>
      <w:r w:rsidRPr="00C604A8">
        <w:rPr>
          <w:rFonts w:ascii="Times New Roman" w:eastAsia="Century Schoolbook" w:hAnsi="Times New Roman" w:cs="Times New Roman"/>
          <w:spacing w:val="5"/>
          <w:shd w:val="clear" w:color="auto" w:fill="FFFFFF"/>
          <w:lang w:eastAsia="en-US" w:bidi="ar-SA"/>
        </w:rPr>
        <w:softHyphen/>
        <w:t>ные, книжные, устаревшие старославянизмы.</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Иноязычная лексика в разговорной речи, дисплейных текстах, современной публицистике.</w:t>
      </w:r>
    </w:p>
    <w:p w:rsidR="00C604A8" w:rsidRPr="00C604A8" w:rsidRDefault="00C604A8" w:rsidP="00C604A8">
      <w:pPr>
        <w:spacing w:after="191"/>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w:t>
      </w:r>
      <w:r w:rsidRPr="00C604A8">
        <w:rPr>
          <w:rFonts w:ascii="Times New Roman" w:eastAsia="Century Schoolbook" w:hAnsi="Times New Roman" w:cs="Times New Roman"/>
          <w:spacing w:val="5"/>
          <w:shd w:val="clear" w:color="auto" w:fill="FFFFFF"/>
          <w:lang w:eastAsia="en-US" w:bidi="ar-SA"/>
        </w:rPr>
        <w:softHyphen/>
        <w:t>бя, обращение к знакомому и незнакомому. Специфика приветствий, традиционная тематика бесед у русских и у других народов.</w:t>
      </w:r>
    </w:p>
    <w:p w:rsidR="00C604A8" w:rsidRPr="00C604A8" w:rsidRDefault="00C604A8" w:rsidP="00C604A8">
      <w:pPr>
        <w:widowControl/>
        <w:spacing w:after="18"/>
        <w:jc w:val="center"/>
        <w:rPr>
          <w:rFonts w:ascii="Times New Roman" w:eastAsia="Calibri" w:hAnsi="Times New Roman" w:cs="Times New Roman"/>
          <w:color w:val="auto"/>
          <w:lang w:eastAsia="en-US" w:bidi="ar-SA"/>
        </w:rPr>
      </w:pPr>
      <w:bookmarkStart w:id="150" w:name="bookmark23"/>
      <w:r w:rsidRPr="00C604A8">
        <w:rPr>
          <w:rFonts w:ascii="Times New Roman" w:eastAsia="Trebuchet MS" w:hAnsi="Times New Roman" w:cs="Times New Roman"/>
          <w:spacing w:val="-1"/>
          <w:lang w:eastAsia="en-US" w:bidi="ar-SA"/>
        </w:rPr>
        <w:t>Раздел 2. Культура речи (10 ч)</w:t>
      </w:r>
      <w:bookmarkEnd w:id="150"/>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орфоэпические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Типичные орфоэпические ошибки в современной речи: произношение гласных [э], [о] после мягких согласных и шипящих; безударного [о] в словах иностранного происхождения; произношение пар</w:t>
      </w:r>
      <w:r w:rsidRPr="00C604A8">
        <w:rPr>
          <w:rFonts w:ascii="Times New Roman" w:eastAsia="Century Schoolbook" w:hAnsi="Times New Roman" w:cs="Times New Roman"/>
          <w:spacing w:val="5"/>
          <w:shd w:val="clear" w:color="auto" w:fill="FFFFFF"/>
          <w:lang w:eastAsia="en-US" w:bidi="ar-SA"/>
        </w:rPr>
        <w:softHyphen/>
        <w:t xml:space="preserve">ных по твёрдости-мягкости согласных перед </w:t>
      </w:r>
      <w:r w:rsidRPr="00C604A8">
        <w:rPr>
          <w:rFonts w:ascii="Times New Roman" w:eastAsia="Century Schoolbook" w:hAnsi="Times New Roman" w:cs="Times New Roman"/>
          <w:i/>
          <w:iCs/>
          <w:spacing w:val="6"/>
          <w:shd w:val="clear" w:color="auto" w:fill="FFFFFF"/>
          <w:lang w:eastAsia="en-US" w:bidi="ar-SA"/>
        </w:rPr>
        <w:t>е</w:t>
      </w:r>
      <w:r w:rsidRPr="00C604A8">
        <w:rPr>
          <w:rFonts w:ascii="Times New Roman" w:eastAsia="Century Schoolbook" w:hAnsi="Times New Roman" w:cs="Times New Roman"/>
          <w:spacing w:val="5"/>
          <w:shd w:val="clear" w:color="auto" w:fill="FFFFFF"/>
          <w:lang w:eastAsia="en-US" w:bidi="ar-SA"/>
        </w:rPr>
        <w:t xml:space="preserve"> в словах иностранного происхождения; произношение безударного [а] после </w:t>
      </w:r>
      <w:r w:rsidRPr="00C604A8">
        <w:rPr>
          <w:rFonts w:ascii="Times New Roman" w:eastAsia="Century Schoolbook" w:hAnsi="Times New Roman" w:cs="Times New Roman"/>
          <w:i/>
          <w:iCs/>
          <w:spacing w:val="6"/>
          <w:shd w:val="clear" w:color="auto" w:fill="FFFFFF"/>
          <w:lang w:eastAsia="en-US" w:bidi="ar-SA"/>
        </w:rPr>
        <w:t>ж</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ш</w:t>
      </w:r>
      <w:r w:rsidRPr="00C604A8">
        <w:rPr>
          <w:rFonts w:ascii="Times New Roman" w:eastAsia="Century Schoolbook" w:hAnsi="Times New Roman" w:cs="Times New Roman"/>
          <w:spacing w:val="5"/>
          <w:shd w:val="clear" w:color="auto" w:fill="FFFFFF"/>
          <w:lang w:eastAsia="en-US" w:bidi="ar-SA"/>
        </w:rPr>
        <w:t xml:space="preserve">; произношение сочетаний </w:t>
      </w:r>
      <w:r w:rsidRPr="00C604A8">
        <w:rPr>
          <w:rFonts w:ascii="Times New Roman" w:eastAsia="Century Schoolbook" w:hAnsi="Times New Roman" w:cs="Times New Roman"/>
          <w:i/>
          <w:iCs/>
          <w:spacing w:val="6"/>
          <w:shd w:val="clear" w:color="auto" w:fill="FFFFFF"/>
          <w:lang w:eastAsia="en-US" w:bidi="ar-SA"/>
        </w:rPr>
        <w:t>чн</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чт</w:t>
      </w:r>
      <w:r w:rsidRPr="00C604A8">
        <w:rPr>
          <w:rFonts w:ascii="Times New Roman" w:eastAsia="Century Schoolbook" w:hAnsi="Times New Roman" w:cs="Times New Roman"/>
          <w:spacing w:val="5"/>
          <w:shd w:val="clear" w:color="auto" w:fill="FFFFFF"/>
          <w:lang w:eastAsia="en-US" w:bidi="ar-SA"/>
        </w:rPr>
        <w:t>; произ</w:t>
      </w:r>
      <w:r w:rsidRPr="00C604A8">
        <w:rPr>
          <w:rFonts w:ascii="Times New Roman" w:eastAsia="Century Schoolbook" w:hAnsi="Times New Roman" w:cs="Times New Roman"/>
          <w:spacing w:val="5"/>
          <w:shd w:val="clear" w:color="auto" w:fill="FFFFFF"/>
          <w:lang w:eastAsia="en-US" w:bidi="ar-SA"/>
        </w:rPr>
        <w:softHyphen/>
        <w:t xml:space="preserve">ношение женских отчеств на </w:t>
      </w:r>
      <w:r w:rsidRPr="00C604A8">
        <w:rPr>
          <w:rFonts w:ascii="Times New Roman" w:eastAsia="Century Schoolbook" w:hAnsi="Times New Roman" w:cs="Times New Roman"/>
          <w:i/>
          <w:iCs/>
          <w:spacing w:val="6"/>
          <w:shd w:val="clear" w:color="auto" w:fill="FFFFFF"/>
          <w:lang w:eastAsia="en-US" w:bidi="ar-SA"/>
        </w:rPr>
        <w:t>-ична</w:t>
      </w:r>
      <w:r w:rsidRPr="00C604A8">
        <w:rPr>
          <w:rFonts w:ascii="Times New Roman" w:eastAsia="Century Schoolbook" w:hAnsi="Times New Roman" w:cs="Times New Roman"/>
          <w:spacing w:val="5"/>
          <w:shd w:val="clear" w:color="auto" w:fill="FFFFFF"/>
          <w:lang w:eastAsia="en-US" w:bidi="ar-SA"/>
        </w:rPr>
        <w:t xml:space="preserve">, </w:t>
      </w:r>
      <w:r w:rsidRPr="00C604A8">
        <w:rPr>
          <w:rFonts w:ascii="Times New Roman" w:eastAsia="Century Schoolbook" w:hAnsi="Times New Roman" w:cs="Times New Roman"/>
          <w:i/>
          <w:iCs/>
          <w:spacing w:val="6"/>
          <w:shd w:val="clear" w:color="auto" w:fill="FFFFFF"/>
          <w:lang w:eastAsia="en-US" w:bidi="ar-SA"/>
        </w:rPr>
        <w:t>-инична</w:t>
      </w:r>
      <w:r w:rsidRPr="00C604A8">
        <w:rPr>
          <w:rFonts w:ascii="Times New Roman" w:eastAsia="Century Schoolbook" w:hAnsi="Times New Roman" w:cs="Times New Roman"/>
          <w:spacing w:val="5"/>
          <w:shd w:val="clear" w:color="auto" w:fill="FFFFFF"/>
          <w:lang w:eastAsia="en-US" w:bidi="ar-SA"/>
        </w:rPr>
        <w:t>; произноше</w:t>
      </w:r>
      <w:r w:rsidRPr="00C604A8">
        <w:rPr>
          <w:rFonts w:ascii="Times New Roman" w:eastAsia="Century Schoolbook" w:hAnsi="Times New Roman" w:cs="Times New Roman"/>
          <w:spacing w:val="5"/>
          <w:shd w:val="clear" w:color="auto" w:fill="FFFFFF"/>
          <w:lang w:eastAsia="en-US" w:bidi="ar-SA"/>
        </w:rPr>
        <w:softHyphen/>
        <w:t xml:space="preserve">ние твёрдого [н] перед мягкими [ф’] и [в’]; произношение мягкого [н’] перед </w:t>
      </w:r>
      <w:r w:rsidRPr="00C604A8">
        <w:rPr>
          <w:rFonts w:ascii="Times New Roman" w:eastAsia="Century Schoolbook" w:hAnsi="Times New Roman" w:cs="Times New Roman"/>
          <w:i/>
          <w:iCs/>
          <w:spacing w:val="6"/>
          <w:shd w:val="clear" w:color="auto" w:fill="FFFFFF"/>
          <w:lang w:eastAsia="en-US" w:bidi="ar-SA"/>
        </w:rPr>
        <w:t>ч</w:t>
      </w:r>
      <w:r w:rsidRPr="00C604A8">
        <w:rPr>
          <w:rFonts w:ascii="Times New Roman" w:eastAsia="Century Schoolbook" w:hAnsi="Times New Roman" w:cs="Times New Roman"/>
          <w:spacing w:val="5"/>
          <w:shd w:val="clear" w:color="auto" w:fill="FFFFFF"/>
          <w:lang w:eastAsia="en-US" w:bidi="ar-SA"/>
        </w:rPr>
        <w:t xml:space="preserve"> и щ.</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Типичные акцентологические ошибки в современной речи.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 xml:space="preserve">Основные лексические нормы современного русского литературного языка. </w:t>
      </w:r>
      <w:r w:rsidRPr="00C604A8">
        <w:rPr>
          <w:rFonts w:ascii="Times New Roman" w:eastAsia="Century Schoolbook" w:hAnsi="Times New Roman" w:cs="Times New Roman"/>
          <w:spacing w:val="5"/>
          <w:shd w:val="clear" w:color="auto" w:fill="FFFFFF"/>
          <w:lang w:eastAsia="en-US" w:bidi="ar-SA"/>
        </w:rPr>
        <w:lastRenderedPageBreak/>
        <w:t>Терминология и точность речи. Нормы употребления терминов в научном стиле речи. Особенности употребления терминов в публицистике, ху</w:t>
      </w:r>
      <w:r w:rsidRPr="00C604A8">
        <w:rPr>
          <w:rFonts w:ascii="Times New Roman" w:eastAsia="Century Schoolbook" w:hAnsi="Times New Roman" w:cs="Times New Roman"/>
          <w:spacing w:val="5"/>
          <w:shd w:val="clear" w:color="auto" w:fill="FFFFFF"/>
          <w:lang w:eastAsia="en-US" w:bidi="ar-SA"/>
        </w:rPr>
        <w:softHyphen/>
        <w:t>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грамматические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Типичные грамматические ошибки. Согласование сказуемого с подлежащим, имею</w:t>
      </w:r>
      <w:r w:rsidRPr="00C604A8">
        <w:rPr>
          <w:rFonts w:ascii="Times New Roman" w:eastAsia="Century Schoolbook" w:hAnsi="Times New Roman" w:cs="Times New Roman"/>
          <w:spacing w:val="5"/>
          <w:shd w:val="clear" w:color="auto" w:fill="FFFFFF"/>
          <w:lang w:eastAsia="en-US" w:bidi="ar-SA"/>
        </w:rPr>
        <w:softHyphen/>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щим в своём составе количественно-именное сочетание; согласование сказуемого с подлежащим, выраженным су</w:t>
      </w:r>
      <w:r w:rsidRPr="00C604A8">
        <w:rPr>
          <w:rFonts w:ascii="Times New Roman" w:eastAsia="Century Schoolbook" w:hAnsi="Times New Roman" w:cs="Times New Roman"/>
          <w:spacing w:val="5"/>
          <w:shd w:val="clear" w:color="auto" w:fill="FFFFFF"/>
          <w:lang w:eastAsia="en-US" w:bidi="ar-SA"/>
        </w:rPr>
        <w:softHyphen/>
        <w:t xml:space="preserve">ществительным со значением лица женского пола </w:t>
      </w:r>
      <w:r w:rsidRPr="00C604A8">
        <w:rPr>
          <w:rFonts w:ascii="Times New Roman" w:eastAsia="Century Schoolbook" w:hAnsi="Times New Roman" w:cs="Times New Roman"/>
          <w:i/>
          <w:iCs/>
          <w:spacing w:val="6"/>
          <w:shd w:val="clear" w:color="auto" w:fill="FFFFFF"/>
          <w:lang w:eastAsia="en-US" w:bidi="ar-SA"/>
        </w:rPr>
        <w:t>(врач пришёл</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врач пришла);</w:t>
      </w:r>
      <w:r w:rsidRPr="00C604A8">
        <w:rPr>
          <w:rFonts w:ascii="Times New Roman" w:eastAsia="Century Schoolbook" w:hAnsi="Times New Roman" w:cs="Times New Roman"/>
          <w:spacing w:val="5"/>
          <w:shd w:val="clear" w:color="auto" w:fill="FFFFFF"/>
          <w:lang w:eastAsia="en-US" w:bidi="ar-SA"/>
        </w:rPr>
        <w:t xml:space="preserve"> согласование сказуемого с под</w:t>
      </w:r>
      <w:r w:rsidRPr="00C604A8">
        <w:rPr>
          <w:rFonts w:ascii="Times New Roman" w:eastAsia="Century Schoolbook" w:hAnsi="Times New Roman" w:cs="Times New Roman"/>
          <w:spacing w:val="5"/>
          <w:shd w:val="clear" w:color="auto" w:fill="FFFFFF"/>
          <w:lang w:eastAsia="en-US" w:bidi="ar-SA"/>
        </w:rPr>
        <w:softHyphen/>
        <w:t xml:space="preserve">лежащим, выраженным сочетанием числительного </w:t>
      </w:r>
      <w:r w:rsidRPr="00C604A8">
        <w:rPr>
          <w:rFonts w:ascii="Times New Roman" w:eastAsia="Century Schoolbook" w:hAnsi="Times New Roman" w:cs="Times New Roman"/>
          <w:i/>
          <w:iCs/>
          <w:spacing w:val="6"/>
          <w:shd w:val="clear" w:color="auto" w:fill="FFFFFF"/>
          <w:lang w:eastAsia="en-US" w:bidi="ar-SA"/>
        </w:rPr>
        <w:t>не</w:t>
      </w:r>
      <w:r w:rsidRPr="00C604A8">
        <w:rPr>
          <w:rFonts w:ascii="Times New Roman" w:eastAsia="Century Schoolbook" w:hAnsi="Times New Roman" w:cs="Times New Roman"/>
          <w:i/>
          <w:iCs/>
          <w:spacing w:val="6"/>
          <w:shd w:val="clear" w:color="auto" w:fill="FFFFFF"/>
          <w:lang w:eastAsia="en-US" w:bidi="ar-SA"/>
        </w:rPr>
        <w:softHyphen/>
        <w:t>сколько</w:t>
      </w:r>
      <w:r w:rsidRPr="00C604A8">
        <w:rPr>
          <w:rFonts w:ascii="Times New Roman" w:eastAsia="Century Schoolbook" w:hAnsi="Times New Roman" w:cs="Times New Roman"/>
          <w:spacing w:val="5"/>
          <w:shd w:val="clear" w:color="auto" w:fill="FFFFFF"/>
          <w:lang w:eastAsia="en-US" w:bidi="ar-SA"/>
        </w:rPr>
        <w:t xml:space="preserve"> и существительного; согласование определения в количественно-именных сочетаниях с числительными </w:t>
      </w:r>
      <w:r w:rsidRPr="00C604A8">
        <w:rPr>
          <w:rFonts w:ascii="Times New Roman" w:eastAsia="Century Schoolbook" w:hAnsi="Times New Roman" w:cs="Times New Roman"/>
          <w:i/>
          <w:iCs/>
          <w:spacing w:val="6"/>
          <w:shd w:val="clear" w:color="auto" w:fill="FFFFFF"/>
          <w:lang w:eastAsia="en-US" w:bidi="ar-SA"/>
        </w:rPr>
        <w:t>два, три, четыре (два новых стола, две молодых женщины</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две молодые женщины</w:t>
      </w:r>
      <w:r w:rsidRPr="00C604A8">
        <w:rPr>
          <w:rFonts w:ascii="Times New Roman" w:eastAsia="Century Schoolbook" w:hAnsi="Times New Roman" w:cs="Times New Roman"/>
          <w:spacing w:val="5"/>
          <w:shd w:val="clear" w:color="auto" w:fill="FFFFFF"/>
          <w:lang w:eastAsia="en-US" w:bidi="ar-SA"/>
        </w:rPr>
        <w:t>).</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Нормы построения словосочетаний по типу согласова</w:t>
      </w:r>
      <w:r w:rsidRPr="00C604A8">
        <w:rPr>
          <w:rFonts w:ascii="Times New Roman" w:eastAsia="Century Schoolbook" w:hAnsi="Times New Roman" w:cs="Times New Roman"/>
          <w:spacing w:val="5"/>
          <w:shd w:val="clear" w:color="auto" w:fill="FFFFFF"/>
          <w:lang w:eastAsia="en-US" w:bidi="ar-SA"/>
        </w:rPr>
        <w:softHyphen/>
        <w:t xml:space="preserve">ния </w:t>
      </w:r>
      <w:r w:rsidRPr="00C604A8">
        <w:rPr>
          <w:rFonts w:ascii="Times New Roman" w:eastAsia="Century Schoolbook" w:hAnsi="Times New Roman" w:cs="Times New Roman"/>
          <w:i/>
          <w:iCs/>
          <w:spacing w:val="6"/>
          <w:shd w:val="clear" w:color="auto" w:fill="FFFFFF"/>
          <w:lang w:eastAsia="en-US" w:bidi="ar-SA"/>
        </w:rPr>
        <w:t>(маршрутное такси, обеих сестёр — обоих братьев</w:t>
      </w:r>
      <w:r w:rsidRPr="00C604A8">
        <w:rPr>
          <w:rFonts w:ascii="Times New Roman" w:eastAsia="Century Schoolbook" w:hAnsi="Times New Roman" w:cs="Times New Roman"/>
          <w:spacing w:val="5"/>
          <w:shd w:val="clear" w:color="auto" w:fill="FFFFFF"/>
          <w:lang w:eastAsia="en-US" w:bidi="ar-SA"/>
        </w:rPr>
        <w:t>).</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Варианты грамматической нормы: согласование сказу</w:t>
      </w:r>
      <w:r w:rsidRPr="00C604A8">
        <w:rPr>
          <w:rFonts w:ascii="Times New Roman" w:eastAsia="Century Schoolbook" w:hAnsi="Times New Roman" w:cs="Times New Roman"/>
          <w:spacing w:val="5"/>
          <w:shd w:val="clear" w:color="auto" w:fill="FFFFFF"/>
          <w:lang w:eastAsia="en-US" w:bidi="ar-SA"/>
        </w:rPr>
        <w:softHyphen/>
        <w:t xml:space="preserve">емого с подлежащим, выраженным сочетанием со словами </w:t>
      </w:r>
      <w:r w:rsidRPr="00C604A8">
        <w:rPr>
          <w:rFonts w:ascii="Times New Roman" w:eastAsia="Century Schoolbook" w:hAnsi="Times New Roman" w:cs="Times New Roman"/>
          <w:i/>
          <w:iCs/>
          <w:spacing w:val="6"/>
          <w:shd w:val="clear" w:color="auto" w:fill="FFFFFF"/>
          <w:lang w:eastAsia="en-US" w:bidi="ar-SA"/>
        </w:rPr>
        <w:t>много, мало, немного, немало, сколько, столько, боль</w:t>
      </w:r>
      <w:r w:rsidRPr="00C604A8">
        <w:rPr>
          <w:rFonts w:ascii="Times New Roman" w:eastAsia="Century Schoolbook" w:hAnsi="Times New Roman" w:cs="Times New Roman"/>
          <w:i/>
          <w:iCs/>
          <w:spacing w:val="6"/>
          <w:shd w:val="clear" w:color="auto" w:fill="FFFFFF"/>
          <w:lang w:eastAsia="en-US" w:bidi="ar-SA"/>
        </w:rPr>
        <w:softHyphen/>
        <w:t>шинство, меньшинство.</w:t>
      </w:r>
      <w:r w:rsidRPr="00C604A8">
        <w:rPr>
          <w:rFonts w:ascii="Times New Roman" w:eastAsia="Century Schoolbook" w:hAnsi="Times New Roman" w:cs="Times New Roman"/>
          <w:spacing w:val="5"/>
          <w:shd w:val="clear" w:color="auto" w:fill="FFFFFF"/>
          <w:lang w:eastAsia="en-US" w:bidi="ar-SA"/>
        </w:rPr>
        <w:t xml:space="preserve"> Отражение вариантов граммати</w:t>
      </w:r>
      <w:r w:rsidRPr="00C604A8">
        <w:rPr>
          <w:rFonts w:ascii="Times New Roman" w:eastAsia="Century Schoolbook" w:hAnsi="Times New Roman" w:cs="Times New Roman"/>
          <w:spacing w:val="5"/>
          <w:shd w:val="clear" w:color="auto" w:fill="FFFFFF"/>
          <w:lang w:eastAsia="en-US" w:bidi="ar-SA"/>
        </w:rPr>
        <w:softHyphen/>
        <w:t>ческой нормы в современных грамматических словарях и справочниках.</w:t>
      </w:r>
    </w:p>
    <w:p w:rsidR="00C604A8" w:rsidRPr="00C604A8" w:rsidRDefault="00C604A8" w:rsidP="00C604A8">
      <w:pPr>
        <w:spacing w:after="191"/>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Речевой этикет. Активные процессы в речевом этике</w:t>
      </w:r>
      <w:r w:rsidRPr="00C604A8">
        <w:rPr>
          <w:rFonts w:ascii="Times New Roman" w:eastAsia="Century Schoolbook" w:hAnsi="Times New Roman" w:cs="Times New Roman"/>
          <w:spacing w:val="5"/>
          <w:shd w:val="clear" w:color="auto" w:fill="FFFFFF"/>
          <w:lang w:eastAsia="en-US" w:bidi="ar-SA"/>
        </w:rPr>
        <w:softHyphen/>
        <w:t>те. Новые варианты приветствия и прощания, возникшие в СМИ; изменение обращений, использования собствен</w:t>
      </w:r>
      <w:r w:rsidRPr="00C604A8">
        <w:rPr>
          <w:rFonts w:ascii="Times New Roman" w:eastAsia="Century Schoolbook" w:hAnsi="Times New Roman" w:cs="Times New Roman"/>
          <w:spacing w:val="5"/>
          <w:shd w:val="clear" w:color="auto" w:fill="FFFFFF"/>
          <w:lang w:eastAsia="en-US" w:bidi="ar-SA"/>
        </w:rPr>
        <w:softHyphen/>
        <w:t>ных имён; их оценка. Речевая агрессия. Этикетные рече</w:t>
      </w:r>
      <w:r w:rsidRPr="00C604A8">
        <w:rPr>
          <w:rFonts w:ascii="Times New Roman" w:eastAsia="Century Schoolbook" w:hAnsi="Times New Roman" w:cs="Times New Roman"/>
          <w:spacing w:val="5"/>
          <w:shd w:val="clear" w:color="auto" w:fill="FFFFFF"/>
          <w:lang w:eastAsia="en-US" w:bidi="ar-SA"/>
        </w:rPr>
        <w:softHyphen/>
        <w:t>вые тактики и приёмы в коммуникации, помогающие про</w:t>
      </w:r>
      <w:r w:rsidRPr="00C604A8">
        <w:rPr>
          <w:rFonts w:ascii="Times New Roman" w:eastAsia="Century Schoolbook" w:hAnsi="Times New Roman" w:cs="Times New Roman"/>
          <w:spacing w:val="5"/>
          <w:shd w:val="clear" w:color="auto" w:fill="FFFFFF"/>
          <w:lang w:eastAsia="en-US" w:bidi="ar-SA"/>
        </w:rPr>
        <w:softHyphen/>
        <w:t>тивостоять речевой агрессии. Синонимия речевых формул.</w:t>
      </w:r>
    </w:p>
    <w:p w:rsidR="00C604A8" w:rsidRPr="00C604A8" w:rsidRDefault="00C604A8" w:rsidP="00C604A8">
      <w:pPr>
        <w:widowControl/>
        <w:spacing w:after="18"/>
        <w:ind w:left="20"/>
        <w:jc w:val="center"/>
        <w:rPr>
          <w:rFonts w:ascii="Times New Roman" w:eastAsia="Calibri" w:hAnsi="Times New Roman" w:cs="Times New Roman"/>
          <w:color w:val="auto"/>
          <w:lang w:eastAsia="en-US" w:bidi="ar-SA"/>
        </w:rPr>
      </w:pPr>
      <w:bookmarkStart w:id="151" w:name="bookmark24"/>
      <w:r w:rsidRPr="00C604A8">
        <w:rPr>
          <w:rFonts w:ascii="Times New Roman" w:eastAsia="Trebuchet MS" w:hAnsi="Times New Roman" w:cs="Times New Roman"/>
          <w:spacing w:val="-1"/>
          <w:lang w:eastAsia="en-US" w:bidi="ar-SA"/>
        </w:rPr>
        <w:t>Раздел 3. Речь. Речевая деятельность. Текст (10 ч)</w:t>
      </w:r>
      <w:bookmarkEnd w:id="151"/>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и речь. Виды речевой деятельности. Эффектив</w:t>
      </w:r>
      <w:r w:rsidRPr="00C604A8">
        <w:rPr>
          <w:rFonts w:ascii="Times New Roman" w:eastAsia="Century Schoolbook" w:hAnsi="Times New Roman" w:cs="Times New Roman"/>
          <w:spacing w:val="5"/>
          <w:shd w:val="clear" w:color="auto" w:fill="FFFFFF"/>
          <w:lang w:eastAsia="en-US" w:bidi="ar-SA"/>
        </w:rPr>
        <w:softHyphen/>
        <w:t>ные приёмы слушания. Предтекстовый, текстовый и по- слетекстовый этапы работы.</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методы, способы и средства получения, пе</w:t>
      </w:r>
      <w:r w:rsidRPr="00C604A8">
        <w:rPr>
          <w:rFonts w:ascii="Times New Roman" w:eastAsia="Century Schoolbook" w:hAnsi="Times New Roman" w:cs="Times New Roman"/>
          <w:spacing w:val="5"/>
          <w:shd w:val="clear" w:color="auto" w:fill="FFFFFF"/>
          <w:lang w:eastAsia="en-US" w:bidi="ar-SA"/>
        </w:rPr>
        <w:softHyphen/>
        <w:t>реработки информации.</w:t>
      </w:r>
    </w:p>
    <w:p w:rsidR="00C604A8" w:rsidRPr="00C604A8" w:rsidRDefault="00C604A8" w:rsidP="00C604A8">
      <w:pPr>
        <w:ind w:left="20"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Текст как единица языка и речи. Структура аргумен</w:t>
      </w:r>
      <w:r w:rsidRPr="00C604A8">
        <w:rPr>
          <w:rFonts w:ascii="Times New Roman" w:eastAsia="Century Schoolbook" w:hAnsi="Times New Roman" w:cs="Times New Roman"/>
          <w:spacing w:val="5"/>
          <w:shd w:val="clear" w:color="auto" w:fill="FFFFFF"/>
          <w:lang w:eastAsia="en-US" w:bidi="ar-SA"/>
        </w:rPr>
        <w:softHyphen/>
        <w:t>тации: тезис, аргумент. Способы аргументации. Правила эффективной аргументации. Причины неэффективной ар</w:t>
      </w:r>
      <w:r w:rsidRPr="00C604A8">
        <w:rPr>
          <w:rFonts w:ascii="Times New Roman" w:eastAsia="Century Schoolbook" w:hAnsi="Times New Roman" w:cs="Times New Roman"/>
          <w:spacing w:val="5"/>
          <w:shd w:val="clear" w:color="auto" w:fill="FFFFFF"/>
          <w:lang w:eastAsia="en-US" w:bidi="ar-SA"/>
        </w:rPr>
        <w:softHyphen/>
        <w:t>гументации в учебно-научном общении.</w:t>
      </w:r>
    </w:p>
    <w:p w:rsidR="00C604A8" w:rsidRPr="00C604A8" w:rsidRDefault="00C604A8" w:rsidP="00C604A8">
      <w:pPr>
        <w:widowControl/>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w:t>
      </w:r>
      <w:r w:rsidRPr="00C604A8">
        <w:rPr>
          <w:rFonts w:ascii="Times New Roman" w:eastAsia="Century Schoolbook" w:hAnsi="Times New Roman" w:cs="Times New Roman"/>
          <w:spacing w:val="5"/>
          <w:shd w:val="clear" w:color="auto" w:fill="FFFFFF"/>
          <w:lang w:eastAsia="en-US" w:bidi="ar-SA"/>
        </w:rPr>
        <w:softHyphen/>
        <w:t>ка аргументов, критика демонстрации</w:t>
      </w:r>
    </w:p>
    <w:p w:rsidR="00C604A8" w:rsidRPr="00C604A8" w:rsidRDefault="00C604A8" w:rsidP="00C604A8">
      <w:pPr>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Функциональные разновидности языка.</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Разговорная речь. Самохарактеристика, самопрезента- ция, поздравление.</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Научный стиль речи. Специфика оформления текста как результата проектной (исследовательской) деятельно</w:t>
      </w:r>
      <w:r w:rsidRPr="00C604A8">
        <w:rPr>
          <w:rFonts w:ascii="Times New Roman" w:eastAsia="Century Schoolbook" w:hAnsi="Times New Roman" w:cs="Times New Roman"/>
          <w:spacing w:val="5"/>
          <w:shd w:val="clear" w:color="auto" w:fill="FFFFFF"/>
          <w:lang w:eastAsia="en-US" w:bidi="ar-SA"/>
        </w:rPr>
        <w:softHyphen/>
        <w:t>сти. Реферат. Слово на защите реферата. Учебно-научная дискуссия. Стандартные обороты речи для участия в учеб</w:t>
      </w:r>
      <w:r w:rsidRPr="00C604A8">
        <w:rPr>
          <w:rFonts w:ascii="Times New Roman" w:eastAsia="Century Schoolbook" w:hAnsi="Times New Roman" w:cs="Times New Roman"/>
          <w:spacing w:val="5"/>
          <w:shd w:val="clear" w:color="auto" w:fill="FFFFFF"/>
          <w:lang w:eastAsia="en-US" w:bidi="ar-SA"/>
        </w:rPr>
        <w:softHyphen/>
        <w:t>но-научной дискуссии. Правила корректной дискуссии.</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художественной литературы. Сочинение в жанре письма другу (в том числе электронного), страницы днев</w:t>
      </w:r>
      <w:r w:rsidRPr="00C604A8">
        <w:rPr>
          <w:rFonts w:ascii="Times New Roman" w:eastAsia="Century Schoolbook" w:hAnsi="Times New Roman" w:cs="Times New Roman"/>
          <w:spacing w:val="5"/>
          <w:shd w:val="clear" w:color="auto" w:fill="FFFFFF"/>
          <w:lang w:eastAsia="en-US" w:bidi="ar-SA"/>
        </w:rPr>
        <w:softHyphen/>
        <w:t>ника и т. д.</w:t>
      </w:r>
    </w:p>
    <w:p w:rsidR="00C604A8" w:rsidRPr="00C604A8" w:rsidRDefault="00C604A8" w:rsidP="00C604A8">
      <w:pPr>
        <w:spacing w:after="219"/>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Резерв учебного времени — 5 ч.</w:t>
      </w:r>
    </w:p>
    <w:p w:rsidR="00C604A8" w:rsidRPr="00C604A8" w:rsidRDefault="00C604A8" w:rsidP="00C604A8">
      <w:pPr>
        <w:widowControl/>
        <w:spacing w:after="81"/>
        <w:jc w:val="center"/>
        <w:rPr>
          <w:rFonts w:ascii="Times New Roman" w:eastAsia="Calibri" w:hAnsi="Times New Roman" w:cs="Times New Roman"/>
          <w:color w:val="auto"/>
          <w:lang w:eastAsia="en-US" w:bidi="ar-SA"/>
        </w:rPr>
      </w:pPr>
      <w:bookmarkStart w:id="152" w:name="bookmark25"/>
      <w:r w:rsidRPr="00C604A8">
        <w:rPr>
          <w:rFonts w:ascii="Times New Roman" w:eastAsia="Trebuchet MS" w:hAnsi="Times New Roman" w:cs="Times New Roman"/>
          <w:spacing w:val="3"/>
          <w:lang w:eastAsia="en-US" w:bidi="ar-SA"/>
        </w:rPr>
        <w:t>Пятый год обучения (35 ч)</w:t>
      </w:r>
      <w:bookmarkEnd w:id="152"/>
    </w:p>
    <w:p w:rsidR="00C604A8" w:rsidRPr="00C604A8" w:rsidRDefault="00C604A8" w:rsidP="00C604A8">
      <w:pPr>
        <w:widowControl/>
        <w:spacing w:after="13"/>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1. Язык и культура (10 ч)</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w:t>
      </w:r>
      <w:r w:rsidRPr="00C604A8">
        <w:rPr>
          <w:rFonts w:ascii="Times New Roman" w:eastAsia="Century Schoolbook" w:hAnsi="Times New Roman" w:cs="Times New Roman"/>
          <w:spacing w:val="5"/>
          <w:shd w:val="clear" w:color="auto" w:fill="FFFFFF"/>
          <w:lang w:eastAsia="en-US" w:bidi="ar-SA"/>
        </w:rPr>
        <w:softHyphen/>
        <w:t>ская значимость. Крылатые слова и выражения (преце</w:t>
      </w:r>
      <w:r w:rsidRPr="00C604A8">
        <w:rPr>
          <w:rFonts w:ascii="Times New Roman" w:eastAsia="Century Schoolbook" w:hAnsi="Times New Roman" w:cs="Times New Roman"/>
          <w:spacing w:val="5"/>
          <w:shd w:val="clear" w:color="auto" w:fill="FFFFFF"/>
          <w:lang w:eastAsia="en-US" w:bidi="ar-SA"/>
        </w:rPr>
        <w:softHyphen/>
        <w:t>дентные тексты) из произведений художественной литера</w:t>
      </w:r>
      <w:r w:rsidRPr="00C604A8">
        <w:rPr>
          <w:rFonts w:ascii="Times New Roman" w:eastAsia="Century Schoolbook" w:hAnsi="Times New Roman" w:cs="Times New Roman"/>
          <w:spacing w:val="5"/>
          <w:shd w:val="clear" w:color="auto" w:fill="FFFFFF"/>
          <w:lang w:eastAsia="en-US" w:bidi="ar-SA"/>
        </w:rPr>
        <w:softHyphen/>
        <w:t>туры, кинофильмов, песен, рекламных текстов и т. п.</w:t>
      </w:r>
    </w:p>
    <w:p w:rsidR="00C604A8" w:rsidRPr="00C604A8" w:rsidRDefault="00C604A8" w:rsidP="00C604A8">
      <w:pPr>
        <w:spacing w:after="191"/>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Развитие языка как объективный процесс. Общее пред</w:t>
      </w:r>
      <w:r w:rsidRPr="00C604A8">
        <w:rPr>
          <w:rFonts w:ascii="Times New Roman" w:eastAsia="Century Schoolbook" w:hAnsi="Times New Roman" w:cs="Times New Roman"/>
          <w:spacing w:val="5"/>
          <w:shd w:val="clear" w:color="auto" w:fill="FFFFFF"/>
          <w:lang w:eastAsia="en-US" w:bidi="ar-SA"/>
        </w:rPr>
        <w:softHyphen/>
        <w:t xml:space="preserve">ставление о внешних и </w:t>
      </w:r>
      <w:r w:rsidRPr="00C604A8">
        <w:rPr>
          <w:rFonts w:ascii="Times New Roman" w:eastAsia="Century Schoolbook" w:hAnsi="Times New Roman" w:cs="Times New Roman"/>
          <w:spacing w:val="5"/>
          <w:shd w:val="clear" w:color="auto" w:fill="FFFFFF"/>
          <w:lang w:eastAsia="en-US" w:bidi="ar-SA"/>
        </w:rPr>
        <w:lastRenderedPageBreak/>
        <w:t>внутренних факторах языковых изменений, об активных процессах в современном русском языке (основные тенденции, отдельные примеры). Стреми</w:t>
      </w:r>
      <w:r w:rsidRPr="00C604A8">
        <w:rPr>
          <w:rFonts w:ascii="Times New Roman" w:eastAsia="Century Schoolbook" w:hAnsi="Times New Roman" w:cs="Times New Roman"/>
          <w:spacing w:val="5"/>
          <w:shd w:val="clear" w:color="auto" w:fill="FFFFFF"/>
          <w:lang w:eastAsia="en-US" w:bidi="ar-SA"/>
        </w:rPr>
        <w:softHyphen/>
        <w:t>тельный рост словарного состава языка, «неологический бум» — рождение новых слов, изменение значений и пе</w:t>
      </w:r>
      <w:r w:rsidRPr="00C604A8">
        <w:rPr>
          <w:rFonts w:ascii="Times New Roman" w:eastAsia="Century Schoolbook" w:hAnsi="Times New Roman" w:cs="Times New Roman"/>
          <w:spacing w:val="5"/>
          <w:shd w:val="clear" w:color="auto" w:fill="FFFFFF"/>
          <w:lang w:eastAsia="en-US" w:bidi="ar-SA"/>
        </w:rPr>
        <w:softHyphen/>
        <w:t>реосмысление имеющихся в языке слов, их стилистиче</w:t>
      </w:r>
      <w:r w:rsidRPr="00C604A8">
        <w:rPr>
          <w:rFonts w:ascii="Times New Roman" w:eastAsia="Century Schoolbook" w:hAnsi="Times New Roman" w:cs="Times New Roman"/>
          <w:spacing w:val="5"/>
          <w:shd w:val="clear" w:color="auto" w:fill="FFFFFF"/>
          <w:lang w:eastAsia="en-US" w:bidi="ar-SA"/>
        </w:rPr>
        <w:softHyphen/>
        <w:t>ская переоценка, активизация процесса заимствования иноязычных слов.</w:t>
      </w:r>
    </w:p>
    <w:p w:rsidR="00C604A8" w:rsidRPr="00C604A8" w:rsidRDefault="00C604A8" w:rsidP="00C604A8">
      <w:pPr>
        <w:widowControl/>
        <w:spacing w:after="18"/>
        <w:jc w:val="center"/>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2. Культура речи (10 ч)</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орфоэпические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604A8" w:rsidRPr="00C604A8" w:rsidRDefault="00C604A8" w:rsidP="00C604A8">
      <w:pPr>
        <w:widowControl/>
        <w:jc w:val="both"/>
        <w:rPr>
          <w:rFonts w:ascii="Times New Roman" w:eastAsia="Century Schoolbook" w:hAnsi="Times New Roman" w:cs="Times New Roman"/>
          <w:spacing w:val="5"/>
          <w:shd w:val="clear" w:color="auto" w:fill="FFFFFF"/>
          <w:lang w:eastAsia="en-US" w:bidi="ar-SA"/>
        </w:rPr>
      </w:pPr>
      <w:r w:rsidRPr="00C604A8">
        <w:rPr>
          <w:rFonts w:ascii="Times New Roman" w:eastAsia="Century Schoolbook" w:hAnsi="Times New Roman" w:cs="Times New Roman"/>
          <w:spacing w:val="5"/>
          <w:shd w:val="clear" w:color="auto" w:fill="FFFFFF"/>
          <w:lang w:eastAsia="en-US" w:bidi="ar-SA"/>
        </w:rPr>
        <w:t>Нарушение орфоэпической нормы как художествен</w:t>
      </w:r>
      <w:r w:rsidRPr="00C604A8">
        <w:rPr>
          <w:rFonts w:ascii="Times New Roman" w:eastAsia="Century Schoolbook" w:hAnsi="Times New Roman" w:cs="Times New Roman"/>
          <w:spacing w:val="5"/>
          <w:shd w:val="clear" w:color="auto" w:fill="FFFFFF"/>
          <w:lang w:eastAsia="en-US" w:bidi="ar-SA"/>
        </w:rPr>
        <w:softHyphen/>
        <w:t>ный приём</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w:t>
      </w:r>
      <w:r w:rsidRPr="00C604A8">
        <w:rPr>
          <w:rFonts w:ascii="Times New Roman" w:eastAsia="Century Schoolbook" w:hAnsi="Times New Roman" w:cs="Times New Roman"/>
          <w:spacing w:val="5"/>
          <w:shd w:val="clear" w:color="auto" w:fill="FFFFFF"/>
          <w:lang w:eastAsia="en-US" w:bidi="ar-SA"/>
        </w:rPr>
        <w:softHyphen/>
        <w:t>мость. Типичные ошибки, связанные с нарушением лекси</w:t>
      </w:r>
      <w:r w:rsidRPr="00C604A8">
        <w:rPr>
          <w:rFonts w:ascii="Times New Roman" w:eastAsia="Century Schoolbook" w:hAnsi="Times New Roman" w:cs="Times New Roman"/>
          <w:spacing w:val="5"/>
          <w:shd w:val="clear" w:color="auto" w:fill="FFFFFF"/>
          <w:lang w:eastAsia="en-US" w:bidi="ar-SA"/>
        </w:rPr>
        <w:softHyphen/>
        <w:t>ческой сочетаемости.</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Речевая избыточность и точность. Тавтология. Плео</w:t>
      </w:r>
      <w:r w:rsidRPr="00C604A8">
        <w:rPr>
          <w:rFonts w:ascii="Times New Roman" w:eastAsia="Century Schoolbook" w:hAnsi="Times New Roman" w:cs="Times New Roman"/>
          <w:spacing w:val="5"/>
          <w:shd w:val="clear" w:color="auto" w:fill="FFFFFF"/>
          <w:lang w:eastAsia="en-US" w:bidi="ar-SA"/>
        </w:rPr>
        <w:softHyphen/>
        <w:t>назм. Типичные ошибки, связанные с речевой избыточно</w:t>
      </w:r>
      <w:r w:rsidRPr="00C604A8">
        <w:rPr>
          <w:rFonts w:ascii="Times New Roman" w:eastAsia="Century Schoolbook" w:hAnsi="Times New Roman" w:cs="Times New Roman"/>
          <w:spacing w:val="5"/>
          <w:shd w:val="clear" w:color="auto" w:fill="FFFFFF"/>
          <w:lang w:eastAsia="en-US" w:bidi="ar-SA"/>
        </w:rPr>
        <w:softHyphen/>
        <w:t>стью.</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Современные толковые словари. Отражение вариантов лексической нормы в современных словарях. Словарные пометы.</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Основные грамматические нормы современного рус</w:t>
      </w:r>
      <w:r w:rsidRPr="00C604A8">
        <w:rPr>
          <w:rFonts w:ascii="Times New Roman" w:eastAsia="Century Schoolbook" w:hAnsi="Times New Roman" w:cs="Times New Roman"/>
          <w:spacing w:val="5"/>
          <w:shd w:val="clear" w:color="auto" w:fill="FFFFFF"/>
          <w:lang w:eastAsia="en-US" w:bidi="ar-SA"/>
        </w:rPr>
        <w:softHyphen/>
        <w:t xml:space="preserve">ского литературного языка. Типичные грамматические ошибки. Управление: управление предлогов </w:t>
      </w:r>
      <w:r w:rsidRPr="00C604A8">
        <w:rPr>
          <w:rFonts w:ascii="Times New Roman" w:eastAsia="Century Schoolbook" w:hAnsi="Times New Roman" w:cs="Times New Roman"/>
          <w:i/>
          <w:iCs/>
          <w:spacing w:val="6"/>
          <w:shd w:val="clear" w:color="auto" w:fill="FFFFFF"/>
          <w:lang w:eastAsia="en-US" w:bidi="ar-SA"/>
        </w:rPr>
        <w:t>благодаря, согласно, вопреки</w:t>
      </w:r>
      <w:r w:rsidRPr="00C604A8">
        <w:rPr>
          <w:rFonts w:ascii="Times New Roman" w:eastAsia="Century Schoolbook" w:hAnsi="Times New Roman" w:cs="Times New Roman"/>
          <w:spacing w:val="5"/>
          <w:shd w:val="clear" w:color="auto" w:fill="FFFFFF"/>
          <w:lang w:eastAsia="en-US" w:bidi="ar-SA"/>
        </w:rPr>
        <w:t xml:space="preserve">; предлога </w:t>
      </w:r>
      <w:r w:rsidRPr="00C604A8">
        <w:rPr>
          <w:rFonts w:ascii="Times New Roman" w:eastAsia="Century Schoolbook" w:hAnsi="Times New Roman" w:cs="Times New Roman"/>
          <w:i/>
          <w:iCs/>
          <w:spacing w:val="6"/>
          <w:shd w:val="clear" w:color="auto" w:fill="FFFFFF"/>
          <w:lang w:eastAsia="en-US" w:bidi="ar-SA"/>
        </w:rPr>
        <w:t>по</w:t>
      </w:r>
      <w:r w:rsidRPr="00C604A8">
        <w:rPr>
          <w:rFonts w:ascii="Times New Roman" w:eastAsia="Century Schoolbook" w:hAnsi="Times New Roman" w:cs="Times New Roman"/>
          <w:spacing w:val="5"/>
          <w:shd w:val="clear" w:color="auto" w:fill="FFFFFF"/>
          <w:lang w:eastAsia="en-US" w:bidi="ar-SA"/>
        </w:rPr>
        <w:t xml:space="preserve"> с количественными числи</w:t>
      </w:r>
      <w:r w:rsidRPr="00C604A8">
        <w:rPr>
          <w:rFonts w:ascii="Times New Roman" w:eastAsia="Century Schoolbook" w:hAnsi="Times New Roman" w:cs="Times New Roman"/>
          <w:spacing w:val="5"/>
          <w:shd w:val="clear" w:color="auto" w:fill="FFFFFF"/>
          <w:lang w:eastAsia="en-US" w:bidi="ar-SA"/>
        </w:rPr>
        <w:softHyphen/>
        <w:t>тельными в словосочетаниях с распределительным значе</w:t>
      </w:r>
      <w:r w:rsidRPr="00C604A8">
        <w:rPr>
          <w:rFonts w:ascii="Times New Roman" w:eastAsia="Century Schoolbook" w:hAnsi="Times New Roman" w:cs="Times New Roman"/>
          <w:spacing w:val="5"/>
          <w:shd w:val="clear" w:color="auto" w:fill="FFFFFF"/>
          <w:lang w:eastAsia="en-US" w:bidi="ar-SA"/>
        </w:rPr>
        <w:softHyphen/>
        <w:t xml:space="preserve">нием </w:t>
      </w:r>
      <w:r w:rsidRPr="00C604A8">
        <w:rPr>
          <w:rFonts w:ascii="Times New Roman" w:eastAsia="Century Schoolbook" w:hAnsi="Times New Roman" w:cs="Times New Roman"/>
          <w:i/>
          <w:iCs/>
          <w:spacing w:val="6"/>
          <w:shd w:val="clear" w:color="auto" w:fill="FFFFFF"/>
          <w:lang w:eastAsia="en-US" w:bidi="ar-SA"/>
        </w:rPr>
        <w:t>(по пять груш — по пяти груш</w:t>
      </w:r>
      <w:r w:rsidRPr="00C604A8">
        <w:rPr>
          <w:rFonts w:ascii="Times New Roman" w:eastAsia="Century Schoolbook" w:hAnsi="Times New Roman" w:cs="Times New Roman"/>
          <w:spacing w:val="5"/>
          <w:shd w:val="clear" w:color="auto" w:fill="FFFFFF"/>
          <w:lang w:eastAsia="en-US" w:bidi="ar-SA"/>
        </w:rPr>
        <w:t>). Правильное по</w:t>
      </w:r>
      <w:r w:rsidRPr="00C604A8">
        <w:rPr>
          <w:rFonts w:ascii="Times New Roman" w:eastAsia="Century Schoolbook" w:hAnsi="Times New Roman" w:cs="Times New Roman"/>
          <w:spacing w:val="5"/>
          <w:shd w:val="clear" w:color="auto" w:fill="FFFFFF"/>
          <w:lang w:eastAsia="en-US" w:bidi="ar-SA"/>
        </w:rPr>
        <w:softHyphen/>
        <w:t xml:space="preserve">строение словосочетаний по типу управления </w:t>
      </w:r>
      <w:r w:rsidRPr="00C604A8">
        <w:rPr>
          <w:rFonts w:ascii="Times New Roman" w:eastAsia="Century Schoolbook" w:hAnsi="Times New Roman" w:cs="Times New Roman"/>
          <w:i/>
          <w:iCs/>
          <w:spacing w:val="6"/>
          <w:shd w:val="clear" w:color="auto" w:fill="FFFFFF"/>
          <w:lang w:eastAsia="en-US" w:bidi="ar-SA"/>
        </w:rPr>
        <w:t>(отзыв о книге</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рецензия на книгу, обидеться на слово</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оби</w:t>
      </w:r>
      <w:r w:rsidRPr="00C604A8">
        <w:rPr>
          <w:rFonts w:ascii="Times New Roman" w:eastAsia="Century Schoolbook" w:hAnsi="Times New Roman" w:cs="Times New Roman"/>
          <w:i/>
          <w:iCs/>
          <w:spacing w:val="6"/>
          <w:shd w:val="clear" w:color="auto" w:fill="FFFFFF"/>
          <w:lang w:eastAsia="en-US" w:bidi="ar-SA"/>
        </w:rPr>
        <w:softHyphen/>
        <w:t>жен словами</w:t>
      </w:r>
      <w:r w:rsidRPr="00C604A8">
        <w:rPr>
          <w:rFonts w:ascii="Times New Roman" w:eastAsia="Century Schoolbook" w:hAnsi="Times New Roman" w:cs="Times New Roman"/>
          <w:spacing w:val="5"/>
          <w:shd w:val="clear" w:color="auto" w:fill="FFFFFF"/>
          <w:lang w:eastAsia="en-US" w:bidi="ar-SA"/>
        </w:rPr>
        <w:t xml:space="preserve">). Правильное употребление предлогов </w:t>
      </w:r>
      <w:r w:rsidRPr="00C604A8">
        <w:rPr>
          <w:rFonts w:ascii="Times New Roman" w:eastAsia="Century Schoolbook" w:hAnsi="Times New Roman" w:cs="Times New Roman"/>
          <w:i/>
          <w:iCs/>
          <w:spacing w:val="6"/>
          <w:shd w:val="clear" w:color="auto" w:fill="FFFFFF"/>
          <w:lang w:eastAsia="en-US" w:bidi="ar-SA"/>
        </w:rPr>
        <w:t>о, по, из, с</w:t>
      </w:r>
      <w:r w:rsidRPr="00C604A8">
        <w:rPr>
          <w:rFonts w:ascii="Times New Roman" w:eastAsia="Century Schoolbook" w:hAnsi="Times New Roman" w:cs="Times New Roman"/>
          <w:spacing w:val="5"/>
          <w:shd w:val="clear" w:color="auto" w:fill="FFFFFF"/>
          <w:lang w:eastAsia="en-US" w:bidi="ar-SA"/>
        </w:rPr>
        <w:t xml:space="preserve"> в составе словосочетания </w:t>
      </w:r>
      <w:r w:rsidRPr="00C604A8">
        <w:rPr>
          <w:rFonts w:ascii="Times New Roman" w:eastAsia="Century Schoolbook" w:hAnsi="Times New Roman" w:cs="Times New Roman"/>
          <w:i/>
          <w:iCs/>
          <w:spacing w:val="6"/>
          <w:shd w:val="clear" w:color="auto" w:fill="FFFFFF"/>
          <w:lang w:eastAsia="en-US" w:bidi="ar-SA"/>
        </w:rPr>
        <w:t>(приехать из Москвы</w:t>
      </w:r>
      <w:r w:rsidRPr="00C604A8">
        <w:rPr>
          <w:rFonts w:ascii="Times New Roman" w:eastAsia="Century Schoolbook" w:hAnsi="Times New Roman" w:cs="Times New Roman"/>
          <w:spacing w:val="5"/>
          <w:shd w:val="clear" w:color="auto" w:fill="FFFFFF"/>
          <w:lang w:eastAsia="en-US" w:bidi="ar-SA"/>
        </w:rPr>
        <w:t xml:space="preserve"> — </w:t>
      </w:r>
      <w:r w:rsidRPr="00C604A8">
        <w:rPr>
          <w:rFonts w:ascii="Times New Roman" w:eastAsia="Century Schoolbook" w:hAnsi="Times New Roman" w:cs="Times New Roman"/>
          <w:i/>
          <w:iCs/>
          <w:spacing w:val="6"/>
          <w:shd w:val="clear" w:color="auto" w:fill="FFFFFF"/>
          <w:lang w:eastAsia="en-US" w:bidi="ar-SA"/>
        </w:rPr>
        <w:t>приехать с Урала).</w:t>
      </w:r>
      <w:r w:rsidRPr="00C604A8">
        <w:rPr>
          <w:rFonts w:ascii="Times New Roman" w:eastAsia="Century Schoolbook" w:hAnsi="Times New Roman" w:cs="Times New Roman"/>
          <w:spacing w:val="5"/>
          <w:shd w:val="clear" w:color="auto" w:fill="FFFFFF"/>
          <w:lang w:eastAsia="en-US" w:bidi="ar-SA"/>
        </w:rPr>
        <w:t xml:space="preserve"> Нагромождение одних и тех же па</w:t>
      </w:r>
      <w:r w:rsidRPr="00C604A8">
        <w:rPr>
          <w:rFonts w:ascii="Times New Roman" w:eastAsia="Century Schoolbook" w:hAnsi="Times New Roman" w:cs="Times New Roman"/>
          <w:spacing w:val="5"/>
          <w:shd w:val="clear" w:color="auto" w:fill="FFFFFF"/>
          <w:lang w:eastAsia="en-US" w:bidi="ar-SA"/>
        </w:rPr>
        <w:softHyphen/>
        <w:t>дежных форм, в частности форм родительного и твори</w:t>
      </w:r>
      <w:r w:rsidRPr="00C604A8">
        <w:rPr>
          <w:rFonts w:ascii="Times New Roman" w:eastAsia="Century Schoolbook" w:hAnsi="Times New Roman" w:cs="Times New Roman"/>
          <w:spacing w:val="5"/>
          <w:shd w:val="clear" w:color="auto" w:fill="FFFFFF"/>
          <w:lang w:eastAsia="en-US" w:bidi="ar-SA"/>
        </w:rPr>
        <w:softHyphen/>
        <w:t>тельного падежей.</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Нормы употребления причастных и деепричастных оборотов, предложений с косвенной речью.</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Типичные ошибки в построении сложных предложе</w:t>
      </w:r>
      <w:r w:rsidRPr="00C604A8">
        <w:rPr>
          <w:rFonts w:ascii="Times New Roman" w:eastAsia="Century Schoolbook" w:hAnsi="Times New Roman" w:cs="Times New Roman"/>
          <w:spacing w:val="5"/>
          <w:shd w:val="clear" w:color="auto" w:fill="FFFFFF"/>
          <w:lang w:eastAsia="en-US" w:bidi="ar-SA"/>
        </w:rPr>
        <w:softHyphen/>
        <w:t xml:space="preserve">ний: постановка рядом двух однозначных союзов </w:t>
      </w:r>
      <w:r w:rsidRPr="00C604A8">
        <w:rPr>
          <w:rFonts w:ascii="Times New Roman" w:eastAsia="Century Schoolbook" w:hAnsi="Times New Roman" w:cs="Times New Roman"/>
          <w:i/>
          <w:iCs/>
          <w:spacing w:val="6"/>
          <w:shd w:val="clear" w:color="auto" w:fill="FFFFFF"/>
          <w:lang w:eastAsia="en-US" w:bidi="ar-SA"/>
        </w:rPr>
        <w:t>(но</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од</w:t>
      </w:r>
      <w:r w:rsidRPr="00C604A8">
        <w:rPr>
          <w:rFonts w:ascii="Times New Roman" w:eastAsia="Century Schoolbook" w:hAnsi="Times New Roman" w:cs="Times New Roman"/>
          <w:i/>
          <w:iCs/>
          <w:spacing w:val="6"/>
          <w:shd w:val="clear" w:color="auto" w:fill="FFFFFF"/>
          <w:lang w:eastAsia="en-US" w:bidi="ar-SA"/>
        </w:rPr>
        <w:softHyphen/>
        <w:t>нако</w:t>
      </w:r>
      <w:r w:rsidRPr="00C604A8">
        <w:rPr>
          <w:rFonts w:ascii="Times New Roman" w:eastAsia="Century Schoolbook" w:hAnsi="Times New Roman" w:cs="Times New Roman"/>
          <w:spacing w:val="5"/>
          <w:shd w:val="clear" w:color="auto" w:fill="FFFFFF"/>
          <w:lang w:eastAsia="en-US" w:bidi="ar-SA"/>
        </w:rPr>
        <w:t xml:space="preserve">, </w:t>
      </w:r>
      <w:r w:rsidRPr="00C604A8">
        <w:rPr>
          <w:rFonts w:ascii="Times New Roman" w:eastAsia="Century Schoolbook" w:hAnsi="Times New Roman" w:cs="Times New Roman"/>
          <w:i/>
          <w:iCs/>
          <w:spacing w:val="6"/>
          <w:shd w:val="clear" w:color="auto" w:fill="FFFFFF"/>
          <w:lang w:eastAsia="en-US" w:bidi="ar-SA"/>
        </w:rPr>
        <w:t>что</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будто</w:t>
      </w:r>
      <w:r w:rsidRPr="00C604A8">
        <w:rPr>
          <w:rFonts w:ascii="Times New Roman" w:eastAsia="Century Schoolbook" w:hAnsi="Times New Roman" w:cs="Times New Roman"/>
          <w:spacing w:val="5"/>
          <w:shd w:val="clear" w:color="auto" w:fill="FFFFFF"/>
          <w:lang w:eastAsia="en-US" w:bidi="ar-SA"/>
        </w:rPr>
        <w:t xml:space="preserve">, </w:t>
      </w:r>
      <w:r w:rsidRPr="00C604A8">
        <w:rPr>
          <w:rFonts w:ascii="Times New Roman" w:eastAsia="Century Schoolbook" w:hAnsi="Times New Roman" w:cs="Times New Roman"/>
          <w:i/>
          <w:iCs/>
          <w:spacing w:val="6"/>
          <w:shd w:val="clear" w:color="auto" w:fill="FFFFFF"/>
          <w:lang w:eastAsia="en-US" w:bidi="ar-SA"/>
        </w:rPr>
        <w:t>что</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как будто</w:t>
      </w:r>
      <w:r w:rsidRPr="00C604A8">
        <w:rPr>
          <w:rFonts w:ascii="Times New Roman" w:eastAsia="Century Schoolbook" w:hAnsi="Times New Roman" w:cs="Times New Roman"/>
          <w:spacing w:val="5"/>
          <w:shd w:val="clear" w:color="auto" w:fill="FFFFFF"/>
          <w:lang w:eastAsia="en-US" w:bidi="ar-SA"/>
        </w:rPr>
        <w:t>), повторение части</w:t>
      </w:r>
      <w:r w:rsidRPr="00C604A8">
        <w:rPr>
          <w:rFonts w:ascii="Times New Roman" w:eastAsia="Century Schoolbook" w:hAnsi="Times New Roman" w:cs="Times New Roman"/>
          <w:spacing w:val="5"/>
          <w:shd w:val="clear" w:color="auto" w:fill="FFFFFF"/>
          <w:lang w:eastAsia="en-US" w:bidi="ar-SA"/>
        </w:rPr>
        <w:softHyphen/>
        <w:t xml:space="preserve">цы </w:t>
      </w:r>
      <w:r w:rsidRPr="00C604A8">
        <w:rPr>
          <w:rFonts w:ascii="Times New Roman" w:eastAsia="Century Schoolbook" w:hAnsi="Times New Roman" w:cs="Times New Roman"/>
          <w:i/>
          <w:iCs/>
          <w:spacing w:val="6"/>
          <w:shd w:val="clear" w:color="auto" w:fill="FFFFFF"/>
          <w:lang w:eastAsia="en-US" w:bidi="ar-SA"/>
        </w:rPr>
        <w:t>бы</w:t>
      </w:r>
      <w:r w:rsidRPr="00C604A8">
        <w:rPr>
          <w:rFonts w:ascii="Times New Roman" w:eastAsia="Century Schoolbook" w:hAnsi="Times New Roman" w:cs="Times New Roman"/>
          <w:spacing w:val="5"/>
          <w:shd w:val="clear" w:color="auto" w:fill="FFFFFF"/>
          <w:lang w:eastAsia="en-US" w:bidi="ar-SA"/>
        </w:rPr>
        <w:t xml:space="preserve"> в предложениях с союзами </w:t>
      </w:r>
      <w:r w:rsidRPr="00C604A8">
        <w:rPr>
          <w:rFonts w:ascii="Times New Roman" w:eastAsia="Century Schoolbook" w:hAnsi="Times New Roman" w:cs="Times New Roman"/>
          <w:i/>
          <w:iCs/>
          <w:spacing w:val="6"/>
          <w:shd w:val="clear" w:color="auto" w:fill="FFFFFF"/>
          <w:lang w:eastAsia="en-US" w:bidi="ar-SA"/>
        </w:rPr>
        <w:t>чтобы</w:t>
      </w:r>
      <w:r w:rsidRPr="00C604A8">
        <w:rPr>
          <w:rFonts w:ascii="Times New Roman" w:eastAsia="Century Schoolbook" w:hAnsi="Times New Roman" w:cs="Times New Roman"/>
          <w:spacing w:val="5"/>
          <w:shd w:val="clear" w:color="auto" w:fill="FFFFFF"/>
          <w:lang w:eastAsia="en-US" w:bidi="ar-SA"/>
        </w:rPr>
        <w:t xml:space="preserve"> и </w:t>
      </w:r>
      <w:r w:rsidRPr="00C604A8">
        <w:rPr>
          <w:rFonts w:ascii="Times New Roman" w:eastAsia="Century Schoolbook" w:hAnsi="Times New Roman" w:cs="Times New Roman"/>
          <w:i/>
          <w:iCs/>
          <w:spacing w:val="6"/>
          <w:shd w:val="clear" w:color="auto" w:fill="FFFFFF"/>
          <w:lang w:eastAsia="en-US" w:bidi="ar-SA"/>
        </w:rPr>
        <w:t>если бы</w:t>
      </w:r>
      <w:r w:rsidRPr="00C604A8">
        <w:rPr>
          <w:rFonts w:ascii="Times New Roman" w:eastAsia="Century Schoolbook" w:hAnsi="Times New Roman" w:cs="Times New Roman"/>
          <w:spacing w:val="5"/>
          <w:shd w:val="clear" w:color="auto" w:fill="FFFFFF"/>
          <w:lang w:eastAsia="en-US" w:bidi="ar-SA"/>
        </w:rPr>
        <w:t>, вве</w:t>
      </w:r>
      <w:r w:rsidRPr="00C604A8">
        <w:rPr>
          <w:rFonts w:ascii="Times New Roman" w:eastAsia="Century Schoolbook" w:hAnsi="Times New Roman" w:cs="Times New Roman"/>
          <w:spacing w:val="5"/>
          <w:shd w:val="clear" w:color="auto" w:fill="FFFFFF"/>
          <w:lang w:eastAsia="en-US" w:bidi="ar-SA"/>
        </w:rPr>
        <w:softHyphen/>
        <w:t>дение в сложное предложение лишних указательных местоимений.</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Отражение вариантов грамматической нормы в совре</w:t>
      </w:r>
      <w:r w:rsidRPr="00C604A8">
        <w:rPr>
          <w:rFonts w:ascii="Times New Roman" w:eastAsia="Century Schoolbook" w:hAnsi="Times New Roman" w:cs="Times New Roman"/>
          <w:spacing w:val="5"/>
          <w:shd w:val="clear" w:color="auto" w:fill="FFFFFF"/>
          <w:lang w:eastAsia="en-US" w:bidi="ar-SA"/>
        </w:rPr>
        <w:softHyphen/>
        <w:t>менных грамматических словарях и справочниках. Сло</w:t>
      </w:r>
      <w:r w:rsidRPr="00C604A8">
        <w:rPr>
          <w:rFonts w:ascii="Times New Roman" w:eastAsia="Century Schoolbook" w:hAnsi="Times New Roman" w:cs="Times New Roman"/>
          <w:spacing w:val="5"/>
          <w:shd w:val="clear" w:color="auto" w:fill="FFFFFF"/>
          <w:lang w:eastAsia="en-US" w:bidi="ar-SA"/>
        </w:rPr>
        <w:softHyphen/>
        <w:t>варные пометы.</w:t>
      </w:r>
    </w:p>
    <w:p w:rsidR="00C604A8" w:rsidRPr="00C604A8" w:rsidRDefault="00C604A8" w:rsidP="00C604A8">
      <w:pPr>
        <w:ind w:lef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Речевой этикет. Этика и этикет в электронной среде общения. Понятие нетикета. Этикет интернет-переписки.</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Этические нормы, правила этикета интернет-дискуссии, интернет-полемики. Этикетное речевое поведение в ситуа</w:t>
      </w:r>
      <w:r w:rsidRPr="00C604A8">
        <w:rPr>
          <w:rFonts w:ascii="Times New Roman" w:eastAsia="Century Schoolbook" w:hAnsi="Times New Roman" w:cs="Times New Roman"/>
          <w:spacing w:val="5"/>
          <w:shd w:val="clear" w:color="auto" w:fill="FFFFFF"/>
          <w:lang w:eastAsia="en-US" w:bidi="ar-SA"/>
        </w:rPr>
        <w:softHyphen/>
        <w:t>циях делового общения.</w:t>
      </w:r>
    </w:p>
    <w:p w:rsidR="00C604A8" w:rsidRPr="00C604A8" w:rsidRDefault="00C604A8" w:rsidP="00C604A8">
      <w:pPr>
        <w:widowControl/>
        <w:jc w:val="both"/>
        <w:rPr>
          <w:rFonts w:ascii="Times New Roman" w:eastAsia="Calibri" w:hAnsi="Times New Roman" w:cs="Times New Roman"/>
          <w:color w:val="auto"/>
          <w:lang w:eastAsia="en-US" w:bidi="ar-SA"/>
        </w:rPr>
      </w:pPr>
      <w:r w:rsidRPr="00C604A8">
        <w:rPr>
          <w:rFonts w:ascii="Times New Roman" w:eastAsia="Trebuchet MS" w:hAnsi="Times New Roman" w:cs="Times New Roman"/>
          <w:spacing w:val="-1"/>
          <w:lang w:eastAsia="en-US" w:bidi="ar-SA"/>
        </w:rPr>
        <w:t>Раздел 3. Речь. Речевая деятельность. Текст (10 ч)</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и речь. Виды речевой деятельности. Русский язык в Интернете. Правила информационной безопасно</w:t>
      </w:r>
      <w:r w:rsidRPr="00C604A8">
        <w:rPr>
          <w:rFonts w:ascii="Times New Roman" w:eastAsia="Century Schoolbook" w:hAnsi="Times New Roman" w:cs="Times New Roman"/>
          <w:spacing w:val="5"/>
          <w:shd w:val="clear" w:color="auto" w:fill="FFFFFF"/>
          <w:lang w:eastAsia="en-US" w:bidi="ar-SA"/>
        </w:rPr>
        <w:softHyphen/>
        <w:t>сти при общении в социальных сетях. Контактное и дис</w:t>
      </w:r>
      <w:r w:rsidRPr="00C604A8">
        <w:rPr>
          <w:rFonts w:ascii="Times New Roman" w:eastAsia="Century Schoolbook" w:hAnsi="Times New Roman" w:cs="Times New Roman"/>
          <w:spacing w:val="5"/>
          <w:shd w:val="clear" w:color="auto" w:fill="FFFFFF"/>
          <w:lang w:eastAsia="en-US" w:bidi="ar-SA"/>
        </w:rPr>
        <w:softHyphen/>
        <w:t>тантное общение.</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Текст как единица языка и речи. Виды преобразова</w:t>
      </w:r>
      <w:r w:rsidRPr="00C604A8">
        <w:rPr>
          <w:rFonts w:ascii="Times New Roman" w:eastAsia="Century Schoolbook" w:hAnsi="Times New Roman" w:cs="Times New Roman"/>
          <w:spacing w:val="5"/>
          <w:shd w:val="clear" w:color="auto" w:fill="FFFFFF"/>
          <w:lang w:eastAsia="en-US" w:bidi="ar-SA"/>
        </w:rPr>
        <w:softHyphen/>
        <w:t>ния текстов: аннотация, конспект. Использование графи</w:t>
      </w:r>
      <w:r w:rsidRPr="00C604A8">
        <w:rPr>
          <w:rFonts w:ascii="Times New Roman" w:eastAsia="Century Schoolbook" w:hAnsi="Times New Roman" w:cs="Times New Roman"/>
          <w:spacing w:val="5"/>
          <w:shd w:val="clear" w:color="auto" w:fill="FFFFFF"/>
          <w:lang w:eastAsia="en-US" w:bidi="ar-SA"/>
        </w:rPr>
        <w:softHyphen/>
        <w:t>ков, диаграмм, схем для представления информации.</w:t>
      </w:r>
    </w:p>
    <w:p w:rsidR="00C604A8" w:rsidRPr="00C604A8" w:rsidRDefault="00C604A8" w:rsidP="00C604A8">
      <w:pPr>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Функциональные разновидности языка.</w:t>
      </w:r>
    </w:p>
    <w:p w:rsidR="00C604A8" w:rsidRPr="00C604A8" w:rsidRDefault="00C604A8" w:rsidP="00C604A8">
      <w:pPr>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Разговорная речь. Анекдот, шутка.</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Официально-деловой стиль. Деловое письмо, его струк</w:t>
      </w:r>
      <w:r w:rsidRPr="00C604A8">
        <w:rPr>
          <w:rFonts w:ascii="Times New Roman" w:eastAsia="Century Schoolbook" w:hAnsi="Times New Roman" w:cs="Times New Roman"/>
          <w:spacing w:val="5"/>
          <w:shd w:val="clear" w:color="auto" w:fill="FFFFFF"/>
          <w:lang w:eastAsia="en-US" w:bidi="ar-SA"/>
        </w:rPr>
        <w:softHyphen/>
        <w:t>турные элементы и языковые особенности.</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Учебно-научный стиль. Доклад, сообщение. Речь оппо</w:t>
      </w:r>
      <w:r w:rsidRPr="00C604A8">
        <w:rPr>
          <w:rFonts w:ascii="Times New Roman" w:eastAsia="Century Schoolbook" w:hAnsi="Times New Roman" w:cs="Times New Roman"/>
          <w:spacing w:val="5"/>
          <w:shd w:val="clear" w:color="auto" w:fill="FFFFFF"/>
          <w:lang w:eastAsia="en-US" w:bidi="ar-SA"/>
        </w:rPr>
        <w:softHyphen/>
        <w:t>нента на защите проекта.</w:t>
      </w:r>
    </w:p>
    <w:p w:rsidR="00C604A8" w:rsidRPr="00C604A8" w:rsidRDefault="00C604A8" w:rsidP="00C604A8">
      <w:pPr>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Публицистический стиль. Проблемный очерк.</w:t>
      </w:r>
    </w:p>
    <w:p w:rsidR="00C604A8" w:rsidRPr="00C604A8" w:rsidRDefault="00C604A8" w:rsidP="00C604A8">
      <w:pPr>
        <w:ind w:right="20"/>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Язык художественной литературы. Диалогичность в художественном произведении. Текст и интертекст. Афо</w:t>
      </w:r>
      <w:r w:rsidRPr="00C604A8">
        <w:rPr>
          <w:rFonts w:ascii="Times New Roman" w:eastAsia="Century Schoolbook" w:hAnsi="Times New Roman" w:cs="Times New Roman"/>
          <w:spacing w:val="5"/>
          <w:shd w:val="clear" w:color="auto" w:fill="FFFFFF"/>
          <w:lang w:eastAsia="en-US" w:bidi="ar-SA"/>
        </w:rPr>
        <w:softHyphen/>
        <w:t>ризмы. Прецедентные тексты.</w:t>
      </w:r>
    </w:p>
    <w:p w:rsidR="00C604A8" w:rsidRPr="00C604A8" w:rsidRDefault="00C604A8" w:rsidP="00C604A8">
      <w:pPr>
        <w:jc w:val="both"/>
        <w:rPr>
          <w:rFonts w:ascii="Times New Roman" w:eastAsia="Century Schoolbook" w:hAnsi="Times New Roman" w:cs="Times New Roman"/>
          <w:color w:val="auto"/>
          <w:spacing w:val="5"/>
          <w:lang w:eastAsia="en-US" w:bidi="ar-SA"/>
        </w:rPr>
      </w:pPr>
      <w:r w:rsidRPr="00C604A8">
        <w:rPr>
          <w:rFonts w:ascii="Times New Roman" w:eastAsia="Century Schoolbook" w:hAnsi="Times New Roman" w:cs="Times New Roman"/>
          <w:spacing w:val="5"/>
          <w:shd w:val="clear" w:color="auto" w:fill="FFFFFF"/>
          <w:lang w:eastAsia="en-US" w:bidi="ar-SA"/>
        </w:rPr>
        <w:t>Резерв учебного времени — 5 ч.</w:t>
      </w:r>
    </w:p>
    <w:p w:rsidR="00C604A8" w:rsidRPr="00C604A8" w:rsidRDefault="00C604A8" w:rsidP="00C15B7E">
      <w:pPr>
        <w:ind w:firstLine="567"/>
        <w:jc w:val="center"/>
        <w:rPr>
          <w:rFonts w:ascii="Times New Roman" w:hAnsi="Times New Roman" w:cs="Times New Roman"/>
          <w:b/>
        </w:rPr>
      </w:pPr>
    </w:p>
    <w:p w:rsidR="00C15B7E" w:rsidRPr="00C604A8" w:rsidRDefault="0059303E" w:rsidP="00C604A8">
      <w:pPr>
        <w:ind w:firstLine="567"/>
        <w:jc w:val="center"/>
        <w:rPr>
          <w:rFonts w:ascii="Times New Roman" w:hAnsi="Times New Roman" w:cs="Times New Roman"/>
          <w:b/>
        </w:rPr>
      </w:pPr>
      <w:r>
        <w:rPr>
          <w:rFonts w:ascii="Times New Roman" w:hAnsi="Times New Roman" w:cs="Times New Roman"/>
          <w:b/>
        </w:rPr>
        <w:t>2.2.2.3</w:t>
      </w:r>
      <w:r w:rsidR="00C604A8" w:rsidRPr="00C604A8">
        <w:rPr>
          <w:rFonts w:ascii="Times New Roman" w:hAnsi="Times New Roman" w:cs="Times New Roman"/>
          <w:b/>
        </w:rPr>
        <w:t xml:space="preserve">.  </w:t>
      </w:r>
      <w:r w:rsidR="00C15B7E" w:rsidRPr="00C604A8">
        <w:rPr>
          <w:rFonts w:ascii="Times New Roman" w:hAnsi="Times New Roman" w:cs="Times New Roman"/>
          <w:b/>
        </w:rPr>
        <w:t>Литература</w:t>
      </w:r>
    </w:p>
    <w:p w:rsidR="00C15B7E" w:rsidRPr="00C604A8" w:rsidRDefault="00C15B7E" w:rsidP="00C15B7E">
      <w:pPr>
        <w:ind w:firstLine="708"/>
        <w:jc w:val="both"/>
        <w:rPr>
          <w:rFonts w:ascii="Times New Roman" w:hAnsi="Times New Roman" w:cs="Times New Roman"/>
        </w:rPr>
      </w:pPr>
      <w:r w:rsidRPr="00C604A8">
        <w:rPr>
          <w:rFonts w:ascii="Times New Roman" w:hAnsi="Times New Roman" w:cs="Times New Roman"/>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C604A8">
        <w:rPr>
          <w:rFonts w:ascii="Times New Roman" w:eastAsia="Times New Roman" w:hAnsi="Times New Roman" w:cs="Times New Roman"/>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C604A8">
        <w:rPr>
          <w:rFonts w:ascii="Times New Roman" w:hAnsi="Times New Roman" w:cs="Times New Roman"/>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604A8">
        <w:rPr>
          <w:rFonts w:ascii="Times New Roman" w:eastAsia="Times New Roman" w:hAnsi="Times New Roman" w:cs="Times New Roman"/>
        </w:rPr>
        <w:t xml:space="preserve">соотносить собственное поведение и поступки </w:t>
      </w:r>
      <w:r w:rsidRPr="00C604A8">
        <w:rPr>
          <w:rFonts w:ascii="Times New Roman" w:hAnsi="Times New Roman" w:cs="Times New Roman"/>
        </w:rPr>
        <w:t>других людей с нравственными ценностями и принятыми правилами и нормами</w:t>
      </w:r>
      <w:r w:rsidRPr="00C604A8">
        <w:rPr>
          <w:rFonts w:ascii="Times New Roman" w:eastAsia="Times New Roman" w:hAnsi="Times New Roman" w:cs="Times New Roman"/>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C15B7E" w:rsidRPr="00C604A8" w:rsidRDefault="00C15B7E" w:rsidP="00C15B7E">
      <w:pPr>
        <w:ind w:firstLine="708"/>
        <w:jc w:val="both"/>
        <w:rPr>
          <w:rFonts w:ascii="Times New Roman" w:hAnsi="Times New Roman" w:cs="Times New Roman"/>
        </w:rPr>
      </w:pPr>
      <w:r w:rsidRPr="00C604A8">
        <w:rPr>
          <w:rFonts w:ascii="Times New Roman" w:hAnsi="Times New Roman" w:cs="Times New Roman"/>
          <w:b/>
          <w:bCs/>
        </w:rPr>
        <w:t>Основной целью</w:t>
      </w:r>
      <w:r w:rsidRPr="00C604A8">
        <w:rPr>
          <w:rFonts w:ascii="Times New Roman" w:hAnsi="Times New Roman" w:cs="Times New Roman"/>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C15B7E" w:rsidRPr="00C604A8" w:rsidRDefault="00C15B7E" w:rsidP="00C15B7E">
      <w:pPr>
        <w:ind w:firstLine="708"/>
        <w:jc w:val="both"/>
        <w:rPr>
          <w:rFonts w:ascii="Times New Roman" w:hAnsi="Times New Roman" w:cs="Times New Roman"/>
        </w:rPr>
      </w:pPr>
      <w:r w:rsidRPr="00C604A8">
        <w:rPr>
          <w:rFonts w:ascii="Times New Roman" w:hAnsi="Times New Roman" w:cs="Times New Roman"/>
        </w:rPr>
        <w:t xml:space="preserve">Изучение литературы на уровне основного общего образования решает следующие </w:t>
      </w:r>
      <w:r w:rsidRPr="00C604A8">
        <w:rPr>
          <w:rFonts w:ascii="Times New Roman" w:hAnsi="Times New Roman" w:cs="Times New Roman"/>
          <w:b/>
          <w:bCs/>
        </w:rPr>
        <w:t>задачи</w:t>
      </w:r>
      <w:r w:rsidRPr="00C604A8">
        <w:rPr>
          <w:rFonts w:ascii="Times New Roman" w:hAnsi="Times New Roman" w:cs="Times New Roman"/>
        </w:rPr>
        <w:t>:</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формирование отношения к литературе как к особому способу познания жизни;</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воспитание культуры понимания «чужой» позиции, а также уважительного отношения к ценностям других людей, к культуре других эпох и народов;</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воспитание квалифицированного читателя со сформированным эстетическим вкусом;</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формирование отношения к литературе как к одной из основных культурных ценностей народа;</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обеспечение через чтение и изучение классической и современной литературы культурной самоидентификации;</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осознание значимости чтения и изучения литературы для своего дальнейшего развития;</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формирование у обучающегося стремления сознательно планировать своё досуговое чтение.</w:t>
      </w:r>
    </w:p>
    <w:p w:rsidR="00C15B7E" w:rsidRPr="00C604A8" w:rsidRDefault="00C15B7E" w:rsidP="00C15B7E">
      <w:pPr>
        <w:ind w:firstLine="709"/>
        <w:jc w:val="both"/>
        <w:rPr>
          <w:rFonts w:ascii="Times New Roman" w:hAnsi="Times New Roman" w:cs="Times New Roman"/>
        </w:rPr>
      </w:pPr>
      <w:r w:rsidRPr="00C604A8">
        <w:rPr>
          <w:rFonts w:ascii="Times New Roman" w:hAnsi="Times New Roman" w:cs="Times New Roman"/>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C15B7E" w:rsidRPr="00C604A8" w:rsidRDefault="00C15B7E" w:rsidP="00C15B7E">
      <w:pPr>
        <w:ind w:firstLine="709"/>
        <w:jc w:val="both"/>
        <w:rPr>
          <w:rFonts w:ascii="Times New Roman" w:hAnsi="Times New Roman" w:cs="Times New Roman"/>
        </w:rPr>
      </w:pPr>
      <w:r w:rsidRPr="00C604A8">
        <w:rPr>
          <w:rFonts w:ascii="Times New Roman" w:hAnsi="Times New Roman" w:cs="Times New Roman"/>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C15B7E" w:rsidRPr="00C604A8" w:rsidRDefault="00C15B7E" w:rsidP="00C15B7E">
      <w:pPr>
        <w:ind w:firstLine="708"/>
        <w:jc w:val="both"/>
        <w:rPr>
          <w:rFonts w:ascii="Times New Roman" w:hAnsi="Times New Roman" w:cs="Times New Roman"/>
        </w:rPr>
      </w:pPr>
      <w:r w:rsidRPr="00C604A8">
        <w:rPr>
          <w:rFonts w:ascii="Times New Roman" w:hAnsi="Times New Roman" w:cs="Times New Roman"/>
        </w:rPr>
        <w:t>В рабочей программе курс предмета «Литература» представлен следующими разделами:</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Русский фольклор.</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Древнерусская литература.</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Русская литература XVIII века.</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Русская литература XIX века.</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Русская литература XX века.</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Литература народов России.</w:t>
      </w:r>
    </w:p>
    <w:p w:rsidR="00C15B7E" w:rsidRPr="00C604A8" w:rsidRDefault="00C15B7E" w:rsidP="006A1CA2">
      <w:pPr>
        <w:pStyle w:val="af3"/>
        <w:widowControl/>
        <w:numPr>
          <w:ilvl w:val="0"/>
          <w:numId w:val="105"/>
        </w:numPr>
        <w:ind w:left="142" w:firstLine="218"/>
        <w:jc w:val="both"/>
        <w:rPr>
          <w:rFonts w:ascii="Times New Roman" w:hAnsi="Times New Roman" w:cs="Times New Roman"/>
        </w:rPr>
      </w:pPr>
      <w:r w:rsidRPr="00C604A8">
        <w:rPr>
          <w:rFonts w:ascii="Times New Roman" w:hAnsi="Times New Roman" w:cs="Times New Roman"/>
        </w:rPr>
        <w:t>Зарубежная литература.</w:t>
      </w:r>
    </w:p>
    <w:p w:rsidR="00C15B7E" w:rsidRPr="00C604A8" w:rsidRDefault="00C15B7E" w:rsidP="00C15B7E">
      <w:pPr>
        <w:rPr>
          <w:rFonts w:ascii="Times New Roman" w:hAnsi="Times New Roman" w:cs="Times New Roman"/>
        </w:rPr>
      </w:pPr>
    </w:p>
    <w:p w:rsidR="00C15B7E" w:rsidRPr="00C604A8" w:rsidRDefault="00C15B7E" w:rsidP="00C15B7E">
      <w:pPr>
        <w:pStyle w:val="paragraph"/>
        <w:shd w:val="clear" w:color="auto" w:fill="FFFFFF"/>
        <w:spacing w:before="0" w:beforeAutospacing="0" w:after="0" w:afterAutospacing="0"/>
        <w:ind w:firstLine="360"/>
        <w:jc w:val="both"/>
        <w:textAlignment w:val="baseline"/>
        <w:rPr>
          <w:b/>
          <w:bCs/>
        </w:rPr>
      </w:pPr>
      <w:r w:rsidRPr="00C604A8">
        <w:rPr>
          <w:b/>
          <w:bCs/>
        </w:rPr>
        <w:t>Содержание курса литературы 5 КЛАСС (первый год обучения на уровне основного общего образования)</w:t>
      </w:r>
      <w:r w:rsidRPr="00C604A8">
        <w:rPr>
          <w:rStyle w:val="afb"/>
          <w:b/>
          <w:bCs/>
        </w:rPr>
        <w:footnoteReference w:id="6"/>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w:t>
      </w:r>
      <w:r w:rsidRPr="00C604A8">
        <w:rPr>
          <w:rStyle w:val="normaltextrun"/>
          <w:b/>
          <w:bCs/>
        </w:rPr>
        <w:t>. Введение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II</w:t>
      </w:r>
      <w:r w:rsidRPr="00C604A8">
        <w:rPr>
          <w:rStyle w:val="normaltextrun"/>
          <w:b/>
          <w:bCs/>
        </w:rPr>
        <w:t>. Фольклор</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lastRenderedPageBreak/>
        <w:t xml:space="preserve">Устное народное творчество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«Царевна-лягушка»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«Иван – крестьянский сын и чудо-юдо»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«Журавль и цапля»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Сказка о животных.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«Солдатская шинель»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Бытовые сказки. Составление волшебных сказок на основе изученного материала.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III</w:t>
      </w:r>
      <w:r w:rsidRPr="00C604A8">
        <w:rPr>
          <w:rStyle w:val="normaltextrun"/>
          <w:b/>
          <w:bCs/>
        </w:rPr>
        <w:t>. Древнерусская литература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«Повесть временных лет»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Возникновение древнерусской литературы. Начало письменности у восточных славян. Литературный памятник.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«Подвиг отрока-киевлянина и хитрость воеводы </w:t>
      </w:r>
      <w:r w:rsidRPr="00C604A8">
        <w:rPr>
          <w:rStyle w:val="spellingerror"/>
          <w:b/>
          <w:bCs/>
          <w:i/>
          <w:iCs/>
        </w:rPr>
        <w:t>Претича</w:t>
      </w:r>
      <w:r w:rsidRPr="00C604A8">
        <w:rPr>
          <w:rStyle w:val="normaltextrun"/>
          <w:b/>
          <w:bCs/>
          <w:i/>
          <w:iCs/>
        </w:rPr>
        <w:t xml:space="preserve">»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IV</w:t>
      </w:r>
      <w:r w:rsidRPr="00C604A8">
        <w:rPr>
          <w:rStyle w:val="normaltextrun"/>
          <w:b/>
          <w:bCs/>
        </w:rPr>
        <w:t>. Русская   литература   </w:t>
      </w:r>
      <w:r w:rsidRPr="00C604A8">
        <w:rPr>
          <w:rStyle w:val="normaltextrun"/>
          <w:b/>
          <w:bCs/>
          <w:lang w:val="en-US"/>
        </w:rPr>
        <w:t>XVIII</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Михаил Васильевич Ломоносов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Краткий рассказ о жизни писателя (детство и годы учения, начало литературной деятельности). Ломоносов – ученый, поэт, художник, гражданин.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«Случились вместе два астронома в пиру...»</w:t>
      </w:r>
      <w:r w:rsidRPr="00C604A8">
        <w:rPr>
          <w:rStyle w:val="normaltextrun"/>
          <w:i/>
          <w:iCs/>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Научные истины в поэтической форме. Юмор стихотворения.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Роды и жанры литературы.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V</w:t>
      </w:r>
      <w:r w:rsidRPr="00C604A8">
        <w:rPr>
          <w:rStyle w:val="normaltextrun"/>
          <w:b/>
          <w:bCs/>
        </w:rPr>
        <w:t>. Русская   литература   </w:t>
      </w:r>
      <w:r w:rsidRPr="00C604A8">
        <w:rPr>
          <w:rStyle w:val="normaltextrun"/>
          <w:b/>
          <w:bCs/>
          <w:lang w:val="en-US"/>
        </w:rPr>
        <w:t>XIX</w:t>
      </w:r>
      <w:r w:rsidRPr="00C604A8">
        <w:rPr>
          <w:rStyle w:val="normaltextrun"/>
          <w:b/>
          <w:bCs/>
        </w:rPr>
        <w:t>   века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Басни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Жанр басни. Истоки басенного жанра (Эзоп, Лафонтен, русские баснописцы </w:t>
      </w:r>
      <w:r w:rsidRPr="00C604A8">
        <w:rPr>
          <w:rStyle w:val="normaltextrun"/>
          <w:lang w:val="en-US"/>
        </w:rPr>
        <w:t>XVIII</w:t>
      </w:r>
      <w:r w:rsidRPr="00C604A8">
        <w:rPr>
          <w:rStyle w:val="normaltextrun"/>
        </w:rPr>
        <w:t> 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Иван Андреевич Крылов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«Ворона и Лисица», «Свинья под Дубом» и др</w:t>
      </w:r>
      <w:r w:rsidRPr="00C604A8">
        <w:rPr>
          <w:rStyle w:val="normaltextrun"/>
        </w:rPr>
        <w:t>. Осмеяние пороков – грубой силы, жадности, неблагодарности, хитрости и т.д. невежа и невежда. </w:t>
      </w:r>
      <w:r w:rsidRPr="00C604A8">
        <w:rPr>
          <w:rStyle w:val="normaltextrun"/>
          <w:i/>
          <w:iCs/>
        </w:rPr>
        <w:t>«Волк на псарне» –</w:t>
      </w:r>
      <w:r w:rsidRPr="00C604A8">
        <w:rPr>
          <w:rStyle w:val="normaltextrun"/>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Василий Андреевич Жуковский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Дружба с </w:t>
      </w:r>
      <w:r w:rsidRPr="00C604A8">
        <w:rPr>
          <w:rStyle w:val="spellingerror"/>
        </w:rPr>
        <w:t>А.С. Пушкиным</w:t>
      </w:r>
      <w:r w:rsidRPr="00C604A8">
        <w:rPr>
          <w:rStyle w:val="normaltextrun"/>
        </w:rPr>
        <w:t>. История создания литературной сказки </w:t>
      </w:r>
      <w:r w:rsidRPr="00C604A8">
        <w:rPr>
          <w:rStyle w:val="normaltextrun"/>
          <w:i/>
          <w:iCs/>
        </w:rPr>
        <w:t>«Спящая царевна». </w:t>
      </w:r>
      <w:r w:rsidRPr="00C604A8">
        <w:rPr>
          <w:rStyle w:val="normaltextrun"/>
        </w:rPr>
        <w:t>Сходные и различные черты сказки Жуковского и народной сказки. Герои литературной сказки, особенности сюжета. </w:t>
      </w:r>
      <w:r w:rsidRPr="00C604A8">
        <w:rPr>
          <w:rStyle w:val="normaltextrun"/>
          <w:i/>
          <w:iCs/>
        </w:rPr>
        <w:t>«Кубок». </w:t>
      </w:r>
      <w:r w:rsidRPr="00C604A8">
        <w:rPr>
          <w:rStyle w:val="normaltextrun"/>
        </w:rPr>
        <w:t>Благородство и жестокость. Герои баллады.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Александр Сергеевич Пушкин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Пролог к «Руслану и Людмиле» </w:t>
      </w:r>
      <w:r w:rsidRPr="00C604A8">
        <w:rPr>
          <w:rStyle w:val="normaltextrun"/>
          <w:i/>
          <w:iCs/>
        </w:rPr>
        <w:t xml:space="preserve">(«У лукоморья дуб зеленый...»). </w:t>
      </w:r>
      <w:r w:rsidRPr="00C604A8">
        <w:rPr>
          <w:rStyle w:val="normaltextrun"/>
        </w:rPr>
        <w:t>Собирательная картина сюжетов, образов и событий народных сказок, вступление, предваряющее мотивы и сюжеты пушкинского произведения. </w:t>
      </w:r>
      <w:r w:rsidRPr="00C604A8">
        <w:rPr>
          <w:rStyle w:val="normaltextrun"/>
          <w:i/>
          <w:iCs/>
        </w:rPr>
        <w:t xml:space="preserve">«Сказка о мертвой царевне и о семи богатырях» – </w:t>
      </w:r>
      <w:r w:rsidRPr="00C604A8">
        <w:rPr>
          <w:rStyle w:val="normaltextrun"/>
        </w:rPr>
        <w:t xml:space="preserve">ее истоки (сопоставление с русскими народными сказками, сказкой Жуковского «Спящая царевна», со сказками братьев Гримм – тема «бродячих </w:t>
      </w:r>
      <w:r w:rsidRPr="00C604A8">
        <w:rPr>
          <w:rStyle w:val="normaltextrun"/>
        </w:rPr>
        <w:lastRenderedPageBreak/>
        <w:t>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Отличие русской народной сказки от литературной.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Рифма и ритм в стихосложении.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Стихотворная и прозаическая речь.</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Антоний Погорельский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Литературная деятельность </w:t>
      </w:r>
      <w:r w:rsidRPr="00C604A8">
        <w:rPr>
          <w:rStyle w:val="spellingerror"/>
        </w:rPr>
        <w:t>А. Погорельского</w:t>
      </w:r>
      <w:r w:rsidRPr="00C604A8">
        <w:rPr>
          <w:rStyle w:val="normaltextrun"/>
        </w:rPr>
        <w:t>. История создания сказки «Чёрная курица или Подземные жители». Нравственные поступки героя литературной сказки. Тема победы добра над злом.</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Михаил Юрьевич Лермонтов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Детство поэта. Родное гнездо – Тарханы. </w:t>
      </w:r>
      <w:r w:rsidRPr="00C604A8">
        <w:rPr>
          <w:rStyle w:val="normaltextrun"/>
          <w:i/>
          <w:iCs/>
        </w:rPr>
        <w:t>«Бородино» –</w:t>
      </w:r>
      <w:r w:rsidRPr="00C604A8">
        <w:rPr>
          <w:rStyle w:val="normaltextrun"/>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Николаи Васильевич Гоголь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Рассказ о писателе (детство, годы учения, начало литературной деятельности). </w:t>
      </w:r>
      <w:r w:rsidRPr="00C604A8">
        <w:rPr>
          <w:rStyle w:val="normaltextrun"/>
          <w:i/>
          <w:iCs/>
        </w:rPr>
        <w:t xml:space="preserve">«Заколдованное место» – </w:t>
      </w:r>
      <w:r w:rsidRPr="00C604A8">
        <w:rPr>
          <w:rStyle w:val="normaltextrun"/>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Николай Алексеевич Некрасов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Нелёгкая судьба поэта.</w:t>
      </w:r>
      <w:r w:rsidRPr="00C604A8">
        <w:rPr>
          <w:rStyle w:val="normaltextrun"/>
          <w:i/>
          <w:iCs/>
        </w:rPr>
        <w:t xml:space="preserve"> «На Волге». </w:t>
      </w:r>
      <w:r w:rsidRPr="00C604A8">
        <w:rPr>
          <w:rStyle w:val="normaltextrun"/>
        </w:rPr>
        <w:t>Картины природы и жизнь народа. Раздумья поэта о судьбе народа. Подневольный труд, социальная несправедливость. </w:t>
      </w:r>
      <w:r w:rsidRPr="00C604A8">
        <w:rPr>
          <w:rStyle w:val="normaltextrun"/>
          <w:i/>
          <w:iCs/>
        </w:rPr>
        <w:t>«Мороз, Красный нос»: </w:t>
      </w:r>
      <w:r w:rsidRPr="00C604A8">
        <w:rPr>
          <w:rStyle w:val="normaltextrun"/>
        </w:rPr>
        <w:t xml:space="preserve">отрывок из поэмы – «Есть женщины в русских селеньях...». Поэтический образ русской женщины. Стихотворение </w:t>
      </w:r>
      <w:r w:rsidRPr="00C604A8">
        <w:rPr>
          <w:rStyle w:val="normaltextrun"/>
          <w:i/>
          <w:iCs/>
        </w:rPr>
        <w:t>«Крестьянские дети»</w:t>
      </w:r>
      <w:r w:rsidRPr="00C604A8">
        <w:rPr>
          <w:rStyle w:val="normaltextrun"/>
        </w:rPr>
        <w:t>. Жизнь и образ крестьянских детей.</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Иван Сергеевич Тургенев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Детство в Спасском-Лутовинове. Краткий рассказ о писателе (детство и начало литературной деятельности). </w:t>
      </w:r>
      <w:r w:rsidRPr="00C604A8">
        <w:rPr>
          <w:rStyle w:val="normaltextrun"/>
          <w:i/>
          <w:iCs/>
        </w:rPr>
        <w:t>«Муму» –</w:t>
      </w:r>
      <w:r w:rsidRPr="00C604A8">
        <w:rPr>
          <w:rStyle w:val="normaltextrun"/>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Лев Николаевич Толстой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Историческая основа рассказа </w:t>
      </w:r>
      <w:r w:rsidRPr="00C604A8">
        <w:rPr>
          <w:rStyle w:val="normaltextrun"/>
          <w:i/>
          <w:iCs/>
        </w:rPr>
        <w:t xml:space="preserve">«Кавказский пленник». </w:t>
      </w:r>
      <w:r w:rsidRPr="00C604A8">
        <w:rPr>
          <w:rStyle w:val="normaltextrun"/>
        </w:rPr>
        <w:t xml:space="preserve">Бессмысленность и жестокость национальной вражды. Жилин и </w:t>
      </w:r>
      <w:r w:rsidRPr="00C604A8">
        <w:rPr>
          <w:rStyle w:val="spellingerror"/>
        </w:rPr>
        <w:t>Костылин –</w:t>
      </w:r>
      <w:r w:rsidRPr="00C604A8">
        <w:rPr>
          <w:rStyle w:val="normaltextrun"/>
        </w:rPr>
        <w:t xml:space="preserve"> два разных характера, две разные судьбы. Жилин и Дина. Душевная близость людей из враждующих лагерей. Утверждение гуманистических идеалов.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Антон Павлович Чехов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Краткий рассказ о писателе (детство и начало литературной деятельности). </w:t>
      </w:r>
      <w:r w:rsidRPr="00C604A8">
        <w:rPr>
          <w:rStyle w:val="normaltextrun"/>
          <w:i/>
          <w:iCs/>
        </w:rPr>
        <w:t>«Хирургия» –</w:t>
      </w:r>
      <w:r w:rsidRPr="00C604A8">
        <w:rPr>
          <w:rStyle w:val="normaltextrun"/>
        </w:rPr>
        <w:t xml:space="preserve"> осмеяние глупости и невежества героев рассказа. Юмор ситуации. Чеховский юмор.</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VI</w:t>
      </w:r>
      <w:r w:rsidRPr="00C604A8">
        <w:rPr>
          <w:rStyle w:val="normaltextrun"/>
          <w:b/>
          <w:bCs/>
        </w:rPr>
        <w:t>. Русская поэзия </w:t>
      </w:r>
      <w:r w:rsidRPr="00C604A8">
        <w:rPr>
          <w:rStyle w:val="normaltextrun"/>
          <w:b/>
          <w:bCs/>
          <w:lang w:val="en-US"/>
        </w:rPr>
        <w:t>XIX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Поэты </w:t>
      </w:r>
      <w:r w:rsidRPr="00C604A8">
        <w:rPr>
          <w:rStyle w:val="normaltextrun"/>
          <w:lang w:val="en-US"/>
        </w:rPr>
        <w:t>XIX</w:t>
      </w:r>
      <w:r w:rsidRPr="00C604A8">
        <w:rPr>
          <w:rStyle w:val="normaltextrun"/>
        </w:rPr>
        <w:t> века о Родине и родной природе. А.А. Фет </w:t>
      </w:r>
      <w:r w:rsidRPr="00C604A8">
        <w:rPr>
          <w:rStyle w:val="normaltextrun"/>
          <w:i/>
          <w:iCs/>
        </w:rPr>
        <w:t xml:space="preserve">«Весенний дождь». </w:t>
      </w:r>
      <w:r w:rsidRPr="00C604A8">
        <w:rPr>
          <w:rStyle w:val="normaltextrun"/>
        </w:rPr>
        <w:t xml:space="preserve">А.Н. Плещеев </w:t>
      </w:r>
      <w:r w:rsidRPr="00C604A8">
        <w:rPr>
          <w:rStyle w:val="normaltextrun"/>
          <w:i/>
          <w:iCs/>
        </w:rPr>
        <w:t xml:space="preserve">«Весна». </w:t>
      </w:r>
      <w:r w:rsidRPr="00C604A8">
        <w:rPr>
          <w:rStyle w:val="normaltextrun"/>
        </w:rPr>
        <w:t xml:space="preserve">Ф.И. Тютчев </w:t>
      </w:r>
      <w:r w:rsidRPr="00C604A8">
        <w:rPr>
          <w:rStyle w:val="normaltextrun"/>
          <w:i/>
          <w:iCs/>
        </w:rPr>
        <w:t xml:space="preserve">«Весенние воды». </w:t>
      </w:r>
      <w:r w:rsidRPr="00C604A8">
        <w:rPr>
          <w:rStyle w:val="normaltextrun"/>
        </w:rPr>
        <w:t xml:space="preserve">А.С. Пушкин </w:t>
      </w:r>
      <w:r w:rsidRPr="00C604A8">
        <w:rPr>
          <w:rStyle w:val="normaltextrun"/>
          <w:i/>
          <w:iCs/>
        </w:rPr>
        <w:t xml:space="preserve">«Унылая пора...». </w:t>
      </w:r>
      <w:r w:rsidRPr="00C604A8">
        <w:rPr>
          <w:rStyle w:val="normaltextrun"/>
        </w:rPr>
        <w:t xml:space="preserve">И.С. Никитин </w:t>
      </w:r>
      <w:r w:rsidRPr="00C604A8">
        <w:rPr>
          <w:rStyle w:val="normaltextrun"/>
          <w:i/>
          <w:iCs/>
        </w:rPr>
        <w:t xml:space="preserve">«Весело сияет Месяц над селом...». </w:t>
      </w:r>
      <w:r w:rsidRPr="00C604A8">
        <w:rPr>
          <w:rStyle w:val="normaltextrun"/>
        </w:rPr>
        <w:t xml:space="preserve">И.З. Суриков </w:t>
      </w:r>
      <w:r w:rsidRPr="00C604A8">
        <w:rPr>
          <w:rStyle w:val="normaltextrun"/>
          <w:i/>
          <w:iCs/>
        </w:rPr>
        <w:t>«Зима».</w:t>
      </w:r>
      <w:r w:rsidRPr="00C604A8">
        <w:rPr>
          <w:rStyle w:val="normaltextrun"/>
        </w:rPr>
        <w:t xml:space="preserve"> Место человека в поэзии.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VII</w:t>
      </w:r>
      <w:r w:rsidRPr="00C604A8">
        <w:rPr>
          <w:rStyle w:val="normaltextrun"/>
          <w:b/>
          <w:bCs/>
        </w:rPr>
        <w:t>. Русская   литература   </w:t>
      </w:r>
      <w:r w:rsidRPr="00C604A8">
        <w:rPr>
          <w:rStyle w:val="normaltextrun"/>
          <w:b/>
          <w:bCs/>
          <w:lang w:val="en-US"/>
        </w:rPr>
        <w:t>XX</w:t>
      </w:r>
      <w:r w:rsidRPr="00C604A8">
        <w:rPr>
          <w:rStyle w:val="normaltextrun"/>
          <w:b/>
          <w:bCs/>
        </w:rPr>
        <w:t>   века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Иван Алексеевич Бунин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«Косцы». </w:t>
      </w:r>
      <w:r w:rsidRPr="00C604A8">
        <w:rPr>
          <w:rStyle w:val="normaltextrun"/>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Владимир </w:t>
      </w:r>
      <w:r w:rsidRPr="00C604A8">
        <w:rPr>
          <w:rStyle w:val="spellingerror"/>
          <w:b/>
          <w:bCs/>
          <w:i/>
          <w:iCs/>
        </w:rPr>
        <w:t>Галактионович</w:t>
      </w:r>
      <w:r w:rsidRPr="00C604A8">
        <w:rPr>
          <w:rStyle w:val="normaltextrun"/>
          <w:b/>
          <w:bCs/>
          <w:i/>
          <w:iCs/>
        </w:rPr>
        <w:t xml:space="preserve"> Короленко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lastRenderedPageBreak/>
        <w:t xml:space="preserve">«В дурном обществе». </w:t>
      </w:r>
      <w:r w:rsidRPr="00C604A8">
        <w:rPr>
          <w:rStyle w:val="normaltextrun"/>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spellingerror"/>
          <w:b/>
          <w:bCs/>
          <w:i/>
          <w:iCs/>
        </w:rPr>
        <w:t>Сергей Есенин</w:t>
      </w:r>
      <w:r w:rsidRPr="00C604A8">
        <w:rPr>
          <w:rStyle w:val="normaltextrun"/>
          <w:b/>
          <w:bCs/>
          <w:i/>
          <w:iCs/>
        </w:rPr>
        <w:t>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Тема Родины, русской природы и место человека в поэзии. </w:t>
      </w:r>
      <w:r w:rsidRPr="00C604A8">
        <w:rPr>
          <w:rStyle w:val="normaltextrun"/>
          <w:i/>
          <w:iCs/>
        </w:rPr>
        <w:t>«Я покинул родимы дом», «Низкий дом с голубыми ставнями…».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Павел Петрович Бажов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«Медной горы Хозяйка». </w:t>
      </w:r>
      <w:r w:rsidRPr="00C604A8">
        <w:rPr>
          <w:rStyle w:val="normaltextrun"/>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Константин Георгиевич Паустовский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«Тёплый хлеб». </w:t>
      </w:r>
      <w:r w:rsidRPr="00C604A8">
        <w:rPr>
          <w:rStyle w:val="normaltextrun"/>
        </w:rPr>
        <w:t>Легенда в сказке. Нравственные уроки для подрастающего поколения. Осознание и исправление поступков. Тема добра и зла в сказке.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«Заячьи лапы».</w:t>
      </w:r>
      <w:r w:rsidRPr="00C604A8">
        <w:rPr>
          <w:rStyle w:val="normaltextrun"/>
        </w:rPr>
        <w:t xml:space="preserve"> Взаимоотношение человека и животных. Благородные поступки в рассказе.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Самуил Яковлевич Маршак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Сказки С.Я. Маршака. </w:t>
      </w:r>
      <w:r w:rsidRPr="00C604A8">
        <w:rPr>
          <w:rStyle w:val="normaltextrun"/>
          <w:i/>
          <w:iCs/>
        </w:rPr>
        <w:t>«Двенадцать месяцев» –</w:t>
      </w:r>
      <w:r w:rsidRPr="00C604A8">
        <w:rPr>
          <w:rStyle w:val="normaltextrun"/>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Андрей Платонович Платонов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Fonts w:eastAsiaTheme="minorEastAsia"/>
          <w:b/>
          <w:bCs/>
          <w:noProof/>
        </w:rPr>
        <w:t>«</w:t>
      </w:r>
      <w:r w:rsidRPr="00C604A8">
        <w:rPr>
          <w:rStyle w:val="normaltextrun"/>
          <w:i/>
          <w:iCs/>
        </w:rPr>
        <w:t xml:space="preserve">Никита». </w:t>
      </w:r>
      <w:r w:rsidRPr="00C604A8">
        <w:rPr>
          <w:rStyle w:val="normaltextrun"/>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Виктор Петрович Астафьев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Путь от детского сочинения к рассказу. </w:t>
      </w:r>
      <w:r w:rsidRPr="00C604A8">
        <w:rPr>
          <w:rStyle w:val="normaltextrun"/>
          <w:i/>
          <w:iCs/>
        </w:rPr>
        <w:t>«</w:t>
      </w:r>
      <w:r w:rsidRPr="00C604A8">
        <w:rPr>
          <w:rStyle w:val="spellingerror"/>
          <w:i/>
          <w:iCs/>
        </w:rPr>
        <w:t xml:space="preserve">Васюткино </w:t>
      </w:r>
      <w:r w:rsidRPr="00C604A8">
        <w:rPr>
          <w:rStyle w:val="normaltextrun"/>
          <w:i/>
          <w:iCs/>
        </w:rPr>
        <w:t xml:space="preserve">озеро» – </w:t>
      </w:r>
      <w:r w:rsidRPr="00C604A8">
        <w:rPr>
          <w:rStyle w:val="normaltextrun"/>
        </w:rPr>
        <w:t xml:space="preserve">бесстрашие, терпение, любовь к природе и её понимание, находчивость в экстремальных обстоятельствах. Основные черты характера героя. «Открытие» </w:t>
      </w:r>
      <w:r w:rsidRPr="00C604A8">
        <w:rPr>
          <w:rStyle w:val="spellingerror"/>
        </w:rPr>
        <w:t>Васюткой</w:t>
      </w:r>
      <w:r w:rsidRPr="00C604A8">
        <w:rPr>
          <w:rStyle w:val="normaltextrun"/>
        </w:rPr>
        <w:t xml:space="preserve"> нового озера.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VIII</w:t>
      </w:r>
      <w:r w:rsidRPr="00C604A8">
        <w:rPr>
          <w:rStyle w:val="normaltextrun"/>
          <w:b/>
          <w:bCs/>
        </w:rPr>
        <w:t>. Поэзия Великой Отечественной войны</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К.М. Симонов, А.Т. Твардовский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Поэтическая </w:t>
      </w:r>
      <w:r w:rsidRPr="00C604A8">
        <w:rPr>
          <w:rStyle w:val="spellingerror"/>
        </w:rPr>
        <w:t>летопись</w:t>
      </w:r>
      <w:r w:rsidRPr="00C604A8">
        <w:rPr>
          <w:rStyle w:val="normaltextrun"/>
        </w:rPr>
        <w:t xml:space="preserve"> ВОВ.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«Майор привез мальчишку на лафете...» </w:t>
      </w:r>
      <w:r w:rsidRPr="00C604A8">
        <w:rPr>
          <w:rStyle w:val="normaltextrun"/>
        </w:rPr>
        <w:t xml:space="preserve">К.М. Симонова, </w:t>
      </w:r>
      <w:r w:rsidRPr="00C604A8">
        <w:rPr>
          <w:rStyle w:val="normaltextrun"/>
          <w:i/>
          <w:iCs/>
        </w:rPr>
        <w:t xml:space="preserve">«Рассказ танкиста» </w:t>
      </w:r>
      <w:r w:rsidRPr="00C604A8">
        <w:rPr>
          <w:rStyle w:val="normaltextrun"/>
        </w:rPr>
        <w:t>А.Т. Твардовского. Война и дети – тема многих прозаических и стихотворных произведений о Великой Отечественной войне.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IX</w:t>
      </w:r>
      <w:r w:rsidRPr="00C604A8">
        <w:rPr>
          <w:rStyle w:val="normaltextrun"/>
          <w:b/>
          <w:bCs/>
        </w:rPr>
        <w:t>. Поэзия </w:t>
      </w:r>
      <w:r w:rsidRPr="00C604A8">
        <w:rPr>
          <w:rStyle w:val="normaltextrun"/>
          <w:b/>
          <w:bCs/>
          <w:lang w:val="en-US"/>
        </w:rPr>
        <w:t>XX</w:t>
      </w:r>
      <w:r w:rsidRPr="00C604A8">
        <w:rPr>
          <w:rStyle w:val="normaltextrun"/>
          <w:b/>
          <w:bCs/>
        </w:rPr>
        <w:t xml:space="preserve"> века о родной природе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rPr>
        <w:t xml:space="preserve">И.А. Бунин </w:t>
      </w:r>
      <w:r w:rsidRPr="00C604A8">
        <w:rPr>
          <w:rStyle w:val="normaltextrun"/>
          <w:i/>
          <w:iCs/>
        </w:rPr>
        <w:t xml:space="preserve">«Помню – долгий зимний вечер...», </w:t>
      </w:r>
      <w:r w:rsidRPr="00C604A8">
        <w:rPr>
          <w:rStyle w:val="normaltextrun"/>
        </w:rPr>
        <w:t xml:space="preserve">А.Т. Твардовский </w:t>
      </w:r>
      <w:r w:rsidRPr="00C604A8">
        <w:rPr>
          <w:rStyle w:val="normaltextrun"/>
          <w:i/>
          <w:iCs/>
        </w:rPr>
        <w:t>«Лес</w:t>
      </w:r>
      <w:r w:rsidRPr="00C604A8">
        <w:rPr>
          <w:rStyle w:val="normaltextrun"/>
          <w:b/>
          <w:bCs/>
          <w:i/>
          <w:iCs/>
        </w:rPr>
        <w:t> </w:t>
      </w:r>
      <w:r w:rsidRPr="00C604A8">
        <w:rPr>
          <w:rStyle w:val="normaltextrun"/>
          <w:i/>
          <w:iCs/>
        </w:rPr>
        <w:t xml:space="preserve">осенью», </w:t>
      </w:r>
      <w:r w:rsidRPr="00C604A8">
        <w:rPr>
          <w:rStyle w:val="normaltextrun"/>
        </w:rPr>
        <w:t xml:space="preserve">А.А. Блок </w:t>
      </w:r>
      <w:r w:rsidRPr="00C604A8">
        <w:rPr>
          <w:rStyle w:val="normaltextrun"/>
          <w:i/>
          <w:iCs/>
        </w:rPr>
        <w:t xml:space="preserve">«Встану я в утро туманное...», </w:t>
      </w:r>
      <w:r w:rsidRPr="00C604A8">
        <w:rPr>
          <w:rStyle w:val="normaltextrun"/>
        </w:rPr>
        <w:t xml:space="preserve">С.А. Есенин </w:t>
      </w:r>
      <w:r w:rsidRPr="00C604A8">
        <w:rPr>
          <w:rStyle w:val="normaltextrun"/>
          <w:i/>
          <w:iCs/>
        </w:rPr>
        <w:t xml:space="preserve">«Разгулялась вьюга...», </w:t>
      </w:r>
      <w:r w:rsidRPr="00C604A8">
        <w:rPr>
          <w:rStyle w:val="normaltextrun"/>
        </w:rPr>
        <w:t xml:space="preserve">А.А. Прокофьев </w:t>
      </w:r>
      <w:r w:rsidRPr="00C604A8">
        <w:rPr>
          <w:rStyle w:val="normaltextrun"/>
          <w:i/>
          <w:iCs/>
        </w:rPr>
        <w:t xml:space="preserve">«Аленушка», </w:t>
      </w:r>
      <w:r w:rsidRPr="00C604A8">
        <w:rPr>
          <w:rStyle w:val="normaltextrun"/>
        </w:rPr>
        <w:t>Д.Б. </w:t>
      </w:r>
      <w:r w:rsidRPr="00C604A8">
        <w:rPr>
          <w:rStyle w:val="spellingerror"/>
        </w:rPr>
        <w:t>Кедрин</w:t>
      </w:r>
      <w:r w:rsidRPr="00C604A8">
        <w:rPr>
          <w:rStyle w:val="normaltextrun"/>
        </w:rPr>
        <w:t xml:space="preserve"> </w:t>
      </w:r>
      <w:r w:rsidRPr="00C604A8">
        <w:rPr>
          <w:rStyle w:val="normaltextrun"/>
          <w:i/>
          <w:iCs/>
        </w:rPr>
        <w:t xml:space="preserve">«Аленушка». </w:t>
      </w:r>
      <w:r w:rsidRPr="00C604A8">
        <w:rPr>
          <w:rStyle w:val="normaltextrun"/>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X</w:t>
      </w:r>
      <w:r w:rsidRPr="00C604A8">
        <w:rPr>
          <w:rStyle w:val="normaltextrun"/>
          <w:b/>
          <w:bCs/>
        </w:rPr>
        <w:t xml:space="preserve">. Юмор и литература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Саша Черный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«Кавказский пленник». «Игорь-Робинзон». </w:t>
      </w:r>
      <w:r w:rsidRPr="00C604A8">
        <w:rPr>
          <w:rStyle w:val="normaltextrun"/>
        </w:rPr>
        <w:t>Рассказы о детях. Юмористическое содержание рассказов. Деталь как средство создания художественного образа.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Юлий Клим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«Рыба-кит». </w:t>
      </w:r>
      <w:r w:rsidRPr="00C604A8">
        <w:rPr>
          <w:rStyle w:val="normaltextrun"/>
        </w:rPr>
        <w:t>Особенности песни.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XI</w:t>
      </w:r>
      <w:r w:rsidRPr="00C604A8">
        <w:rPr>
          <w:rStyle w:val="normaltextrun"/>
          <w:b/>
          <w:bCs/>
        </w:rPr>
        <w:t>. Зарубежная литература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Роберт Льюис Стивенсон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«Вересковый мед». </w:t>
      </w:r>
      <w:r w:rsidRPr="00C604A8">
        <w:rPr>
          <w:rStyle w:val="normaltextrun"/>
        </w:rPr>
        <w:t>Подвиг героя во имя сохранения традиций предков. Знакомство с жанром баллады. Основа сюжетов баллад.</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Даниель Дефо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«Робинзон Крузо». </w:t>
      </w:r>
      <w:r w:rsidRPr="00C604A8">
        <w:rPr>
          <w:rStyle w:val="normaltextrun"/>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lastRenderedPageBreak/>
        <w:t xml:space="preserve">Ханс Христиан Андерсен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«Снежная королева». </w:t>
      </w:r>
      <w:r w:rsidRPr="00C604A8">
        <w:rPr>
          <w:rStyle w:val="normaltextrun"/>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Марк Твен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«Приключения Тома Сойера». </w:t>
      </w:r>
      <w:r w:rsidRPr="00C604A8">
        <w:rPr>
          <w:rStyle w:val="normaltextrun"/>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Джек Лондон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i/>
          <w:iCs/>
        </w:rPr>
        <w:t xml:space="preserve">«Сказание о </w:t>
      </w:r>
      <w:r w:rsidRPr="00C604A8">
        <w:rPr>
          <w:rStyle w:val="spellingerror"/>
          <w:i/>
          <w:iCs/>
        </w:rPr>
        <w:t>Кише</w:t>
      </w:r>
      <w:r w:rsidRPr="00C604A8">
        <w:rPr>
          <w:rStyle w:val="normaltextrun"/>
          <w:i/>
          <w:iCs/>
        </w:rPr>
        <w:t>»</w:t>
      </w:r>
      <w:r w:rsidRPr="00C604A8">
        <w:rPr>
          <w:rStyle w:val="normaltextrun"/>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w:t>
      </w:r>
      <w:r w:rsidRPr="00C604A8">
        <w:rPr>
          <w:rStyle w:val="eop"/>
        </w:rPr>
        <w:t> </w:t>
      </w:r>
    </w:p>
    <w:p w:rsidR="00C15B7E" w:rsidRPr="00C604A8" w:rsidRDefault="00C15B7E" w:rsidP="00C15B7E">
      <w:pPr>
        <w:rPr>
          <w:rFonts w:ascii="Times New Roman" w:hAnsi="Times New Roman" w:cs="Times New Roman"/>
        </w:rPr>
      </w:pPr>
    </w:p>
    <w:p w:rsidR="00C15B7E" w:rsidRPr="00C604A8" w:rsidRDefault="00C15B7E" w:rsidP="00CD5BE8">
      <w:pPr>
        <w:ind w:firstLine="709"/>
        <w:jc w:val="both"/>
        <w:rPr>
          <w:rFonts w:ascii="Times New Roman" w:hAnsi="Times New Roman" w:cs="Times New Roman"/>
        </w:rPr>
      </w:pPr>
      <w:r w:rsidRPr="00C604A8">
        <w:rPr>
          <w:rFonts w:ascii="Times New Roman" w:hAnsi="Times New Roman" w:cs="Times New Roman"/>
          <w:b/>
          <w:bCs/>
        </w:rPr>
        <w:t>Содержание курса литературы 6 КЛАСС (второй год обучения на уровне основного общего образования)</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w:t>
      </w:r>
      <w:r w:rsidRPr="00C604A8">
        <w:rPr>
          <w:rStyle w:val="normaltextrun"/>
          <w:b/>
          <w:bCs/>
        </w:rPr>
        <w:t xml:space="preserve">. Введение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900"/>
        <w:textAlignment w:val="baseline"/>
      </w:pPr>
      <w:r w:rsidRPr="00C604A8">
        <w:rPr>
          <w:rStyle w:val="normaltextrun"/>
          <w:b/>
          <w:bCs/>
          <w:lang w:val="en-US"/>
        </w:rPr>
        <w:t>II</w:t>
      </w:r>
      <w:r w:rsidRPr="00C604A8">
        <w:rPr>
          <w:rStyle w:val="normaltextrun"/>
          <w:b/>
          <w:bCs/>
        </w:rPr>
        <w:t xml:space="preserve">. Фольклор </w:t>
      </w:r>
    </w:p>
    <w:p w:rsidR="00C15B7E" w:rsidRPr="00C604A8" w:rsidRDefault="00C15B7E" w:rsidP="00C15B7E">
      <w:pPr>
        <w:pStyle w:val="paragraph"/>
        <w:shd w:val="clear" w:color="auto" w:fill="FFFFFF"/>
        <w:spacing w:before="0" w:beforeAutospacing="0" w:after="0" w:afterAutospacing="0"/>
        <w:ind w:firstLine="270"/>
        <w:jc w:val="both"/>
        <w:textAlignment w:val="baseline"/>
        <w:rPr>
          <w:rStyle w:val="normaltextrun"/>
        </w:rPr>
      </w:pPr>
      <w:r w:rsidRPr="00C604A8">
        <w:rPr>
          <w:rStyle w:val="normaltextrun"/>
          <w:b/>
          <w:bCs/>
          <w:i/>
          <w:iCs/>
        </w:rPr>
        <w:t>Обряды и обрядовый фольклор.</w:t>
      </w:r>
      <w:r w:rsidRPr="00C604A8">
        <w:rPr>
          <w:rStyle w:val="normaltextrun"/>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b/>
          <w:bCs/>
          <w:i/>
          <w:iCs/>
        </w:rPr>
        <w:t>Календарно-обрядовые песни. </w:t>
      </w:r>
      <w:r w:rsidRPr="00C604A8">
        <w:rPr>
          <w:rStyle w:val="normaltextrun"/>
        </w:rPr>
        <w:t>   Фольклор нашего края.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b/>
          <w:bCs/>
          <w:i/>
          <w:iCs/>
        </w:rPr>
        <w:t>Пословицы и поговорки –</w:t>
      </w:r>
      <w:r w:rsidRPr="00C604A8">
        <w:rPr>
          <w:rStyle w:val="normaltextrun"/>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b/>
          <w:bCs/>
          <w:i/>
        </w:rPr>
        <w:t>Загадки.</w:t>
      </w:r>
      <w:r w:rsidRPr="00C604A8">
        <w:rPr>
          <w:rStyle w:val="normaltextrun"/>
        </w:rPr>
        <w:t xml:space="preserve"> Афористичность загадок.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Ответ письменный на поставленный вопрос «В чём красота и мудрость народных обрядов?»</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Теория литературы. Обрядовый фольклор (начальные представления). Малые жанры фольклора: пословицы и поговорки, загадки.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III</w:t>
      </w:r>
      <w:r w:rsidRPr="00C604A8">
        <w:rPr>
          <w:rStyle w:val="normaltextrun"/>
          <w:b/>
          <w:bCs/>
        </w:rPr>
        <w:t xml:space="preserve">. Древнерусская литература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rPr>
        <w:t xml:space="preserve">Выдающийся памятник древнерусской литературы. </w:t>
      </w:r>
      <w:r w:rsidRPr="00C604A8">
        <w:rPr>
          <w:rStyle w:val="normaltextrun"/>
          <w:bCs/>
          <w:i/>
          <w:iCs/>
        </w:rPr>
        <w:t>«Повесть временных лет»</w:t>
      </w:r>
      <w:r w:rsidRPr="00C604A8">
        <w:rPr>
          <w:rStyle w:val="normaltextrun"/>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bCs/>
          <w:i/>
          <w:iCs/>
        </w:rPr>
        <w:t>«Сказание о белгородском киселе»</w:t>
      </w:r>
      <w:r w:rsidRPr="00C604A8">
        <w:rPr>
          <w:rStyle w:val="normaltextrun"/>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IV</w:t>
      </w:r>
      <w:r w:rsidRPr="00C604A8">
        <w:rPr>
          <w:rStyle w:val="normaltextrun"/>
          <w:b/>
          <w:bCs/>
        </w:rPr>
        <w:t>.  Русская литература </w:t>
      </w:r>
      <w:r w:rsidRPr="00C604A8">
        <w:rPr>
          <w:rStyle w:val="normaltextrun"/>
          <w:b/>
          <w:bCs/>
          <w:lang w:val="en-US"/>
        </w:rPr>
        <w:t>XVIII</w:t>
      </w:r>
      <w:r w:rsidRPr="00C604A8">
        <w:rPr>
          <w:rStyle w:val="normaltextrun"/>
          <w:b/>
          <w:bCs/>
        </w:rPr>
        <w:t xml:space="preserve"> века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spellingerror"/>
          <w:b/>
          <w:bCs/>
          <w:i/>
          <w:iCs/>
        </w:rPr>
        <w:t>И.И. Дмитриев</w:t>
      </w:r>
      <w:r w:rsidRPr="00C604A8">
        <w:rPr>
          <w:rStyle w:val="normaltextrun"/>
          <w:b/>
          <w:bCs/>
          <w:i/>
          <w:iCs/>
        </w:rPr>
        <w:t>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 xml:space="preserve">Знакомство с баснописцем </w:t>
      </w:r>
      <w:r w:rsidRPr="00C604A8">
        <w:rPr>
          <w:rStyle w:val="spellingerror"/>
        </w:rPr>
        <w:t>И.И. Дмитриевым</w:t>
      </w:r>
      <w:r w:rsidRPr="00C604A8">
        <w:rPr>
          <w:rStyle w:val="normaltextrun"/>
        </w:rPr>
        <w:t xml:space="preserve">. Русская басня. </w:t>
      </w:r>
      <w:r w:rsidRPr="00C604A8">
        <w:rPr>
          <w:rStyle w:val="normaltextrun"/>
          <w:bCs/>
          <w:i/>
          <w:iCs/>
        </w:rPr>
        <w:t>«Муха»</w:t>
      </w:r>
      <w:r w:rsidRPr="00C604A8">
        <w:rPr>
          <w:rStyle w:val="normaltextrun"/>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spellingerror"/>
          <w:b/>
          <w:bCs/>
          <w:i/>
          <w:iCs/>
        </w:rPr>
        <w:t>И.А. Крылов</w:t>
      </w:r>
    </w:p>
    <w:p w:rsidR="00C15B7E" w:rsidRPr="00C604A8" w:rsidRDefault="00C15B7E" w:rsidP="00C15B7E">
      <w:pPr>
        <w:pStyle w:val="paragraph"/>
        <w:spacing w:before="0" w:beforeAutospacing="0" w:after="0" w:afterAutospacing="0"/>
        <w:ind w:firstLine="180"/>
        <w:jc w:val="both"/>
        <w:textAlignment w:val="baseline"/>
      </w:pPr>
      <w:r w:rsidRPr="00C604A8">
        <w:rPr>
          <w:rStyle w:val="normaltextrun"/>
        </w:rPr>
        <w:t>Творчество «Дедушки Крылова». История басен. </w:t>
      </w:r>
      <w:r w:rsidRPr="00C604A8">
        <w:rPr>
          <w:rStyle w:val="eop"/>
        </w:rPr>
        <w:t> </w:t>
      </w:r>
    </w:p>
    <w:p w:rsidR="00C15B7E" w:rsidRPr="00C604A8" w:rsidRDefault="00C15B7E" w:rsidP="00C15B7E">
      <w:pPr>
        <w:pStyle w:val="paragraph"/>
        <w:spacing w:before="0" w:beforeAutospacing="0" w:after="0" w:afterAutospacing="0"/>
        <w:ind w:firstLine="180"/>
        <w:jc w:val="both"/>
        <w:textAlignment w:val="baseline"/>
      </w:pPr>
      <w:r w:rsidRPr="00C604A8">
        <w:rPr>
          <w:rStyle w:val="normaltextrun"/>
        </w:rPr>
        <w:t xml:space="preserve">Мораль в баснях </w:t>
      </w:r>
      <w:r w:rsidRPr="00C604A8">
        <w:rPr>
          <w:rStyle w:val="spellingerror"/>
        </w:rPr>
        <w:t xml:space="preserve">И.А. Крылова </w:t>
      </w:r>
      <w:r w:rsidRPr="00C604A8">
        <w:rPr>
          <w:rStyle w:val="normaltextrun"/>
          <w:bCs/>
          <w:i/>
          <w:iCs/>
        </w:rPr>
        <w:t>«Волк на псарне», «Ларчик», «Листья и корни».</w:t>
      </w:r>
      <w:r w:rsidRPr="00C604A8">
        <w:rPr>
          <w:rStyle w:val="normaltextrun"/>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rPr>
        <w:lastRenderedPageBreak/>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sidRPr="00C604A8">
        <w:rPr>
          <w:rStyle w:val="normaltextrun"/>
          <w:b/>
          <w:bCs/>
          <w:i/>
          <w:iCs/>
        </w:rPr>
        <w:t>Эзоп</w:t>
      </w:r>
      <w:r w:rsidRPr="00C604A8">
        <w:rPr>
          <w:rStyle w:val="normaltextrun"/>
        </w:rPr>
        <w:t xml:space="preserve"> «Ворон и Лисица», «Жук и Муравей». </w:t>
      </w:r>
      <w:r w:rsidRPr="00C604A8">
        <w:rPr>
          <w:rStyle w:val="normaltextrun"/>
          <w:b/>
          <w:bCs/>
          <w:i/>
          <w:iCs/>
        </w:rPr>
        <w:t xml:space="preserve">Ж. Лафонтен </w:t>
      </w:r>
      <w:r w:rsidRPr="00C604A8">
        <w:rPr>
          <w:rStyle w:val="normaltextrun"/>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604A8">
        <w:rPr>
          <w:rStyle w:val="eop"/>
        </w:rPr>
        <w:t> </w:t>
      </w:r>
    </w:p>
    <w:p w:rsidR="00C15B7E" w:rsidRPr="00C604A8" w:rsidRDefault="00C15B7E" w:rsidP="00C15B7E">
      <w:pPr>
        <w:pStyle w:val="paragraph"/>
        <w:spacing w:before="0" w:beforeAutospacing="0" w:after="0" w:afterAutospacing="0"/>
        <w:ind w:firstLine="180"/>
        <w:jc w:val="both"/>
        <w:textAlignment w:val="baseline"/>
      </w:pPr>
      <w:r w:rsidRPr="00C604A8">
        <w:rPr>
          <w:rStyle w:val="normaltextrun"/>
        </w:rPr>
        <w:t>Теория литературы. Басня. Аллегория. Мораль (развитие представлений).</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V</w:t>
      </w:r>
      <w:r w:rsidRPr="00C604A8">
        <w:rPr>
          <w:rStyle w:val="normaltextrun"/>
          <w:b/>
          <w:bCs/>
        </w:rPr>
        <w:t>. Русская литература </w:t>
      </w:r>
      <w:r w:rsidRPr="00C604A8">
        <w:rPr>
          <w:rStyle w:val="normaltextrun"/>
          <w:b/>
          <w:bCs/>
          <w:lang w:val="en-US"/>
        </w:rPr>
        <w:t>XIX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b/>
          <w:bCs/>
          <w:i/>
          <w:iCs/>
        </w:rPr>
        <w:t xml:space="preserve">А.С. Пушкин </w:t>
      </w:r>
    </w:p>
    <w:p w:rsidR="00C15B7E" w:rsidRPr="00C604A8" w:rsidRDefault="00C15B7E" w:rsidP="00C15B7E">
      <w:pPr>
        <w:pStyle w:val="paragraph"/>
        <w:spacing w:before="0" w:beforeAutospacing="0" w:after="0" w:afterAutospacing="0"/>
        <w:ind w:firstLine="180"/>
        <w:jc w:val="both"/>
        <w:textAlignment w:val="baseline"/>
      </w:pPr>
      <w:r w:rsidRPr="00C604A8">
        <w:rPr>
          <w:rStyle w:val="normaltextrun"/>
        </w:rPr>
        <w:t>Краткий рассказ о поэте. Лицейские годы жизни А.С. Пушкина. Южная ссылка. </w:t>
      </w:r>
      <w:r w:rsidRPr="00C604A8">
        <w:rPr>
          <w:rStyle w:val="normaltextrun"/>
          <w:b/>
          <w:bCs/>
          <w:i/>
          <w:iCs/>
        </w:rPr>
        <w:t>«Узник».</w:t>
      </w:r>
      <w:r w:rsidRPr="00C604A8">
        <w:rPr>
          <w:rStyle w:val="normaltextrun"/>
        </w:rPr>
        <w:t> </w:t>
      </w:r>
      <w:r w:rsidRPr="00C604A8">
        <w:rPr>
          <w:rStyle w:val="eop"/>
        </w:rPr>
        <w:t> </w:t>
      </w:r>
    </w:p>
    <w:p w:rsidR="00C15B7E" w:rsidRPr="00C604A8" w:rsidRDefault="00C15B7E" w:rsidP="00C15B7E">
      <w:pPr>
        <w:pStyle w:val="paragraph"/>
        <w:spacing w:before="0" w:beforeAutospacing="0" w:after="0" w:afterAutospacing="0"/>
        <w:ind w:firstLine="180"/>
        <w:jc w:val="both"/>
        <w:textAlignment w:val="baseline"/>
      </w:pPr>
      <w:r w:rsidRPr="00C604A8">
        <w:rPr>
          <w:rStyle w:val="normaltextrun"/>
        </w:rPr>
        <w:t xml:space="preserve">Вольнолюбивые устремления поэта. </w:t>
      </w:r>
      <w:r w:rsidRPr="00C604A8">
        <w:rPr>
          <w:rStyle w:val="contextualspellingandgrammarerror"/>
        </w:rPr>
        <w:t xml:space="preserve">Народно-поэтический </w:t>
      </w:r>
      <w:r w:rsidRPr="00C604A8">
        <w:rPr>
          <w:rStyle w:val="normaltextrun"/>
        </w:rPr>
        <w:t>колорит стихотворения. Антитеза. Особенности ритма и роль рифмы.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rPr>
        <w:t xml:space="preserve">Лицейские друзья Пушкина. </w:t>
      </w:r>
      <w:r w:rsidRPr="00C604A8">
        <w:rPr>
          <w:rStyle w:val="normaltextrun"/>
          <w:bCs/>
          <w:i/>
          <w:iCs/>
        </w:rPr>
        <w:t>«И.И. Пущину».</w:t>
      </w:r>
      <w:r w:rsidRPr="00C604A8">
        <w:rPr>
          <w:rStyle w:val="normaltextrun"/>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bCs/>
          <w:i/>
          <w:iCs/>
        </w:rPr>
        <w:t>«Зимнее утро».</w:t>
      </w:r>
      <w:r w:rsidRPr="00C604A8">
        <w:rPr>
          <w:rStyle w:val="normaltextrun"/>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rPr>
        <w:t xml:space="preserve">История создания романа </w:t>
      </w:r>
      <w:r w:rsidRPr="00C604A8">
        <w:rPr>
          <w:rStyle w:val="normaltextrun"/>
          <w:bCs/>
          <w:i/>
          <w:iCs/>
        </w:rPr>
        <w:t>«Дубровский»</w:t>
      </w:r>
      <w:r w:rsidRPr="00C604A8">
        <w:rPr>
          <w:rStyle w:val="normaltextrun"/>
        </w:rPr>
        <w:t xml:space="preserve">. Историко-культурный контекст времени. Изображение русского барства. </w:t>
      </w:r>
      <w:r w:rsidRPr="00C604A8">
        <w:rPr>
          <w:rStyle w:val="spellingerror"/>
        </w:rPr>
        <w:t>Дубрсвский</w:t>
      </w:r>
      <w:r w:rsidRPr="00C604A8">
        <w:rPr>
          <w:rStyle w:val="normaltextrun"/>
        </w:rPr>
        <w:t xml:space="preserve">-старший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w:t>
      </w:r>
      <w:r w:rsidRPr="00C604A8">
        <w:rPr>
          <w:rStyle w:val="spellingerror"/>
        </w:rPr>
        <w:t>Пафнутьича</w:t>
      </w:r>
      <w:r w:rsidRPr="00C604A8">
        <w:rPr>
          <w:rStyle w:val="normaltextrun"/>
        </w:rPr>
        <w:t xml:space="preserve"> Спицына. Композиция и сюжет. Романтическая история любви Владимира и Маши. Троекуров и князь </w:t>
      </w:r>
      <w:r w:rsidRPr="00C604A8">
        <w:rPr>
          <w:rStyle w:val="spellingerror"/>
        </w:rPr>
        <w:t>Верейский</w:t>
      </w:r>
      <w:r w:rsidRPr="00C604A8">
        <w:rPr>
          <w:rStyle w:val="normaltextrun"/>
        </w:rPr>
        <w:t xml:space="preserve">. Судьба Марьи </w:t>
      </w:r>
      <w:r w:rsidRPr="00C604A8">
        <w:rPr>
          <w:rStyle w:val="spellingerror"/>
        </w:rPr>
        <w:t xml:space="preserve">Кириловны </w:t>
      </w:r>
      <w:r w:rsidRPr="00C604A8">
        <w:rPr>
          <w:rStyle w:val="normaltextrun"/>
        </w:rPr>
        <w:t>и Дубровского. Авторское отношение к героям.</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Урок внеклассного чтения. </w:t>
      </w:r>
    </w:p>
    <w:p w:rsidR="00C15B7E" w:rsidRPr="00C604A8" w:rsidRDefault="00C15B7E" w:rsidP="00C15B7E">
      <w:pPr>
        <w:pStyle w:val="paragraph"/>
        <w:spacing w:before="0" w:beforeAutospacing="0" w:after="0" w:afterAutospacing="0"/>
        <w:ind w:firstLine="360"/>
        <w:jc w:val="both"/>
        <w:textAlignment w:val="baseline"/>
      </w:pPr>
      <w:r w:rsidRPr="00C604A8">
        <w:rPr>
          <w:rStyle w:val="spellingerror"/>
          <w:b/>
          <w:bCs/>
          <w:i/>
          <w:iCs/>
        </w:rPr>
        <w:t xml:space="preserve">А.С. Пушкин </w:t>
      </w:r>
      <w:r w:rsidRPr="00C604A8">
        <w:rPr>
          <w:rStyle w:val="normaltextrun"/>
          <w:bCs/>
          <w:i/>
          <w:iCs/>
        </w:rPr>
        <w:t>«Повести покойного Ивана Петровича Белкина»</w:t>
      </w:r>
      <w:r w:rsidRPr="00C604A8">
        <w:rPr>
          <w:rStyle w:val="normaltextrun"/>
          <w:b/>
          <w:bCs/>
          <w:i/>
          <w:iCs/>
        </w:rPr>
        <w:t xml:space="preserve"> </w:t>
      </w:r>
      <w:r w:rsidRPr="00C604A8">
        <w:rPr>
          <w:rStyle w:val="normaltextrun"/>
        </w:rPr>
        <w:t>(по выбору). Книга (цикл) повестей. Повествование от лица вымышленного автора как художественный приём.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bCs/>
          <w:i/>
          <w:iCs/>
        </w:rPr>
        <w:t>«Барышня-крестьянка»</w:t>
      </w:r>
      <w:r w:rsidRPr="00C604A8">
        <w:rPr>
          <w:rStyle w:val="normaltextrun"/>
        </w:rPr>
        <w:t>. Сюжет и герои повести. Юмористическая ситуация в повести. Судьба героев.</w:t>
      </w:r>
      <w:r w:rsidRPr="00C604A8">
        <w:rPr>
          <w:rStyle w:val="normaltextrun"/>
          <w:b/>
          <w:bCs/>
          <w:i/>
          <w:iCs/>
        </w:rPr>
        <w:t xml:space="preserve"> </w:t>
      </w:r>
      <w:r w:rsidRPr="00C604A8">
        <w:rPr>
          <w:rStyle w:val="normaltextrun"/>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М.Ю. Лермонтов </w:t>
      </w:r>
    </w:p>
    <w:p w:rsidR="00C15B7E" w:rsidRPr="00C604A8" w:rsidRDefault="00C15B7E" w:rsidP="00C15B7E">
      <w:pPr>
        <w:pStyle w:val="paragraph"/>
        <w:shd w:val="clear" w:color="auto" w:fill="FFFFFF"/>
        <w:spacing w:before="0" w:beforeAutospacing="0" w:after="0" w:afterAutospacing="0"/>
        <w:ind w:firstLine="270"/>
        <w:jc w:val="both"/>
        <w:textAlignment w:val="baseline"/>
      </w:pPr>
      <w:r w:rsidRPr="00C604A8">
        <w:rPr>
          <w:rStyle w:val="normaltextrun"/>
        </w:rPr>
        <w:t xml:space="preserve">Детство и юность М.Ю. Лермонтова. Ученические годы поэта. </w:t>
      </w:r>
      <w:r w:rsidRPr="00C604A8">
        <w:rPr>
          <w:rStyle w:val="normaltextrun"/>
          <w:bCs/>
          <w:i/>
          <w:iCs/>
        </w:rPr>
        <w:t>«Парус».</w:t>
      </w:r>
      <w:r w:rsidRPr="00C604A8">
        <w:rPr>
          <w:rStyle w:val="normaltextrun"/>
        </w:rPr>
        <w:t xml:space="preserve"> Жажда борьбы и свободы – основной мотив стихотворения </w:t>
      </w:r>
      <w:r w:rsidRPr="00C604A8">
        <w:rPr>
          <w:rStyle w:val="normaltextrun"/>
          <w:bCs/>
          <w:i/>
          <w:iCs/>
        </w:rPr>
        <w:t>«Тучи»</w:t>
      </w:r>
      <w:r w:rsidRPr="00C604A8">
        <w:rPr>
          <w:rStyle w:val="normaltextrun"/>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C604A8">
        <w:rPr>
          <w:rStyle w:val="normaltextrun"/>
          <w:bCs/>
          <w:i/>
          <w:iCs/>
        </w:rPr>
        <w:t>«На севере диком стоит одиноко...», «Утёс», «Листок»</w:t>
      </w:r>
      <w:r w:rsidRPr="00C604A8">
        <w:rPr>
          <w:rStyle w:val="normaltextrun"/>
        </w:rPr>
        <w:t xml:space="preserve">. Особенности выражения чувства одиночества в лирике Лермонтова. </w:t>
      </w:r>
      <w:r w:rsidRPr="00C604A8">
        <w:rPr>
          <w:rStyle w:val="normaltextrun"/>
          <w:bCs/>
          <w:i/>
          <w:iCs/>
        </w:rPr>
        <w:t>«Три пальмы».</w:t>
      </w:r>
      <w:r w:rsidRPr="00C604A8">
        <w:rPr>
          <w:rStyle w:val="normaltextrun"/>
        </w:rPr>
        <w:t xml:space="preserve"> Тема природы и человека. Аллитерация. Баллада.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spellingerror"/>
          <w:b/>
          <w:bCs/>
          <w:i/>
          <w:iCs/>
        </w:rPr>
        <w:t>И.С. Тургенев</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normaltextrun"/>
        </w:rPr>
        <w:lastRenderedPageBreak/>
        <w:t xml:space="preserve">Слово о писателе. Рассказ </w:t>
      </w:r>
      <w:r w:rsidRPr="00C604A8">
        <w:rPr>
          <w:rStyle w:val="normaltextrun"/>
          <w:bCs/>
          <w:i/>
          <w:iCs/>
        </w:rPr>
        <w:t>«Бежин луг»</w:t>
      </w:r>
      <w:r w:rsidRPr="00C604A8">
        <w:rPr>
          <w:rStyle w:val="normaltextrun"/>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spellingerror"/>
          <w:b/>
          <w:bCs/>
          <w:i/>
          <w:iCs/>
        </w:rPr>
        <w:t>Ф.И. Тютчев</w:t>
      </w:r>
      <w:r w:rsidRPr="00C604A8">
        <w:rPr>
          <w:rStyle w:val="normaltextrun"/>
          <w:b/>
          <w:bCs/>
          <w:i/>
          <w:iCs/>
        </w:rPr>
        <w:t>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bCs/>
          <w:i/>
          <w:iCs/>
        </w:rPr>
        <w:t>«Неохотно и несмело...»,</w:t>
      </w:r>
      <w:r w:rsidRPr="00C604A8">
        <w:rPr>
          <w:rStyle w:val="normaltextrun"/>
        </w:rPr>
        <w:t xml:space="preserve"> </w:t>
      </w:r>
      <w:r w:rsidRPr="00C604A8">
        <w:rPr>
          <w:rStyle w:val="normaltextrun"/>
          <w:bCs/>
          <w:i/>
          <w:iCs/>
        </w:rPr>
        <w:t xml:space="preserve">«Листья», «С поляны коршун поднялся...». </w:t>
      </w:r>
      <w:r w:rsidRPr="00C604A8">
        <w:rPr>
          <w:rStyle w:val="normaltextrun"/>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Лирический герой. Параллелизм. Контраст. Символический образ.</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spellingerror"/>
          <w:b/>
          <w:bCs/>
          <w:i/>
          <w:iCs/>
        </w:rPr>
        <w:t>А.А. Фет</w:t>
      </w:r>
      <w:r w:rsidRPr="00C604A8">
        <w:rPr>
          <w:rStyle w:val="normaltextrun"/>
          <w:b/>
          <w:bCs/>
          <w:i/>
          <w:iCs/>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bCs/>
          <w:i/>
          <w:iCs/>
        </w:rPr>
        <w:t xml:space="preserve">«Ель рукавом мне тропинку завесила...», «Ещё майская ночь», </w:t>
      </w:r>
      <w:r w:rsidRPr="00C604A8">
        <w:rPr>
          <w:rStyle w:val="normaltextrun"/>
          <w:bCs/>
        </w:rPr>
        <w:t>«</w:t>
      </w:r>
      <w:r w:rsidRPr="00C604A8">
        <w:rPr>
          <w:rStyle w:val="normaltextrun"/>
          <w:bCs/>
          <w:i/>
          <w:iCs/>
        </w:rPr>
        <w:t xml:space="preserve">Учись у них – у дуба, у березы...». </w:t>
      </w:r>
      <w:r w:rsidRPr="00C604A8">
        <w:rPr>
          <w:rStyle w:val="normaltextrun"/>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spellingerror"/>
          <w:b/>
          <w:bCs/>
          <w:i/>
          <w:iCs/>
        </w:rPr>
        <w:t>Н.А. Некрасов</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normaltextrun"/>
        </w:rPr>
        <w:t xml:space="preserve">Страницы жизни Н.А. Некрасова. </w:t>
      </w:r>
      <w:r w:rsidRPr="00C604A8">
        <w:rPr>
          <w:rStyle w:val="normaltextrun"/>
          <w:bCs/>
          <w:i/>
          <w:iCs/>
        </w:rPr>
        <w:t>«Железная дорога»</w:t>
      </w:r>
      <w:r w:rsidRPr="00C604A8">
        <w:rPr>
          <w:rStyle w:val="normaltextrun"/>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right="-15" w:firstLine="285"/>
        <w:jc w:val="both"/>
        <w:textAlignment w:val="baseline"/>
      </w:pPr>
      <w:r w:rsidRPr="00C604A8">
        <w:rPr>
          <w:rStyle w:val="normaltextrun"/>
        </w:rPr>
        <w:t>Трёхсложный размеры стиха.</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285"/>
        <w:jc w:val="both"/>
        <w:textAlignment w:val="baseline"/>
      </w:pPr>
      <w:r w:rsidRPr="00C604A8">
        <w:rPr>
          <w:rStyle w:val="normaltextrun"/>
          <w:b/>
          <w:bCs/>
          <w:i/>
          <w:iCs/>
        </w:rPr>
        <w:t xml:space="preserve">Н.С. Лесков </w:t>
      </w:r>
    </w:p>
    <w:p w:rsidR="00C15B7E" w:rsidRPr="00C604A8" w:rsidRDefault="00C15B7E" w:rsidP="00C15B7E">
      <w:pPr>
        <w:pStyle w:val="paragraph"/>
        <w:shd w:val="clear" w:color="auto" w:fill="FFFFFF"/>
        <w:spacing w:before="0" w:beforeAutospacing="0" w:after="0" w:afterAutospacing="0"/>
        <w:ind w:right="-15" w:firstLine="285"/>
        <w:jc w:val="both"/>
        <w:textAlignment w:val="baseline"/>
      </w:pPr>
      <w:r w:rsidRPr="00C604A8">
        <w:rPr>
          <w:rStyle w:val="normaltextrun"/>
        </w:rPr>
        <w:t xml:space="preserve">Жизненный опыт Н.С. Лескова – основа его творчества. </w:t>
      </w:r>
      <w:r w:rsidRPr="00C604A8">
        <w:rPr>
          <w:rStyle w:val="normaltextrun"/>
          <w:bCs/>
          <w:i/>
          <w:iCs/>
        </w:rPr>
        <w:t xml:space="preserve">«Левша». </w:t>
      </w:r>
      <w:r w:rsidRPr="00C604A8">
        <w:rPr>
          <w:rStyle w:val="normaltextrun"/>
        </w:rPr>
        <w:t>Сказ как форма повествования. Изображение Александра </w:t>
      </w:r>
      <w:r w:rsidRPr="00C604A8">
        <w:rPr>
          <w:rStyle w:val="normaltextrun"/>
          <w:lang w:val="en-US"/>
        </w:rPr>
        <w:t>I</w:t>
      </w:r>
      <w:r w:rsidRPr="00C604A8">
        <w:rPr>
          <w:rStyle w:val="normaltextrun"/>
        </w:rPr>
        <w:t xml:space="preserve"> и атамана Платова. Платов у Николая </w:t>
      </w:r>
      <w:r w:rsidRPr="00C604A8">
        <w:rPr>
          <w:rStyle w:val="normaltextrun"/>
          <w:lang w:val="en-US"/>
        </w:rPr>
        <w:t>I</w:t>
      </w:r>
      <w:r w:rsidRPr="00C604A8">
        <w:rPr>
          <w:rStyle w:val="normaltextrun"/>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285"/>
        <w:jc w:val="both"/>
        <w:textAlignment w:val="baseline"/>
      </w:pPr>
      <w:r w:rsidRPr="00C604A8">
        <w:rPr>
          <w:rStyle w:val="normaltextrun"/>
          <w:b/>
          <w:bCs/>
          <w:i/>
          <w:iCs/>
        </w:rPr>
        <w:t xml:space="preserve">Урок внеклассного чтения. </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285"/>
        <w:jc w:val="both"/>
        <w:textAlignment w:val="baseline"/>
      </w:pPr>
      <w:r w:rsidRPr="00C604A8">
        <w:rPr>
          <w:rStyle w:val="normaltextrun"/>
        </w:rPr>
        <w:t xml:space="preserve">Н.С. Лесков. Рассказ </w:t>
      </w:r>
      <w:r w:rsidRPr="00C604A8">
        <w:rPr>
          <w:rStyle w:val="normaltextrun"/>
          <w:bCs/>
          <w:i/>
          <w:iCs/>
        </w:rPr>
        <w:t xml:space="preserve">«Человек на часах». </w:t>
      </w:r>
      <w:r w:rsidRPr="00C604A8">
        <w:rPr>
          <w:rStyle w:val="normaltextrun"/>
        </w:rPr>
        <w:t>Право выбора в жизни человека. «Прописные» и нравственные законы человечества.</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285"/>
        <w:jc w:val="both"/>
        <w:textAlignment w:val="baseline"/>
      </w:pPr>
      <w:r w:rsidRPr="00C604A8">
        <w:rPr>
          <w:rStyle w:val="spellingerror"/>
          <w:b/>
          <w:bCs/>
          <w:i/>
          <w:iCs/>
        </w:rPr>
        <w:t>А.П. Чехов</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firstLine="285"/>
        <w:jc w:val="both"/>
        <w:textAlignment w:val="baseline"/>
      </w:pPr>
      <w:r w:rsidRPr="00C604A8">
        <w:rPr>
          <w:rStyle w:val="spellingerror"/>
        </w:rPr>
        <w:lastRenderedPageBreak/>
        <w:t>А.П. Чехов –</w:t>
      </w:r>
      <w:r w:rsidRPr="00C604A8">
        <w:rPr>
          <w:rStyle w:val="normaltextrun"/>
        </w:rPr>
        <w:t xml:space="preserve"> автор юмористических рассказов. Чехов – «художник жизни». Рассказы </w:t>
      </w:r>
      <w:r w:rsidRPr="00C604A8">
        <w:rPr>
          <w:rStyle w:val="normaltextrun"/>
          <w:bCs/>
          <w:i/>
          <w:iCs/>
        </w:rPr>
        <w:t xml:space="preserve">«Толстый и тонкий». </w:t>
      </w:r>
      <w:r w:rsidRPr="00C604A8">
        <w:rPr>
          <w:rStyle w:val="normaltextrun"/>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85"/>
        <w:jc w:val="both"/>
        <w:textAlignment w:val="baseline"/>
      </w:pPr>
      <w:r w:rsidRPr="00C604A8">
        <w:rPr>
          <w:rStyle w:val="normaltextrun"/>
          <w:b/>
          <w:bCs/>
          <w:i/>
          <w:iCs/>
        </w:rPr>
        <w:t xml:space="preserve">Урок внеклассного чтения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285"/>
        <w:jc w:val="both"/>
        <w:textAlignment w:val="baseline"/>
      </w:pPr>
      <w:r w:rsidRPr="00C604A8">
        <w:rPr>
          <w:rStyle w:val="normaltextrun"/>
          <w:bCs/>
          <w:i/>
          <w:iCs/>
        </w:rPr>
        <w:t>«Пересолил».</w:t>
      </w:r>
      <w:r w:rsidRPr="00C604A8">
        <w:rPr>
          <w:rStyle w:val="normaltextrun"/>
        </w:rPr>
        <w:t xml:space="preserve"> Юмористическая ситуация в рассказе. Краткость в творчестве </w:t>
      </w:r>
      <w:r w:rsidRPr="00C604A8">
        <w:rPr>
          <w:rStyle w:val="spellingerror"/>
        </w:rPr>
        <w:t>А.П. Чехова</w:t>
      </w:r>
      <w:r w:rsidRPr="00C604A8">
        <w:rPr>
          <w:rStyle w:val="normaltextrun"/>
        </w:rPr>
        <w:t>. Речевая характеристика героев.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VI</w:t>
      </w:r>
      <w:r w:rsidRPr="00C604A8">
        <w:rPr>
          <w:rStyle w:val="normaltextrun"/>
          <w:b/>
          <w:bCs/>
        </w:rPr>
        <w:t>. Русская поэзия </w:t>
      </w:r>
      <w:r w:rsidRPr="00C604A8">
        <w:rPr>
          <w:rStyle w:val="normaltextrun"/>
          <w:b/>
          <w:bCs/>
          <w:lang w:val="en-US"/>
        </w:rPr>
        <w:t>XIX</w:t>
      </w:r>
      <w:r w:rsidRPr="00C604A8">
        <w:rPr>
          <w:rStyle w:val="normaltextrun"/>
          <w:b/>
          <w:bCs/>
        </w:rPr>
        <w:t xml:space="preserve"> века </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270"/>
        <w:jc w:val="both"/>
        <w:textAlignment w:val="baseline"/>
      </w:pPr>
      <w:r w:rsidRPr="00C604A8">
        <w:rPr>
          <w:rStyle w:val="normaltextrun"/>
        </w:rPr>
        <w:t xml:space="preserve">Е.А. Баратынский. </w:t>
      </w:r>
      <w:r w:rsidRPr="00C604A8">
        <w:rPr>
          <w:rStyle w:val="normaltextrun"/>
          <w:bCs/>
          <w:i/>
          <w:iCs/>
        </w:rPr>
        <w:t>«Весна, весна! как воздух чист!..», «Чудный град порой сольётся…».</w:t>
      </w:r>
      <w:r w:rsidRPr="00C604A8">
        <w:rPr>
          <w:rStyle w:val="normaltextrun"/>
        </w:rPr>
        <w:t xml:space="preserve"> Я.П. Полонский </w:t>
      </w:r>
      <w:r w:rsidRPr="00C604A8">
        <w:rPr>
          <w:rStyle w:val="normaltextrun"/>
          <w:bCs/>
          <w:i/>
          <w:iCs/>
        </w:rPr>
        <w:t>«По горам две хмурых тучи...», «Посмотри – какая мгла…»</w:t>
      </w:r>
      <w:r w:rsidRPr="00C604A8">
        <w:rPr>
          <w:rStyle w:val="normaltextrun"/>
        </w:rPr>
        <w:t xml:space="preserve">. А.К. Толстой </w:t>
      </w:r>
      <w:r w:rsidRPr="00C604A8">
        <w:rPr>
          <w:rStyle w:val="normaltextrun"/>
          <w:bCs/>
          <w:i/>
          <w:iCs/>
        </w:rPr>
        <w:t>«Где гнутся над омутом лозы...»</w:t>
      </w:r>
      <w:r w:rsidRPr="00C604A8">
        <w:rPr>
          <w:rStyle w:val="normaltextrun"/>
        </w:rPr>
        <w:t>. Выражение переживаний и мироощущения человека в стихотворениях о родной природе. Родная природа в произведениях русских поэтов, художников и музыкантов </w:t>
      </w:r>
      <w:r w:rsidRPr="00C604A8">
        <w:rPr>
          <w:rStyle w:val="normaltextrun"/>
          <w:lang w:val="en-US"/>
        </w:rPr>
        <w:t>XIX</w:t>
      </w:r>
      <w:r w:rsidRPr="00C604A8">
        <w:rPr>
          <w:rStyle w:val="normaltextrun"/>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Теория литературы. Лирика как род литературы. Пейзажная лирика как жанр (развитие представлений).</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textAlignment w:val="baseline"/>
      </w:pPr>
      <w:r w:rsidRPr="00C604A8">
        <w:rPr>
          <w:rStyle w:val="normaltextrun"/>
          <w:b/>
          <w:bCs/>
          <w:lang w:val="en-US"/>
        </w:rPr>
        <w:t>VII</w:t>
      </w:r>
      <w:r w:rsidRPr="00C604A8">
        <w:rPr>
          <w:rStyle w:val="normaltextrun"/>
          <w:b/>
          <w:bCs/>
        </w:rPr>
        <w:t>. Русская литература </w:t>
      </w:r>
      <w:r w:rsidRPr="00C604A8">
        <w:rPr>
          <w:rStyle w:val="normaltextrun"/>
          <w:b/>
          <w:bCs/>
          <w:lang w:val="en-US"/>
        </w:rPr>
        <w:t>XX</w:t>
      </w:r>
      <w:r w:rsidRPr="00C604A8">
        <w:rPr>
          <w:rStyle w:val="normaltextrun"/>
          <w:b/>
          <w:bCs/>
        </w:rPr>
        <w:t xml:space="preserve"> века </w:t>
      </w:r>
    </w:p>
    <w:p w:rsidR="00C15B7E" w:rsidRPr="00C604A8" w:rsidRDefault="00C15B7E" w:rsidP="00C15B7E">
      <w:pPr>
        <w:pStyle w:val="paragraph"/>
        <w:spacing w:before="0" w:beforeAutospacing="0" w:after="0" w:afterAutospacing="0"/>
        <w:ind w:firstLine="360"/>
        <w:jc w:val="both"/>
        <w:textAlignment w:val="baseline"/>
      </w:pPr>
      <w:r w:rsidRPr="00C604A8">
        <w:rPr>
          <w:rStyle w:val="spellingerror"/>
          <w:b/>
          <w:bCs/>
          <w:i/>
          <w:iCs/>
        </w:rPr>
        <w:t>А.И. Куприн</w:t>
      </w:r>
      <w:r w:rsidRPr="00C604A8">
        <w:rPr>
          <w:rStyle w:val="normaltextrun"/>
          <w:b/>
          <w:bCs/>
          <w:i/>
          <w:iCs/>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 xml:space="preserve">Слово о писателе. Рассказ </w:t>
      </w:r>
      <w:r w:rsidRPr="00C604A8">
        <w:rPr>
          <w:rStyle w:val="normaltextrun"/>
          <w:bCs/>
          <w:i/>
          <w:iCs/>
        </w:rPr>
        <w:t>«Чудесный доктор»</w:t>
      </w:r>
      <w:r w:rsidRPr="00C604A8">
        <w:rPr>
          <w:rStyle w:val="normaltextrun"/>
          <w:i/>
          <w:iCs/>
        </w:rPr>
        <w:t xml:space="preserve">. </w:t>
      </w:r>
      <w:r w:rsidRPr="00C604A8">
        <w:rPr>
          <w:rStyle w:val="normaltextrun"/>
        </w:rPr>
        <w:t>Реальная основа содержания рассказа. Образ главного героя. Тема служения людям. Сострадание и взаимопомощь.</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Теория литературы. Рождественский рассказ (начальные представления).</w:t>
      </w:r>
      <w:r w:rsidRPr="00C604A8">
        <w:rPr>
          <w:rStyle w:val="eop"/>
        </w:rPr>
        <w:t> </w:t>
      </w:r>
    </w:p>
    <w:p w:rsidR="00C15B7E" w:rsidRPr="00C604A8" w:rsidRDefault="00C15B7E" w:rsidP="00C15B7E">
      <w:pPr>
        <w:pStyle w:val="paragraph"/>
        <w:spacing w:before="0" w:beforeAutospacing="0" w:after="0" w:afterAutospacing="0"/>
        <w:ind w:firstLine="360"/>
        <w:textAlignment w:val="baseline"/>
      </w:pPr>
      <w:r w:rsidRPr="00C604A8">
        <w:rPr>
          <w:rStyle w:val="spellingerror"/>
          <w:b/>
          <w:bCs/>
          <w:i/>
          <w:iCs/>
        </w:rPr>
        <w:t>А.С. Грин</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right="-15" w:firstLine="360"/>
        <w:jc w:val="both"/>
        <w:textAlignment w:val="baseline"/>
      </w:pPr>
      <w:r w:rsidRPr="00C604A8">
        <w:rPr>
          <w:rStyle w:val="normaltextrun"/>
        </w:rPr>
        <w:t xml:space="preserve">Трудная жизнь писателя. Повесть </w:t>
      </w:r>
      <w:r w:rsidRPr="00C604A8">
        <w:rPr>
          <w:rStyle w:val="normaltextrun"/>
          <w:bCs/>
          <w:i/>
          <w:iCs/>
        </w:rPr>
        <w:t>«Алые паруса»</w:t>
      </w:r>
      <w:r w:rsidRPr="00C604A8">
        <w:rPr>
          <w:rStyle w:val="normaltextrun"/>
          <w:i/>
          <w:iCs/>
        </w:rPr>
        <w:t>.</w:t>
      </w:r>
      <w:r w:rsidRPr="00C604A8">
        <w:rPr>
          <w:rStyle w:val="normaltextrun"/>
        </w:rPr>
        <w:t xml:space="preserve"> Романтическая мечта и жестокая реальная действительность в повести. Образы Ассоль и Грея. Характер и судьба главных героев.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360"/>
        <w:jc w:val="both"/>
        <w:textAlignment w:val="baseline"/>
      </w:pPr>
      <w:r w:rsidRPr="00C604A8">
        <w:rPr>
          <w:rStyle w:val="spellingerror"/>
          <w:b/>
          <w:bCs/>
          <w:i/>
          <w:iCs/>
        </w:rPr>
        <w:t>А.П. Платонов</w:t>
      </w:r>
      <w:r w:rsidRPr="00C604A8">
        <w:rPr>
          <w:rStyle w:val="normaltextrun"/>
          <w:b/>
          <w:bCs/>
          <w:i/>
          <w:iCs/>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 xml:space="preserve">Слово о писателе. Сказка-быль </w:t>
      </w:r>
      <w:r w:rsidRPr="00C604A8">
        <w:rPr>
          <w:rStyle w:val="normaltextrun"/>
          <w:bCs/>
          <w:i/>
          <w:iCs/>
        </w:rPr>
        <w:t>«Неизвестный цветок»</w:t>
      </w:r>
      <w:r w:rsidRPr="00C604A8">
        <w:rPr>
          <w:rStyle w:val="normaltextrun"/>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900"/>
        <w:jc w:val="both"/>
        <w:textAlignment w:val="baseline"/>
      </w:pPr>
      <w:r w:rsidRPr="00C604A8">
        <w:rPr>
          <w:rStyle w:val="normaltextrun"/>
          <w:b/>
          <w:bCs/>
          <w:lang w:val="en-US"/>
        </w:rPr>
        <w:t>VIII</w:t>
      </w:r>
      <w:r w:rsidRPr="00C604A8">
        <w:rPr>
          <w:rStyle w:val="normaltextrun"/>
          <w:b/>
          <w:bCs/>
        </w:rPr>
        <w:t xml:space="preserve">. Произведения о Великой Отечественной войне </w:t>
      </w:r>
    </w:p>
    <w:p w:rsidR="00C15B7E" w:rsidRPr="00C604A8" w:rsidRDefault="00C15B7E" w:rsidP="00C15B7E">
      <w:pPr>
        <w:pStyle w:val="paragraph"/>
        <w:shd w:val="clear" w:color="auto" w:fill="FFFFFF"/>
        <w:spacing w:before="0" w:beforeAutospacing="0" w:after="0" w:afterAutospacing="0"/>
        <w:ind w:right="-15" w:firstLine="360"/>
        <w:jc w:val="both"/>
        <w:textAlignment w:val="baseline"/>
      </w:pPr>
      <w:r w:rsidRPr="00C604A8">
        <w:rPr>
          <w:rStyle w:val="spellingerror"/>
          <w:b/>
          <w:bCs/>
          <w:i/>
          <w:iCs/>
        </w:rPr>
        <w:t>К.М. Симонов</w:t>
      </w:r>
      <w:r w:rsidRPr="00C604A8">
        <w:rPr>
          <w:rStyle w:val="normaltextrun"/>
          <w:b/>
          <w:bCs/>
          <w:i/>
          <w:iCs/>
        </w:rPr>
        <w:t xml:space="preserve">, </w:t>
      </w:r>
      <w:r w:rsidRPr="00C604A8">
        <w:rPr>
          <w:rStyle w:val="spellingerror"/>
          <w:b/>
          <w:bCs/>
          <w:i/>
          <w:iCs/>
        </w:rPr>
        <w:t>Д.С. Самойлов</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left="60" w:firstLine="360"/>
        <w:jc w:val="both"/>
        <w:textAlignment w:val="baseline"/>
      </w:pPr>
      <w:r w:rsidRPr="00C604A8">
        <w:rPr>
          <w:rStyle w:val="normaltextrun"/>
        </w:rPr>
        <w:t>К.М. Симонов – военный корреспондент.</w:t>
      </w:r>
      <w:r w:rsidRPr="00C604A8">
        <w:rPr>
          <w:rStyle w:val="normaltextrun"/>
          <w:bCs/>
          <w:i/>
          <w:iCs/>
        </w:rPr>
        <w:t xml:space="preserve"> «Ты помнишь, Алёша, дороги Смоленщины». </w:t>
      </w:r>
      <w:r w:rsidRPr="00C604A8">
        <w:rPr>
          <w:rStyle w:val="normaltextrun"/>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C604A8">
        <w:rPr>
          <w:rStyle w:val="normaltextrun"/>
          <w:bCs/>
          <w:i/>
          <w:iCs/>
        </w:rPr>
        <w:t>«Сороковые».</w:t>
      </w:r>
      <w:r w:rsidRPr="00C604A8">
        <w:rPr>
          <w:rStyle w:val="normaltextrun"/>
        </w:rPr>
        <w:t xml:space="preserve"> Тема Великой Отечественной войны в поэзии </w:t>
      </w:r>
      <w:r w:rsidRPr="00C604A8">
        <w:rPr>
          <w:rStyle w:val="normaltextrun"/>
          <w:lang w:val="en-US"/>
        </w:rPr>
        <w:t>XX</w:t>
      </w:r>
      <w:r w:rsidRPr="00C604A8">
        <w:rPr>
          <w:rStyle w:val="normaltextrun"/>
        </w:rPr>
        <w:t> века. Тема скорби и памяти о павших. Художественное чтение.</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firstLine="360"/>
        <w:jc w:val="both"/>
        <w:textAlignment w:val="baseline"/>
      </w:pPr>
      <w:r w:rsidRPr="00C604A8">
        <w:rPr>
          <w:rStyle w:val="spellingerror"/>
          <w:b/>
          <w:bCs/>
          <w:i/>
          <w:iCs/>
        </w:rPr>
        <w:t>В.П. Астафьев</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left="60" w:firstLine="360"/>
        <w:jc w:val="both"/>
        <w:textAlignment w:val="baseline"/>
      </w:pPr>
      <w:r w:rsidRPr="00C604A8">
        <w:rPr>
          <w:rStyle w:val="normaltextrun"/>
        </w:rPr>
        <w:t xml:space="preserve">Детство и юность В.П. Астафьева. Автобиографический характер рассказа </w:t>
      </w:r>
      <w:r w:rsidRPr="00C604A8">
        <w:rPr>
          <w:rStyle w:val="normaltextrun"/>
          <w:bCs/>
          <w:i/>
          <w:iCs/>
        </w:rPr>
        <w:t>«Конь с розовой гривой»</w:t>
      </w:r>
      <w:r w:rsidRPr="00C604A8">
        <w:rPr>
          <w:rStyle w:val="normaltextrun"/>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firstLine="360"/>
        <w:jc w:val="both"/>
        <w:textAlignment w:val="baseline"/>
      </w:pPr>
      <w:r w:rsidRPr="00C604A8">
        <w:rPr>
          <w:rStyle w:val="spellingerror"/>
          <w:b/>
          <w:bCs/>
          <w:i/>
          <w:iCs/>
        </w:rPr>
        <w:lastRenderedPageBreak/>
        <w:t>В.Г. Распутин</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firstLine="405"/>
        <w:jc w:val="both"/>
        <w:textAlignment w:val="baseline"/>
      </w:pPr>
      <w:r w:rsidRPr="00C604A8">
        <w:rPr>
          <w:rStyle w:val="normaltextrun"/>
        </w:rPr>
        <w:t>В.П. Распутин: страницы биографии.</w:t>
      </w:r>
      <w:r w:rsidRPr="00C604A8">
        <w:t xml:space="preserve"> </w:t>
      </w:r>
      <w:r w:rsidRPr="00C604A8">
        <w:rPr>
          <w:rStyle w:val="normaltextrun"/>
        </w:rPr>
        <w:t xml:space="preserve">Автобиографический рассказ </w:t>
      </w:r>
      <w:r w:rsidRPr="00C604A8">
        <w:rPr>
          <w:rStyle w:val="normaltextrun"/>
          <w:i/>
        </w:rPr>
        <w:t>«Уроки французского»</w:t>
      </w:r>
      <w:r w:rsidRPr="00C604A8">
        <w:rPr>
          <w:rStyle w:val="normaltextrun"/>
        </w:rP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w:t>
      </w:r>
      <w:r w:rsidRPr="00C604A8">
        <w:rPr>
          <w:rStyle w:val="spellingerror"/>
        </w:rPr>
        <w:t>В.П. Распутина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right="-15" w:firstLine="900"/>
        <w:jc w:val="both"/>
        <w:textAlignment w:val="baseline"/>
      </w:pPr>
      <w:r w:rsidRPr="00C604A8">
        <w:rPr>
          <w:rStyle w:val="normaltextrun"/>
          <w:b/>
          <w:bCs/>
          <w:lang w:val="en-US"/>
        </w:rPr>
        <w:t>IX</w:t>
      </w:r>
      <w:r w:rsidRPr="00C604A8">
        <w:rPr>
          <w:rStyle w:val="normaltextrun"/>
          <w:b/>
          <w:bCs/>
        </w:rPr>
        <w:t xml:space="preserve">. Писатели улыбаются </w:t>
      </w:r>
    </w:p>
    <w:p w:rsidR="00C15B7E" w:rsidRPr="00C604A8" w:rsidRDefault="00C15B7E" w:rsidP="00C15B7E">
      <w:pPr>
        <w:pStyle w:val="paragraph"/>
        <w:shd w:val="clear" w:color="auto" w:fill="FFFFFF"/>
        <w:spacing w:before="0" w:beforeAutospacing="0" w:after="0" w:afterAutospacing="0"/>
        <w:ind w:left="60" w:firstLine="285"/>
        <w:jc w:val="both"/>
        <w:textAlignment w:val="baseline"/>
      </w:pPr>
      <w:r w:rsidRPr="00C604A8">
        <w:rPr>
          <w:rStyle w:val="spellingerror"/>
          <w:b/>
          <w:bCs/>
          <w:i/>
          <w:iCs/>
        </w:rPr>
        <w:t>В.М. Шукшин</w:t>
      </w:r>
      <w:r w:rsidRPr="00C604A8">
        <w:rPr>
          <w:rStyle w:val="normaltextrun"/>
          <w:b/>
          <w:bCs/>
          <w:i/>
          <w:iCs/>
        </w:rPr>
        <w:t> </w:t>
      </w:r>
    </w:p>
    <w:p w:rsidR="00C15B7E" w:rsidRPr="00C604A8" w:rsidRDefault="00C15B7E" w:rsidP="00C15B7E">
      <w:pPr>
        <w:pStyle w:val="paragraph"/>
        <w:spacing w:before="0" w:beforeAutospacing="0" w:after="0" w:afterAutospacing="0"/>
        <w:ind w:firstLine="360"/>
        <w:jc w:val="both"/>
        <w:textAlignment w:val="baseline"/>
      </w:pPr>
      <w:r w:rsidRPr="00C604A8">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w:t>
      </w:r>
      <w:r w:rsidRPr="00C604A8">
        <w:rPr>
          <w:rStyle w:val="normaltextrun"/>
        </w:rPr>
        <w:t>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r w:rsidRPr="00C604A8">
        <w:rPr>
          <w:rStyle w:val="eop"/>
        </w:rPr>
        <w:t> </w:t>
      </w:r>
    </w:p>
    <w:p w:rsidR="00C15B7E" w:rsidRPr="00C604A8" w:rsidRDefault="00C15B7E" w:rsidP="00C15B7E">
      <w:pPr>
        <w:pStyle w:val="paragraph"/>
        <w:shd w:val="clear" w:color="auto" w:fill="FFFFFF"/>
        <w:spacing w:before="0" w:beforeAutospacing="0" w:after="0" w:afterAutospacing="0"/>
        <w:ind w:left="60" w:firstLine="285"/>
        <w:jc w:val="both"/>
        <w:textAlignment w:val="baseline"/>
      </w:pPr>
      <w:r w:rsidRPr="00C604A8">
        <w:rPr>
          <w:rStyle w:val="spellingerror"/>
          <w:b/>
          <w:bCs/>
          <w:i/>
          <w:iCs/>
        </w:rPr>
        <w:t>Ф.А. Искандер</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firstLine="285"/>
        <w:jc w:val="both"/>
        <w:textAlignment w:val="baseline"/>
      </w:pPr>
      <w:r w:rsidRPr="00C604A8">
        <w:rPr>
          <w:rStyle w:val="normaltextrun"/>
        </w:rPr>
        <w:t xml:space="preserve">Творчество </w:t>
      </w:r>
      <w:r w:rsidRPr="00C604A8">
        <w:rPr>
          <w:rStyle w:val="spellingerror"/>
        </w:rPr>
        <w:t>Ф. Искандера</w:t>
      </w:r>
      <w:r w:rsidRPr="00C604A8">
        <w:rPr>
          <w:rStyle w:val="normaltextrun"/>
        </w:rPr>
        <w:t xml:space="preserve">. </w:t>
      </w:r>
      <w:r w:rsidRPr="00C604A8">
        <w:rPr>
          <w:rStyle w:val="normaltextrun"/>
          <w:bCs/>
          <w:i/>
          <w:iCs/>
        </w:rPr>
        <w:t>«Тринадцатый подвиг Геракла»</w:t>
      </w:r>
      <w:r w:rsidRPr="00C604A8">
        <w:rPr>
          <w:rStyle w:val="normaltextrun"/>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X</w:t>
      </w:r>
      <w:r w:rsidRPr="00C604A8">
        <w:rPr>
          <w:rStyle w:val="normaltextrun"/>
          <w:b/>
          <w:bCs/>
        </w:rPr>
        <w:t>. Русская поэзии </w:t>
      </w:r>
      <w:r w:rsidRPr="00C604A8">
        <w:rPr>
          <w:rStyle w:val="normaltextrun"/>
          <w:b/>
          <w:bCs/>
          <w:lang w:val="en-US"/>
        </w:rPr>
        <w:t>XX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420"/>
        <w:jc w:val="both"/>
        <w:textAlignment w:val="baseline"/>
      </w:pPr>
      <w:r w:rsidRPr="00C604A8">
        <w:rPr>
          <w:rStyle w:val="normaltextrun"/>
          <w:b/>
          <w:bCs/>
          <w:i/>
          <w:iCs/>
        </w:rPr>
        <w:t>Русская природа в стихотворениях поэтов </w:t>
      </w:r>
      <w:r w:rsidRPr="00C604A8">
        <w:rPr>
          <w:rStyle w:val="normaltextrun"/>
          <w:b/>
          <w:bCs/>
          <w:i/>
          <w:iCs/>
          <w:lang w:val="en-US"/>
        </w:rPr>
        <w:t>XX</w:t>
      </w:r>
      <w:r w:rsidRPr="00C604A8">
        <w:rPr>
          <w:rStyle w:val="normaltextrun"/>
          <w:b/>
          <w:bCs/>
          <w:i/>
          <w:iCs/>
        </w:rPr>
        <w:t xml:space="preserve"> века </w:t>
      </w:r>
    </w:p>
    <w:p w:rsidR="00C15B7E" w:rsidRPr="00C604A8" w:rsidRDefault="00C15B7E" w:rsidP="00C15B7E">
      <w:pPr>
        <w:pStyle w:val="paragraph"/>
        <w:shd w:val="clear" w:color="auto" w:fill="FFFFFF"/>
        <w:spacing w:before="0" w:beforeAutospacing="0" w:after="0" w:afterAutospacing="0"/>
        <w:ind w:firstLine="420"/>
        <w:jc w:val="both"/>
        <w:textAlignment w:val="baseline"/>
      </w:pPr>
      <w:r w:rsidRPr="00C604A8">
        <w:rPr>
          <w:rStyle w:val="normaltextrun"/>
        </w:rPr>
        <w:t xml:space="preserve">А.А. Блок </w:t>
      </w:r>
      <w:r w:rsidRPr="00C604A8">
        <w:rPr>
          <w:rStyle w:val="normaltextrun"/>
          <w:bCs/>
          <w:i/>
          <w:iCs/>
        </w:rPr>
        <w:t>«Летний вечер», «О, как безумно за окном...»</w:t>
      </w:r>
      <w:r w:rsidRPr="00C604A8">
        <w:rPr>
          <w:rStyle w:val="normaltextrun"/>
        </w:rPr>
        <w:t xml:space="preserve">. С.А. Есенин </w:t>
      </w:r>
      <w:r w:rsidRPr="00C604A8">
        <w:rPr>
          <w:rStyle w:val="normaltextrun"/>
          <w:bCs/>
          <w:i/>
          <w:iCs/>
        </w:rPr>
        <w:t>«Мелколесье. Степь и дали...», «Пороша»</w:t>
      </w:r>
      <w:r w:rsidRPr="00C604A8">
        <w:rPr>
          <w:rStyle w:val="normaltextrun"/>
        </w:rPr>
        <w:t xml:space="preserve">. А.А. Ахматова </w:t>
      </w:r>
      <w:r w:rsidRPr="00C604A8">
        <w:rPr>
          <w:rStyle w:val="normaltextrun"/>
          <w:bCs/>
          <w:i/>
          <w:iCs/>
        </w:rPr>
        <w:t>«Перед весной бывают дни такие...»</w:t>
      </w:r>
      <w:r w:rsidRPr="00C604A8">
        <w:rPr>
          <w:rStyle w:val="normaltextrun"/>
        </w:rPr>
        <w:t xml:space="preserve">. Н.М. Рубцов </w:t>
      </w:r>
      <w:r w:rsidRPr="00C604A8">
        <w:rPr>
          <w:rStyle w:val="normaltextrun"/>
          <w:bCs/>
          <w:i/>
          <w:iCs/>
        </w:rPr>
        <w:t>«Звезда полей»</w:t>
      </w:r>
      <w:r w:rsidRPr="00C604A8">
        <w:rPr>
          <w:rStyle w:val="normaltextrun"/>
        </w:rPr>
        <w:t xml:space="preserve">. Чувство радости и печали, любви к родной природе и родине в стихотворениях поэтов </w:t>
      </w:r>
      <w:r w:rsidRPr="00C604A8">
        <w:rPr>
          <w:rStyle w:val="normaltextrun"/>
          <w:lang w:val="en-US"/>
        </w:rPr>
        <w:t>XX</w:t>
      </w:r>
      <w:r w:rsidRPr="00C604A8">
        <w:rPr>
          <w:rStyle w:val="normaltextrun"/>
        </w:rPr>
        <w:t> </w:t>
      </w:r>
      <w:r w:rsidRPr="00C604A8">
        <w:rPr>
          <w:rStyle w:val="eop"/>
        </w:rPr>
        <w:t> </w:t>
      </w:r>
      <w:r w:rsidRPr="00C604A8">
        <w:rPr>
          <w:rStyle w:val="normaltextrun"/>
        </w:rPr>
        <w:t xml:space="preserve">века. Связь ритмики и мелодики стиха с эмоциональным состоянием, выраженным в стихотворении. Стихотворения русских поэтов </w:t>
      </w:r>
      <w:r w:rsidRPr="00C604A8">
        <w:rPr>
          <w:rStyle w:val="normaltextrun"/>
          <w:lang w:val="en-US"/>
        </w:rPr>
        <w:t>XX</w:t>
      </w:r>
      <w:r w:rsidRPr="00C604A8">
        <w:rPr>
          <w:rStyle w:val="normaltextrun"/>
        </w:rPr>
        <w:t> века о природе и родине.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420"/>
        <w:jc w:val="both"/>
        <w:textAlignment w:val="baseline"/>
      </w:pPr>
      <w:r w:rsidRPr="00C604A8">
        <w:rPr>
          <w:rStyle w:val="normaltextrun"/>
        </w:rPr>
        <w:t xml:space="preserve">Элементы интонации в поэзии </w:t>
      </w:r>
      <w:r w:rsidRPr="00C604A8">
        <w:rPr>
          <w:rStyle w:val="normaltextrun"/>
          <w:lang w:val="en-US"/>
        </w:rPr>
        <w:t>XX</w:t>
      </w:r>
      <w:r w:rsidRPr="00C604A8">
        <w:rPr>
          <w:rStyle w:val="normaltextrun"/>
        </w:rPr>
        <w:t> века. Выразительное чтение.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spellingerror"/>
          <w:b/>
          <w:bCs/>
          <w:i/>
          <w:iCs/>
        </w:rPr>
        <w:t>Габдулла</w:t>
      </w:r>
      <w:r w:rsidRPr="00C604A8">
        <w:rPr>
          <w:rStyle w:val="normaltextrun"/>
          <w:b/>
          <w:bCs/>
          <w:i/>
          <w:iCs/>
        </w:rPr>
        <w:t xml:space="preserve"> Тукай, Кайсын Кулиев</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 xml:space="preserve">Поэты разных народов России. Поэзия </w:t>
      </w:r>
      <w:r w:rsidRPr="00C604A8">
        <w:rPr>
          <w:rStyle w:val="spellingerror"/>
        </w:rPr>
        <w:t>Габдуллы</w:t>
      </w:r>
      <w:r w:rsidRPr="00C604A8">
        <w:rPr>
          <w:rStyle w:val="normaltextrun"/>
        </w:rPr>
        <w:t xml:space="preserve"> Тукая </w:t>
      </w:r>
      <w:r w:rsidRPr="00C604A8">
        <w:rPr>
          <w:rStyle w:val="normaltextrun"/>
          <w:bCs/>
          <w:i/>
          <w:iCs/>
        </w:rPr>
        <w:t xml:space="preserve">«Родная деревня», «Книга» </w:t>
      </w:r>
      <w:r w:rsidRPr="00C604A8">
        <w:rPr>
          <w:rStyle w:val="normaltextrun"/>
        </w:rPr>
        <w:t xml:space="preserve">и Кайсын Кулиева </w:t>
      </w:r>
      <w:r w:rsidRPr="00C604A8">
        <w:rPr>
          <w:rStyle w:val="normaltextrun"/>
          <w:bCs/>
          <w:i/>
          <w:iCs/>
        </w:rPr>
        <w:t>«Когда на меня навалилась беда», «Каким бы малым ни был мой народ».</w:t>
      </w:r>
      <w:r w:rsidRPr="00C604A8">
        <w:rPr>
          <w:rStyle w:val="normaltextrun"/>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r w:rsidRPr="00C604A8">
        <w:rPr>
          <w:rStyle w:val="eop"/>
        </w:rPr>
        <w:t> </w:t>
      </w:r>
    </w:p>
    <w:p w:rsidR="00C15B7E" w:rsidRPr="00C604A8" w:rsidRDefault="00C15B7E" w:rsidP="00C15B7E">
      <w:pPr>
        <w:pStyle w:val="paragraph"/>
        <w:spacing w:before="0" w:beforeAutospacing="0" w:after="0" w:afterAutospacing="0"/>
        <w:ind w:firstLine="360"/>
        <w:jc w:val="both"/>
        <w:textAlignment w:val="baseline"/>
      </w:pPr>
      <w:r w:rsidRPr="00C604A8">
        <w:rPr>
          <w:rStyle w:val="normaltextrun"/>
        </w:rPr>
        <w:t>Теория литературы. Общечеловеческое и национальное в литературе разных народов.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900"/>
        <w:jc w:val="both"/>
        <w:textAlignment w:val="baseline"/>
      </w:pPr>
      <w:r w:rsidRPr="00C604A8">
        <w:rPr>
          <w:rStyle w:val="normaltextrun"/>
          <w:b/>
          <w:bCs/>
          <w:lang w:val="en-US"/>
        </w:rPr>
        <w:t>XI</w:t>
      </w:r>
      <w:r w:rsidRPr="00C604A8">
        <w:rPr>
          <w:rStyle w:val="normaltextrun"/>
          <w:b/>
          <w:bCs/>
        </w:rPr>
        <w:t xml:space="preserve">. Зарубежная литература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t xml:space="preserve">Мифы Древней Греции </w:t>
      </w:r>
    </w:p>
    <w:p w:rsidR="00C15B7E" w:rsidRPr="00C604A8" w:rsidRDefault="00C15B7E" w:rsidP="00C15B7E">
      <w:pPr>
        <w:pStyle w:val="paragraph"/>
        <w:shd w:val="clear" w:color="auto" w:fill="FFFFFF"/>
        <w:spacing w:before="0" w:beforeAutospacing="0" w:after="0" w:afterAutospacing="0"/>
        <w:ind w:firstLine="420"/>
        <w:jc w:val="both"/>
        <w:textAlignment w:val="baseline"/>
      </w:pPr>
      <w:r w:rsidRPr="00C604A8">
        <w:rPr>
          <w:rStyle w:val="normaltextrun"/>
        </w:rPr>
        <w:t xml:space="preserve">Античная мифология. </w:t>
      </w:r>
      <w:r w:rsidRPr="00C604A8">
        <w:rPr>
          <w:rStyle w:val="normaltextrun"/>
          <w:bCs/>
          <w:i/>
          <w:iCs/>
        </w:rPr>
        <w:t>«Скотный двор царя Авгия», «Яблоки Гесперид»</w:t>
      </w:r>
      <w:r w:rsidRPr="00C604A8">
        <w:rPr>
          <w:rStyle w:val="normaltextrun"/>
          <w:bCs/>
        </w:rPr>
        <w:t xml:space="preserve"> </w:t>
      </w:r>
      <w:r w:rsidRPr="00C604A8">
        <w:rPr>
          <w:rStyle w:val="normaltextrun"/>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spellingerror"/>
          <w:b/>
          <w:bCs/>
          <w:i/>
          <w:iCs/>
        </w:rPr>
        <w:t>Геротод</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Cs/>
          <w:i/>
          <w:iCs/>
        </w:rPr>
        <w:t xml:space="preserve">«Легенда об </w:t>
      </w:r>
      <w:r w:rsidRPr="00C604A8">
        <w:rPr>
          <w:rStyle w:val="spellingerror"/>
          <w:bCs/>
          <w:i/>
          <w:iCs/>
        </w:rPr>
        <w:t>Арионе</w:t>
      </w:r>
      <w:r w:rsidRPr="00C604A8">
        <w:rPr>
          <w:rStyle w:val="normaltextrun"/>
          <w:bCs/>
          <w:i/>
          <w:iCs/>
        </w:rPr>
        <w:t>».</w:t>
      </w:r>
      <w:r w:rsidRPr="00C604A8">
        <w:rPr>
          <w:rStyle w:val="normaltextrun"/>
        </w:rPr>
        <w:t xml:space="preserve"> Легенда. Отличие мифа от легенды. Реальность и фантастика в легенде.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360"/>
        <w:jc w:val="both"/>
        <w:textAlignment w:val="baseline"/>
      </w:pPr>
      <w:r w:rsidRPr="00C604A8">
        <w:rPr>
          <w:rStyle w:val="normaltextrun"/>
          <w:b/>
          <w:bCs/>
          <w:i/>
          <w:iCs/>
        </w:rPr>
        <w:lastRenderedPageBreak/>
        <w:t xml:space="preserve">Гомер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Слово о поэте</w:t>
      </w:r>
      <w:r w:rsidRPr="00C604A8">
        <w:rPr>
          <w:rStyle w:val="normaltextrun"/>
          <w:i/>
          <w:iCs/>
        </w:rPr>
        <w:t xml:space="preserve">. </w:t>
      </w:r>
      <w:r w:rsidRPr="00C604A8">
        <w:rPr>
          <w:rStyle w:val="normaltextrun"/>
          <w:bCs/>
          <w:i/>
          <w:iCs/>
        </w:rPr>
        <w:t>«Илиада» (эпизод «Изготовление оружия»).</w:t>
      </w:r>
      <w:r w:rsidRPr="00C604A8">
        <w:rPr>
          <w:rStyle w:val="normaltextrun"/>
          <w:i/>
          <w:iCs/>
        </w:rPr>
        <w:t xml:space="preserve"> </w:t>
      </w:r>
      <w:r w:rsidRPr="00C604A8">
        <w:rPr>
          <w:rStyle w:val="normaltextrun"/>
          <w:bCs/>
          <w:i/>
          <w:iCs/>
        </w:rPr>
        <w:t xml:space="preserve">«Одиссея» (эпизод «Одиссей у Циклопов. </w:t>
      </w:r>
      <w:r w:rsidRPr="00C604A8">
        <w:rPr>
          <w:rStyle w:val="spellingerror"/>
          <w:bCs/>
          <w:i/>
          <w:iCs/>
        </w:rPr>
        <w:t>Полифем</w:t>
      </w:r>
      <w:r w:rsidRPr="00C604A8">
        <w:rPr>
          <w:rStyle w:val="normaltextrun"/>
          <w:bCs/>
          <w:i/>
          <w:iCs/>
        </w:rPr>
        <w:t>»).</w:t>
      </w:r>
      <w:r w:rsidRPr="00C604A8">
        <w:rPr>
          <w:rStyle w:val="normaltextrun"/>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r w:rsidRPr="00C604A8">
        <w:rPr>
          <w:rStyle w:val="spellingerror"/>
        </w:rPr>
        <w:t>Полифем</w:t>
      </w:r>
      <w:r w:rsidRPr="00C604A8">
        <w:rPr>
          <w:rStyle w:val="normaltextrun"/>
        </w:rPr>
        <w:t>.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Теория литературы. Понятие о героическом эпосе (начальные представления).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Мигель де Сервантес Сааведра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писателе. Роман </w:t>
      </w:r>
      <w:r w:rsidRPr="00C604A8">
        <w:rPr>
          <w:rStyle w:val="normaltextrun"/>
          <w:bCs/>
          <w:i/>
          <w:iCs/>
        </w:rPr>
        <w:t>«Дон Кихот».</w:t>
      </w:r>
      <w:r w:rsidRPr="00C604A8">
        <w:rPr>
          <w:rStyle w:val="normaltextrun"/>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Теория литературы. «Вечные образы» в искусстве (начальные представления). Антитеза. Проблематика произведения. Пародия.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spellingerror"/>
          <w:b/>
          <w:bCs/>
          <w:i/>
          <w:iCs/>
        </w:rPr>
        <w:t>И.Ф. Шиллер</w:t>
      </w:r>
      <w:r w:rsidRPr="00C604A8">
        <w:rPr>
          <w:rStyle w:val="normaltextrun"/>
          <w:b/>
          <w:bCs/>
          <w:i/>
          <w:iCs/>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Необычная жизнь </w:t>
      </w:r>
      <w:r w:rsidRPr="00C604A8">
        <w:rPr>
          <w:rStyle w:val="spellingerror"/>
        </w:rPr>
        <w:t>И.Ф. Шиллера</w:t>
      </w:r>
      <w:r w:rsidRPr="00C604A8">
        <w:rPr>
          <w:rStyle w:val="normaltextrun"/>
        </w:rPr>
        <w:t xml:space="preserve">. Баллада. </w:t>
      </w:r>
      <w:r w:rsidRPr="00C604A8">
        <w:rPr>
          <w:rStyle w:val="normaltextrun"/>
          <w:bCs/>
          <w:i/>
          <w:iCs/>
        </w:rPr>
        <w:t>«Перчатка».</w:t>
      </w:r>
      <w:r w:rsidRPr="00C604A8">
        <w:rPr>
          <w:rStyle w:val="normaltextrun"/>
        </w:rPr>
        <w:t xml:space="preserve"> Сравнительная работа по переводам </w:t>
      </w:r>
      <w:r w:rsidRPr="00C604A8">
        <w:rPr>
          <w:rStyle w:val="spellingerror"/>
        </w:rPr>
        <w:t xml:space="preserve">В. Жуковского </w:t>
      </w:r>
      <w:r w:rsidRPr="00C604A8">
        <w:rPr>
          <w:rStyle w:val="normaltextrun"/>
        </w:rPr>
        <w:t xml:space="preserve">и </w:t>
      </w:r>
      <w:r w:rsidRPr="00C604A8">
        <w:rPr>
          <w:rStyle w:val="spellingerror"/>
        </w:rPr>
        <w:t>М.Ю. Лермонтова</w:t>
      </w:r>
      <w:r w:rsidRPr="00C604A8">
        <w:rPr>
          <w:rStyle w:val="normaltextrun"/>
        </w:rPr>
        <w:t>.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Теория литературы. Рыцарская баллада (начальные представления).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spellingerror"/>
          <w:b/>
          <w:bCs/>
          <w:i/>
          <w:iCs/>
        </w:rPr>
        <w:t>Проспер</w:t>
      </w:r>
      <w:r w:rsidRPr="00C604A8">
        <w:rPr>
          <w:rStyle w:val="normaltextrun"/>
          <w:b/>
          <w:bCs/>
          <w:i/>
          <w:iCs/>
        </w:rPr>
        <w:t xml:space="preserve"> Мериме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Жизнь писателя-реалиста. Новелла. </w:t>
      </w:r>
      <w:r w:rsidRPr="00C604A8">
        <w:rPr>
          <w:rStyle w:val="normaltextrun"/>
          <w:bCs/>
          <w:i/>
          <w:iCs/>
        </w:rPr>
        <w:t>«Маттео Фальконе».</w:t>
      </w:r>
      <w:r w:rsidRPr="00C604A8">
        <w:rPr>
          <w:rStyle w:val="normaltextrun"/>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Романтический сюжет и его реалистическое воплощение.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Антуан де Сент-Экзюпери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писателе. Повесть-сказка </w:t>
      </w:r>
      <w:r w:rsidRPr="00C604A8">
        <w:rPr>
          <w:rStyle w:val="normaltextrun"/>
          <w:bCs/>
          <w:i/>
          <w:iCs/>
        </w:rPr>
        <w:t>«Маленький принц»</w:t>
      </w:r>
      <w:r w:rsidRPr="00C604A8">
        <w:rPr>
          <w:rStyle w:val="normaltextrun"/>
          <w:i/>
          <w:iCs/>
        </w:rPr>
        <w:t>.</w:t>
      </w:r>
      <w:r w:rsidRPr="00C604A8">
        <w:rPr>
          <w:rStyle w:val="normaltextrun"/>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Теория литературы. Притча (начальные представления).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eop"/>
        </w:rPr>
        <w:lastRenderedPageBreak/>
        <w:t> </w:t>
      </w: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литературы 7 КЛАСС (третий год обучения на уровне основного общего</w:t>
      </w:r>
      <w:r w:rsidRPr="00C604A8">
        <w:t xml:space="preserve"> </w:t>
      </w:r>
      <w:r w:rsidRPr="00C604A8">
        <w:rPr>
          <w:b/>
          <w:bCs/>
        </w:rPr>
        <w:t xml:space="preserve">образования)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w:t>
      </w:r>
      <w:r w:rsidRPr="00C604A8">
        <w:rPr>
          <w:rStyle w:val="normaltextrun"/>
          <w:b/>
          <w:bCs/>
        </w:rPr>
        <w:t xml:space="preserve">. Введение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II</w:t>
      </w:r>
      <w:r w:rsidRPr="00C604A8">
        <w:rPr>
          <w:rStyle w:val="normaltextrun"/>
          <w:b/>
          <w:bCs/>
        </w:rPr>
        <w:t xml:space="preserve">. Фольклор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Предания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Понятие о преданиях. </w:t>
      </w:r>
      <w:r w:rsidRPr="00C604A8">
        <w:rPr>
          <w:rStyle w:val="normaltextrun"/>
          <w:i/>
          <w:iCs/>
        </w:rPr>
        <w:t>«Пётр и плотник».</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Былины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Понятие о былине. </w:t>
      </w:r>
      <w:r w:rsidRPr="00C604A8">
        <w:rPr>
          <w:rStyle w:val="normaltextrun"/>
          <w:i/>
          <w:iCs/>
        </w:rPr>
        <w:t>«</w:t>
      </w:r>
      <w:r w:rsidRPr="00C604A8">
        <w:rPr>
          <w:rStyle w:val="spellingerror"/>
          <w:i/>
          <w:iCs/>
        </w:rPr>
        <w:t xml:space="preserve">Вольга </w:t>
      </w:r>
      <w:r w:rsidRPr="00C604A8">
        <w:rPr>
          <w:rStyle w:val="normaltextrun"/>
          <w:i/>
          <w:iCs/>
        </w:rPr>
        <w:t xml:space="preserve">и Микула </w:t>
      </w:r>
      <w:r w:rsidRPr="00C604A8">
        <w:rPr>
          <w:rStyle w:val="spellingerror"/>
          <w:i/>
          <w:iCs/>
        </w:rPr>
        <w:t>Селянинович</w:t>
      </w:r>
      <w:r w:rsidRPr="00C604A8">
        <w:rPr>
          <w:rStyle w:val="normaltextrun"/>
          <w:i/>
          <w:iCs/>
        </w:rPr>
        <w:t xml:space="preserve">». </w:t>
      </w:r>
      <w:r w:rsidRPr="00C604A8">
        <w:rPr>
          <w:rStyle w:val="normaltextrun"/>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Урок внеклассного чтения. </w:t>
      </w:r>
      <w:r w:rsidRPr="00C604A8">
        <w:rPr>
          <w:rStyle w:val="normaltextrun"/>
          <w:i/>
          <w:iCs/>
        </w:rPr>
        <w:t xml:space="preserve">«Илья Муромец и Соловей-Разбойник». </w:t>
      </w:r>
      <w:r w:rsidRPr="00C604A8">
        <w:rPr>
          <w:rStyle w:val="normaltextrun"/>
        </w:rPr>
        <w:t>Бескорыстное служение родине и народу, мужество, справедливость, чувство собственного достоинства – основные черты характера Ильи Муромца.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Карело-финский эпос. Особенности русских былин.</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Пословицы и поговорки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III</w:t>
      </w:r>
      <w:r w:rsidRPr="00C604A8">
        <w:rPr>
          <w:rStyle w:val="normaltextrun"/>
          <w:b/>
          <w:bCs/>
        </w:rPr>
        <w:t>.</w:t>
      </w:r>
      <w:r w:rsidRPr="00C604A8">
        <w:rPr>
          <w:rStyle w:val="normaltextrun"/>
        </w:rPr>
        <w:t> </w:t>
      </w:r>
      <w:r w:rsidRPr="00C604A8">
        <w:rPr>
          <w:rStyle w:val="normaltextrun"/>
          <w:b/>
          <w:bCs/>
        </w:rPr>
        <w:t xml:space="preserve">Древнерусская литература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Памятник древнерусской литературы </w:t>
      </w:r>
      <w:r w:rsidRPr="00C604A8">
        <w:rPr>
          <w:rStyle w:val="normaltextrun"/>
          <w:i/>
          <w:iCs/>
        </w:rPr>
        <w:t>«Повесть временных лет»</w:t>
      </w:r>
      <w:r w:rsidRPr="00C604A8">
        <w:rPr>
          <w:rStyle w:val="normaltextrun"/>
        </w:rPr>
        <w:t>. </w:t>
      </w:r>
      <w:r w:rsidRPr="00C604A8">
        <w:rPr>
          <w:rStyle w:val="normaltextrun"/>
          <w:i/>
          <w:iCs/>
        </w:rPr>
        <w:t>«Поучение» </w:t>
      </w:r>
      <w:r w:rsidRPr="00C604A8">
        <w:rPr>
          <w:rStyle w:val="normaltextrun"/>
        </w:rPr>
        <w:t>Владимира Мономаха (отрывок), </w:t>
      </w:r>
      <w:r w:rsidRPr="00C604A8">
        <w:rPr>
          <w:rStyle w:val="normaltextrun"/>
          <w:i/>
          <w:iCs/>
        </w:rPr>
        <w:t>«Повесть о Петре и Февронии Муромских». </w:t>
      </w:r>
      <w:r w:rsidRPr="00C604A8">
        <w:rPr>
          <w:rStyle w:val="normaltextrun"/>
        </w:rPr>
        <w:t>Нравственные заветы Древней Руси. Внимание к личности, гимн любви, верности.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IV</w:t>
      </w:r>
      <w:r w:rsidRPr="00C604A8">
        <w:rPr>
          <w:rStyle w:val="normaltextrun"/>
          <w:b/>
          <w:bCs/>
        </w:rPr>
        <w:t>. Литература </w:t>
      </w:r>
      <w:r w:rsidRPr="00C604A8">
        <w:rPr>
          <w:rStyle w:val="normaltextrun"/>
          <w:b/>
          <w:bCs/>
          <w:lang w:val="en-US"/>
        </w:rPr>
        <w:t>XVIII</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Михаил Васильевич Ломоносов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об ученом. </w:t>
      </w:r>
      <w:r w:rsidRPr="00C604A8">
        <w:rPr>
          <w:rStyle w:val="normaltextrun"/>
          <w:i/>
          <w:iCs/>
        </w:rPr>
        <w:t xml:space="preserve">«К статуе Петра Великого», «Ода на день восшествия на Всероссийский престол </w:t>
      </w:r>
      <w:r w:rsidRPr="00C604A8">
        <w:rPr>
          <w:rStyle w:val="spellingerror"/>
          <w:i/>
          <w:iCs/>
        </w:rPr>
        <w:t>ея</w:t>
      </w:r>
      <w:r w:rsidRPr="00C604A8">
        <w:rPr>
          <w:rStyle w:val="normaltextrun"/>
          <w:i/>
          <w:iCs/>
        </w:rPr>
        <w:t xml:space="preserve"> Величества государыни Императрицы Елисаветы Петровны 1747 года» </w:t>
      </w:r>
      <w:r w:rsidRPr="00C604A8">
        <w:rPr>
          <w:rStyle w:val="normaltextrun"/>
        </w:rPr>
        <w:t>(отрывок). Уверенность Ломоносова в будущем русской науки и ее творцов. Патриотизм, признание труда, деяний на благо родины – важнейшие черты гражданина.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Гавриил Романович Державин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поэте. </w:t>
      </w:r>
      <w:r w:rsidRPr="00C604A8">
        <w:rPr>
          <w:rStyle w:val="normaltextrun"/>
          <w:i/>
          <w:iCs/>
        </w:rPr>
        <w:t xml:space="preserve">«Река времен в своем стремлении...», «На птичку...», «Признание». </w:t>
      </w:r>
      <w:r w:rsidRPr="00C604A8">
        <w:rPr>
          <w:rStyle w:val="normaltextrun"/>
        </w:rPr>
        <w:t>Размышления о смысле жизни, о судьбе. Понимание необходимости свободы творчества.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w:t>
      </w:r>
      <w:r w:rsidRPr="00C604A8">
        <w:rPr>
          <w:rStyle w:val="normaltextrun"/>
          <w:b/>
          <w:bCs/>
        </w:rPr>
        <w:t>. Литература </w:t>
      </w:r>
      <w:r w:rsidRPr="00C604A8">
        <w:rPr>
          <w:rStyle w:val="normaltextrun"/>
          <w:b/>
          <w:bCs/>
          <w:lang w:val="en-US"/>
        </w:rPr>
        <w:t>XIX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Александр Сергеевич Пушкин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История в произведениях </w:t>
      </w:r>
      <w:r w:rsidRPr="00C604A8">
        <w:rPr>
          <w:rStyle w:val="spellingerror"/>
        </w:rPr>
        <w:t>А.С. Пушкина</w:t>
      </w:r>
      <w:r w:rsidRPr="00C604A8">
        <w:rPr>
          <w:rStyle w:val="normaltextrun"/>
        </w:rPr>
        <w:t xml:space="preserve">. </w:t>
      </w:r>
      <w:r w:rsidRPr="00C604A8">
        <w:rPr>
          <w:rStyle w:val="normaltextrun"/>
          <w:i/>
          <w:iCs/>
        </w:rPr>
        <w:t xml:space="preserve">«Полтава» </w:t>
      </w:r>
      <w:r w:rsidRPr="00C604A8">
        <w:rPr>
          <w:rStyle w:val="normaltextrun"/>
        </w:rPr>
        <w:t xml:space="preserve">(«Полтавский бой»), прошлое и будущее в поэме </w:t>
      </w:r>
      <w:r w:rsidRPr="00C604A8">
        <w:rPr>
          <w:rStyle w:val="normaltextrun"/>
          <w:i/>
          <w:iCs/>
        </w:rPr>
        <w:t xml:space="preserve">«Медный всадник» </w:t>
      </w:r>
      <w:r w:rsidRPr="00C604A8">
        <w:rPr>
          <w:rStyle w:val="normaltextrun"/>
        </w:rPr>
        <w:t xml:space="preserve">(вступление «На берегу пустынных волн...»), </w:t>
      </w:r>
      <w:r w:rsidRPr="00C604A8">
        <w:rPr>
          <w:rStyle w:val="normaltextrun"/>
          <w:i/>
          <w:iCs/>
        </w:rPr>
        <w:t xml:space="preserve">«Песнь о вещем Олеге». </w:t>
      </w:r>
      <w:r w:rsidRPr="00C604A8">
        <w:rPr>
          <w:rStyle w:val="normaltextrun"/>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604A8">
        <w:rPr>
          <w:rStyle w:val="normaltextrun"/>
          <w:lang w:val="en-US"/>
        </w:rPr>
        <w:t>I</w:t>
      </w:r>
      <w:r w:rsidRPr="00C604A8">
        <w:rPr>
          <w:rStyle w:val="normaltextrun"/>
        </w:rPr>
        <w:t xml:space="preserve"> и Карла </w:t>
      </w:r>
      <w:r w:rsidRPr="00C604A8">
        <w:rPr>
          <w:rStyle w:val="normaltextrun"/>
          <w:lang w:val="en-US"/>
        </w:rPr>
        <w:t>XII</w:t>
      </w:r>
      <w:r w:rsidRPr="00C604A8">
        <w:rPr>
          <w:rStyle w:val="normaltextrun"/>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lastRenderedPageBreak/>
        <w:t xml:space="preserve">«Борис Годунов» </w:t>
      </w:r>
      <w:r w:rsidRPr="00C604A8">
        <w:rPr>
          <w:rStyle w:val="normaltextrun"/>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«Повести Белкина».</w:t>
      </w:r>
      <w:r w:rsidRPr="00C604A8">
        <w:rPr>
          <w:rStyle w:val="normaltextrun"/>
        </w:rPr>
        <w:t xml:space="preserve"> Рассказы из цикла </w:t>
      </w:r>
      <w:r w:rsidRPr="00C604A8">
        <w:rPr>
          <w:rStyle w:val="spellingerror"/>
        </w:rPr>
        <w:t>А.С. Пушкина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Михаил Юрьевич Лермонтов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поэте. </w:t>
      </w:r>
      <w:r w:rsidRPr="00C604A8">
        <w:rPr>
          <w:rStyle w:val="normaltextrun"/>
          <w:i/>
          <w:iCs/>
        </w:rPr>
        <w:t xml:space="preserve">«Песня про царя Ивана Васильевича, молодого опричника и удалого купца Калашникова». </w:t>
      </w:r>
      <w:r w:rsidRPr="00C604A8">
        <w:rPr>
          <w:rStyle w:val="spellingerror"/>
        </w:rPr>
        <w:t>Фольклоризм</w:t>
      </w:r>
      <w:r w:rsidRPr="00C604A8">
        <w:rPr>
          <w:rStyle w:val="normaltextrun"/>
        </w:rPr>
        <w:t xml:space="preserve"> литературы (начальные представления). Поэма об историческом прошлом Руси. Картины быта </w:t>
      </w:r>
      <w:r w:rsidRPr="00C604A8">
        <w:rPr>
          <w:rStyle w:val="normaltextrun"/>
          <w:lang w:val="en-US"/>
        </w:rPr>
        <w:t>XVI</w:t>
      </w:r>
      <w:r w:rsidRPr="00C604A8">
        <w:rPr>
          <w:rStyle w:val="normaltextrun"/>
        </w:rPr>
        <w:t xml:space="preserve"> века, их значение для понимания характеров и идеи поэмы. Смысл столкновения Калашникова с </w:t>
      </w:r>
      <w:r w:rsidRPr="00C604A8">
        <w:rPr>
          <w:rStyle w:val="spellingerror"/>
        </w:rPr>
        <w:t>Кирибеевичем</w:t>
      </w:r>
      <w:r w:rsidRPr="00C604A8">
        <w:rPr>
          <w:rStyle w:val="normaltextrun"/>
        </w:rPr>
        <w:t xml:space="preserve"> и Иваном Грозным. Защита Калашниковым человеческого достоинства, его готовность стоять за правду до конца.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Язык и стих. </w:t>
      </w:r>
      <w:r w:rsidRPr="00C604A8">
        <w:rPr>
          <w:rStyle w:val="normaltextrun"/>
          <w:i/>
          <w:iCs/>
        </w:rPr>
        <w:t>«Когда волнуется желтеющая нива...», «Молитва», «Ангел».</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Николай Васильевич Гоголь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Эпоха в повести </w:t>
      </w:r>
      <w:r w:rsidRPr="00C604A8">
        <w:rPr>
          <w:rStyle w:val="normaltextrun"/>
          <w:i/>
          <w:iCs/>
        </w:rPr>
        <w:t xml:space="preserve">«Тарас Бульба». </w:t>
      </w:r>
      <w:r w:rsidRPr="00C604A8">
        <w:rPr>
          <w:rStyle w:val="normaltextrun"/>
        </w:rP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w:t>
      </w:r>
      <w:r w:rsidRPr="00C604A8">
        <w:rPr>
          <w:rStyle w:val="spellingerror"/>
        </w:rPr>
        <w:t>Андрию</w:t>
      </w:r>
      <w:r w:rsidRPr="00C604A8">
        <w:rPr>
          <w:rStyle w:val="normaltextrun"/>
        </w:rPr>
        <w:t>, смысл этого противопоставления. Поэтический пафос повести. Народный характер в повести.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Особенности изображения людей и природы в повести. Литературный герой (развитие понятия).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Иван Сергеевич Тургенев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«Бирюк». </w:t>
      </w:r>
      <w:r w:rsidRPr="00C604A8">
        <w:rPr>
          <w:rStyle w:val="normaltextrun"/>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Стихотворения в прозе. </w:t>
      </w:r>
      <w:r w:rsidRPr="00C604A8">
        <w:rPr>
          <w:rStyle w:val="normaltextrun"/>
          <w:i/>
          <w:iCs/>
        </w:rPr>
        <w:t xml:space="preserve">«Русский язык». </w:t>
      </w:r>
      <w:r w:rsidRPr="00C604A8">
        <w:rPr>
          <w:rStyle w:val="normaltextrun"/>
        </w:rPr>
        <w:t xml:space="preserve">Тургенев о богатстве и красоте русского языка. Родной язык как духовная опора человека. </w:t>
      </w:r>
      <w:r w:rsidRPr="00C604A8">
        <w:rPr>
          <w:rStyle w:val="normaltextrun"/>
          <w:i/>
          <w:iCs/>
        </w:rPr>
        <w:t xml:space="preserve">«Близнецы», «Два богача». </w:t>
      </w:r>
      <w:r w:rsidRPr="00C604A8">
        <w:rPr>
          <w:rStyle w:val="normaltextrun"/>
        </w:rPr>
        <w:t>Нравственность и человеческие взаимоотношения.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Николай Алексеевич Некрасов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«Русские женщины», «Княгиня Трубецкая». </w:t>
      </w:r>
      <w:r w:rsidRPr="00C604A8">
        <w:rPr>
          <w:rStyle w:val="normaltextrun"/>
        </w:rPr>
        <w:t xml:space="preserve">Историческая основа поэмы. Величие духа русских женщин, отправившихся вслед за осужденными мужьями в Сибирь. </w:t>
      </w:r>
      <w:r w:rsidRPr="00C604A8">
        <w:rPr>
          <w:rStyle w:val="normaltextrun"/>
          <w:i/>
          <w:iCs/>
        </w:rPr>
        <w:t xml:space="preserve">«Размышления у парадного подъезда», «Вчерашний день часу в шестом...». </w:t>
      </w:r>
      <w:r w:rsidRPr="00C604A8">
        <w:rPr>
          <w:rStyle w:val="normaltextrun"/>
        </w:rPr>
        <w:t>Боль поэта за судьбу народа. Некрасовская муза.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Алексей Константинович Толстой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«Василий Шибанов».</w:t>
      </w:r>
      <w:r w:rsidRPr="00C604A8">
        <w:rPr>
          <w:rStyle w:val="normaltextrun"/>
        </w:rPr>
        <w:t xml:space="preserve"> Сравнительная характеристика произведений </w:t>
      </w:r>
      <w:r w:rsidRPr="00C604A8">
        <w:rPr>
          <w:rStyle w:val="spellingerror"/>
        </w:rPr>
        <w:t xml:space="preserve">А.К. Толстого </w:t>
      </w:r>
      <w:r w:rsidRPr="00C604A8">
        <w:rPr>
          <w:rStyle w:val="normaltextrun"/>
        </w:rPr>
        <w:t>«Василий Шибанов» и «Князь Михайло Репнин».</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Михаил </w:t>
      </w:r>
      <w:r w:rsidRPr="00C604A8">
        <w:rPr>
          <w:rStyle w:val="spellingerror"/>
          <w:b/>
          <w:bCs/>
          <w:i/>
          <w:iCs/>
        </w:rPr>
        <w:t xml:space="preserve">Евграфович </w:t>
      </w:r>
      <w:r w:rsidRPr="00C604A8">
        <w:rPr>
          <w:rStyle w:val="normaltextrun"/>
          <w:b/>
          <w:bCs/>
          <w:i/>
          <w:iCs/>
        </w:rPr>
        <w:t xml:space="preserve">Салтыков-Щедрин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«Повесть о том, как один мужик двух генералов прокормил». </w:t>
      </w:r>
      <w:r w:rsidRPr="00C604A8">
        <w:rPr>
          <w:rStyle w:val="normaltextrun"/>
        </w:rPr>
        <w:t>Нравственные пороки общества. Паразитизм генералов, трудолюбие и сметливость мужика. Осуждение покорности мужика. Сатира и юмор в «Повести...»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Урок внеклассного чтения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 xml:space="preserve">«Дикий помещик». </w:t>
      </w:r>
      <w:r w:rsidRPr="00C604A8">
        <w:rPr>
          <w:rStyle w:val="normaltextrun"/>
        </w:rPr>
        <w:t>Художественное мастерство писателя-сатирика в обличении социальных пороков.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Гротеск</w:t>
      </w:r>
      <w:r w:rsidRPr="00C604A8">
        <w:rPr>
          <w:rStyle w:val="normaltextrun"/>
          <w:b/>
          <w:bCs/>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Лев Николаевич Толстой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«Детство». </w:t>
      </w:r>
      <w:r w:rsidRPr="00C604A8">
        <w:rPr>
          <w:rStyle w:val="normaltextrun"/>
        </w:rPr>
        <w:t xml:space="preserve">Главы из повести: «Классы», «Наталья </w:t>
      </w:r>
      <w:r w:rsidRPr="00C604A8">
        <w:rPr>
          <w:rStyle w:val="spellingerror"/>
        </w:rPr>
        <w:t>Савишна</w:t>
      </w:r>
      <w:r w:rsidRPr="00C604A8">
        <w:rPr>
          <w:rStyle w:val="normaltextrun"/>
        </w:rPr>
        <w:t>», «Маман» и др. Взаимоотношения детей и взрослых. Проявления чувств героя, беспощадность к себе, анализ собственных поступков.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Антон Павлович Чехов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lastRenderedPageBreak/>
        <w:t xml:space="preserve">Краткий рассказ о писателе. </w:t>
      </w:r>
      <w:r w:rsidRPr="00C604A8">
        <w:rPr>
          <w:rStyle w:val="normaltextrun"/>
          <w:i/>
          <w:iCs/>
        </w:rPr>
        <w:t xml:space="preserve">«Хамелеон». </w:t>
      </w:r>
      <w:r w:rsidRPr="00C604A8">
        <w:rPr>
          <w:rStyle w:val="normaltextrun"/>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C604A8">
        <w:rPr>
          <w:rStyle w:val="normaltextrun"/>
          <w:i/>
          <w:iCs/>
        </w:rPr>
        <w:t>«Злоумышленник».</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Урок внеклассного чтения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 xml:space="preserve">«Тоска», «Размазня». </w:t>
      </w:r>
      <w:r w:rsidRPr="00C604A8">
        <w:rPr>
          <w:rStyle w:val="normaltextrun"/>
        </w:rPr>
        <w:t>Многогранность комического в рассказах А.П. Чехова. Юмор (развитие).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VI</w:t>
      </w:r>
      <w:r w:rsidRPr="00C604A8">
        <w:rPr>
          <w:rStyle w:val="normaltextrun"/>
          <w:b/>
          <w:bCs/>
        </w:rPr>
        <w:t>. Русская поэзия </w:t>
      </w:r>
      <w:r w:rsidRPr="00C604A8">
        <w:rPr>
          <w:rStyle w:val="normaltextrun"/>
          <w:b/>
          <w:bCs/>
          <w:lang w:val="en-US"/>
        </w:rPr>
        <w:t>XIX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Стихи русских поэтов </w:t>
      </w:r>
      <w:r w:rsidRPr="00C604A8">
        <w:rPr>
          <w:rStyle w:val="normaltextrun"/>
          <w:lang w:val="en-US"/>
        </w:rPr>
        <w:t>XIX</w:t>
      </w:r>
      <w:r w:rsidRPr="00C604A8">
        <w:rPr>
          <w:rStyle w:val="normaltextrun"/>
        </w:rPr>
        <w:t> века о родной природе, о родном крае.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VII</w:t>
      </w:r>
      <w:r w:rsidRPr="00C604A8">
        <w:rPr>
          <w:rStyle w:val="normaltextrun"/>
          <w:b/>
          <w:bCs/>
        </w:rPr>
        <w:t>. Литература </w:t>
      </w:r>
      <w:r w:rsidRPr="00C604A8">
        <w:rPr>
          <w:rStyle w:val="normaltextrun"/>
          <w:b/>
          <w:bCs/>
          <w:lang w:val="en-US"/>
        </w:rPr>
        <w:t>XX</w:t>
      </w:r>
      <w:r w:rsidRPr="00C604A8">
        <w:rPr>
          <w:rStyle w:val="normaltextrun"/>
          <w:b/>
          <w:bCs/>
        </w:rPr>
        <w:t> века</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Иван Алексеевич Бунин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«Цифры», «Лапти», «В деревне». </w:t>
      </w:r>
      <w:r w:rsidRPr="00C604A8">
        <w:rPr>
          <w:rStyle w:val="normaltextrun"/>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Максим Горький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«Детство». </w:t>
      </w:r>
      <w:r w:rsidRPr="00C604A8">
        <w:rPr>
          <w:rStyle w:val="normaltextrun"/>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Понятие об идее произведения.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«Старуха Изергиль»: «Легенда о Данко». </w:t>
      </w:r>
      <w:r w:rsidRPr="00C604A8">
        <w:rPr>
          <w:rStyle w:val="normaltextrun"/>
        </w:rPr>
        <w:t>Стремление человека ценою своей жизни помощь обществу. Особенности легенд.</w:t>
      </w:r>
      <w:r w:rsidRPr="00C604A8">
        <w:rPr>
          <w:rStyle w:val="normaltextrun"/>
          <w:i/>
          <w:iCs/>
        </w:rPr>
        <w:t>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Леонид Николаевич Андреев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«Кусака». </w:t>
      </w:r>
      <w:r w:rsidRPr="00C604A8">
        <w:rPr>
          <w:rStyle w:val="normaltextrun"/>
        </w:rPr>
        <w:t>Чувство сострадания к братьям нашим меньшим, бессердечие героев.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Владимир Владимирович Маяковский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 xml:space="preserve">«Необычайное приключение, бывшее с Владимиром Маяковским летом на даче». </w:t>
      </w:r>
      <w:r w:rsidRPr="00C604A8">
        <w:rPr>
          <w:rStyle w:val="normaltextrun"/>
        </w:rPr>
        <w:t xml:space="preserve">Мысли автора о роли поэзии в жизни человека и общества. Своеобразие стихотворного ритма, словотворчество Маяковского. </w:t>
      </w:r>
      <w:r w:rsidRPr="00C604A8">
        <w:rPr>
          <w:rStyle w:val="normaltextrun"/>
          <w:i/>
          <w:iCs/>
        </w:rPr>
        <w:t xml:space="preserve">«Хорошее отношение к лошадям». </w:t>
      </w:r>
      <w:r w:rsidRPr="00C604A8">
        <w:rPr>
          <w:rStyle w:val="normaltextrun"/>
        </w:rPr>
        <w:t>Два взгляда на мир: безразличие, бессердечие мещанина и гуманизм, доброта, сострадание лирического героя стихотворения.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Лирический герой (начальные представления).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Андрей Платонович Платонов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Краткий рассказ о писателе. </w:t>
      </w:r>
      <w:r w:rsidRPr="00C604A8">
        <w:rPr>
          <w:rStyle w:val="normaltextrun"/>
          <w:i/>
          <w:iCs/>
        </w:rPr>
        <w:t>«Юшка». </w:t>
      </w:r>
      <w:r w:rsidRPr="00C604A8">
        <w:rPr>
          <w:rStyle w:val="normaltextrun"/>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604A8">
        <w:rPr>
          <w:rStyle w:val="normaltextrun"/>
          <w:i/>
          <w:iCs/>
        </w:rPr>
        <w:t>«В прекрасном и яростном мире». </w:t>
      </w:r>
      <w:r w:rsidRPr="00C604A8">
        <w:rPr>
          <w:rStyle w:val="normaltextrun"/>
        </w:rPr>
        <w:t> Трагедия в рассказе. «Ни на кого не похожие» герои Платонова.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Борис Пастернак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Образ природы в творчестве </w:t>
      </w:r>
      <w:r w:rsidRPr="00C604A8">
        <w:rPr>
          <w:rStyle w:val="spellingerror"/>
        </w:rPr>
        <w:t>Б.Л. Пастернака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Александр Трифонович Твардовский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Краткий рассказ о поэте. </w:t>
      </w:r>
      <w:r w:rsidRPr="00C604A8">
        <w:rPr>
          <w:rStyle w:val="normaltextrun"/>
          <w:i/>
          <w:iCs/>
        </w:rPr>
        <w:t>«Братья», «Спасибо, моя родная...», «Снега потемнеют синие...», «Июль – макушка лета...», «На дне моей жизни...» –</w:t>
      </w:r>
      <w:r w:rsidRPr="00C604A8">
        <w:rPr>
          <w:rStyle w:val="normaltextrun"/>
        </w:rPr>
        <w:t xml:space="preserve"> воспоминания о детстве, подведение итогов жизни, размышления поэта о неразделимости судьбы человека и народа.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C604A8">
        <w:rPr>
          <w:rStyle w:val="normaltextrun"/>
          <w:i/>
          <w:iCs/>
        </w:rPr>
        <w:t>«Клятва», «</w:t>
      </w:r>
      <w:r w:rsidRPr="00C604A8">
        <w:rPr>
          <w:rStyle w:val="spellingerror"/>
          <w:i/>
          <w:iCs/>
        </w:rPr>
        <w:t>Песня мира</w:t>
      </w:r>
      <w:r w:rsidRPr="00C604A8">
        <w:rPr>
          <w:rStyle w:val="normaltextrun"/>
          <w:i/>
          <w:iCs/>
        </w:rPr>
        <w:t xml:space="preserve">»; </w:t>
      </w:r>
      <w:r w:rsidRPr="00C604A8">
        <w:rPr>
          <w:rStyle w:val="normaltextrun"/>
        </w:rPr>
        <w:t xml:space="preserve">К. Симонов. </w:t>
      </w:r>
      <w:r w:rsidRPr="00C604A8">
        <w:rPr>
          <w:rStyle w:val="normaltextrun"/>
          <w:i/>
          <w:iCs/>
        </w:rPr>
        <w:t xml:space="preserve">«Ты помнишь, Алеша, дороги Смоленщины...»; </w:t>
      </w:r>
      <w:r w:rsidRPr="00C604A8">
        <w:rPr>
          <w:rStyle w:val="normaltextrun"/>
        </w:rPr>
        <w:t xml:space="preserve"> стихи А. Твардовского, А. Суркова, Н. Тихонова и др.). Роль поэзии и прозы на фронте и в тылу.</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Федор Александрович Абрамов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Краткий рассказ о писателе. </w:t>
      </w:r>
      <w:r w:rsidRPr="00C604A8">
        <w:rPr>
          <w:rStyle w:val="normaltextrun"/>
          <w:i/>
          <w:iCs/>
        </w:rPr>
        <w:t>«О чем плачут лошади». </w:t>
      </w:r>
      <w:r w:rsidRPr="00C604A8">
        <w:rPr>
          <w:rStyle w:val="normaltextrun"/>
        </w:rPr>
        <w:t>Эстетические и нравственно-экологические проблемы, поднятые в рассказе.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Литературные традиции.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Евгений Иванович Носов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lastRenderedPageBreak/>
        <w:t>Краткий рассказ о писателе. </w:t>
      </w:r>
      <w:r w:rsidRPr="00C604A8">
        <w:rPr>
          <w:rStyle w:val="normaltextrun"/>
          <w:i/>
          <w:iCs/>
        </w:rPr>
        <w:t>«Кукла» («</w:t>
      </w:r>
      <w:r w:rsidRPr="00C604A8">
        <w:rPr>
          <w:rStyle w:val="spellingerror"/>
          <w:i/>
          <w:iCs/>
        </w:rPr>
        <w:t>Акимыч</w:t>
      </w:r>
      <w:r w:rsidRPr="00C604A8">
        <w:rPr>
          <w:rStyle w:val="normaltextrun"/>
          <w:i/>
          <w:iCs/>
        </w:rPr>
        <w:t>»), «Живое пламя». </w:t>
      </w:r>
      <w:r w:rsidRPr="00C604A8">
        <w:rPr>
          <w:rStyle w:val="normaltextrun"/>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Юрий Павлович Казаков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Краткий рассказ о писателе </w:t>
      </w:r>
      <w:r w:rsidRPr="00C604A8">
        <w:rPr>
          <w:rStyle w:val="normaltextrun"/>
          <w:i/>
          <w:iCs/>
        </w:rPr>
        <w:t>«Тихое утро». </w:t>
      </w:r>
      <w:r w:rsidRPr="00C604A8">
        <w:rPr>
          <w:rStyle w:val="normaltextrun"/>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Дмитрий Сергеевич Лихачев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«Земля родная» </w:t>
      </w:r>
      <w:r w:rsidRPr="00C604A8">
        <w:rPr>
          <w:rStyle w:val="normaltextrun"/>
        </w:rPr>
        <w:t>(главы из книги). Духовное напутствие молодежи. Злободневные, современные вопросы жизни.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Публицистика. Воспоминания. Мемуары (начальные представления).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Михаил Михайлович Зощенко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«Беда». </w:t>
      </w:r>
      <w:r w:rsidRPr="00C604A8">
        <w:rPr>
          <w:rStyle w:val="normaltextrun"/>
        </w:rPr>
        <w:t>Смех и горе в рассказе.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VIII</w:t>
      </w:r>
      <w:r w:rsidRPr="00C604A8">
        <w:rPr>
          <w:rStyle w:val="normaltextrun"/>
          <w:b/>
          <w:bCs/>
        </w:rPr>
        <w:t>. Русская поэзия </w:t>
      </w:r>
      <w:r w:rsidRPr="00C604A8">
        <w:rPr>
          <w:rStyle w:val="normaltextrun"/>
          <w:b/>
          <w:bCs/>
          <w:lang w:val="en-US"/>
        </w:rPr>
        <w:t>XX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«Тихая моя родина»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IX</w:t>
      </w:r>
      <w:r w:rsidRPr="00C604A8">
        <w:rPr>
          <w:rStyle w:val="normaltextrun"/>
          <w:b/>
          <w:bCs/>
        </w:rPr>
        <w:t xml:space="preserve">. Зарубежная литература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Роберт Бернс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Особенности творчества Роберта Бернса.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«Честная бедность». </w:t>
      </w:r>
      <w:r w:rsidRPr="00C604A8">
        <w:rPr>
          <w:rStyle w:val="normaltextrun"/>
        </w:rPr>
        <w:t>Представление народа о справедливости и честности.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Джордж Гордон Байрон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«Ты кончил жизни путь, герой!..» </w:t>
      </w:r>
      <w:r w:rsidRPr="00C604A8">
        <w:rPr>
          <w:rStyle w:val="normaltextrun"/>
        </w:rPr>
        <w:t>Гимн славы герою, павшему за свободу родины.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Японские хокку</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Особенности жанра хокку (хайку).</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О. Генри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«Дары волхвов». </w:t>
      </w:r>
      <w:r w:rsidRPr="00C604A8">
        <w:rPr>
          <w:rStyle w:val="normaltextrun"/>
        </w:rPr>
        <w:t>Сила любви и преданности. Жертвенность во имя любви.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Рей Дуглас Брэдбери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«Каникулы». </w:t>
      </w:r>
      <w:r w:rsidRPr="00C604A8">
        <w:rPr>
          <w:rStyle w:val="normaltextrun"/>
        </w:rPr>
        <w:t>Фантастическое и реальное в произведении Рея Брэдбери.</w:t>
      </w:r>
      <w:r w:rsidRPr="00C604A8">
        <w:rPr>
          <w:rStyle w:val="eop"/>
        </w:rPr>
        <w:t> </w:t>
      </w:r>
    </w:p>
    <w:p w:rsidR="00C15B7E" w:rsidRPr="00C604A8" w:rsidRDefault="00C15B7E" w:rsidP="00C15B7E">
      <w:pPr>
        <w:ind w:firstLine="567"/>
        <w:rPr>
          <w:rFonts w:ascii="Times New Roman" w:hAnsi="Times New Roman" w:cs="Times New Roman"/>
        </w:rPr>
      </w:pPr>
    </w:p>
    <w:p w:rsidR="00C15B7E" w:rsidRPr="00C604A8" w:rsidRDefault="00C15B7E" w:rsidP="00C15B7E">
      <w:pPr>
        <w:pStyle w:val="paragraph"/>
        <w:shd w:val="clear" w:color="auto" w:fill="FFFFFF"/>
        <w:spacing w:before="0" w:beforeAutospacing="0" w:after="0" w:afterAutospacing="0"/>
        <w:ind w:firstLine="567"/>
        <w:textAlignment w:val="baseline"/>
        <w:rPr>
          <w:b/>
          <w:bCs/>
        </w:rPr>
      </w:pPr>
      <w:r w:rsidRPr="00C604A8">
        <w:rPr>
          <w:b/>
          <w:bCs/>
        </w:rPr>
        <w:t>Содержание курса литературы 8 КЛАСС (четвертый год обучения на уровне основного общего образования)</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w:t>
      </w:r>
      <w:r w:rsidRPr="00C604A8">
        <w:rPr>
          <w:rStyle w:val="normaltextrun"/>
          <w:b/>
          <w:bCs/>
        </w:rPr>
        <w:t xml:space="preserve">. Введение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Литература и история. Структура учебника. Изученные произведения разных жанров.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II</w:t>
      </w:r>
      <w:r w:rsidRPr="00C604A8">
        <w:rPr>
          <w:rStyle w:val="normaltextrun"/>
          <w:b/>
          <w:bCs/>
        </w:rPr>
        <w:t xml:space="preserve">. Фольклор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Русские народные песни. Исторические и лирические народные песни. Особенности жанра народной песни. Анализ текста.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Особенности содержания и художественной формы преданий.</w:t>
      </w:r>
      <w:r w:rsidRPr="00C604A8">
        <w:rPr>
          <w:rStyle w:val="normaltextrun"/>
          <w:i/>
          <w:iCs/>
        </w:rPr>
        <w:t xml:space="preserve"> </w:t>
      </w:r>
      <w:r w:rsidRPr="00C604A8">
        <w:rPr>
          <w:rStyle w:val="normaltextrun"/>
        </w:rPr>
        <w:t>Предания </w:t>
      </w:r>
      <w:r w:rsidRPr="00C604A8">
        <w:rPr>
          <w:rStyle w:val="normaltextrun"/>
          <w:i/>
          <w:iCs/>
        </w:rPr>
        <w:t>«О Пугачеве», «О покорении Сибири Ермаком».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Частушки, предания.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III</w:t>
      </w:r>
      <w:r w:rsidRPr="00C604A8">
        <w:rPr>
          <w:rStyle w:val="normaltextrun"/>
          <w:b/>
          <w:bCs/>
        </w:rPr>
        <w:t xml:space="preserve">. Древнерусская литература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Житийная литература как особый жанр. Идейно-художественное своеобразие </w:t>
      </w:r>
      <w:r w:rsidRPr="00C604A8">
        <w:rPr>
          <w:rStyle w:val="normaltextrun"/>
          <w:i/>
          <w:iCs/>
        </w:rPr>
        <w:t>«Повести о житии и о храбрости благородного и великого князя Александра Невского». </w:t>
      </w:r>
      <w:r w:rsidRPr="00C604A8">
        <w:rPr>
          <w:rStyle w:val="normaltextrun"/>
        </w:rPr>
        <w:t>Анализ текста. Монологическая речь и выразительное чтение.</w:t>
      </w:r>
      <w:r w:rsidRPr="00C604A8">
        <w:rPr>
          <w:rStyle w:val="normaltextrun"/>
          <w:i/>
          <w:iCs/>
        </w:rPr>
        <w:t>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Идейно-художественное своеобразие повести</w:t>
      </w:r>
      <w:r w:rsidRPr="00C604A8">
        <w:rPr>
          <w:rStyle w:val="normaltextrun"/>
          <w:i/>
          <w:iCs/>
        </w:rPr>
        <w:t xml:space="preserve"> «Шемякин суд» </w:t>
      </w:r>
      <w:r w:rsidRPr="00C604A8">
        <w:rPr>
          <w:rStyle w:val="normaltextrun"/>
        </w:rPr>
        <w:t>как сатирического произведения.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IV</w:t>
      </w:r>
      <w:r w:rsidRPr="00C604A8">
        <w:rPr>
          <w:rStyle w:val="normaltextrun"/>
          <w:b/>
          <w:bCs/>
        </w:rPr>
        <w:t>. Русская литература </w:t>
      </w:r>
      <w:r w:rsidRPr="00C604A8">
        <w:rPr>
          <w:rStyle w:val="normaltextrun"/>
          <w:b/>
          <w:bCs/>
          <w:lang w:val="en-US"/>
        </w:rPr>
        <w:t>XVIII</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spellingerror"/>
          <w:b/>
          <w:bCs/>
          <w:i/>
          <w:iCs/>
        </w:rPr>
        <w:t>Д.И. Фонвизин</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lastRenderedPageBreak/>
        <w:t>Слово о писателе. Создание комедии </w:t>
      </w:r>
      <w:r w:rsidRPr="00C604A8">
        <w:rPr>
          <w:rStyle w:val="normaltextrun"/>
          <w:i/>
          <w:iCs/>
        </w:rPr>
        <w:t>«Недоросль»</w:t>
      </w:r>
      <w:r w:rsidRPr="00C604A8">
        <w:rPr>
          <w:rStyle w:val="normaltextrun"/>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w:t>
      </w:r>
      <w:r w:rsidRPr="00C604A8">
        <w:rPr>
          <w:rStyle w:val="normaltextrun"/>
          <w:b/>
          <w:bCs/>
        </w:rPr>
        <w:t>. Русская литература </w:t>
      </w:r>
      <w:r w:rsidRPr="00C604A8">
        <w:rPr>
          <w:rStyle w:val="normaltextrun"/>
          <w:b/>
          <w:bCs/>
          <w:lang w:val="en-US"/>
        </w:rPr>
        <w:t>XIX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И.А. Крылов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Великие баснописцы. </w:t>
      </w:r>
      <w:r w:rsidRPr="00C604A8">
        <w:rPr>
          <w:rStyle w:val="spellingerror"/>
        </w:rPr>
        <w:t>И.А.Крылов</w:t>
      </w:r>
      <w:r w:rsidRPr="00C604A8">
        <w:rPr>
          <w:rStyle w:val="normaltextrun"/>
        </w:rPr>
        <w:t>. Баснописец и его басни. Басни </w:t>
      </w:r>
      <w:r w:rsidRPr="00C604A8">
        <w:rPr>
          <w:rStyle w:val="normaltextrun"/>
          <w:i/>
          <w:iCs/>
        </w:rPr>
        <w:t>«Лягушки, просящие царя», «Обоз». </w:t>
      </w:r>
      <w:r w:rsidRPr="00C604A8">
        <w:rPr>
          <w:rStyle w:val="normaltextrun"/>
        </w:rPr>
        <w:t>Историческая основа басен.</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К.Ф. Рылеев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Знакомство с личностью </w:t>
      </w:r>
      <w:r w:rsidRPr="00C604A8">
        <w:rPr>
          <w:rStyle w:val="spellingerror"/>
        </w:rPr>
        <w:t>К.Ф. Рылеева</w:t>
      </w:r>
      <w:r w:rsidRPr="00C604A8">
        <w:rPr>
          <w:rStyle w:val="normaltextrun"/>
        </w:rPr>
        <w:t xml:space="preserve">. Жанр думы. Дума </w:t>
      </w:r>
      <w:r w:rsidRPr="00C604A8">
        <w:rPr>
          <w:rStyle w:val="normaltextrun"/>
          <w:i/>
          <w:iCs/>
        </w:rPr>
        <w:t>«Смерть Ермака»</w:t>
      </w:r>
      <w:r w:rsidRPr="00C604A8">
        <w:rPr>
          <w:rStyle w:val="normaltextrun"/>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C604A8">
        <w:rPr>
          <w:rStyle w:val="normaltextrun"/>
          <w:i/>
          <w:iCs/>
        </w:rPr>
        <w:t>«О Ермаке»</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А.С. Пушкин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spellingerror"/>
        </w:rPr>
        <w:t>А.С. Пушкин</w:t>
      </w:r>
      <w:r w:rsidRPr="00C604A8">
        <w:rPr>
          <w:rStyle w:val="normaltextrun"/>
        </w:rPr>
        <w:t xml:space="preserve"> – историк. </w:t>
      </w:r>
      <w:r w:rsidRPr="00C604A8">
        <w:rPr>
          <w:rStyle w:val="normaltextrun"/>
          <w:i/>
          <w:iCs/>
        </w:rPr>
        <w:t xml:space="preserve">«История Пугачевского бунта». «Капитанская дочка». </w:t>
      </w:r>
      <w:r w:rsidRPr="00C604A8">
        <w:rPr>
          <w:rStyle w:val="normaltextrun"/>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Изучение лирики </w:t>
      </w:r>
      <w:r w:rsidRPr="00C604A8">
        <w:rPr>
          <w:rStyle w:val="spellingerror"/>
        </w:rPr>
        <w:t>А.С. Пушкина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i/>
          <w:iCs/>
        </w:rPr>
        <w:t>«Пиковая дама»</w:t>
      </w:r>
      <w:r w:rsidRPr="00C604A8">
        <w:rPr>
          <w:rStyle w:val="normaltextrun"/>
        </w:rPr>
        <w:t> </w:t>
      </w:r>
      <w:r w:rsidRPr="00C604A8">
        <w:rPr>
          <w:rStyle w:val="spellingerror"/>
        </w:rPr>
        <w:t>А.С. Пушкина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М.Ю. Лермонтов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Особенности историзма, эволюция подхода к истории в творчестве поэта. История создания поэмы </w:t>
      </w:r>
      <w:r w:rsidRPr="00C604A8">
        <w:rPr>
          <w:rStyle w:val="normaltextrun"/>
          <w:i/>
          <w:iCs/>
        </w:rPr>
        <w:t>«Мцыри». </w:t>
      </w:r>
      <w:r w:rsidRPr="00C604A8">
        <w:rPr>
          <w:rStyle w:val="normaltextrun"/>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Н.В. Гоголь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Биография писателя. Драматический род литературы. </w:t>
      </w:r>
      <w:r w:rsidRPr="00C604A8">
        <w:rPr>
          <w:rStyle w:val="normaltextrun"/>
          <w:i/>
          <w:iCs/>
        </w:rPr>
        <w:t xml:space="preserve">«Ревизор». </w:t>
      </w:r>
      <w:r w:rsidRPr="00C604A8">
        <w:rPr>
          <w:rStyle w:val="normaltextrun"/>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spellingerror"/>
        </w:rPr>
        <w:t xml:space="preserve">Н.В. Гоголь </w:t>
      </w:r>
      <w:r w:rsidRPr="00C604A8">
        <w:rPr>
          <w:rStyle w:val="normaltextrun"/>
          <w:i/>
          <w:iCs/>
        </w:rPr>
        <w:t>«Шинель»</w:t>
      </w:r>
      <w:r w:rsidRPr="00C604A8">
        <w:rPr>
          <w:rStyle w:val="normaltextrun"/>
        </w:rPr>
        <w:t>. Образ «маленького человека» в литературе.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М.Е. Салтыков-Щедрин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Творчество писателя. Жанр сказки в творчестве </w:t>
      </w:r>
      <w:r w:rsidRPr="00C604A8">
        <w:rPr>
          <w:rStyle w:val="spellingerror"/>
        </w:rPr>
        <w:t>М.Е. Салтыкова</w:t>
      </w:r>
      <w:r w:rsidRPr="00C604A8">
        <w:rPr>
          <w:rStyle w:val="normaltextrun"/>
        </w:rPr>
        <w:t xml:space="preserve">-Щедрина. </w:t>
      </w:r>
      <w:r w:rsidRPr="00C604A8">
        <w:rPr>
          <w:rStyle w:val="normaltextrun"/>
          <w:i/>
          <w:iCs/>
        </w:rPr>
        <w:t xml:space="preserve">«История одного города». </w:t>
      </w:r>
      <w:r w:rsidRPr="00C604A8">
        <w:rPr>
          <w:rStyle w:val="normaltextrun"/>
        </w:rPr>
        <w:t>Сатирическая направленность. Своеобразие историзма. Фольклор. Энциклопедия русской жизни.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Н.С. Лесков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Своеобразие историзма писателя. Нравственные проблемы в рассказе в </w:t>
      </w:r>
      <w:r w:rsidRPr="00C604A8">
        <w:rPr>
          <w:rStyle w:val="normaltextrun"/>
          <w:i/>
          <w:iCs/>
        </w:rPr>
        <w:t>«Старый гений».</w:t>
      </w:r>
      <w:r w:rsidRPr="00C604A8">
        <w:rPr>
          <w:rStyle w:val="normaltextrun"/>
        </w:rPr>
        <w:t xml:space="preserve"> Проблемы в рассказе. Актуальность рассказа.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Л.Н. Толстой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Своеобразие историзма </w:t>
      </w:r>
      <w:r w:rsidRPr="00C604A8">
        <w:rPr>
          <w:rStyle w:val="spellingerror"/>
        </w:rPr>
        <w:t>Л.Н. Толстого</w:t>
      </w:r>
      <w:r w:rsidRPr="00C604A8">
        <w:rPr>
          <w:rStyle w:val="normaltextrun"/>
        </w:rPr>
        <w:t xml:space="preserve">. </w:t>
      </w:r>
      <w:r w:rsidRPr="00C604A8">
        <w:rPr>
          <w:rStyle w:val="normaltextrun"/>
          <w:i/>
          <w:iCs/>
        </w:rPr>
        <w:t xml:space="preserve">«После бала». </w:t>
      </w:r>
      <w:r w:rsidRPr="00C604A8">
        <w:rPr>
          <w:rStyle w:val="normaltextrun"/>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Поэзия родной природы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Поэзия родной природы в творчестве </w:t>
      </w:r>
      <w:r w:rsidRPr="00C604A8">
        <w:rPr>
          <w:rStyle w:val="spellingerror"/>
        </w:rPr>
        <w:t>А.С. Пушкина</w:t>
      </w:r>
      <w:r w:rsidRPr="00C604A8">
        <w:rPr>
          <w:rStyle w:val="normaltextrun"/>
        </w:rPr>
        <w:t xml:space="preserve">, </w:t>
      </w:r>
      <w:r w:rsidRPr="00C604A8">
        <w:rPr>
          <w:rStyle w:val="spellingerror"/>
        </w:rPr>
        <w:t>М.Ю. Лермонтова</w:t>
      </w:r>
      <w:r w:rsidRPr="00C604A8">
        <w:rPr>
          <w:rStyle w:val="normaltextrun"/>
        </w:rPr>
        <w:t xml:space="preserve">, </w:t>
      </w:r>
      <w:r w:rsidRPr="00C604A8">
        <w:rPr>
          <w:rStyle w:val="spellingerror"/>
        </w:rPr>
        <w:t>Ф.И. Тютчева</w:t>
      </w:r>
      <w:r w:rsidRPr="00C604A8">
        <w:rPr>
          <w:rStyle w:val="normaltextrun"/>
        </w:rPr>
        <w:t xml:space="preserve">, </w:t>
      </w:r>
      <w:r w:rsidRPr="00C604A8">
        <w:rPr>
          <w:rStyle w:val="spellingerror"/>
        </w:rPr>
        <w:t>А.А. Фета</w:t>
      </w:r>
      <w:r w:rsidRPr="00C604A8">
        <w:rPr>
          <w:rStyle w:val="normaltextrun"/>
        </w:rPr>
        <w:t xml:space="preserve">, </w:t>
      </w:r>
      <w:r w:rsidRPr="00C604A8">
        <w:rPr>
          <w:rStyle w:val="spellingerror"/>
        </w:rPr>
        <w:t>А.Н. Майкова</w:t>
      </w:r>
      <w:r w:rsidRPr="00C604A8">
        <w:rPr>
          <w:rStyle w:val="normaltextrun"/>
        </w:rPr>
        <w:t>. Значение образов природы в творчестве поэтов. Идеи, настроения, чувства поэтов. Выразительное чтение. Анализ поэтического текста.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lastRenderedPageBreak/>
        <w:t xml:space="preserve">А.П. Чехов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Личность писателя. История создания рассказа. </w:t>
      </w:r>
      <w:r w:rsidRPr="00C604A8">
        <w:rPr>
          <w:rStyle w:val="normaltextrun"/>
          <w:i/>
          <w:iCs/>
        </w:rPr>
        <w:t xml:space="preserve">«О любви» – </w:t>
      </w:r>
      <w:r w:rsidRPr="00C604A8">
        <w:rPr>
          <w:rStyle w:val="normaltextrun"/>
        </w:rPr>
        <w:t>рассказ об упущенном счастье.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VI</w:t>
      </w:r>
      <w:r w:rsidRPr="00C604A8">
        <w:rPr>
          <w:rStyle w:val="normaltextrun"/>
          <w:b/>
          <w:bCs/>
        </w:rPr>
        <w:t>. Русская литература </w:t>
      </w:r>
      <w:r w:rsidRPr="00C604A8">
        <w:rPr>
          <w:rStyle w:val="normaltextrun"/>
          <w:b/>
          <w:bCs/>
          <w:lang w:val="en-US"/>
        </w:rPr>
        <w:t>XX</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И.А. Бунин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Личность </w:t>
      </w:r>
      <w:r w:rsidRPr="00C604A8">
        <w:rPr>
          <w:rStyle w:val="spellingerror"/>
        </w:rPr>
        <w:t>И.А. Бунина</w:t>
      </w:r>
      <w:r w:rsidRPr="00C604A8">
        <w:rPr>
          <w:rStyle w:val="normaltextrun"/>
        </w:rPr>
        <w:t xml:space="preserve"> и его творческая индивидуальность. Проблему счастья в рассказе </w:t>
      </w:r>
      <w:r w:rsidRPr="00C604A8">
        <w:rPr>
          <w:rStyle w:val="normaltextrun"/>
          <w:i/>
          <w:iCs/>
        </w:rPr>
        <w:t>«Кавказ».</w:t>
      </w:r>
      <w:r w:rsidRPr="00C604A8">
        <w:rPr>
          <w:rStyle w:val="normaltextrun"/>
        </w:rPr>
        <w:t xml:space="preserve"> Сильное и горячее чувство в рассказе. Время в произведении.  Роль пейзажа в рассказе. Историзм </w:t>
      </w:r>
      <w:r w:rsidRPr="00C604A8">
        <w:rPr>
          <w:rStyle w:val="spellingerror"/>
        </w:rPr>
        <w:t>И.А. Бунина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А.И. Куприн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Жизнь и творчество писателя. Нравственные проблемы рассказа </w:t>
      </w:r>
      <w:r w:rsidRPr="00C604A8">
        <w:rPr>
          <w:rStyle w:val="normaltextrun"/>
          <w:i/>
          <w:iCs/>
        </w:rPr>
        <w:t>«Куст сирени».</w:t>
      </w:r>
      <w:r w:rsidRPr="00C604A8">
        <w:rPr>
          <w:rStyle w:val="normaltextrun"/>
        </w:rPr>
        <w:t>  Поступок героев. Сравнительная характеристика героев (Николая и Веры Алмазовых). Композиция рассказа. Авторская позиция.</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А.А. Блок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Жизнь поэта. Историческая тема в творчестве Блока. Куликовская битва и её отражение в литературе. Цикл стихотворений </w:t>
      </w:r>
      <w:r w:rsidRPr="00C604A8">
        <w:rPr>
          <w:rStyle w:val="normaltextrun"/>
          <w:i/>
          <w:iCs/>
        </w:rPr>
        <w:t>«На поле Куликовом».</w:t>
      </w:r>
      <w:r w:rsidRPr="00C604A8">
        <w:rPr>
          <w:rStyle w:val="normaltextrun"/>
        </w:rPr>
        <w:t> Россия Блока. Женское начало в творчестве </w:t>
      </w:r>
      <w:r w:rsidRPr="00C604A8">
        <w:rPr>
          <w:rStyle w:val="spellingerror"/>
        </w:rPr>
        <w:t>А.А.Блока</w:t>
      </w:r>
      <w:r w:rsidRPr="00C604A8">
        <w:rPr>
          <w:rStyle w:val="normaltextrun"/>
        </w:rPr>
        <w:t>. Поэт – гражданин.</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С.А. Есенин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Личность и творчество Сергея Есенина. Поэма </w:t>
      </w:r>
      <w:r w:rsidRPr="00C604A8">
        <w:rPr>
          <w:rStyle w:val="normaltextrun"/>
          <w:i/>
          <w:iCs/>
        </w:rPr>
        <w:t>«Пугачев». </w:t>
      </w:r>
      <w:r w:rsidRPr="00C604A8">
        <w:rPr>
          <w:rStyle w:val="normaltextrun"/>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604A8">
        <w:rPr>
          <w:rStyle w:val="spellingerror"/>
        </w:rPr>
        <w:t>А.С. Пушкин</w:t>
      </w:r>
      <w:r w:rsidRPr="00C604A8">
        <w:rPr>
          <w:rStyle w:val="normaltextrun"/>
        </w:rPr>
        <w:t> «Капитанская дочка» и </w:t>
      </w:r>
      <w:r w:rsidRPr="00C604A8">
        <w:rPr>
          <w:rStyle w:val="spellingerror"/>
        </w:rPr>
        <w:t>С. Есенин</w:t>
      </w:r>
      <w:r w:rsidRPr="00C604A8">
        <w:rPr>
          <w:rStyle w:val="normaltextrun"/>
        </w:rPr>
        <w:t> «Пугачёв»).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 М.А. Осоргин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Знакомство с биографией и творчеством писателя. </w:t>
      </w:r>
      <w:r w:rsidRPr="00C604A8">
        <w:rPr>
          <w:rStyle w:val="normaltextrun"/>
          <w:i/>
          <w:iCs/>
        </w:rPr>
        <w:t>«Пенсне». </w:t>
      </w:r>
      <w:r w:rsidRPr="00C604A8">
        <w:rPr>
          <w:rStyle w:val="normaltextrun"/>
        </w:rPr>
        <w:t>Сочетание реальности и фантастики. Художественные приёмы в рассказе. Рассуждения автора в рассказе. Индивидуальность в произведении.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И.С. Шмелёв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Личная и творческая биография писателя. Рассказ </w:t>
      </w:r>
      <w:r w:rsidRPr="00C604A8">
        <w:rPr>
          <w:rStyle w:val="normaltextrun"/>
          <w:i/>
          <w:iCs/>
        </w:rPr>
        <w:t>«Как я стал писателем» </w:t>
      </w:r>
      <w:r w:rsidRPr="00C604A8">
        <w:rPr>
          <w:rStyle w:val="normaltextrun"/>
        </w:rPr>
        <w:t>– воспоминание о пути к творчеству. Проявление характера автора в произведении.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Журнал «</w:t>
      </w:r>
      <w:r w:rsidRPr="00C604A8">
        <w:rPr>
          <w:rStyle w:val="spellingerror"/>
          <w:b/>
          <w:bCs/>
          <w:i/>
          <w:iCs/>
        </w:rPr>
        <w:t>Сатирикон</w:t>
      </w:r>
      <w:r w:rsidRPr="00C604A8">
        <w:rPr>
          <w:rStyle w:val="normaltextrun"/>
          <w:b/>
          <w:bCs/>
          <w:i/>
          <w:iCs/>
        </w:rPr>
        <w:t xml:space="preserve">»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Сатира и юмор. Журнал «</w:t>
      </w:r>
      <w:r w:rsidRPr="00C604A8">
        <w:rPr>
          <w:rStyle w:val="spellingerror"/>
        </w:rPr>
        <w:t>Сатирикон</w:t>
      </w:r>
      <w:r w:rsidRPr="00C604A8">
        <w:rPr>
          <w:rStyle w:val="normaltextrun"/>
        </w:rPr>
        <w:t xml:space="preserve">» и его авторы. Сатирическое изображение исторических событий в рассказах Тэффи, </w:t>
      </w:r>
      <w:r w:rsidRPr="00C604A8">
        <w:rPr>
          <w:rStyle w:val="spellingerror"/>
        </w:rPr>
        <w:t>О. Дымова</w:t>
      </w:r>
      <w:r w:rsidRPr="00C604A8">
        <w:rPr>
          <w:rStyle w:val="normaltextrun"/>
        </w:rPr>
        <w:t xml:space="preserve">, </w:t>
      </w:r>
      <w:r w:rsidRPr="00C604A8">
        <w:rPr>
          <w:rStyle w:val="spellingerror"/>
        </w:rPr>
        <w:t>А. Аверченко</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Тэффи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rPr>
        <w:t xml:space="preserve">Знакомство с писателем. Юмор и сатира в художественном произведении </w:t>
      </w:r>
      <w:r w:rsidRPr="00C604A8">
        <w:rPr>
          <w:rStyle w:val="normaltextrun"/>
          <w:i/>
          <w:iCs/>
        </w:rPr>
        <w:t>«Жизнь и воротник».</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М. Зощенко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Знакомство с писателем. Юмор и сатира в художественном произведении</w:t>
      </w:r>
      <w:r w:rsidRPr="00C604A8">
        <w:rPr>
          <w:rStyle w:val="normaltextrun"/>
          <w:b/>
          <w:bCs/>
          <w:i/>
          <w:iCs/>
        </w:rPr>
        <w:t xml:space="preserve"> </w:t>
      </w:r>
      <w:r w:rsidRPr="00C604A8">
        <w:rPr>
          <w:rStyle w:val="normaltextrun"/>
          <w:i/>
          <w:iCs/>
        </w:rPr>
        <w:t>«История болезни».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А.Т. Твардовский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Слово о поэте. Роль поэмы </w:t>
      </w:r>
      <w:r w:rsidRPr="00C604A8">
        <w:rPr>
          <w:rStyle w:val="normaltextrun"/>
          <w:i/>
          <w:iCs/>
        </w:rPr>
        <w:t>«Василий Теркин» </w:t>
      </w:r>
      <w:r w:rsidRPr="00C604A8">
        <w:rPr>
          <w:rStyle w:val="normaltextrun"/>
        </w:rPr>
        <w:t>в годы Великой Отечественной войны</w:t>
      </w:r>
      <w:r w:rsidRPr="00C604A8">
        <w:rPr>
          <w:rStyle w:val="normaltextrun"/>
          <w:i/>
          <w:iCs/>
        </w:rPr>
        <w:t>. </w:t>
      </w:r>
      <w:r w:rsidRPr="00C604A8">
        <w:rPr>
          <w:rStyle w:val="normaltextrun"/>
        </w:rPr>
        <w:t>Герой и автор поэмы. Качества героя в поэме. Особенности жанра и сюжета. Народность в литературе.  Героика и юмор. Развитие письменной речи.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А.П. Платонов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О личности </w:t>
      </w:r>
      <w:r w:rsidRPr="00C604A8">
        <w:rPr>
          <w:rStyle w:val="spellingerror"/>
        </w:rPr>
        <w:t>А.П. Платонова</w:t>
      </w:r>
      <w:r w:rsidRPr="00C604A8">
        <w:rPr>
          <w:rStyle w:val="normaltextrun"/>
        </w:rPr>
        <w:t xml:space="preserve">. </w:t>
      </w:r>
      <w:r w:rsidRPr="00C604A8">
        <w:rPr>
          <w:rStyle w:val="normaltextrun"/>
          <w:i/>
          <w:iCs/>
        </w:rPr>
        <w:t xml:space="preserve">«Возвращение». </w:t>
      </w:r>
      <w:r w:rsidRPr="00C604A8">
        <w:rPr>
          <w:rStyle w:val="normaltextrun"/>
        </w:rPr>
        <w:t>Нравственная проблематика рассказа. Художественные приёмы.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Великая Отечественная война в стихотворениях русских поэтов.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w:t>
      </w:r>
      <w:r w:rsidRPr="00C604A8">
        <w:rPr>
          <w:rStyle w:val="spellingerror"/>
        </w:rPr>
        <w:t>В. Лебедев</w:t>
      </w:r>
      <w:r w:rsidRPr="00C604A8">
        <w:rPr>
          <w:rStyle w:val="normaltextrun"/>
        </w:rPr>
        <w:t xml:space="preserve">-Кумач «Священная война». </w:t>
      </w:r>
      <w:r w:rsidRPr="00C604A8">
        <w:rPr>
          <w:rStyle w:val="spellingerror"/>
        </w:rPr>
        <w:t>К. Симонов</w:t>
      </w:r>
      <w:r w:rsidRPr="00C604A8">
        <w:rPr>
          <w:rStyle w:val="normaltextrun"/>
        </w:rPr>
        <w:t xml:space="preserve"> «Ты помнишь, Алёша, дороги Смоленщины…». </w:t>
      </w:r>
      <w:r w:rsidRPr="00C604A8">
        <w:rPr>
          <w:rStyle w:val="spellingerror"/>
        </w:rPr>
        <w:t>С. Орлов</w:t>
      </w:r>
      <w:r w:rsidRPr="00C604A8">
        <w:rPr>
          <w:rStyle w:val="normaltextrun"/>
        </w:rPr>
        <w:t xml:space="preserve"> «Его зарыли в шар земной…». </w:t>
      </w:r>
      <w:r w:rsidRPr="00C604A8">
        <w:rPr>
          <w:rStyle w:val="spellingerror"/>
        </w:rPr>
        <w:t>Д. Самойлов</w:t>
      </w:r>
      <w:r w:rsidRPr="00C604A8">
        <w:rPr>
          <w:rStyle w:val="normaltextrun"/>
        </w:rPr>
        <w:t xml:space="preserve"> «Сороковые». </w:t>
      </w:r>
      <w:r w:rsidRPr="00C604A8">
        <w:rPr>
          <w:rStyle w:val="spellingerror"/>
        </w:rPr>
        <w:t>А. Твардовский</w:t>
      </w:r>
      <w:r w:rsidRPr="00C604A8">
        <w:rPr>
          <w:rStyle w:val="normaltextrun"/>
        </w:rPr>
        <w:t> «Я убит подо Ржевом».</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В.П. Астафьев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 xml:space="preserve">Жизнь и творчество </w:t>
      </w:r>
      <w:r w:rsidRPr="00C604A8">
        <w:rPr>
          <w:rStyle w:val="spellingerror"/>
        </w:rPr>
        <w:t>В.П. Астафьева</w:t>
      </w:r>
      <w:r w:rsidRPr="00C604A8">
        <w:rPr>
          <w:rStyle w:val="normaltextrun"/>
        </w:rPr>
        <w:t xml:space="preserve">. </w:t>
      </w:r>
      <w:r w:rsidRPr="00C604A8">
        <w:rPr>
          <w:rStyle w:val="normaltextrun"/>
          <w:i/>
          <w:iCs/>
        </w:rPr>
        <w:t>«Фотография, на которой меня нет».</w:t>
      </w:r>
      <w:r w:rsidRPr="00C604A8">
        <w:rPr>
          <w:rStyle w:val="normaltextrun"/>
        </w:rPr>
        <w:t xml:space="preserve"> Проблемы рассказа. Память в рассказе.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VIII</w:t>
      </w:r>
      <w:r w:rsidRPr="00C604A8">
        <w:rPr>
          <w:rStyle w:val="normaltextrun"/>
          <w:b/>
          <w:bCs/>
        </w:rPr>
        <w:t>. Поэзия </w:t>
      </w:r>
      <w:r w:rsidRPr="00C604A8">
        <w:rPr>
          <w:rStyle w:val="normaltextrun"/>
          <w:b/>
          <w:bCs/>
          <w:lang w:val="en-US"/>
        </w:rPr>
        <w:t>XX</w:t>
      </w:r>
      <w:r w:rsidRPr="00C604A8">
        <w:rPr>
          <w:rStyle w:val="normaltextrun"/>
          <w:b/>
          <w:bCs/>
        </w:rPr>
        <w:t xml:space="preserve"> века о родной природе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lastRenderedPageBreak/>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w:t>
      </w:r>
      <w:r w:rsidRPr="00C604A8">
        <w:rPr>
          <w:rStyle w:val="spellingerror"/>
        </w:rPr>
        <w:t>И.Ф. Анненский</w:t>
      </w:r>
      <w:r w:rsidRPr="00C604A8">
        <w:rPr>
          <w:rStyle w:val="normaltextrun"/>
        </w:rPr>
        <w:t xml:space="preserve"> «Снег», </w:t>
      </w:r>
      <w:r w:rsidRPr="00C604A8">
        <w:rPr>
          <w:rStyle w:val="spellingerror"/>
        </w:rPr>
        <w:t>Д. Мережковский</w:t>
      </w:r>
      <w:r w:rsidRPr="00C604A8">
        <w:rPr>
          <w:rStyle w:val="normaltextrun"/>
        </w:rPr>
        <w:t> «Родное» и «Не надо звуков», </w:t>
      </w:r>
      <w:r w:rsidRPr="00C604A8">
        <w:rPr>
          <w:rStyle w:val="spellingerror"/>
        </w:rPr>
        <w:t>Н.</w:t>
      </w:r>
      <w:r w:rsidRPr="00C604A8">
        <w:t> </w:t>
      </w:r>
      <w:r w:rsidRPr="00C604A8">
        <w:rPr>
          <w:rStyle w:val="spellingerror"/>
        </w:rPr>
        <w:t>Заболоцкий</w:t>
      </w:r>
      <w:r w:rsidRPr="00C604A8">
        <w:rPr>
          <w:rStyle w:val="normaltextrun"/>
        </w:rPr>
        <w:t> «Вечер на Оке» и «Уступи мне, скворец, уголок», </w:t>
      </w:r>
      <w:r w:rsidRPr="00C604A8">
        <w:rPr>
          <w:rStyle w:val="spellingerror"/>
        </w:rPr>
        <w:t>Н. Рубцов</w:t>
      </w:r>
      <w:r w:rsidRPr="00C604A8">
        <w:rPr>
          <w:rStyle w:val="normaltextrun"/>
        </w:rPr>
        <w:t> «Встреча» и «Привет, Россия…» Ностальгические чувства в творчестве поэтов Русского зарубежья об оставленной Родине.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lang w:val="en-US"/>
        </w:rPr>
        <w:t>IX</w:t>
      </w:r>
      <w:r w:rsidRPr="00C604A8">
        <w:rPr>
          <w:rStyle w:val="normaltextrun"/>
          <w:b/>
          <w:bCs/>
        </w:rPr>
        <w:t xml:space="preserve">. Зарубежная литература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У. Шекспир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Литература и искусство эпохи Возрождения.  Жизнь и творчество Уильяма Шекспира. </w:t>
      </w:r>
      <w:r w:rsidRPr="00C604A8">
        <w:rPr>
          <w:rStyle w:val="normaltextrun"/>
          <w:i/>
          <w:iCs/>
        </w:rPr>
        <w:t>«Ромео и Джульетта».</w:t>
      </w:r>
      <w:r w:rsidRPr="00C604A8">
        <w:rPr>
          <w:rStyle w:val="normaltextrun"/>
        </w:rPr>
        <w:t> Основные</w:t>
      </w:r>
      <w:r w:rsidRPr="00C604A8">
        <w:rPr>
          <w:rStyle w:val="normaltextrun"/>
          <w:i/>
          <w:iCs/>
        </w:rPr>
        <w:t> </w:t>
      </w:r>
      <w:r w:rsidRPr="00C604A8">
        <w:rPr>
          <w:rStyle w:val="normaltextrun"/>
          <w:iCs/>
        </w:rPr>
        <w:t>п</w:t>
      </w:r>
      <w:r w:rsidRPr="00C604A8">
        <w:rPr>
          <w:rStyle w:val="normaltextrun"/>
        </w:rPr>
        <w:t>роблемы трагедии. Анализ поэтического текста.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Жан-Батист Мольер (</w:t>
      </w:r>
      <w:r w:rsidRPr="00C604A8">
        <w:rPr>
          <w:rStyle w:val="spellingerror"/>
          <w:b/>
          <w:bCs/>
          <w:i/>
          <w:iCs/>
        </w:rPr>
        <w:t>Поклен</w:t>
      </w:r>
      <w:r w:rsidRPr="00C604A8">
        <w:rPr>
          <w:rStyle w:val="normaltextrun"/>
          <w:b/>
          <w:bCs/>
          <w:i/>
          <w:iCs/>
        </w:rPr>
        <w:t xml:space="preserve">)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Пьеса Ж.-</w:t>
      </w:r>
      <w:r w:rsidRPr="00C604A8">
        <w:rPr>
          <w:rStyle w:val="spellingerror"/>
        </w:rPr>
        <w:t>Б.Мольера</w:t>
      </w:r>
      <w:r w:rsidRPr="00C604A8">
        <w:rPr>
          <w:rStyle w:val="normaltextrun"/>
        </w:rPr>
        <w:t> </w:t>
      </w:r>
      <w:r w:rsidRPr="00C604A8">
        <w:rPr>
          <w:rStyle w:val="normaltextrun"/>
          <w:i/>
          <w:iCs/>
        </w:rPr>
        <w:t>«Мещанин во дворянстве». </w:t>
      </w:r>
      <w:r w:rsidRPr="00C604A8">
        <w:rPr>
          <w:rStyle w:val="normaltextrun"/>
          <w:lang w:val="en-US"/>
        </w:rPr>
        <w:t>XVII</w:t>
      </w:r>
      <w:r w:rsidRPr="00C604A8">
        <w:rPr>
          <w:rStyle w:val="normaltextrun"/>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В. Скотт </w:t>
      </w:r>
    </w:p>
    <w:p w:rsidR="00C15B7E" w:rsidRPr="00C604A8" w:rsidRDefault="00C15B7E" w:rsidP="00C15B7E">
      <w:pPr>
        <w:pStyle w:val="paragraph"/>
        <w:shd w:val="clear" w:color="auto" w:fill="FFFFFF"/>
        <w:spacing w:before="0" w:beforeAutospacing="0" w:after="0" w:afterAutospacing="0"/>
        <w:ind w:firstLine="567"/>
        <w:jc w:val="both"/>
        <w:textAlignment w:val="baseline"/>
        <w:rPr>
          <w:rStyle w:val="eop"/>
        </w:rPr>
      </w:pPr>
      <w:r w:rsidRPr="00C604A8">
        <w:rPr>
          <w:rStyle w:val="normaltextrun"/>
        </w:rPr>
        <w:t>Вальтер Скотт как родоначальник исторического романа. Исторический роман</w:t>
      </w:r>
      <w:r w:rsidRPr="00C604A8">
        <w:rPr>
          <w:rStyle w:val="normaltextrun"/>
          <w:b/>
          <w:bCs/>
          <w:i/>
          <w:iCs/>
        </w:rPr>
        <w:t> </w:t>
      </w:r>
      <w:r w:rsidRPr="00C604A8">
        <w:rPr>
          <w:rStyle w:val="normaltextrun"/>
          <w:i/>
          <w:iCs/>
        </w:rPr>
        <w:t>«Айвенго».</w:t>
      </w:r>
      <w:r w:rsidRPr="00C604A8">
        <w:rPr>
          <w:rStyle w:val="normaltextrun"/>
        </w:rPr>
        <w:t> Концепция истории и человека в романе. Образы героев романа. Тайны в романе.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rPr>
          <w:rStyle w:val="eop"/>
        </w:rPr>
      </w:pP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b/>
          <w:bCs/>
        </w:rPr>
        <w:t>Содержание курса литературы 9 КЛАСС (пятый год обучения на уровне основного общего образования)</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w:t>
      </w:r>
      <w:r w:rsidRPr="00C604A8">
        <w:rPr>
          <w:rStyle w:val="normaltextrun"/>
          <w:b/>
          <w:bCs/>
        </w:rPr>
        <w:t>. </w:t>
      </w:r>
      <w:r w:rsidRPr="00C604A8">
        <w:rPr>
          <w:rStyle w:val="contextualspellingandgrammarerror"/>
          <w:b/>
          <w:bCs/>
        </w:rPr>
        <w:t xml:space="preserve">Введение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Вводный урок. Литература как искусство слова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Литература и её роль в духовной жизни человека. Шедевры родной литературы в процессе формирования читательского мастерства.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rPr>
        <w:t>Теория:</w:t>
      </w:r>
      <w:r w:rsidRPr="00C604A8">
        <w:rPr>
          <w:rStyle w:val="normaltextrun"/>
        </w:rPr>
        <w:t> Литература как искусство слова.</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II</w:t>
      </w:r>
      <w:r w:rsidRPr="00C604A8">
        <w:rPr>
          <w:rStyle w:val="normaltextrun"/>
          <w:b/>
          <w:bCs/>
        </w:rPr>
        <w:t xml:space="preserve">. Древнерусская литература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«Слово о полку Игореве»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604A8">
        <w:rPr>
          <w:rStyle w:val="normaltextrun"/>
          <w:i/>
          <w:iCs/>
        </w:rPr>
        <w:t xml:space="preserve">«Слово о полку Игореве» </w:t>
      </w:r>
      <w:r w:rsidRPr="00C604A8">
        <w:rPr>
          <w:rStyle w:val="normaltextrun"/>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III</w:t>
      </w:r>
      <w:r w:rsidRPr="00C604A8">
        <w:rPr>
          <w:rStyle w:val="normaltextrun"/>
          <w:b/>
          <w:bCs/>
        </w:rPr>
        <w:t>. Русская литература </w:t>
      </w:r>
      <w:r w:rsidRPr="00C604A8">
        <w:rPr>
          <w:rStyle w:val="normaltextrun"/>
          <w:b/>
          <w:bCs/>
          <w:lang w:val="en-US"/>
        </w:rPr>
        <w:t>XVIII</w:t>
      </w:r>
      <w:r w:rsidRPr="00C604A8">
        <w:rPr>
          <w:rStyle w:val="normaltextrun"/>
          <w:b/>
          <w:bCs/>
        </w:rPr>
        <w:t xml:space="preserve"> века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 xml:space="preserve">Классицизм в русском и зарубежном искусстве.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Характеристика русской литературы </w:t>
      </w:r>
      <w:r w:rsidRPr="00C604A8">
        <w:rPr>
          <w:rStyle w:val="normaltextrun"/>
          <w:lang w:val="en-US"/>
        </w:rPr>
        <w:t>XVIII</w:t>
      </w:r>
      <w:r w:rsidRPr="00C604A8">
        <w:rPr>
          <w:rStyle w:val="normaltextrun"/>
        </w:rPr>
        <w:t> века. Основные каноны классицизма. Гражданский пафос русского и мирового классицизма. Классицизм в русском искусстве.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Михаил Васильевич Ломоносов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spellingerror"/>
        </w:rPr>
        <w:t xml:space="preserve">М.В. Ломоносов </w:t>
      </w:r>
      <w:r w:rsidRPr="00C604A8">
        <w:rPr>
          <w:rStyle w:val="normaltextrun"/>
        </w:rPr>
        <w:t>– ученый, поэт, реформатор русского литературного языка. Оды </w:t>
      </w:r>
      <w:r w:rsidRPr="00C604A8">
        <w:rPr>
          <w:rStyle w:val="normaltextrun"/>
          <w:i/>
          <w:iCs/>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604A8">
        <w:rPr>
          <w:rStyle w:val="normaltextrun"/>
        </w:rPr>
        <w:t>. Безграничность мироздания и богатство «Божьего мира» в лирике. Прославление Родины, мира, науки и Просвещения в произведениях </w:t>
      </w:r>
      <w:r w:rsidRPr="00C604A8">
        <w:rPr>
          <w:rStyle w:val="spellingerror"/>
        </w:rPr>
        <w:t>М.В. Ломоносова</w:t>
      </w:r>
      <w:r w:rsidRPr="00C604A8">
        <w:rPr>
          <w:rStyle w:val="normaltextrun"/>
        </w:rPr>
        <w:t>.</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rPr>
        <w:t>Теория:</w:t>
      </w:r>
      <w:r w:rsidRPr="00C604A8">
        <w:rPr>
          <w:rStyle w:val="normaltextrun"/>
        </w:rPr>
        <w:t> Жанр оды.</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i/>
          <w:iCs/>
        </w:rPr>
        <w:t xml:space="preserve">Гавриил Романович Державин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t>Обличение несправедливости в стихотворениях </w:t>
      </w:r>
      <w:r w:rsidRPr="00C604A8">
        <w:rPr>
          <w:rStyle w:val="normaltextrun"/>
          <w:i/>
          <w:iCs/>
        </w:rPr>
        <w:t>«Властителям и судиям»</w:t>
      </w:r>
      <w:r w:rsidRPr="00C604A8">
        <w:rPr>
          <w:rStyle w:val="normaltextrun"/>
        </w:rPr>
        <w:t>. Тема поэта и поэзии в лирике </w:t>
      </w:r>
      <w:r w:rsidRPr="00C604A8">
        <w:rPr>
          <w:rStyle w:val="spellingerror"/>
        </w:rPr>
        <w:t>Г.Р. Державина</w:t>
      </w:r>
      <w:r w:rsidRPr="00C604A8">
        <w:rPr>
          <w:rStyle w:val="normaltextrun"/>
        </w:rPr>
        <w:t>. Стихотворение </w:t>
      </w:r>
      <w:r w:rsidRPr="00C604A8">
        <w:rPr>
          <w:rStyle w:val="normaltextrun"/>
          <w:i/>
          <w:iCs/>
        </w:rPr>
        <w:t>«Памятник»</w:t>
      </w:r>
      <w:r w:rsidRPr="00C604A8">
        <w:rPr>
          <w:rStyle w:val="normaltextrun"/>
        </w:rPr>
        <w:t>.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textAlignment w:val="baseline"/>
      </w:pPr>
      <w:r w:rsidRPr="00C604A8">
        <w:rPr>
          <w:rStyle w:val="normaltextrun"/>
          <w:b/>
          <w:bCs/>
          <w:i/>
          <w:iCs/>
        </w:rPr>
        <w:t>Николай </w:t>
      </w:r>
      <w:r w:rsidRPr="00C604A8">
        <w:rPr>
          <w:rStyle w:val="contextualspellingandgrammarerror"/>
          <w:b/>
          <w:bCs/>
          <w:i/>
          <w:iCs/>
        </w:rPr>
        <w:t>Михайлович  Карамзин</w:t>
      </w:r>
      <w:r w:rsidRPr="00C604A8">
        <w:rPr>
          <w:rStyle w:val="normaltextrun"/>
          <w:b/>
          <w:bCs/>
          <w:i/>
          <w:iCs/>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rPr>
        <w:lastRenderedPageBreak/>
        <w:t>Сентиментализм как литературное направление. </w:t>
      </w:r>
      <w:r w:rsidRPr="00C604A8">
        <w:rPr>
          <w:rStyle w:val="normaltextrun"/>
          <w:i/>
          <w:iCs/>
        </w:rPr>
        <w:t> </w:t>
      </w:r>
      <w:r w:rsidRPr="00C604A8">
        <w:rPr>
          <w:rStyle w:val="normaltextrun"/>
        </w:rPr>
        <w:t>Жизнь и творчество писателя. Повесть</w:t>
      </w:r>
      <w:r w:rsidRPr="00C604A8">
        <w:rPr>
          <w:rStyle w:val="normaltextrun"/>
          <w:i/>
          <w:iCs/>
        </w:rPr>
        <w:t xml:space="preserve"> «Бедная Лиза» </w:t>
      </w:r>
      <w:r w:rsidRPr="00C604A8">
        <w:rPr>
          <w:rStyle w:val="normaltextrun"/>
        </w:rPr>
        <w:t>как произведение сентиментализма</w:t>
      </w:r>
      <w:r w:rsidRPr="00C604A8">
        <w:rPr>
          <w:rStyle w:val="normaltextrun"/>
          <w:i/>
          <w:iCs/>
        </w:rPr>
        <w:t xml:space="preserve">. </w:t>
      </w:r>
      <w:r w:rsidRPr="00C604A8">
        <w:rPr>
          <w:rStyle w:val="normaltextrun"/>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rPr>
        <w:t>Теория:</w:t>
      </w:r>
      <w:r w:rsidRPr="00C604A8">
        <w:rPr>
          <w:rStyle w:val="normaltextrun"/>
        </w:rPr>
        <w:t> Понятие о сентиментализме.</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IV</w:t>
      </w:r>
      <w:r w:rsidRPr="00C604A8">
        <w:rPr>
          <w:rStyle w:val="normaltextrun"/>
          <w:b/>
          <w:bCs/>
        </w:rPr>
        <w:t>. Русская литература </w:t>
      </w:r>
      <w:r w:rsidRPr="00C604A8">
        <w:rPr>
          <w:rStyle w:val="normaltextrun"/>
          <w:b/>
          <w:bCs/>
          <w:lang w:val="en-US"/>
        </w:rPr>
        <w:t>XIX</w:t>
      </w:r>
      <w:r w:rsidRPr="00C604A8">
        <w:rPr>
          <w:rStyle w:val="normaltextrun"/>
          <w:b/>
          <w:bCs/>
        </w:rPr>
        <w:t xml:space="preserve"> века </w:t>
      </w:r>
    </w:p>
    <w:p w:rsidR="00C15B7E" w:rsidRPr="00C604A8" w:rsidRDefault="00C15B7E" w:rsidP="00C15B7E">
      <w:pPr>
        <w:pStyle w:val="paragraph"/>
        <w:spacing w:before="0" w:beforeAutospacing="0" w:after="0" w:afterAutospacing="0"/>
        <w:ind w:firstLine="567"/>
        <w:textAlignment w:val="baseline"/>
      </w:pPr>
      <w:r w:rsidRPr="00C604A8">
        <w:rPr>
          <w:rStyle w:val="normaltextrun"/>
          <w:b/>
          <w:bCs/>
          <w:i/>
          <w:iCs/>
        </w:rPr>
        <w:t>Поэзия </w:t>
      </w:r>
      <w:r w:rsidRPr="00C604A8">
        <w:rPr>
          <w:rStyle w:val="normaltextrun"/>
          <w:b/>
          <w:bCs/>
          <w:i/>
          <w:iCs/>
          <w:lang w:val="en-US"/>
        </w:rPr>
        <w:t>XIX</w:t>
      </w:r>
      <w:r w:rsidRPr="00C604A8">
        <w:rPr>
          <w:rStyle w:val="normaltextrun"/>
          <w:b/>
          <w:bCs/>
          <w:i/>
          <w:iCs/>
        </w:rPr>
        <w:t xml:space="preserve"> века. Романтизм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Поэзия </w:t>
      </w:r>
      <w:r w:rsidRPr="00C604A8">
        <w:rPr>
          <w:rStyle w:val="normaltextrun"/>
          <w:lang w:val="en-US"/>
        </w:rPr>
        <w:t>XIX</w:t>
      </w:r>
      <w:r w:rsidRPr="00C604A8">
        <w:rPr>
          <w:rStyle w:val="normaltextrun"/>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Василий Андреевич Жуковский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Краткий очерк жизни и творчества </w:t>
      </w:r>
      <w:r w:rsidRPr="00C604A8">
        <w:rPr>
          <w:rStyle w:val="spellingerror"/>
        </w:rPr>
        <w:t>В.А.Жуковского</w:t>
      </w:r>
      <w:r w:rsidRPr="00C604A8">
        <w:rPr>
          <w:rStyle w:val="normaltextrun"/>
        </w:rPr>
        <w:t xml:space="preserve">. История создания баллады </w:t>
      </w:r>
      <w:r w:rsidRPr="00C604A8">
        <w:rPr>
          <w:rStyle w:val="normaltextrun"/>
          <w:i/>
          <w:iCs/>
        </w:rPr>
        <w:t>«Светлана»</w:t>
      </w:r>
      <w:r w:rsidRPr="00C604A8">
        <w:rPr>
          <w:rStyle w:val="normaltextrun"/>
        </w:rPr>
        <w:t xml:space="preserve">. Народные обычаи. Герои и сюжет баллады. Особенности баллады. Сравнительный анализ баллады </w:t>
      </w:r>
      <w:r w:rsidRPr="00C604A8">
        <w:rPr>
          <w:rStyle w:val="spellingerror"/>
        </w:rPr>
        <w:t xml:space="preserve">В.А. Жуковского </w:t>
      </w:r>
      <w:r w:rsidRPr="00C604A8">
        <w:rPr>
          <w:rStyle w:val="normaltextrun"/>
        </w:rPr>
        <w:t>«Людмила».</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Александр Сергеевич Грибоедов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Личность и судьба драматурга. История создания комедии </w:t>
      </w:r>
      <w:r w:rsidRPr="00C604A8">
        <w:rPr>
          <w:rStyle w:val="spellingerror"/>
        </w:rPr>
        <w:t xml:space="preserve">А.С. Грибоедова </w:t>
      </w:r>
      <w:r w:rsidRPr="00C604A8">
        <w:rPr>
          <w:rStyle w:val="normaltextrun"/>
          <w:i/>
          <w:iCs/>
        </w:rPr>
        <w:t>«Горе от ума»</w:t>
      </w:r>
      <w:r w:rsidRPr="00C604A8">
        <w:rPr>
          <w:rStyle w:val="normaltextrun"/>
        </w:rP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w:t>
      </w:r>
      <w:r w:rsidRPr="00C604A8">
        <w:rPr>
          <w:rStyle w:val="spellingerror"/>
        </w:rPr>
        <w:t>Фамусовская</w:t>
      </w:r>
      <w:r w:rsidRPr="00C604A8">
        <w:rPr>
          <w:rStyle w:val="normaltextrun"/>
        </w:rPr>
        <w:t xml:space="preserve"> Москва в комедии. Меткий афористический язык. Особенности композиции комедии. </w:t>
      </w:r>
      <w:r w:rsidRPr="00C604A8">
        <w:rPr>
          <w:rStyle w:val="spellingerror"/>
        </w:rPr>
        <w:t>И.А. Гончаров</w:t>
      </w:r>
      <w:r w:rsidRPr="00C604A8">
        <w:rPr>
          <w:rStyle w:val="normaltextrun"/>
        </w:rPr>
        <w:t>. </w:t>
      </w:r>
      <w:r w:rsidRPr="00C604A8">
        <w:rPr>
          <w:rStyle w:val="normaltextrun"/>
          <w:i/>
          <w:iCs/>
        </w:rPr>
        <w:t>«</w:t>
      </w:r>
      <w:r w:rsidRPr="00C604A8">
        <w:rPr>
          <w:rStyle w:val="spellingerror"/>
          <w:i/>
          <w:iCs/>
        </w:rPr>
        <w:t>Мильон</w:t>
      </w:r>
      <w:r w:rsidRPr="00C604A8">
        <w:rPr>
          <w:rStyle w:val="normaltextrun"/>
          <w:i/>
          <w:iCs/>
        </w:rPr>
        <w:t> терзаний»</w:t>
      </w:r>
      <w:r w:rsidRPr="00C604A8">
        <w:rPr>
          <w:rStyle w:val="normaltextrun"/>
        </w:rPr>
        <w:t>. Критика. Сценическая жизнь комедии.</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Александр Сергеевич Пушкин</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Реализм. Жизнь и творчество </w:t>
      </w:r>
      <w:r w:rsidRPr="00C604A8">
        <w:rPr>
          <w:rStyle w:val="spellingerror"/>
        </w:rPr>
        <w:t>А.С. Пушкина</w:t>
      </w:r>
      <w:r w:rsidRPr="00C604A8">
        <w:rPr>
          <w:rStyle w:val="normaltextrun"/>
        </w:rPr>
        <w:t xml:space="preserve">. годы ссылки.  Стихотворения </w:t>
      </w:r>
      <w:r w:rsidRPr="00C604A8">
        <w:rPr>
          <w:rStyle w:val="spellingerror"/>
        </w:rPr>
        <w:t xml:space="preserve">А.С. Пушкина </w:t>
      </w:r>
      <w:r w:rsidRPr="00C604A8">
        <w:rPr>
          <w:rStyle w:val="normaltextrun"/>
        </w:rPr>
        <w:t xml:space="preserve">разных лет. Тема дружбы в лирике </w:t>
      </w:r>
      <w:r w:rsidRPr="00C604A8">
        <w:rPr>
          <w:rStyle w:val="spellingerror"/>
        </w:rPr>
        <w:t>А.С. Пушкина</w:t>
      </w:r>
      <w:r w:rsidRPr="00C604A8">
        <w:rPr>
          <w:rStyle w:val="normaltextrun"/>
        </w:rPr>
        <w:t xml:space="preserve">. Свободолюбивая лирика. Тема поэта и поэзии, образы природы в творчестве </w:t>
      </w:r>
      <w:r w:rsidRPr="00C604A8">
        <w:rPr>
          <w:rStyle w:val="spellingerror"/>
        </w:rPr>
        <w:t>А.С. Пушкина</w:t>
      </w:r>
      <w:r w:rsidRPr="00C604A8">
        <w:rPr>
          <w:rStyle w:val="normaltextrun"/>
        </w:rPr>
        <w:t>.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i/>
          <w:iCs/>
        </w:rPr>
        <w:t>«Евгений Онегин»</w:t>
      </w:r>
      <w:r w:rsidRPr="00C604A8">
        <w:rPr>
          <w:rStyle w:val="normaltextrun"/>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w:t>
      </w:r>
      <w:r w:rsidRPr="00C604A8">
        <w:rPr>
          <w:rStyle w:val="spellingerror"/>
        </w:rPr>
        <w:t>Онегинская</w:t>
      </w:r>
      <w:r w:rsidRPr="00C604A8">
        <w:rPr>
          <w:rStyle w:val="normaltextrun"/>
        </w:rPr>
        <w:t xml:space="preserve"> строфа. Автор как идейно-композиционный и лирический центр романа </w:t>
      </w:r>
      <w:r w:rsidRPr="00C604A8">
        <w:rPr>
          <w:rStyle w:val="spellingerror"/>
        </w:rPr>
        <w:t>А.С. Пушкина</w:t>
      </w:r>
      <w:r w:rsidRPr="00C604A8">
        <w:rPr>
          <w:rStyle w:val="normaltextrun"/>
        </w:rPr>
        <w:t>.</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Теория:</w:t>
      </w:r>
      <w:r w:rsidRPr="00C604A8">
        <w:rPr>
          <w:rStyle w:val="normaltextrun"/>
        </w:rPr>
        <w:t xml:space="preserve"> Реализм.</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Михаил Юрьевич Лермонтов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Жизнь и творческий путь </w:t>
      </w:r>
      <w:r w:rsidRPr="00C604A8">
        <w:rPr>
          <w:rStyle w:val="spellingerror"/>
        </w:rPr>
        <w:t>М.Ю. Лермонтова</w:t>
      </w:r>
      <w:r w:rsidRPr="00C604A8">
        <w:rPr>
          <w:rStyle w:val="normaltextrun"/>
        </w:rPr>
        <w:t xml:space="preserve">. Трагичность судьбы поэта. Мотивы вольности и одиночества в лирике поэта. Образ поэта-пророка, поиск своего места в поэзии </w:t>
      </w:r>
      <w:r w:rsidRPr="00C604A8">
        <w:rPr>
          <w:rStyle w:val="normaltextrun"/>
          <w:i/>
          <w:iCs/>
        </w:rPr>
        <w:t>(«Нет, я не Байрон, я другой…» </w:t>
      </w:r>
      <w:r w:rsidRPr="00C604A8">
        <w:rPr>
          <w:rStyle w:val="normaltextrun"/>
        </w:rPr>
        <w:t>и др.). Любовные стихи Лермонтова (</w:t>
      </w:r>
      <w:r w:rsidRPr="00C604A8">
        <w:rPr>
          <w:rStyle w:val="normaltextrun"/>
          <w:i/>
          <w:iCs/>
        </w:rPr>
        <w:t>«Нищий» </w:t>
      </w:r>
      <w:r w:rsidRPr="00C604A8">
        <w:rPr>
          <w:rStyle w:val="normaltextrun"/>
        </w:rPr>
        <w:t xml:space="preserve">и др.). Тема России и её своеобразие в стихотворении </w:t>
      </w:r>
      <w:r w:rsidRPr="00C604A8">
        <w:rPr>
          <w:rStyle w:val="normaltextrun"/>
          <w:i/>
          <w:iCs/>
        </w:rPr>
        <w:t>«Родина»</w:t>
      </w:r>
      <w:r w:rsidRPr="00C604A8">
        <w:rPr>
          <w:rStyle w:val="normaltextrun"/>
        </w:rPr>
        <w:t>.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i/>
          <w:iCs/>
        </w:rPr>
        <w:t>«Герой нашего времени» –</w:t>
      </w:r>
      <w:r w:rsidRPr="00C604A8">
        <w:rPr>
          <w:rStyle w:val="normaltextrun"/>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C604A8">
        <w:rPr>
          <w:rStyle w:val="normaltextrun"/>
          <w:b/>
          <w:bCs/>
          <w:i/>
          <w:iCs/>
        </w:rPr>
        <w:t>«</w:t>
      </w:r>
      <w:r w:rsidRPr="00C604A8">
        <w:rPr>
          <w:rStyle w:val="normaltextrun"/>
          <w:bCs/>
          <w:i/>
          <w:iCs/>
        </w:rPr>
        <w:t>Фаталист</w:t>
      </w:r>
      <w:r w:rsidRPr="00C604A8">
        <w:rPr>
          <w:rStyle w:val="normaltextrun"/>
          <w:b/>
          <w:bCs/>
          <w:i/>
          <w:iCs/>
        </w:rPr>
        <w:t xml:space="preserve">» </w:t>
      </w:r>
      <w:r w:rsidRPr="00C604A8">
        <w:rPr>
          <w:rStyle w:val="normaltextrun"/>
        </w:rPr>
        <w:t>и её философско-композиционное значение. Понятие о романтизме. Споры о романтизме и реализме романа.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Печорин и Максим Максимыч. Печорин и доктор Вернер. Печорин и Грушницкий. Печорин и Вера. Печорин и Мери. Печорин и «ундина».</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Теория:</w:t>
      </w:r>
      <w:r w:rsidRPr="00C604A8">
        <w:rPr>
          <w:rStyle w:val="normaltextrun"/>
        </w:rPr>
        <w:t> Романтизм.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Николай Васильевич Гоголь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Страницы жизни и творчества </w:t>
      </w:r>
      <w:r w:rsidRPr="00C604A8">
        <w:rPr>
          <w:rStyle w:val="spellingerror"/>
        </w:rPr>
        <w:t>Н.В. Гоголя</w:t>
      </w:r>
      <w:r w:rsidRPr="00C604A8">
        <w:rPr>
          <w:rStyle w:val="normaltextrun"/>
        </w:rPr>
        <w:t xml:space="preserve">. Поэма </w:t>
      </w:r>
      <w:r w:rsidRPr="00C604A8">
        <w:rPr>
          <w:rStyle w:val="normaltextrun"/>
          <w:i/>
          <w:iCs/>
        </w:rPr>
        <w:t xml:space="preserve">«Мёртвые души». </w:t>
      </w:r>
      <w:r w:rsidRPr="00C604A8">
        <w:rPr>
          <w:rStyle w:val="normaltextrun"/>
        </w:rPr>
        <w:t>Смысл названия поэмы. Система образов. Мёртвые и живые души. Чичиков – «приобретатель», новый герой эпохи.</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lastRenderedPageBreak/>
        <w:t>Эволюция образа автора – от сатирика к пророку и проповеднику. Поэма в оценках Белинского. Ответ Гоголя на критику Белинского.</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Развитие понятий об образе – символе, литературном типе, о сатире.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Фёдор Михайлович Достоевский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писателе. Роман </w:t>
      </w:r>
      <w:r w:rsidRPr="00C604A8">
        <w:rPr>
          <w:rStyle w:val="spellingerror"/>
        </w:rPr>
        <w:t>Ф.М. Достоевского</w:t>
      </w:r>
      <w:r w:rsidRPr="00C604A8">
        <w:rPr>
          <w:rStyle w:val="normaltextrun"/>
        </w:rPr>
        <w:t xml:space="preserve"> </w:t>
      </w:r>
      <w:r w:rsidRPr="00C604A8">
        <w:rPr>
          <w:rStyle w:val="normaltextrun"/>
          <w:i/>
          <w:iCs/>
        </w:rPr>
        <w:t>«Белые ночи»</w:t>
      </w:r>
      <w:r w:rsidRPr="00C604A8">
        <w:rPr>
          <w:rStyle w:val="normaltextrun"/>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Антон Павлович Чехов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Творческий путь </w:t>
      </w:r>
      <w:r w:rsidRPr="00C604A8">
        <w:rPr>
          <w:rStyle w:val="spellingerror"/>
        </w:rPr>
        <w:t>А.П. Чехова</w:t>
      </w:r>
      <w:r w:rsidRPr="00C604A8">
        <w:rPr>
          <w:rStyle w:val="normaltextrun"/>
        </w:rPr>
        <w:t xml:space="preserve">. Художественное мастерство автора. </w:t>
      </w:r>
      <w:r w:rsidRPr="00C604A8">
        <w:rPr>
          <w:rStyle w:val="normaltextrun"/>
          <w:i/>
          <w:iCs/>
        </w:rPr>
        <w:t xml:space="preserve">«Маленькая трилогия» </w:t>
      </w:r>
      <w:r w:rsidRPr="00C604A8">
        <w:rPr>
          <w:rStyle w:val="normaltextrun"/>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Тема одиночества человека в чеховских рассказах </w:t>
      </w:r>
      <w:r w:rsidRPr="00C604A8">
        <w:rPr>
          <w:rStyle w:val="normaltextrun"/>
          <w:i/>
          <w:iCs/>
        </w:rPr>
        <w:t xml:space="preserve">«Смерть чиновника», «Тоска». </w:t>
      </w:r>
      <w:r w:rsidRPr="00C604A8">
        <w:rPr>
          <w:rStyle w:val="normaltextrun"/>
        </w:rPr>
        <w:t>Сюжет и герои. </w:t>
      </w:r>
      <w:r w:rsidRPr="00C604A8">
        <w:rPr>
          <w:rStyle w:val="eop"/>
        </w:rPr>
        <w:t> </w:t>
      </w:r>
    </w:p>
    <w:p w:rsidR="00C15B7E" w:rsidRPr="00C604A8" w:rsidRDefault="00C15B7E" w:rsidP="00C15B7E">
      <w:pPr>
        <w:pStyle w:val="paragraph"/>
        <w:shd w:val="clear" w:color="auto" w:fill="FFFFFF"/>
        <w:spacing w:before="0" w:beforeAutospacing="0" w:after="0" w:afterAutospacing="0"/>
        <w:ind w:firstLine="567"/>
        <w:jc w:val="both"/>
        <w:textAlignment w:val="baseline"/>
      </w:pPr>
      <w:r w:rsidRPr="00C604A8">
        <w:rPr>
          <w:rStyle w:val="normaltextrun"/>
          <w:b/>
          <w:bCs/>
          <w:lang w:val="en-US"/>
        </w:rPr>
        <w:t>V</w:t>
      </w:r>
      <w:r w:rsidRPr="00C604A8">
        <w:rPr>
          <w:rStyle w:val="normaltextrun"/>
          <w:b/>
          <w:bCs/>
        </w:rPr>
        <w:t>. Русская литература </w:t>
      </w:r>
      <w:r w:rsidRPr="00C604A8">
        <w:rPr>
          <w:rStyle w:val="normaltextrun"/>
          <w:b/>
          <w:bCs/>
          <w:lang w:val="en-US"/>
        </w:rPr>
        <w:t>XX</w:t>
      </w:r>
      <w:r w:rsidRPr="00C604A8">
        <w:rPr>
          <w:rStyle w:val="normaltextrun"/>
          <w:b/>
          <w:bCs/>
        </w:rPr>
        <w:t xml:space="preserve"> века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Многообразие жанров и направлений в литературе </w:t>
      </w:r>
      <w:r w:rsidRPr="00C604A8">
        <w:rPr>
          <w:rStyle w:val="normaltextrun"/>
          <w:b/>
          <w:bCs/>
          <w:i/>
          <w:iCs/>
          <w:lang w:val="en-US"/>
        </w:rPr>
        <w:t>XX</w:t>
      </w:r>
      <w:r w:rsidRPr="00C604A8">
        <w:rPr>
          <w:rStyle w:val="normaltextrun"/>
          <w:b/>
          <w:bCs/>
          <w:i/>
          <w:iCs/>
        </w:rPr>
        <w:t xml:space="preserve"> века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Богатство и разнообразие жанров и направлений русской литературы </w:t>
      </w:r>
      <w:r w:rsidRPr="00C604A8">
        <w:rPr>
          <w:rStyle w:val="normaltextrun"/>
          <w:lang w:val="en-US"/>
        </w:rPr>
        <w:t>XX</w:t>
      </w:r>
      <w:r w:rsidRPr="00C604A8">
        <w:rPr>
          <w:rStyle w:val="normaltextrun"/>
        </w:rPr>
        <w:t> века. Рождение новых жанров и стилей. Советская литература и литература русского зарубежья. Ведущие прозаики России </w:t>
      </w:r>
      <w:r w:rsidRPr="00C604A8">
        <w:rPr>
          <w:rStyle w:val="normaltextrun"/>
          <w:lang w:val="en-US"/>
        </w:rPr>
        <w:t>XX</w:t>
      </w:r>
      <w:r w:rsidRPr="00C604A8">
        <w:rPr>
          <w:rStyle w:val="normaltextrun"/>
        </w:rPr>
        <w:t> века. Художественное отражение и осмысление событий революции, гражданской войны, истории нашей Родины.</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Иван Алексеевич Бунин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Поэт и прозаик </w:t>
      </w:r>
      <w:r w:rsidRPr="00C604A8">
        <w:rPr>
          <w:rStyle w:val="spellingerror"/>
        </w:rPr>
        <w:t>И.А. Бунин</w:t>
      </w:r>
      <w:r w:rsidRPr="00C604A8">
        <w:rPr>
          <w:rStyle w:val="normaltextrun"/>
        </w:rPr>
        <w:t xml:space="preserve">. Тесная связь его творчества с традициями </w:t>
      </w:r>
      <w:r w:rsidRPr="00C604A8">
        <w:rPr>
          <w:rStyle w:val="normaltextrun"/>
          <w:lang w:val="en-US"/>
        </w:rPr>
        <w:t>IX</w:t>
      </w:r>
      <w:r w:rsidRPr="00C604A8">
        <w:rPr>
          <w:rStyle w:val="normaltextrun"/>
        </w:rPr>
        <w:t> века. Первый лауреат Нобелевской премии в русской литературе. История рассказа </w:t>
      </w:r>
      <w:r w:rsidRPr="00C604A8">
        <w:rPr>
          <w:rStyle w:val="normaltextrun"/>
          <w:i/>
          <w:iCs/>
        </w:rPr>
        <w:t>«Тёмные аллеи»</w:t>
      </w:r>
      <w:r w:rsidRPr="00C604A8">
        <w:rPr>
          <w:rStyle w:val="normaltextrun"/>
        </w:rPr>
        <w:t>. История любви Надежды и Николая Алексеевича в рассказе.</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Русская поэзия Серебряного века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Александр Александрович Блок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поэте. Лирика </w:t>
      </w:r>
      <w:r w:rsidRPr="00C604A8">
        <w:rPr>
          <w:rStyle w:val="spellingerror"/>
        </w:rPr>
        <w:t>А.А. Блока</w:t>
      </w:r>
      <w:r w:rsidRPr="00C604A8">
        <w:rPr>
          <w:rStyle w:val="normaltextrun"/>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Сергей Александрович Есенин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w:t>
      </w:r>
      <w:r w:rsidRPr="00C604A8">
        <w:rPr>
          <w:rStyle w:val="spellingerror"/>
        </w:rPr>
        <w:t>С. Есенине</w:t>
      </w:r>
      <w:r w:rsidRPr="00C604A8">
        <w:rPr>
          <w:rStyle w:val="normaltextrun"/>
        </w:rPr>
        <w:t xml:space="preserve"> и его судьба. Тема Родины, любви в лирике поэта. Народно-песенная основа стиха Есенина. Сквозные образы в лирике поэта.</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Владимир Владимирович Маяковский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w:t>
      </w:r>
      <w:r w:rsidRPr="00C604A8">
        <w:rPr>
          <w:rStyle w:val="spellingerror"/>
        </w:rPr>
        <w:t>В.В. Маяковском</w:t>
      </w:r>
      <w:r w:rsidRPr="00C604A8">
        <w:rPr>
          <w:rStyle w:val="normaltextrun"/>
        </w:rPr>
        <w:t>. Поэт-публицист, поэт-новатор. Сатирические стихи и стихи о любви. Особенности стиха Маяковского. Тонический стих поэта.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Михаил Афанасьевич Булгаков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Краткое описание творческого пути писателя. Повесть </w:t>
      </w:r>
      <w:r w:rsidRPr="00C604A8">
        <w:rPr>
          <w:rStyle w:val="normaltextrun"/>
          <w:i/>
          <w:iCs/>
        </w:rPr>
        <w:t>«Собачье сердце» </w:t>
      </w:r>
      <w:r w:rsidRPr="00C604A8">
        <w:rPr>
          <w:rStyle w:val="normaltextrun"/>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604A8">
        <w:rPr>
          <w:rStyle w:val="spellingerror"/>
        </w:rPr>
        <w:t>шариковщины</w:t>
      </w:r>
      <w:r w:rsidRPr="00C604A8">
        <w:rPr>
          <w:rStyle w:val="normaltextrun"/>
        </w:rPr>
        <w:t>», «</w:t>
      </w:r>
      <w:r w:rsidRPr="00C604A8">
        <w:rPr>
          <w:rStyle w:val="spellingerror"/>
        </w:rPr>
        <w:t>швондерщины</w:t>
      </w:r>
      <w:r w:rsidRPr="00C604A8">
        <w:rPr>
          <w:rStyle w:val="normaltextrun"/>
        </w:rPr>
        <w:t>». Приём гротеска в повести.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Марина Ивановна Цветаева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Судьба </w:t>
      </w:r>
      <w:r w:rsidRPr="00C604A8">
        <w:rPr>
          <w:rStyle w:val="spellingerror"/>
        </w:rPr>
        <w:t>М.И. Цветаевой</w:t>
      </w:r>
      <w:r w:rsidRPr="00C604A8">
        <w:rPr>
          <w:rStyle w:val="normaltextrun"/>
        </w:rPr>
        <w:t>. Тема любви, поэта и поэзии в творчестве поэтессы. Особенности поэтики </w:t>
      </w:r>
      <w:r w:rsidRPr="00C604A8">
        <w:rPr>
          <w:rStyle w:val="spellingerror"/>
        </w:rPr>
        <w:t>М. Цветаевой</w:t>
      </w:r>
      <w:r w:rsidRPr="00C604A8">
        <w:rPr>
          <w:rStyle w:val="normaltextrun"/>
        </w:rPr>
        <w:t>.</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Анна Андреевна Ахматова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Судьба </w:t>
      </w:r>
      <w:r w:rsidRPr="00C604A8">
        <w:rPr>
          <w:rStyle w:val="spellingerror"/>
        </w:rPr>
        <w:t>А. Ахматовой</w:t>
      </w:r>
      <w:r w:rsidRPr="00C604A8">
        <w:rPr>
          <w:rStyle w:val="normaltextrun"/>
        </w:rPr>
        <w:t>. Тема любви, поэта и поэзии в творчестве поэтессы. Особенности поэтики </w:t>
      </w:r>
      <w:r w:rsidRPr="00C604A8">
        <w:rPr>
          <w:rStyle w:val="spellingerror"/>
        </w:rPr>
        <w:t>А. Ахматовой</w:t>
      </w:r>
      <w:r w:rsidRPr="00C604A8">
        <w:rPr>
          <w:rStyle w:val="normaltextrun"/>
        </w:rPr>
        <w:t>.</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Борис Леонидович Пастернак </w:t>
      </w:r>
    </w:p>
    <w:p w:rsidR="00C15B7E" w:rsidRPr="00C604A8" w:rsidRDefault="00C15B7E" w:rsidP="0059303E">
      <w:pPr>
        <w:pStyle w:val="paragraph"/>
        <w:spacing w:before="0" w:beforeAutospacing="0" w:after="0" w:afterAutospacing="0"/>
        <w:jc w:val="both"/>
        <w:textAlignment w:val="baseline"/>
      </w:pPr>
      <w:r w:rsidRPr="00C604A8">
        <w:rPr>
          <w:rStyle w:val="normaltextrun"/>
        </w:rPr>
        <w:t>Слово о </w:t>
      </w:r>
      <w:r w:rsidRPr="00C604A8">
        <w:rPr>
          <w:rStyle w:val="spellingerror"/>
        </w:rPr>
        <w:t>Б. Пастернаке</w:t>
      </w:r>
      <w:r w:rsidRPr="00C604A8">
        <w:rPr>
          <w:rStyle w:val="normaltextrun"/>
        </w:rPr>
        <w:t>. Темы творчества поэта. Человек и природа в творчестве поэта.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Николай Алексеевич Заболоцкий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lastRenderedPageBreak/>
        <w:t xml:space="preserve">Слово </w:t>
      </w:r>
      <w:r w:rsidR="00DE7461" w:rsidRPr="00C604A8">
        <w:rPr>
          <w:rStyle w:val="normaltextrun"/>
        </w:rPr>
        <w:t>о Н.</w:t>
      </w:r>
      <w:r w:rsidRPr="00C604A8">
        <w:rPr>
          <w:rStyle w:val="spellingerror"/>
        </w:rPr>
        <w:t> Заболоцком</w:t>
      </w:r>
      <w:r w:rsidRPr="00C604A8">
        <w:rPr>
          <w:rStyle w:val="normaltextrun"/>
        </w:rPr>
        <w:t>. Темы творчества поэта. Человек и природа в творчестве поэта.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Михаил Александрович Шолохов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Слово о </w:t>
      </w:r>
      <w:r w:rsidRPr="00C604A8">
        <w:rPr>
          <w:rStyle w:val="spellingerror"/>
        </w:rPr>
        <w:t>М. Шолохове</w:t>
      </w:r>
      <w:r w:rsidRPr="00C604A8">
        <w:rPr>
          <w:rStyle w:val="normaltextrun"/>
        </w:rPr>
        <w:t>. Гуманизм рассказа </w:t>
      </w:r>
      <w:r w:rsidRPr="00C604A8">
        <w:rPr>
          <w:rStyle w:val="normaltextrun"/>
          <w:i/>
          <w:iCs/>
        </w:rPr>
        <w:t>«Судьба человека». </w:t>
      </w:r>
      <w:r w:rsidRPr="00C604A8">
        <w:rPr>
          <w:rStyle w:val="normaltextrun"/>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Александр Трифонович Твардовский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Военная тема в лирике </w:t>
      </w:r>
      <w:r w:rsidRPr="00C604A8">
        <w:rPr>
          <w:rStyle w:val="spellingerror"/>
        </w:rPr>
        <w:t>А.Т. Твардовского</w:t>
      </w:r>
      <w:r w:rsidRPr="00C604A8">
        <w:rPr>
          <w:rStyle w:val="normaltextrun"/>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Александр Исаевич Солженицын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 xml:space="preserve">Жизнь и творчество </w:t>
      </w:r>
      <w:r w:rsidRPr="00C604A8">
        <w:rPr>
          <w:rStyle w:val="spellingerror"/>
        </w:rPr>
        <w:t>А.И. Солженицына</w:t>
      </w:r>
      <w:r w:rsidRPr="00C604A8">
        <w:rPr>
          <w:rStyle w:val="normaltextrun"/>
        </w:rPr>
        <w:t xml:space="preserve">. Рассказ </w:t>
      </w:r>
      <w:r w:rsidRPr="00C604A8">
        <w:rPr>
          <w:rStyle w:val="normaltextrun"/>
          <w:i/>
          <w:iCs/>
        </w:rPr>
        <w:t>«Матрёнин двор».</w:t>
      </w:r>
      <w:r w:rsidRPr="00C604A8">
        <w:rPr>
          <w:rStyle w:val="normaltextrun"/>
        </w:rPr>
        <w:t xml:space="preserve"> Первоначальное название рассказа. Тема </w:t>
      </w:r>
      <w:r w:rsidRPr="00C604A8">
        <w:rPr>
          <w:rStyle w:val="spellingerror"/>
        </w:rPr>
        <w:t xml:space="preserve">праведничества </w:t>
      </w:r>
      <w:r w:rsidRPr="00C604A8">
        <w:rPr>
          <w:rStyle w:val="normaltextrun"/>
        </w:rPr>
        <w:t>в рассказе. Образ России. Главная героиня. Трагизм жизни и судьбы Матрёны. Жизненная основа притчи.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Песни и романсы на стихи русских поэтов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Песни и романсы на стихи русских поэтов. Возникновение русского романса. Отличие романса от песни. Разновидности русского романса.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lang w:val="en-US"/>
        </w:rPr>
        <w:t>VI</w:t>
      </w:r>
      <w:r w:rsidRPr="00C604A8">
        <w:rPr>
          <w:rStyle w:val="normaltextrun"/>
          <w:b/>
          <w:bCs/>
        </w:rPr>
        <w:t xml:space="preserve">. Зарубежная литература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Гай Валерий </w:t>
      </w:r>
      <w:r w:rsidRPr="00C604A8">
        <w:rPr>
          <w:rStyle w:val="spellingerror"/>
          <w:b/>
          <w:bCs/>
          <w:i/>
          <w:iCs/>
        </w:rPr>
        <w:t>Каттул</w:t>
      </w:r>
      <w:r w:rsidRPr="00C604A8">
        <w:rPr>
          <w:rStyle w:val="normaltextrun"/>
          <w:b/>
          <w:bCs/>
          <w:i/>
          <w:iCs/>
        </w:rPr>
        <w:t>. Квинт Гораций </w:t>
      </w:r>
      <w:r w:rsidRPr="00C604A8">
        <w:rPr>
          <w:rStyle w:val="spellingerror"/>
          <w:b/>
          <w:bCs/>
          <w:i/>
          <w:iCs/>
        </w:rPr>
        <w:t>Флакк</w:t>
      </w:r>
      <w:r w:rsidRPr="00C604A8">
        <w:rPr>
          <w:rStyle w:val="normaltextrun"/>
          <w:b/>
          <w:bCs/>
          <w:i/>
          <w:iCs/>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Поэзия </w:t>
      </w:r>
      <w:r w:rsidRPr="00C604A8">
        <w:rPr>
          <w:rStyle w:val="spellingerror"/>
        </w:rPr>
        <w:t>Г.В. Каттул</w:t>
      </w:r>
      <w:r w:rsidRPr="00C604A8">
        <w:rPr>
          <w:rStyle w:val="normaltextrun"/>
        </w:rPr>
        <w:t> и </w:t>
      </w:r>
      <w:r w:rsidRPr="00C604A8">
        <w:rPr>
          <w:rStyle w:val="spellingerror"/>
        </w:rPr>
        <w:t>К.Г. Флакк</w:t>
      </w:r>
      <w:r w:rsidRPr="00C604A8">
        <w:rPr>
          <w:rStyle w:val="normaltextrun"/>
        </w:rPr>
        <w:t>.</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Данте Алигьери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Поэт переходной эпохи от Средневековья к Возрождению. Композиция </w:t>
      </w:r>
      <w:r w:rsidRPr="00C604A8">
        <w:rPr>
          <w:rStyle w:val="normaltextrun"/>
          <w:i/>
          <w:iCs/>
        </w:rPr>
        <w:t>«Божественной комедии» (фрагменты)</w:t>
      </w:r>
      <w:r w:rsidRPr="00C604A8">
        <w:rPr>
          <w:rStyle w:val="normaltextrun"/>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Жестокость жизни и низость пороков. Вера в человека, в теплоту его сердца, в способность к состраданию.</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Уильям Шекспир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Эпоха Возрождения.</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Основной конфликт трагедии </w:t>
      </w:r>
      <w:r w:rsidRPr="00C604A8">
        <w:rPr>
          <w:rStyle w:val="normaltextrun"/>
          <w:i/>
          <w:iCs/>
        </w:rPr>
        <w:t>«Гамлет»</w:t>
      </w:r>
      <w:r w:rsidRPr="00C604A8">
        <w:rPr>
          <w:rStyle w:val="normaltextrun"/>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w:t>
      </w:r>
      <w:r w:rsidRPr="00C604A8">
        <w:rPr>
          <w:rStyle w:val="spellingerror"/>
        </w:rPr>
        <w:t>Аникст</w:t>
      </w:r>
      <w:r w:rsidRPr="00C604A8">
        <w:rPr>
          <w:rStyle w:val="normaltextrun"/>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i/>
          <w:iCs/>
        </w:rPr>
        <w:t xml:space="preserve">Иоганн Вольфганг Гёте </w:t>
      </w:r>
    </w:p>
    <w:p w:rsidR="00C15B7E" w:rsidRPr="00C604A8" w:rsidRDefault="00C15B7E" w:rsidP="00C15B7E">
      <w:pPr>
        <w:pStyle w:val="paragraph"/>
        <w:spacing w:before="0" w:beforeAutospacing="0" w:after="0" w:afterAutospacing="0"/>
        <w:ind w:firstLine="567"/>
        <w:textAlignment w:val="baseline"/>
      </w:pPr>
      <w:r w:rsidRPr="00C604A8">
        <w:rPr>
          <w:rStyle w:val="normaltextrun"/>
        </w:rPr>
        <w:t>Характеристика особенностей эпохи Просвещения.</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Трагедия </w:t>
      </w:r>
      <w:r w:rsidRPr="00C604A8">
        <w:rPr>
          <w:rStyle w:val="normaltextrun"/>
          <w:i/>
          <w:iCs/>
        </w:rPr>
        <w:t>«Фауст» </w:t>
      </w:r>
      <w:r w:rsidRPr="00C604A8">
        <w:rPr>
          <w:rStyle w:val="normaltextrun"/>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w:t>
      </w:r>
      <w:r w:rsidRPr="00C604A8">
        <w:rPr>
          <w:rStyle w:val="normaltextrun"/>
        </w:rPr>
        <w:lastRenderedPageBreak/>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Противостояние добра и зла. Пафос трагедии. Поиски справедливости и смысла жизни. </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rPr>
        <w:t>Гёте и русская литература.</w:t>
      </w:r>
      <w:r w:rsidRPr="00C604A8">
        <w:rPr>
          <w:rStyle w:val="eop"/>
        </w:rPr>
        <w:t>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Распределение учебного материала по годам обучения может варьироваться в зависимости от выбранного образовательной организацией УМК.</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04A8">
        <w:rPr>
          <w:rFonts w:ascii="Times New Roman" w:eastAsia="Times New Roman" w:hAnsi="Times New Roman" w:cs="Times New Roman"/>
          <w:b/>
          <w:bCs/>
        </w:rPr>
        <w:t>«Литература»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Примерные контрольно-измерительные материалы</w:t>
      </w:r>
    </w:p>
    <w:p w:rsidR="00C15B7E" w:rsidRPr="00C604A8" w:rsidRDefault="00C15B7E" w:rsidP="0059303E">
      <w:pPr>
        <w:pStyle w:val="paragraph"/>
        <w:spacing w:before="0" w:beforeAutospacing="0" w:after="0" w:afterAutospacing="0"/>
        <w:ind w:firstLine="426"/>
        <w:jc w:val="both"/>
        <w:textAlignment w:val="baseline"/>
        <w:rPr>
          <w:rStyle w:val="normaltextrun"/>
        </w:rPr>
      </w:pPr>
      <w:r w:rsidRPr="00C604A8">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C15B7E" w:rsidRPr="00C604A8" w:rsidRDefault="00C15B7E" w:rsidP="0059303E">
      <w:pPr>
        <w:pStyle w:val="paragraph"/>
        <w:spacing w:before="0" w:beforeAutospacing="0" w:after="0" w:afterAutospacing="0"/>
        <w:ind w:firstLine="426"/>
        <w:jc w:val="both"/>
        <w:textAlignment w:val="baseline"/>
        <w:rPr>
          <w:rStyle w:val="normaltextrun"/>
        </w:rPr>
      </w:pPr>
      <w:r w:rsidRPr="00C604A8">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C15B7E" w:rsidRPr="00C604A8" w:rsidRDefault="00C15B7E" w:rsidP="00C15B7E">
      <w:pPr>
        <w:ind w:firstLine="567"/>
        <w:jc w:val="both"/>
        <w:rPr>
          <w:rFonts w:ascii="Times New Roman" w:eastAsia="Times New Roman" w:hAnsi="Times New Roman" w:cs="Times New Roman"/>
          <w:b/>
        </w:rPr>
      </w:pPr>
      <w:r w:rsidRPr="00C604A8">
        <w:rPr>
          <w:rFonts w:ascii="Times New Roman" w:eastAsia="Times New Roman" w:hAnsi="Times New Roman" w:cs="Times New Roman"/>
          <w:b/>
        </w:rPr>
        <w:t>Контрольные работы по темам:</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 xml:space="preserve">5 класс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«Устное народное творчество». Сочинение.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«Устное народное творчество». Контрольная работа по теме «Сказки».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xml:space="preserve"> Тема «Литература </w:t>
      </w:r>
      <w:r w:rsidRPr="00C604A8">
        <w:rPr>
          <w:rFonts w:ascii="Times New Roman" w:hAnsi="Times New Roman" w:cs="Times New Roman"/>
          <w:lang w:val="en-US"/>
        </w:rPr>
        <w:t>X</w:t>
      </w:r>
      <w:r w:rsidRPr="00C604A8">
        <w:rPr>
          <w:rFonts w:ascii="Times New Roman" w:hAnsi="Times New Roman" w:cs="Times New Roman"/>
        </w:rPr>
        <w:t>1</w:t>
      </w:r>
      <w:r w:rsidRPr="00C604A8">
        <w:rPr>
          <w:rFonts w:ascii="Times New Roman" w:hAnsi="Times New Roman" w:cs="Times New Roman"/>
          <w:lang w:val="en-US"/>
        </w:rPr>
        <w:t>X</w:t>
      </w:r>
      <w:r w:rsidRPr="00C604A8">
        <w:rPr>
          <w:rFonts w:ascii="Times New Roman" w:hAnsi="Times New Roman" w:cs="Times New Roman"/>
        </w:rPr>
        <w:t xml:space="preserve"> века». Сочинение по творчеству А.С.Пушкина (В.А.Жуковского).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Литература X1X века». Сочинение по произведениям И.С.Тургенева.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xml:space="preserve"> Тема «Литература </w:t>
      </w:r>
      <w:r w:rsidRPr="00C604A8">
        <w:rPr>
          <w:rFonts w:ascii="Times New Roman" w:hAnsi="Times New Roman" w:cs="Times New Roman"/>
          <w:lang w:val="en-US"/>
        </w:rPr>
        <w:t>XX</w:t>
      </w:r>
      <w:r w:rsidRPr="00C604A8">
        <w:rPr>
          <w:rFonts w:ascii="Times New Roman" w:hAnsi="Times New Roman" w:cs="Times New Roman"/>
        </w:rPr>
        <w:t xml:space="preserve"> века». Сжатое изложение отрывка из драматического произведения.  </w:t>
      </w:r>
    </w:p>
    <w:p w:rsidR="00C15B7E" w:rsidRPr="00C604A8" w:rsidRDefault="00C15B7E" w:rsidP="00C15B7E">
      <w:pPr>
        <w:ind w:firstLine="567"/>
        <w:jc w:val="both"/>
        <w:rPr>
          <w:rFonts w:ascii="Times New Roman" w:hAnsi="Times New Roman" w:cs="Times New Roman"/>
        </w:rPr>
      </w:pPr>
      <w:bookmarkStart w:id="154" w:name="_Hlk55649374"/>
      <w:r w:rsidRPr="00C604A8">
        <w:rPr>
          <w:rFonts w:ascii="Times New Roman" w:hAnsi="Times New Roman" w:cs="Times New Roman"/>
          <w:i/>
        </w:rPr>
        <w:t xml:space="preserve">Контрольная работа №6. </w:t>
      </w:r>
      <w:r w:rsidRPr="00C604A8">
        <w:rPr>
          <w:rFonts w:ascii="Times New Roman" w:hAnsi="Times New Roman" w:cs="Times New Roman"/>
        </w:rPr>
        <w:t xml:space="preserve">Тема «Зарубежная литература». Контрольная работа по </w:t>
      </w:r>
      <w:r w:rsidRPr="00C604A8">
        <w:rPr>
          <w:rFonts w:ascii="Times New Roman" w:hAnsi="Times New Roman" w:cs="Times New Roman"/>
        </w:rPr>
        <w:lastRenderedPageBreak/>
        <w:t>изученным произведениям.</w:t>
      </w:r>
    </w:p>
    <w:bookmarkEnd w:id="154"/>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xml:space="preserve"> Тема Повторение. Итоговое сочинение. </w:t>
      </w:r>
    </w:p>
    <w:p w:rsidR="00C15B7E" w:rsidRPr="00C604A8" w:rsidRDefault="00C15B7E" w:rsidP="00C15B7E">
      <w:pPr>
        <w:ind w:firstLine="567"/>
        <w:jc w:val="both"/>
        <w:rPr>
          <w:rFonts w:ascii="Times New Roman" w:hAnsi="Times New Roman" w:cs="Times New Roman"/>
          <w:b/>
          <w:bCs/>
        </w:rPr>
      </w:pPr>
      <w:bookmarkStart w:id="155" w:name="_Hlk55661502"/>
      <w:bookmarkStart w:id="156" w:name="_Hlk55649797"/>
      <w:r w:rsidRPr="00C604A8">
        <w:rPr>
          <w:rFonts w:ascii="Times New Roman" w:hAnsi="Times New Roman" w:cs="Times New Roman"/>
          <w:b/>
          <w:bCs/>
        </w:rPr>
        <w:t xml:space="preserve">6 класс </w:t>
      </w:r>
      <w:bookmarkEnd w:id="155"/>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№1. </w:t>
      </w:r>
      <w:r w:rsidRPr="00C604A8">
        <w:rPr>
          <w:rFonts w:ascii="Times New Roman" w:hAnsi="Times New Roman" w:cs="Times New Roman"/>
        </w:rPr>
        <w:t xml:space="preserve">Тема «Устное народное творчество». Контрольная работа по теме.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«Литература X1X века». Сочинение по произведению А.С.Пушкина.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xml:space="preserve"> Тема «Литература X1X века». Контрольная работа по творчеству А.А. Пушкина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«Литература XX века». Сочинение по рассказам В.Астафьева и В.Распутина.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xml:space="preserve"> Тема «Зарубежная литература». Сочинение о любимых героях мифов.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«Повторение». Итоговая контрольная работа.</w:t>
      </w:r>
    </w:p>
    <w:p w:rsidR="00C15B7E" w:rsidRPr="00C604A8" w:rsidRDefault="00C15B7E" w:rsidP="00C15B7E">
      <w:pPr>
        <w:ind w:firstLine="567"/>
        <w:jc w:val="both"/>
        <w:rPr>
          <w:rFonts w:ascii="Times New Roman" w:hAnsi="Times New Roman" w:cs="Times New Roman"/>
          <w:b/>
          <w:bCs/>
        </w:rPr>
      </w:pPr>
      <w:bookmarkStart w:id="157" w:name="_Hlk55675440"/>
      <w:bookmarkEnd w:id="156"/>
      <w:r w:rsidRPr="00C604A8">
        <w:rPr>
          <w:rFonts w:ascii="Times New Roman" w:hAnsi="Times New Roman" w:cs="Times New Roman"/>
          <w:b/>
          <w:bCs/>
        </w:rPr>
        <w:t>7 класс</w:t>
      </w:r>
    </w:p>
    <w:bookmarkEnd w:id="157"/>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«Устное народное творчество». Контрольная работа по древнерусской литературе.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«Литература X1X века». Сочинение по произведению А.С.Пушкина.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xml:space="preserve"> Тема «Литература X1X века». Сочинение по произведению Н.В.Гоголя.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Урок-контроля №4.</w:t>
      </w:r>
      <w:r w:rsidRPr="00C604A8">
        <w:rPr>
          <w:rFonts w:ascii="Times New Roman" w:hAnsi="Times New Roman" w:cs="Times New Roman"/>
        </w:rPr>
        <w:t xml:space="preserve"> Тема «Литература X1X века». Составления устного рассказа о проблемах и героях изученных произведений.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xml:space="preserve"> Тема «Литература XX века». Сочинение-рассуждение по тематике изученных произведений.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«Литература XX века». Контрольная работа по произведениям русской литературы.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xml:space="preserve"> Тема «Повторение». Итоговая контрольная работа.</w:t>
      </w:r>
    </w:p>
    <w:p w:rsidR="00C15B7E" w:rsidRPr="00C604A8" w:rsidRDefault="00C15B7E" w:rsidP="00C15B7E">
      <w:pPr>
        <w:ind w:firstLine="567"/>
        <w:jc w:val="both"/>
        <w:rPr>
          <w:rFonts w:ascii="Times New Roman" w:hAnsi="Times New Roman" w:cs="Times New Roman"/>
          <w:b/>
          <w:bCs/>
        </w:rPr>
      </w:pPr>
      <w:bookmarkStart w:id="158" w:name="_Hlk55675499"/>
      <w:r w:rsidRPr="00C604A8">
        <w:rPr>
          <w:rFonts w:ascii="Times New Roman" w:hAnsi="Times New Roman" w:cs="Times New Roman"/>
          <w:b/>
          <w:bCs/>
        </w:rPr>
        <w:t xml:space="preserve">8 класс </w:t>
      </w:r>
    </w:p>
    <w:bookmarkEnd w:id="158"/>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«Древнерусская литература». Сочинение по изученным произведениям древнерусской литературе.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№2 -3.</w:t>
      </w:r>
      <w:r w:rsidRPr="00C604A8">
        <w:rPr>
          <w:rFonts w:ascii="Times New Roman" w:hAnsi="Times New Roman" w:cs="Times New Roman"/>
        </w:rPr>
        <w:t xml:space="preserve"> Тема «Литература X1X века». Сочинение по произведениям изученных писателей.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«Литература XX века». Сочинение-рассуждение по тематике изученных произведений.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Тема «Литература XX века». Контрольная работа по произведениям русской литературы.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Повторение. Итоговая контрольная работа.</w:t>
      </w:r>
    </w:p>
    <w:p w:rsidR="00C15B7E" w:rsidRPr="00C604A8" w:rsidRDefault="00C15B7E" w:rsidP="00C15B7E">
      <w:pPr>
        <w:ind w:firstLine="567"/>
        <w:jc w:val="both"/>
        <w:rPr>
          <w:rFonts w:ascii="Times New Roman" w:hAnsi="Times New Roman" w:cs="Times New Roman"/>
          <w:b/>
          <w:bCs/>
        </w:rPr>
      </w:pPr>
      <w:bookmarkStart w:id="159" w:name="_Hlk55675536"/>
      <w:r w:rsidRPr="00C604A8">
        <w:rPr>
          <w:rFonts w:ascii="Times New Roman" w:hAnsi="Times New Roman" w:cs="Times New Roman"/>
          <w:b/>
          <w:bCs/>
        </w:rPr>
        <w:t>9 класс</w:t>
      </w:r>
    </w:p>
    <w:bookmarkEnd w:id="159"/>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«Древнерусская литература». Сочинение по изученным произведениям древнерусской литературе.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Литература X</w:t>
      </w:r>
      <w:r w:rsidRPr="00C604A8">
        <w:rPr>
          <w:rFonts w:ascii="Times New Roman" w:hAnsi="Times New Roman" w:cs="Times New Roman"/>
          <w:lang w:val="en-US"/>
        </w:rPr>
        <w:t>VIII</w:t>
      </w:r>
      <w:r w:rsidRPr="00C604A8">
        <w:rPr>
          <w:rFonts w:ascii="Times New Roman" w:hAnsi="Times New Roman" w:cs="Times New Roman"/>
        </w:rPr>
        <w:t xml:space="preserve"> века». Сочинение-рассуждение.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«Литература X</w:t>
      </w:r>
      <w:r w:rsidRPr="00C604A8">
        <w:rPr>
          <w:rFonts w:ascii="Times New Roman" w:hAnsi="Times New Roman" w:cs="Times New Roman"/>
          <w:lang w:val="en-US"/>
        </w:rPr>
        <w:t>I</w:t>
      </w:r>
      <w:r w:rsidRPr="00C604A8">
        <w:rPr>
          <w:rFonts w:ascii="Times New Roman" w:hAnsi="Times New Roman" w:cs="Times New Roman"/>
        </w:rPr>
        <w:t xml:space="preserve">X века». Сочинение по творчеству А.С. Грибоедова.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«Литература X</w:t>
      </w:r>
      <w:r w:rsidRPr="00C604A8">
        <w:rPr>
          <w:rFonts w:ascii="Times New Roman" w:hAnsi="Times New Roman" w:cs="Times New Roman"/>
          <w:lang w:val="en-US"/>
        </w:rPr>
        <w:t>I</w:t>
      </w:r>
      <w:r w:rsidRPr="00C604A8">
        <w:rPr>
          <w:rFonts w:ascii="Times New Roman" w:hAnsi="Times New Roman" w:cs="Times New Roman"/>
        </w:rPr>
        <w:t xml:space="preserve">X века». Контрольная работа по романтической лирике начала </w:t>
      </w:r>
      <w:r w:rsidRPr="00C604A8">
        <w:rPr>
          <w:rFonts w:ascii="Times New Roman" w:hAnsi="Times New Roman" w:cs="Times New Roman"/>
          <w:lang w:val="en-US"/>
        </w:rPr>
        <w:t>XIX</w:t>
      </w:r>
      <w:r w:rsidRPr="00C604A8">
        <w:rPr>
          <w:rFonts w:ascii="Times New Roman" w:hAnsi="Times New Roman" w:cs="Times New Roman"/>
        </w:rPr>
        <w:t xml:space="preserve"> века.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xml:space="preserve"> Тема «Литература XIX века». Сочинение по произведениям А.С.Пушкина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«Литература XIX века». Сочинение по творчеству М.Ю.Лермонтова.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xml:space="preserve"> Тема «Литература XIX века». Сочинение по произведению Н.В.Гоголя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№8.</w:t>
      </w:r>
      <w:r w:rsidRPr="00C604A8">
        <w:rPr>
          <w:rFonts w:ascii="Times New Roman" w:hAnsi="Times New Roman" w:cs="Times New Roman"/>
        </w:rPr>
        <w:t xml:space="preserve"> Тема «Литература XIX века». Сочинение – рассуждение по проблематике изученных произведений.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lastRenderedPageBreak/>
        <w:t>Контрольная работа №9.</w:t>
      </w:r>
      <w:r w:rsidRPr="00C604A8">
        <w:rPr>
          <w:rFonts w:ascii="Times New Roman" w:hAnsi="Times New Roman" w:cs="Times New Roman"/>
        </w:rPr>
        <w:t xml:space="preserve"> Тема «Повторение». Итоговая контрольная работа.</w:t>
      </w:r>
    </w:p>
    <w:p w:rsidR="00602E9A" w:rsidRPr="00C604A8" w:rsidRDefault="00602E9A" w:rsidP="00105BA8">
      <w:pPr>
        <w:rPr>
          <w:rFonts w:ascii="Times New Roman" w:hAnsi="Times New Roman" w:cs="Times New Roman"/>
          <w:b/>
        </w:rPr>
      </w:pPr>
    </w:p>
    <w:p w:rsidR="00602E9A" w:rsidRPr="00C604A8" w:rsidRDefault="0059303E" w:rsidP="00602E9A">
      <w:pPr>
        <w:pStyle w:val="3f0"/>
        <w:autoSpaceDE w:val="0"/>
        <w:autoSpaceDN w:val="0"/>
        <w:adjustRightInd w:val="0"/>
        <w:ind w:left="0" w:firstLine="567"/>
        <w:rPr>
          <w:rFonts w:ascii="Times New Roman" w:hAnsi="Times New Roman"/>
          <w:b/>
          <w:bCs/>
          <w:lang w:val="ru-RU"/>
        </w:rPr>
      </w:pPr>
      <w:r>
        <w:rPr>
          <w:rFonts w:ascii="Times New Roman" w:hAnsi="Times New Roman"/>
          <w:b/>
          <w:lang w:val="ru-RU"/>
        </w:rPr>
        <w:t>2.2.2.4</w:t>
      </w:r>
      <w:r w:rsidR="00602E9A" w:rsidRPr="00C604A8">
        <w:rPr>
          <w:rFonts w:ascii="Times New Roman" w:hAnsi="Times New Roman"/>
          <w:b/>
          <w:lang w:val="ru-RU"/>
        </w:rPr>
        <w:t xml:space="preserve">. </w:t>
      </w:r>
      <w:r w:rsidR="00602E9A" w:rsidRPr="00C604A8">
        <w:rPr>
          <w:rFonts w:ascii="Times New Roman" w:hAnsi="Times New Roman"/>
          <w:b/>
          <w:bCs/>
          <w:lang w:val="ru-RU"/>
        </w:rPr>
        <w:t>Родная литература русская</w:t>
      </w:r>
    </w:p>
    <w:p w:rsidR="00602E9A" w:rsidRPr="00C604A8" w:rsidRDefault="00602E9A" w:rsidP="00602E9A">
      <w:pPr>
        <w:ind w:right="700"/>
        <w:outlineLvl w:val="0"/>
        <w:rPr>
          <w:rFonts w:ascii="Times New Roman" w:eastAsia="Times New Roman" w:hAnsi="Times New Roman" w:cs="Times New Roman"/>
          <w:b/>
          <w:bCs/>
        </w:rPr>
      </w:pPr>
    </w:p>
    <w:p w:rsidR="00602E9A" w:rsidRPr="00C604A8" w:rsidRDefault="006418F3" w:rsidP="00602E9A">
      <w:pPr>
        <w:ind w:right="700"/>
        <w:jc w:val="center"/>
        <w:outlineLvl w:val="0"/>
        <w:rPr>
          <w:rFonts w:ascii="Times New Roman" w:eastAsia="Times New Roman" w:hAnsi="Times New Roman" w:cs="Times New Roman"/>
          <w:b/>
          <w:bCs/>
          <w:color w:val="auto"/>
        </w:rPr>
      </w:pPr>
      <w:r w:rsidRPr="00C604A8">
        <w:rPr>
          <w:rFonts w:ascii="Times New Roman" w:eastAsia="Times New Roman" w:hAnsi="Times New Roman" w:cs="Times New Roman"/>
          <w:b/>
          <w:bCs/>
          <w:color w:val="auto"/>
        </w:rPr>
        <w:t>Содержание учебного предмета</w:t>
      </w:r>
      <w:r w:rsidRPr="00C604A8">
        <w:rPr>
          <w:rFonts w:ascii="Times New Roman" w:eastAsia="Times New Roman" w:hAnsi="Times New Roman" w:cs="Times New Roman"/>
          <w:b/>
          <w:bCs/>
          <w:color w:val="auto"/>
        </w:rPr>
        <w:br/>
        <w:t>«Родная литература»</w:t>
      </w:r>
    </w:p>
    <w:p w:rsidR="00602E9A" w:rsidRPr="00C604A8" w:rsidRDefault="00602E9A" w:rsidP="00602E9A">
      <w:pPr>
        <w:ind w:right="700"/>
        <w:jc w:val="center"/>
        <w:outlineLvl w:val="0"/>
        <w:rPr>
          <w:rFonts w:ascii="Times New Roman" w:eastAsia="Times New Roman" w:hAnsi="Times New Roman" w:cs="Times New Roman"/>
          <w:b/>
          <w:bCs/>
          <w:color w:val="auto"/>
        </w:rPr>
      </w:pPr>
    </w:p>
    <w:tbl>
      <w:tblPr>
        <w:tblW w:w="9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567"/>
        <w:gridCol w:w="2268"/>
        <w:gridCol w:w="1560"/>
        <w:gridCol w:w="3120"/>
      </w:tblGrid>
      <w:tr w:rsidR="006418F3" w:rsidRPr="00C604A8" w:rsidTr="006418F3">
        <w:tc>
          <w:tcPr>
            <w:tcW w:w="2155" w:type="dxa"/>
            <w:shd w:val="clear" w:color="auto" w:fill="auto"/>
          </w:tcPr>
          <w:p w:rsidR="00602E9A" w:rsidRPr="00C604A8" w:rsidRDefault="00602E9A" w:rsidP="005113F3">
            <w:pPr>
              <w:spacing w:line="190" w:lineRule="exact"/>
              <w:ind w:left="120"/>
              <w:rPr>
                <w:rFonts w:ascii="Times New Roman" w:eastAsia="Times New Roman" w:hAnsi="Times New Roman" w:cs="Times New Roman"/>
                <w:b/>
                <w:bCs/>
                <w:color w:val="auto"/>
                <w:spacing w:val="1"/>
                <w:shd w:val="clear" w:color="auto" w:fill="FFFFFF"/>
              </w:rPr>
            </w:pPr>
            <w:r w:rsidRPr="00C604A8">
              <w:rPr>
                <w:rFonts w:ascii="Times New Roman" w:eastAsia="Times New Roman" w:hAnsi="Times New Roman" w:cs="Times New Roman"/>
                <w:b/>
                <w:bCs/>
                <w:color w:val="auto"/>
                <w:spacing w:val="1"/>
                <w:shd w:val="clear" w:color="auto" w:fill="FFFFFF"/>
              </w:rPr>
              <w:t>Разделы</w:t>
            </w:r>
          </w:p>
        </w:tc>
        <w:tc>
          <w:tcPr>
            <w:tcW w:w="567" w:type="dxa"/>
            <w:shd w:val="clear" w:color="auto" w:fill="auto"/>
          </w:tcPr>
          <w:p w:rsidR="00602E9A" w:rsidRPr="00C604A8" w:rsidRDefault="00602E9A" w:rsidP="005113F3">
            <w:pPr>
              <w:spacing w:line="190" w:lineRule="exact"/>
              <w:ind w:left="120"/>
              <w:rPr>
                <w:rFonts w:ascii="Times New Roman" w:eastAsia="Times New Roman" w:hAnsi="Times New Roman" w:cs="Times New Roman"/>
                <w:color w:val="auto"/>
                <w:spacing w:val="2"/>
              </w:rPr>
            </w:pPr>
            <w:r w:rsidRPr="00C604A8">
              <w:rPr>
                <w:rFonts w:ascii="Times New Roman" w:eastAsia="Times New Roman" w:hAnsi="Times New Roman" w:cs="Times New Roman"/>
                <w:b/>
                <w:bCs/>
                <w:color w:val="auto"/>
                <w:spacing w:val="1"/>
                <w:shd w:val="clear" w:color="auto" w:fill="FFFFFF"/>
              </w:rPr>
              <w:t>АВ</w:t>
            </w:r>
          </w:p>
        </w:tc>
        <w:tc>
          <w:tcPr>
            <w:tcW w:w="2268" w:type="dxa"/>
            <w:shd w:val="clear" w:color="auto" w:fill="auto"/>
          </w:tcPr>
          <w:p w:rsidR="00602E9A" w:rsidRPr="00C604A8" w:rsidRDefault="00602E9A" w:rsidP="005113F3">
            <w:pPr>
              <w:spacing w:line="190" w:lineRule="exact"/>
              <w:ind w:left="120"/>
              <w:rPr>
                <w:rFonts w:ascii="Times New Roman" w:eastAsia="Times New Roman" w:hAnsi="Times New Roman" w:cs="Times New Roman"/>
                <w:color w:val="auto"/>
                <w:spacing w:val="2"/>
              </w:rPr>
            </w:pPr>
            <w:r w:rsidRPr="00C604A8">
              <w:rPr>
                <w:rFonts w:ascii="Times New Roman" w:eastAsia="Times New Roman" w:hAnsi="Times New Roman" w:cs="Times New Roman"/>
                <w:b/>
                <w:bCs/>
                <w:color w:val="auto"/>
                <w:spacing w:val="1"/>
                <w:shd w:val="clear" w:color="auto" w:fill="FFFFFF"/>
              </w:rPr>
              <w:t>С</w:t>
            </w:r>
          </w:p>
        </w:tc>
        <w:tc>
          <w:tcPr>
            <w:tcW w:w="1560" w:type="dxa"/>
            <w:shd w:val="clear" w:color="auto" w:fill="auto"/>
          </w:tcPr>
          <w:p w:rsidR="00602E9A" w:rsidRPr="00C604A8" w:rsidRDefault="00602E9A" w:rsidP="005113F3">
            <w:pPr>
              <w:spacing w:line="190" w:lineRule="exact"/>
              <w:jc w:val="center"/>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Интеграция</w:t>
            </w:r>
          </w:p>
        </w:tc>
        <w:tc>
          <w:tcPr>
            <w:tcW w:w="3120" w:type="dxa"/>
            <w:shd w:val="clear" w:color="auto" w:fill="auto"/>
          </w:tcPr>
          <w:p w:rsidR="00602E9A" w:rsidRPr="00C604A8" w:rsidRDefault="00602E9A" w:rsidP="005113F3">
            <w:pPr>
              <w:spacing w:line="190" w:lineRule="exact"/>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Региональный компонент</w:t>
            </w:r>
          </w:p>
        </w:tc>
      </w:tr>
      <w:tr w:rsidR="006418F3" w:rsidRPr="00C604A8" w:rsidTr="006418F3">
        <w:tc>
          <w:tcPr>
            <w:tcW w:w="2155" w:type="dxa"/>
            <w:shd w:val="clear" w:color="auto" w:fill="auto"/>
          </w:tcPr>
          <w:p w:rsidR="00602E9A" w:rsidRPr="00C604A8" w:rsidRDefault="00602E9A" w:rsidP="005113F3">
            <w:pPr>
              <w:tabs>
                <w:tab w:val="left" w:pos="1593"/>
                <w:tab w:val="left" w:pos="1627"/>
              </w:tabs>
              <w:jc w:val="center"/>
              <w:outlineLvl w:val="0"/>
              <w:rPr>
                <w:rFonts w:ascii="Times New Roman" w:eastAsia="Times New Roman" w:hAnsi="Times New Roman" w:cs="Times New Roman"/>
                <w:b/>
                <w:bCs/>
                <w:color w:val="auto"/>
              </w:rPr>
            </w:pPr>
            <w:r w:rsidRPr="00C604A8">
              <w:rPr>
                <w:rFonts w:ascii="Times New Roman" w:eastAsia="Times New Roman" w:hAnsi="Times New Roman" w:cs="Times New Roman"/>
                <w:b/>
                <w:color w:val="auto"/>
              </w:rPr>
              <w:t xml:space="preserve">Из мифологии. </w:t>
            </w:r>
            <w:r w:rsidRPr="00C604A8">
              <w:rPr>
                <w:rFonts w:ascii="Times New Roman" w:eastAsia="Times New Roman" w:hAnsi="Times New Roman" w:cs="Times New Roman"/>
                <w:b/>
                <w:bCs/>
                <w:color w:val="auto"/>
              </w:rPr>
              <w:t>Из устного народного творчества</w:t>
            </w:r>
          </w:p>
        </w:tc>
        <w:tc>
          <w:tcPr>
            <w:tcW w:w="567" w:type="dxa"/>
            <w:shd w:val="clear" w:color="auto" w:fill="auto"/>
          </w:tcPr>
          <w:p w:rsidR="00602E9A" w:rsidRPr="00C604A8" w:rsidRDefault="00602E9A" w:rsidP="005113F3">
            <w:pPr>
              <w:keepNext/>
              <w:keepLines/>
              <w:spacing w:before="200" w:line="360" w:lineRule="auto"/>
              <w:outlineLvl w:val="4"/>
              <w:rPr>
                <w:rFonts w:ascii="Times New Roman" w:eastAsia="Times New Roman" w:hAnsi="Times New Roman" w:cs="Times New Roman"/>
                <w:bCs/>
                <w:color w:val="auto"/>
              </w:rPr>
            </w:pPr>
          </w:p>
        </w:tc>
        <w:tc>
          <w:tcPr>
            <w:tcW w:w="2268" w:type="dxa"/>
            <w:tcBorders>
              <w:top w:val="single" w:sz="4" w:space="0" w:color="auto"/>
            </w:tcBorders>
            <w:shd w:val="clear" w:color="auto" w:fill="auto"/>
          </w:tcPr>
          <w:p w:rsidR="00602E9A" w:rsidRPr="00C604A8" w:rsidRDefault="00602E9A" w:rsidP="005113F3">
            <w:pPr>
              <w:spacing w:line="250" w:lineRule="exact"/>
              <w:ind w:left="58" w:right="131"/>
              <w:rPr>
                <w:rFonts w:ascii="Times New Roman" w:eastAsia="Times New Roman" w:hAnsi="Times New Roman" w:cs="Times New Roman"/>
                <w:bCs/>
                <w:color w:val="auto"/>
                <w:spacing w:val="1"/>
                <w:shd w:val="clear" w:color="auto" w:fill="FFFFFF"/>
              </w:rPr>
            </w:pPr>
            <w:r w:rsidRPr="00C604A8">
              <w:rPr>
                <w:rFonts w:ascii="Times New Roman" w:eastAsia="Times New Roman" w:hAnsi="Times New Roman" w:cs="Times New Roman"/>
                <w:b/>
                <w:bCs/>
                <w:color w:val="auto"/>
                <w:spacing w:val="1"/>
                <w:shd w:val="clear" w:color="auto" w:fill="FFFFFF"/>
              </w:rPr>
              <w:t>Русский фольклор: сказки, былины, загадки, посло</w:t>
            </w:r>
            <w:r w:rsidRPr="00C604A8">
              <w:rPr>
                <w:rFonts w:ascii="Times New Roman" w:eastAsia="Times New Roman" w:hAnsi="Times New Roman" w:cs="Times New Roman"/>
                <w:b/>
                <w:bCs/>
                <w:color w:val="auto"/>
                <w:spacing w:val="1"/>
                <w:shd w:val="clear" w:color="auto" w:fill="FFFFFF"/>
              </w:rPr>
              <w:softHyphen/>
              <w:t>вицы, поговорки, песня и др. (10 произведений разных жанров)</w:t>
            </w:r>
          </w:p>
          <w:p w:rsidR="00602E9A" w:rsidRPr="00C604A8" w:rsidRDefault="00602E9A" w:rsidP="005113F3">
            <w:pPr>
              <w:shd w:val="clear" w:color="auto" w:fill="FFFFFF"/>
              <w:spacing w:before="420"/>
              <w:ind w:left="58" w:right="700"/>
              <w:outlineLvl w:val="0"/>
              <w:rPr>
                <w:rFonts w:ascii="Times New Roman" w:eastAsia="Times New Roman" w:hAnsi="Times New Roman" w:cs="Times New Roman"/>
                <w:b/>
                <w:bCs/>
                <w:color w:val="auto"/>
              </w:rPr>
            </w:pPr>
          </w:p>
        </w:tc>
        <w:tc>
          <w:tcPr>
            <w:tcW w:w="1560" w:type="dxa"/>
            <w:tcBorders>
              <w:top w:val="single" w:sz="4" w:space="0" w:color="auto"/>
            </w:tcBorders>
            <w:shd w:val="clear" w:color="auto" w:fill="auto"/>
          </w:tcPr>
          <w:p w:rsidR="00602E9A" w:rsidRPr="00C604A8" w:rsidRDefault="00602E9A" w:rsidP="005113F3">
            <w:pPr>
              <w:spacing w:line="250" w:lineRule="exact"/>
              <w:ind w:left="49" w:right="-151"/>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Жанровая, хронологическая</w:t>
            </w:r>
          </w:p>
        </w:tc>
        <w:tc>
          <w:tcPr>
            <w:tcW w:w="3120" w:type="dxa"/>
            <w:tcBorders>
              <w:top w:val="single" w:sz="4" w:space="0" w:color="auto"/>
            </w:tcBorders>
            <w:shd w:val="clear" w:color="auto" w:fill="auto"/>
          </w:tcPr>
          <w:p w:rsidR="00602E9A" w:rsidRPr="00C604A8" w:rsidRDefault="00602E9A" w:rsidP="005113F3">
            <w:pPr>
              <w:spacing w:line="250" w:lineRule="exact"/>
              <w:ind w:left="142" w:right="-151"/>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 xml:space="preserve">Алтайские народные сказки в обработке </w:t>
            </w:r>
          </w:p>
          <w:p w:rsidR="00602E9A" w:rsidRPr="00C604A8" w:rsidRDefault="00602E9A" w:rsidP="005113F3">
            <w:pPr>
              <w:spacing w:line="250" w:lineRule="exact"/>
              <w:ind w:left="142" w:right="-151"/>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Устное народное творчество алтайцев. Загадки. Плач-сыгыт (горловое пение).</w:t>
            </w:r>
          </w:p>
          <w:p w:rsidR="00602E9A" w:rsidRPr="00C604A8" w:rsidRDefault="00602E9A" w:rsidP="005113F3">
            <w:pPr>
              <w:spacing w:line="250" w:lineRule="exact"/>
              <w:ind w:left="142" w:right="-151"/>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Легенды об Алтае, Телецком озере, Бии и Катуни и др.</w:t>
            </w:r>
          </w:p>
          <w:p w:rsidR="00602E9A" w:rsidRPr="00C604A8" w:rsidRDefault="00602E9A" w:rsidP="005113F3">
            <w:pPr>
              <w:ind w:left="142"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Песенные традиции Алтая</w:t>
            </w:r>
          </w:p>
          <w:p w:rsidR="00602E9A" w:rsidRPr="00C604A8" w:rsidRDefault="00602E9A" w:rsidP="005113F3">
            <w:pPr>
              <w:ind w:left="142"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 xml:space="preserve">Алтайский народный героический эпос. </w:t>
            </w:r>
          </w:p>
        </w:tc>
      </w:tr>
      <w:tr w:rsidR="006418F3" w:rsidRPr="00C604A8" w:rsidTr="006418F3">
        <w:tc>
          <w:tcPr>
            <w:tcW w:w="2155" w:type="dxa"/>
            <w:shd w:val="clear" w:color="auto" w:fill="auto"/>
          </w:tcPr>
          <w:p w:rsidR="00602E9A" w:rsidRPr="00C604A8" w:rsidRDefault="00602E9A" w:rsidP="005113F3">
            <w:pPr>
              <w:tabs>
                <w:tab w:val="left" w:pos="1593"/>
              </w:tabs>
              <w:jc w:val="center"/>
              <w:outlineLvl w:val="0"/>
              <w:rPr>
                <w:rFonts w:ascii="Times New Roman" w:eastAsia="Times New Roman" w:hAnsi="Times New Roman" w:cs="Times New Roman"/>
                <w:b/>
                <w:bCs/>
                <w:color w:val="auto"/>
              </w:rPr>
            </w:pPr>
            <w:r w:rsidRPr="00C604A8">
              <w:rPr>
                <w:rFonts w:ascii="Times New Roman" w:eastAsia="Times New Roman" w:hAnsi="Times New Roman" w:cs="Times New Roman"/>
                <w:b/>
                <w:bCs/>
                <w:color w:val="auto"/>
              </w:rPr>
              <w:t>Из древнерусской литературы</w:t>
            </w:r>
          </w:p>
        </w:tc>
        <w:tc>
          <w:tcPr>
            <w:tcW w:w="567" w:type="dxa"/>
            <w:shd w:val="clear" w:color="auto" w:fill="auto"/>
          </w:tcPr>
          <w:p w:rsidR="00602E9A" w:rsidRPr="00C604A8" w:rsidRDefault="00602E9A" w:rsidP="005113F3">
            <w:pPr>
              <w:keepNext/>
              <w:keepLines/>
              <w:spacing w:before="200" w:line="360" w:lineRule="auto"/>
              <w:outlineLvl w:val="4"/>
              <w:rPr>
                <w:rFonts w:ascii="Times New Roman" w:eastAsia="Times New Roman" w:hAnsi="Times New Roman" w:cs="Times New Roman"/>
                <w:bCs/>
                <w:color w:val="auto"/>
              </w:rPr>
            </w:pPr>
          </w:p>
        </w:tc>
        <w:tc>
          <w:tcPr>
            <w:tcW w:w="2268" w:type="dxa"/>
            <w:shd w:val="clear" w:color="auto" w:fill="auto"/>
          </w:tcPr>
          <w:p w:rsidR="00602E9A" w:rsidRPr="00C604A8" w:rsidRDefault="00602E9A" w:rsidP="005113F3">
            <w:pPr>
              <w:ind w:left="58"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Древнерусская литература (1-2 произведения на выбор)</w:t>
            </w:r>
          </w:p>
        </w:tc>
        <w:tc>
          <w:tcPr>
            <w:tcW w:w="1560" w:type="dxa"/>
            <w:shd w:val="clear" w:color="auto" w:fill="auto"/>
          </w:tcPr>
          <w:p w:rsidR="00602E9A" w:rsidRPr="00C604A8" w:rsidRDefault="00602E9A" w:rsidP="005113F3">
            <w:pPr>
              <w:ind w:left="49"/>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Тематическая</w:t>
            </w:r>
          </w:p>
        </w:tc>
        <w:tc>
          <w:tcPr>
            <w:tcW w:w="3120" w:type="dxa"/>
            <w:shd w:val="clear" w:color="auto" w:fill="auto"/>
          </w:tcPr>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Произведения о покорении и заселении Сибири</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А.Иванов «Тобол. Много званых», В Шишков «Угрюм-река», А.Черкасов «Хмель» и др.</w:t>
            </w:r>
          </w:p>
        </w:tc>
      </w:tr>
      <w:tr w:rsidR="006418F3" w:rsidRPr="00C604A8" w:rsidTr="006418F3">
        <w:tc>
          <w:tcPr>
            <w:tcW w:w="2155" w:type="dxa"/>
            <w:shd w:val="clear" w:color="auto" w:fill="auto"/>
          </w:tcPr>
          <w:p w:rsidR="00602E9A" w:rsidRPr="00C604A8" w:rsidRDefault="00602E9A" w:rsidP="005113F3">
            <w:pPr>
              <w:tabs>
                <w:tab w:val="left" w:pos="1593"/>
              </w:tabs>
              <w:jc w:val="center"/>
              <w:outlineLvl w:val="0"/>
              <w:rPr>
                <w:rFonts w:ascii="Times New Roman" w:eastAsia="Times New Roman" w:hAnsi="Times New Roman" w:cs="Times New Roman"/>
                <w:b/>
                <w:bCs/>
                <w:color w:val="auto"/>
              </w:rPr>
            </w:pPr>
            <w:r w:rsidRPr="00C604A8">
              <w:rPr>
                <w:rFonts w:ascii="Times New Roman" w:eastAsia="Times New Roman" w:hAnsi="Times New Roman" w:cs="Times New Roman"/>
                <w:b/>
                <w:bCs/>
                <w:color w:val="auto"/>
              </w:rPr>
              <w:t>Из литературы 19 века</w:t>
            </w:r>
          </w:p>
        </w:tc>
        <w:tc>
          <w:tcPr>
            <w:tcW w:w="567" w:type="dxa"/>
            <w:shd w:val="clear" w:color="auto" w:fill="auto"/>
          </w:tcPr>
          <w:p w:rsidR="00602E9A" w:rsidRPr="00C604A8" w:rsidRDefault="00602E9A" w:rsidP="005113F3">
            <w:pPr>
              <w:keepNext/>
              <w:keepLines/>
              <w:spacing w:before="200" w:line="360" w:lineRule="auto"/>
              <w:outlineLvl w:val="4"/>
              <w:rPr>
                <w:rFonts w:ascii="Times New Roman" w:eastAsia="Times New Roman" w:hAnsi="Times New Roman" w:cs="Times New Roman"/>
                <w:bCs/>
                <w:color w:val="auto"/>
              </w:rPr>
            </w:pPr>
          </w:p>
        </w:tc>
        <w:tc>
          <w:tcPr>
            <w:tcW w:w="2268" w:type="dxa"/>
            <w:shd w:val="clear" w:color="auto" w:fill="auto"/>
          </w:tcPr>
          <w:p w:rsidR="00602E9A" w:rsidRPr="00C604A8" w:rsidRDefault="00602E9A" w:rsidP="005113F3">
            <w:pPr>
              <w:ind w:left="58"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Поэты пушкинской поры</w:t>
            </w:r>
          </w:p>
          <w:p w:rsidR="00602E9A" w:rsidRPr="00C604A8" w:rsidRDefault="00602E9A" w:rsidP="005113F3">
            <w:pPr>
              <w:ind w:left="58"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Поэты 2-й половины XIXв</w:t>
            </w:r>
          </w:p>
          <w:p w:rsidR="00602E9A" w:rsidRPr="00C604A8" w:rsidRDefault="00602E9A" w:rsidP="005113F3">
            <w:pPr>
              <w:ind w:left="58" w:right="700"/>
              <w:outlineLvl w:val="0"/>
              <w:rPr>
                <w:rFonts w:ascii="Times New Roman" w:eastAsia="Times New Roman" w:hAnsi="Times New Roman" w:cs="Times New Roman"/>
                <w:bCs/>
                <w:color w:val="auto"/>
              </w:rPr>
            </w:pPr>
          </w:p>
        </w:tc>
        <w:tc>
          <w:tcPr>
            <w:tcW w:w="1560" w:type="dxa"/>
            <w:shd w:val="clear" w:color="auto" w:fill="auto"/>
          </w:tcPr>
          <w:p w:rsidR="00602E9A" w:rsidRPr="00C604A8" w:rsidRDefault="00602E9A" w:rsidP="005113F3">
            <w:pPr>
              <w:ind w:right="-108"/>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Тематическая</w:t>
            </w:r>
          </w:p>
        </w:tc>
        <w:tc>
          <w:tcPr>
            <w:tcW w:w="3120" w:type="dxa"/>
            <w:shd w:val="clear" w:color="auto" w:fill="auto"/>
          </w:tcPr>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История Сибири.</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В.Шишков «Чуйские были»</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Н.Наумов «Рассказы о старой Сибири»</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Поэтический образ Родины.</w:t>
            </w:r>
          </w:p>
          <w:p w:rsidR="00602E9A" w:rsidRPr="00C604A8" w:rsidRDefault="00602E9A" w:rsidP="005113F3">
            <w:pPr>
              <w:ind w:right="700"/>
              <w:outlineLvl w:val="0"/>
              <w:rPr>
                <w:rFonts w:ascii="Times New Roman" w:eastAsia="Times New Roman" w:hAnsi="Times New Roman" w:cs="Times New Roman"/>
                <w:b/>
                <w:bCs/>
                <w:color w:val="auto"/>
              </w:rPr>
            </w:pPr>
            <w:r w:rsidRPr="00C604A8">
              <w:rPr>
                <w:rFonts w:ascii="Times New Roman" w:eastAsia="Times New Roman" w:hAnsi="Times New Roman" w:cs="Times New Roman"/>
                <w:bCs/>
                <w:color w:val="auto"/>
              </w:rPr>
              <w:t>Творчество Р.Рождественского М.Юдалевич «Голубая Дама»</w:t>
            </w:r>
          </w:p>
        </w:tc>
      </w:tr>
      <w:tr w:rsidR="006418F3" w:rsidRPr="00C604A8" w:rsidTr="006418F3">
        <w:tc>
          <w:tcPr>
            <w:tcW w:w="2155" w:type="dxa"/>
            <w:shd w:val="clear" w:color="auto" w:fill="auto"/>
          </w:tcPr>
          <w:p w:rsidR="00602E9A" w:rsidRPr="00C604A8" w:rsidRDefault="00602E9A" w:rsidP="005113F3">
            <w:pPr>
              <w:tabs>
                <w:tab w:val="left" w:pos="1593"/>
              </w:tabs>
              <w:jc w:val="center"/>
              <w:outlineLvl w:val="0"/>
              <w:rPr>
                <w:rFonts w:ascii="Times New Roman" w:eastAsia="Times New Roman" w:hAnsi="Times New Roman" w:cs="Times New Roman"/>
                <w:b/>
                <w:bCs/>
                <w:color w:val="auto"/>
              </w:rPr>
            </w:pPr>
            <w:r w:rsidRPr="00C604A8">
              <w:rPr>
                <w:rFonts w:ascii="Times New Roman" w:eastAsia="Times New Roman" w:hAnsi="Times New Roman" w:cs="Times New Roman"/>
                <w:b/>
                <w:bCs/>
                <w:color w:val="auto"/>
              </w:rPr>
              <w:t>Из литературы 20 века</w:t>
            </w:r>
          </w:p>
        </w:tc>
        <w:tc>
          <w:tcPr>
            <w:tcW w:w="567" w:type="dxa"/>
            <w:shd w:val="clear" w:color="auto" w:fill="auto"/>
          </w:tcPr>
          <w:p w:rsidR="00602E9A" w:rsidRPr="00C604A8" w:rsidRDefault="00602E9A" w:rsidP="005113F3">
            <w:pPr>
              <w:keepNext/>
              <w:keepLines/>
              <w:spacing w:before="200" w:line="360" w:lineRule="auto"/>
              <w:outlineLvl w:val="4"/>
              <w:rPr>
                <w:rFonts w:ascii="Times New Roman" w:eastAsia="Times New Roman" w:hAnsi="Times New Roman" w:cs="Times New Roman"/>
                <w:bCs/>
                <w:color w:val="auto"/>
              </w:rPr>
            </w:pPr>
          </w:p>
        </w:tc>
        <w:tc>
          <w:tcPr>
            <w:tcW w:w="2268" w:type="dxa"/>
            <w:shd w:val="clear" w:color="auto" w:fill="auto"/>
          </w:tcPr>
          <w:p w:rsidR="00602E9A" w:rsidRPr="00C604A8" w:rsidRDefault="00602E9A" w:rsidP="005113F3">
            <w:pPr>
              <w:spacing w:line="250" w:lineRule="exact"/>
              <w:ind w:left="58" w:right="131" w:firstLine="9"/>
              <w:rPr>
                <w:rFonts w:ascii="Times New Roman" w:eastAsia="Times New Roman" w:hAnsi="Times New Roman" w:cs="Times New Roman"/>
                <w:color w:val="auto"/>
                <w:spacing w:val="2"/>
              </w:rPr>
            </w:pPr>
            <w:r w:rsidRPr="00C604A8">
              <w:rPr>
                <w:rFonts w:ascii="Times New Roman" w:eastAsia="Times New Roman" w:hAnsi="Times New Roman" w:cs="Times New Roman"/>
                <w:color w:val="auto"/>
                <w:spacing w:val="2"/>
              </w:rPr>
              <w:t>Литературные сказки XIX-ХХ века (1 сказка на выбор)</w:t>
            </w:r>
          </w:p>
          <w:p w:rsidR="00602E9A" w:rsidRPr="00C604A8" w:rsidRDefault="00602E9A" w:rsidP="005113F3">
            <w:pPr>
              <w:ind w:left="58" w:right="700" w:firstLine="9"/>
              <w:outlineLvl w:val="0"/>
              <w:rPr>
                <w:rFonts w:ascii="Times New Roman" w:eastAsia="Times New Roman" w:hAnsi="Times New Roman" w:cs="Times New Roman"/>
                <w:bCs/>
                <w:iCs/>
                <w:color w:val="auto"/>
              </w:rPr>
            </w:pPr>
            <w:r w:rsidRPr="00C604A8">
              <w:rPr>
                <w:rFonts w:ascii="Times New Roman" w:eastAsia="Times New Roman" w:hAnsi="Times New Roman" w:cs="Times New Roman"/>
                <w:bCs/>
                <w:iCs/>
                <w:color w:val="auto"/>
              </w:rPr>
              <w:t xml:space="preserve">Проза конца </w:t>
            </w:r>
            <w:r w:rsidRPr="00C604A8">
              <w:rPr>
                <w:rFonts w:ascii="Times New Roman" w:eastAsia="Times New Roman" w:hAnsi="Times New Roman" w:cs="Times New Roman"/>
                <w:bCs/>
                <w:iCs/>
                <w:color w:val="auto"/>
                <w:lang w:val="en-US"/>
              </w:rPr>
              <w:t>XIX</w:t>
            </w:r>
            <w:r w:rsidRPr="00C604A8">
              <w:rPr>
                <w:rFonts w:ascii="Times New Roman" w:eastAsia="Times New Roman" w:hAnsi="Times New Roman" w:cs="Times New Roman"/>
                <w:bCs/>
                <w:iCs/>
                <w:color w:val="auto"/>
              </w:rPr>
              <w:t xml:space="preserve"> – начала </w:t>
            </w:r>
            <w:r w:rsidRPr="00C604A8">
              <w:rPr>
                <w:rFonts w:ascii="Times New Roman" w:eastAsia="Times New Roman" w:hAnsi="Times New Roman" w:cs="Times New Roman"/>
                <w:bCs/>
                <w:iCs/>
                <w:color w:val="auto"/>
                <w:lang w:val="en-US"/>
              </w:rPr>
              <w:t>XX</w:t>
            </w:r>
            <w:r w:rsidRPr="00C604A8">
              <w:rPr>
                <w:rFonts w:ascii="Times New Roman" w:eastAsia="Times New Roman" w:hAnsi="Times New Roman" w:cs="Times New Roman"/>
                <w:bCs/>
                <w:iCs/>
                <w:color w:val="auto"/>
              </w:rPr>
              <w:t xml:space="preserve"> вв(2-3 рассказа или повести по выбору)</w:t>
            </w:r>
          </w:p>
          <w:p w:rsidR="00602E9A" w:rsidRPr="00C604A8" w:rsidRDefault="00602E9A" w:rsidP="005113F3">
            <w:pPr>
              <w:ind w:left="58" w:right="700" w:firstLine="9"/>
              <w:outlineLvl w:val="0"/>
              <w:rPr>
                <w:rFonts w:ascii="Times New Roman" w:eastAsia="Times New Roman" w:hAnsi="Times New Roman" w:cs="Times New Roman"/>
                <w:bCs/>
                <w:iCs/>
                <w:color w:val="auto"/>
              </w:rPr>
            </w:pPr>
            <w:r w:rsidRPr="00C604A8">
              <w:rPr>
                <w:rFonts w:ascii="Times New Roman" w:eastAsia="Times New Roman" w:hAnsi="Times New Roman" w:cs="Times New Roman"/>
                <w:bCs/>
                <w:iCs/>
                <w:color w:val="auto"/>
              </w:rPr>
              <w:t xml:space="preserve">Поэзия конца </w:t>
            </w:r>
            <w:r w:rsidRPr="00C604A8">
              <w:rPr>
                <w:rFonts w:ascii="Times New Roman" w:eastAsia="Times New Roman" w:hAnsi="Times New Roman" w:cs="Times New Roman"/>
                <w:bCs/>
                <w:iCs/>
                <w:color w:val="auto"/>
                <w:lang w:val="en-US"/>
              </w:rPr>
              <w:t>XIX</w:t>
            </w:r>
            <w:r w:rsidRPr="00C604A8">
              <w:rPr>
                <w:rFonts w:ascii="Times New Roman" w:eastAsia="Times New Roman" w:hAnsi="Times New Roman" w:cs="Times New Roman"/>
                <w:bCs/>
                <w:iCs/>
                <w:color w:val="auto"/>
              </w:rPr>
              <w:t xml:space="preserve"> – начала </w:t>
            </w:r>
            <w:r w:rsidRPr="00C604A8">
              <w:rPr>
                <w:rFonts w:ascii="Times New Roman" w:eastAsia="Times New Roman" w:hAnsi="Times New Roman" w:cs="Times New Roman"/>
                <w:bCs/>
                <w:iCs/>
                <w:color w:val="auto"/>
                <w:lang w:val="en-US"/>
              </w:rPr>
              <w:t>XX</w:t>
            </w:r>
            <w:r w:rsidRPr="00C604A8">
              <w:rPr>
                <w:rFonts w:ascii="Times New Roman" w:eastAsia="Times New Roman" w:hAnsi="Times New Roman" w:cs="Times New Roman"/>
                <w:bCs/>
                <w:iCs/>
                <w:color w:val="auto"/>
              </w:rPr>
              <w:t xml:space="preserve"> </w:t>
            </w:r>
            <w:r w:rsidRPr="00C604A8">
              <w:rPr>
                <w:rFonts w:ascii="Times New Roman" w:eastAsia="Times New Roman" w:hAnsi="Times New Roman" w:cs="Times New Roman"/>
                <w:bCs/>
                <w:iCs/>
                <w:color w:val="auto"/>
              </w:rPr>
              <w:lastRenderedPageBreak/>
              <w:t>вв (2-3 стихотворения по выбору)</w:t>
            </w:r>
          </w:p>
          <w:p w:rsidR="00602E9A" w:rsidRPr="00C604A8" w:rsidRDefault="00602E9A" w:rsidP="005113F3">
            <w:pPr>
              <w:ind w:left="58" w:right="700" w:firstLine="9"/>
              <w:outlineLvl w:val="0"/>
              <w:rPr>
                <w:rFonts w:ascii="Times New Roman" w:eastAsia="Times New Roman" w:hAnsi="Times New Roman" w:cs="Times New Roman"/>
                <w:bCs/>
                <w:iCs/>
                <w:color w:val="auto"/>
              </w:rPr>
            </w:pPr>
            <w:r w:rsidRPr="00C604A8">
              <w:rPr>
                <w:rFonts w:ascii="Times New Roman" w:eastAsia="Times New Roman" w:hAnsi="Times New Roman" w:cs="Times New Roman"/>
                <w:bCs/>
                <w:iCs/>
                <w:color w:val="auto"/>
              </w:rPr>
              <w:t>Поэзия 20-50-х годов ХХ в (3-4 стихотворения по выбору)</w:t>
            </w:r>
          </w:p>
          <w:p w:rsidR="00602E9A" w:rsidRPr="00C604A8" w:rsidRDefault="00602E9A" w:rsidP="005113F3">
            <w:pPr>
              <w:ind w:left="58" w:right="700" w:firstLine="9"/>
              <w:outlineLvl w:val="0"/>
              <w:rPr>
                <w:rFonts w:ascii="Times New Roman" w:eastAsia="Times New Roman" w:hAnsi="Times New Roman" w:cs="Times New Roman"/>
                <w:bCs/>
                <w:iCs/>
                <w:color w:val="auto"/>
              </w:rPr>
            </w:pPr>
            <w:r w:rsidRPr="00C604A8">
              <w:rPr>
                <w:rFonts w:ascii="Times New Roman" w:eastAsia="Times New Roman" w:hAnsi="Times New Roman" w:cs="Times New Roman"/>
                <w:bCs/>
                <w:iCs/>
                <w:color w:val="auto"/>
              </w:rPr>
              <w:t>Поэзия 2-й половины ХХ в (3-4 стихотворения по выбору)</w:t>
            </w:r>
          </w:p>
          <w:p w:rsidR="00602E9A" w:rsidRPr="00C604A8" w:rsidRDefault="00602E9A" w:rsidP="005113F3">
            <w:pPr>
              <w:ind w:left="58" w:right="700" w:firstLine="9"/>
              <w:outlineLvl w:val="0"/>
              <w:rPr>
                <w:rFonts w:ascii="Times New Roman" w:eastAsia="Times New Roman" w:hAnsi="Times New Roman" w:cs="Times New Roman"/>
                <w:bCs/>
                <w:color w:val="auto"/>
              </w:rPr>
            </w:pPr>
            <w:r w:rsidRPr="00C604A8">
              <w:rPr>
                <w:rFonts w:ascii="Times New Roman" w:eastAsia="Times New Roman" w:hAnsi="Times New Roman" w:cs="Times New Roman"/>
                <w:bCs/>
                <w:iCs/>
                <w:color w:val="auto"/>
              </w:rPr>
              <w:t>Проза русской эмиграции (1 произведение – по выбору)</w:t>
            </w:r>
          </w:p>
        </w:tc>
        <w:tc>
          <w:tcPr>
            <w:tcW w:w="1560" w:type="dxa"/>
            <w:shd w:val="clear" w:color="auto" w:fill="auto"/>
          </w:tcPr>
          <w:p w:rsidR="00602E9A" w:rsidRPr="00C604A8" w:rsidRDefault="00602E9A" w:rsidP="005113F3">
            <w:pPr>
              <w:ind w:right="-108"/>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lastRenderedPageBreak/>
              <w:t>Жанровая</w:t>
            </w:r>
          </w:p>
        </w:tc>
        <w:tc>
          <w:tcPr>
            <w:tcW w:w="3120" w:type="dxa"/>
            <w:shd w:val="clear" w:color="auto" w:fill="auto"/>
          </w:tcPr>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Литературная сказка В.Шишков «Кедр»</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Рассказы алтайских писателей о животных: М.Д.Зверев «Таинственные перья»</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 xml:space="preserve">Тема несбывшейся мечты в рассказах В.М.Шукшина </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 xml:space="preserve">К.Бальмонт Георгию Гребенщикову//Избранное. </w:t>
            </w:r>
            <w:r w:rsidRPr="00C604A8">
              <w:rPr>
                <w:rFonts w:ascii="Times New Roman" w:eastAsia="Times New Roman" w:hAnsi="Times New Roman" w:cs="Times New Roman"/>
                <w:bCs/>
                <w:color w:val="auto"/>
              </w:rPr>
              <w:lastRenderedPageBreak/>
              <w:t>Г.Гребенщиков «Алтайская Русь: историко-этнографический очерк»</w:t>
            </w:r>
          </w:p>
        </w:tc>
      </w:tr>
      <w:tr w:rsidR="006418F3" w:rsidRPr="00C604A8" w:rsidTr="006418F3">
        <w:tc>
          <w:tcPr>
            <w:tcW w:w="2155" w:type="dxa"/>
            <w:vMerge w:val="restart"/>
            <w:shd w:val="clear" w:color="auto" w:fill="auto"/>
          </w:tcPr>
          <w:p w:rsidR="00602E9A" w:rsidRPr="00C604A8" w:rsidRDefault="00602E9A" w:rsidP="005113F3">
            <w:pPr>
              <w:ind w:right="700"/>
              <w:jc w:val="center"/>
              <w:outlineLvl w:val="0"/>
              <w:rPr>
                <w:rFonts w:ascii="Times New Roman" w:eastAsia="Times New Roman" w:hAnsi="Times New Roman" w:cs="Times New Roman"/>
                <w:bCs/>
                <w:color w:val="auto"/>
              </w:rPr>
            </w:pPr>
          </w:p>
        </w:tc>
        <w:tc>
          <w:tcPr>
            <w:tcW w:w="567" w:type="dxa"/>
            <w:shd w:val="clear" w:color="auto" w:fill="auto"/>
          </w:tcPr>
          <w:p w:rsidR="00602E9A" w:rsidRPr="00C604A8" w:rsidRDefault="00602E9A" w:rsidP="005113F3">
            <w:pPr>
              <w:keepNext/>
              <w:keepLines/>
              <w:spacing w:before="200" w:line="360" w:lineRule="auto"/>
              <w:outlineLvl w:val="4"/>
              <w:rPr>
                <w:rFonts w:ascii="Times New Roman" w:eastAsia="Times New Roman" w:hAnsi="Times New Roman" w:cs="Times New Roman"/>
                <w:bCs/>
                <w:color w:val="auto"/>
              </w:rPr>
            </w:pPr>
          </w:p>
        </w:tc>
        <w:tc>
          <w:tcPr>
            <w:tcW w:w="2268" w:type="dxa"/>
            <w:shd w:val="clear" w:color="auto" w:fill="auto"/>
          </w:tcPr>
          <w:p w:rsidR="00602E9A" w:rsidRPr="00C604A8" w:rsidRDefault="00602E9A" w:rsidP="005113F3">
            <w:pPr>
              <w:spacing w:line="250" w:lineRule="exact"/>
              <w:ind w:left="58" w:right="131" w:firstLine="9"/>
              <w:rPr>
                <w:rFonts w:ascii="Times New Roman" w:eastAsia="Times New Roman" w:hAnsi="Times New Roman" w:cs="Times New Roman"/>
                <w:color w:val="auto"/>
                <w:spacing w:val="2"/>
              </w:rPr>
            </w:pPr>
            <w:r w:rsidRPr="00C604A8">
              <w:rPr>
                <w:rFonts w:ascii="Times New Roman" w:eastAsia="Times New Roman" w:hAnsi="Times New Roman" w:cs="Times New Roman"/>
                <w:bCs/>
                <w:iCs/>
                <w:color w:val="auto"/>
                <w:spacing w:val="2"/>
              </w:rPr>
              <w:t>Проза о Великой Отечественной войне (1-2 повести или рассказа – по выбору)</w:t>
            </w:r>
          </w:p>
        </w:tc>
        <w:tc>
          <w:tcPr>
            <w:tcW w:w="1560" w:type="dxa"/>
            <w:shd w:val="clear" w:color="auto" w:fill="auto"/>
          </w:tcPr>
          <w:p w:rsidR="00602E9A" w:rsidRPr="00C604A8" w:rsidRDefault="00602E9A" w:rsidP="005113F3">
            <w:pPr>
              <w:tabs>
                <w:tab w:val="left" w:pos="1041"/>
                <w:tab w:val="left" w:pos="1075"/>
              </w:tabs>
              <w:ind w:right="34"/>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Тематическая</w:t>
            </w:r>
          </w:p>
        </w:tc>
        <w:tc>
          <w:tcPr>
            <w:tcW w:w="3120" w:type="dxa"/>
            <w:shd w:val="clear" w:color="auto" w:fill="auto"/>
          </w:tcPr>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Г.Егоров «Повесть о разведчиках»</w:t>
            </w:r>
          </w:p>
          <w:p w:rsidR="00602E9A" w:rsidRPr="00C604A8" w:rsidRDefault="00602E9A"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В.М.Шукшин «Далекие зимние вечера», «Гоголь и Райка»</w:t>
            </w:r>
          </w:p>
        </w:tc>
      </w:tr>
      <w:tr w:rsidR="006418F3" w:rsidRPr="00C604A8" w:rsidTr="006418F3">
        <w:tc>
          <w:tcPr>
            <w:tcW w:w="2155" w:type="dxa"/>
            <w:vMerge/>
            <w:shd w:val="clear" w:color="auto" w:fill="auto"/>
          </w:tcPr>
          <w:p w:rsidR="006418F3" w:rsidRPr="00C604A8" w:rsidRDefault="006418F3" w:rsidP="005113F3">
            <w:pPr>
              <w:ind w:right="700"/>
              <w:jc w:val="center"/>
              <w:outlineLvl w:val="0"/>
              <w:rPr>
                <w:rFonts w:ascii="Times New Roman" w:eastAsia="Times New Roman" w:hAnsi="Times New Roman" w:cs="Times New Roman"/>
                <w:b/>
                <w:bCs/>
                <w:color w:val="auto"/>
              </w:rPr>
            </w:pPr>
          </w:p>
        </w:tc>
        <w:tc>
          <w:tcPr>
            <w:tcW w:w="567" w:type="dxa"/>
            <w:vMerge w:val="restart"/>
            <w:shd w:val="clear" w:color="auto" w:fill="auto"/>
          </w:tcPr>
          <w:p w:rsidR="006418F3" w:rsidRPr="00C604A8" w:rsidRDefault="006418F3" w:rsidP="005113F3">
            <w:pPr>
              <w:keepNext/>
              <w:keepLines/>
              <w:spacing w:before="200" w:line="360" w:lineRule="auto"/>
              <w:outlineLvl w:val="4"/>
              <w:rPr>
                <w:rFonts w:ascii="Times New Roman" w:eastAsia="Times New Roman" w:hAnsi="Times New Roman" w:cs="Times New Roman"/>
                <w:bCs/>
                <w:color w:val="auto"/>
              </w:rPr>
            </w:pPr>
          </w:p>
        </w:tc>
        <w:tc>
          <w:tcPr>
            <w:tcW w:w="2268" w:type="dxa"/>
            <w:shd w:val="clear" w:color="auto" w:fill="auto"/>
          </w:tcPr>
          <w:p w:rsidR="006418F3" w:rsidRPr="00C604A8" w:rsidRDefault="006418F3" w:rsidP="005113F3">
            <w:pPr>
              <w:spacing w:line="250" w:lineRule="exact"/>
              <w:ind w:left="58" w:right="131" w:firstLine="9"/>
              <w:rPr>
                <w:rFonts w:ascii="Times New Roman" w:eastAsia="Times New Roman" w:hAnsi="Times New Roman" w:cs="Times New Roman"/>
                <w:bCs/>
                <w:iCs/>
                <w:color w:val="auto"/>
                <w:spacing w:val="2"/>
              </w:rPr>
            </w:pPr>
            <w:r w:rsidRPr="00C604A8">
              <w:rPr>
                <w:rFonts w:ascii="Times New Roman" w:eastAsia="Times New Roman" w:hAnsi="Times New Roman" w:cs="Times New Roman"/>
                <w:bCs/>
                <w:iCs/>
                <w:color w:val="auto"/>
                <w:spacing w:val="2"/>
              </w:rPr>
              <w:t>Художественная проза о человеке и природе, их взаимоотношениях (1-2 произведения – по выбору)</w:t>
            </w:r>
          </w:p>
        </w:tc>
        <w:tc>
          <w:tcPr>
            <w:tcW w:w="1560" w:type="dxa"/>
            <w:shd w:val="clear" w:color="auto" w:fill="auto"/>
          </w:tcPr>
          <w:p w:rsidR="006418F3" w:rsidRPr="00C604A8" w:rsidRDefault="006418F3" w:rsidP="005113F3">
            <w:pPr>
              <w:ind w:right="-108"/>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Тематическая</w:t>
            </w:r>
          </w:p>
        </w:tc>
        <w:tc>
          <w:tcPr>
            <w:tcW w:w="3120" w:type="dxa"/>
            <w:shd w:val="clear" w:color="auto" w:fill="auto"/>
          </w:tcPr>
          <w:p w:rsidR="006418F3" w:rsidRPr="00C604A8" w:rsidRDefault="006418F3" w:rsidP="005113F3">
            <w:pPr>
              <w:ind w:right="700"/>
              <w:outlineLvl w:val="0"/>
              <w:rPr>
                <w:rFonts w:ascii="Times New Roman" w:eastAsia="Times New Roman" w:hAnsi="Times New Roman" w:cs="Times New Roman"/>
                <w:b/>
                <w:bCs/>
                <w:color w:val="auto"/>
              </w:rPr>
            </w:pPr>
            <w:r w:rsidRPr="00C604A8">
              <w:rPr>
                <w:rFonts w:ascii="Times New Roman" w:eastAsia="Times New Roman" w:hAnsi="Times New Roman" w:cs="Times New Roman"/>
                <w:bCs/>
                <w:color w:val="auto"/>
              </w:rPr>
              <w:t xml:space="preserve">О родной природе. Времена года в творчестве поэтов и писателей Алтайского края </w:t>
            </w:r>
          </w:p>
          <w:p w:rsidR="006418F3" w:rsidRPr="00C604A8" w:rsidRDefault="006418F3" w:rsidP="005113F3">
            <w:pPr>
              <w:ind w:right="700"/>
              <w:outlineLvl w:val="0"/>
              <w:rPr>
                <w:rFonts w:ascii="Times New Roman" w:eastAsia="Times New Roman" w:hAnsi="Times New Roman" w:cs="Times New Roman"/>
                <w:bCs/>
                <w:color w:val="auto"/>
              </w:rPr>
            </w:pPr>
          </w:p>
        </w:tc>
      </w:tr>
      <w:tr w:rsidR="006418F3" w:rsidRPr="00C604A8" w:rsidTr="006418F3">
        <w:tc>
          <w:tcPr>
            <w:tcW w:w="2155" w:type="dxa"/>
            <w:vMerge/>
            <w:shd w:val="clear" w:color="auto" w:fill="auto"/>
          </w:tcPr>
          <w:p w:rsidR="006418F3" w:rsidRPr="00C604A8" w:rsidRDefault="006418F3" w:rsidP="005113F3">
            <w:pPr>
              <w:ind w:right="700"/>
              <w:jc w:val="center"/>
              <w:outlineLvl w:val="0"/>
              <w:rPr>
                <w:rFonts w:ascii="Times New Roman" w:eastAsia="Times New Roman" w:hAnsi="Times New Roman" w:cs="Times New Roman"/>
                <w:b/>
                <w:bCs/>
                <w:color w:val="auto"/>
              </w:rPr>
            </w:pPr>
          </w:p>
        </w:tc>
        <w:tc>
          <w:tcPr>
            <w:tcW w:w="567" w:type="dxa"/>
            <w:vMerge/>
            <w:shd w:val="clear" w:color="auto" w:fill="auto"/>
          </w:tcPr>
          <w:p w:rsidR="006418F3" w:rsidRPr="00C604A8" w:rsidRDefault="006418F3" w:rsidP="005113F3">
            <w:pPr>
              <w:keepNext/>
              <w:keepLines/>
              <w:spacing w:before="200" w:line="360" w:lineRule="auto"/>
              <w:outlineLvl w:val="4"/>
              <w:rPr>
                <w:rFonts w:ascii="Times New Roman" w:eastAsia="Times New Roman" w:hAnsi="Times New Roman" w:cs="Times New Roman"/>
                <w:bCs/>
                <w:color w:val="auto"/>
              </w:rPr>
            </w:pPr>
          </w:p>
        </w:tc>
        <w:tc>
          <w:tcPr>
            <w:tcW w:w="2268" w:type="dxa"/>
            <w:shd w:val="clear" w:color="auto" w:fill="auto"/>
          </w:tcPr>
          <w:p w:rsidR="006418F3" w:rsidRPr="00C604A8" w:rsidRDefault="006418F3" w:rsidP="005113F3">
            <w:pPr>
              <w:spacing w:line="250" w:lineRule="exact"/>
              <w:ind w:left="58" w:right="131"/>
              <w:rPr>
                <w:rFonts w:ascii="Times New Roman" w:eastAsia="Times New Roman" w:hAnsi="Times New Roman" w:cs="Times New Roman"/>
                <w:color w:val="auto"/>
                <w:spacing w:val="2"/>
              </w:rPr>
            </w:pPr>
            <w:r w:rsidRPr="00C604A8">
              <w:rPr>
                <w:rFonts w:ascii="Times New Roman" w:eastAsia="Times New Roman" w:hAnsi="Times New Roman" w:cs="Times New Roman"/>
                <w:bCs/>
                <w:iCs/>
                <w:color w:val="auto"/>
                <w:spacing w:val="2"/>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604A8">
              <w:rPr>
                <w:rFonts w:ascii="Times New Roman" w:eastAsia="Times New Roman" w:hAnsi="Times New Roman" w:cs="Times New Roman"/>
                <w:color w:val="auto"/>
                <w:spacing w:val="2"/>
              </w:rPr>
              <w:t xml:space="preserve"> и др. </w:t>
            </w:r>
            <w:r w:rsidRPr="00C604A8">
              <w:rPr>
                <w:rFonts w:ascii="Times New Roman" w:eastAsia="Times New Roman" w:hAnsi="Times New Roman" w:cs="Times New Roman"/>
                <w:iCs/>
                <w:color w:val="auto"/>
                <w:spacing w:val="2"/>
              </w:rPr>
              <w:t>(1-2 произведения по выбору)</w:t>
            </w:r>
          </w:p>
        </w:tc>
        <w:tc>
          <w:tcPr>
            <w:tcW w:w="1560" w:type="dxa"/>
            <w:shd w:val="clear" w:color="auto" w:fill="auto"/>
          </w:tcPr>
          <w:p w:rsidR="006418F3" w:rsidRPr="00C604A8" w:rsidRDefault="006418F3" w:rsidP="005113F3">
            <w:pPr>
              <w:ind w:right="-108"/>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Тематическая</w:t>
            </w:r>
          </w:p>
        </w:tc>
        <w:tc>
          <w:tcPr>
            <w:tcW w:w="3120" w:type="dxa"/>
            <w:shd w:val="clear" w:color="auto" w:fill="auto"/>
          </w:tcPr>
          <w:p w:rsidR="006418F3" w:rsidRPr="00C604A8" w:rsidRDefault="006418F3"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 xml:space="preserve">В.М.Шукшин «Из детских лет Ивана Попова», </w:t>
            </w:r>
          </w:p>
          <w:p w:rsidR="006418F3" w:rsidRPr="00C604A8" w:rsidRDefault="006418F3"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В.Сидоров «Тайна белого камня»</w:t>
            </w:r>
          </w:p>
          <w:p w:rsidR="006418F3" w:rsidRPr="00C604A8" w:rsidRDefault="006418F3" w:rsidP="005113F3">
            <w:pPr>
              <w:ind w:right="700"/>
              <w:outlineLvl w:val="0"/>
              <w:rPr>
                <w:rFonts w:ascii="Times New Roman" w:eastAsia="Times New Roman" w:hAnsi="Times New Roman" w:cs="Times New Roman"/>
                <w:bCs/>
                <w:color w:val="auto"/>
              </w:rPr>
            </w:pPr>
            <w:r w:rsidRPr="00C604A8">
              <w:rPr>
                <w:rFonts w:ascii="Times New Roman" w:eastAsia="Times New Roman" w:hAnsi="Times New Roman" w:cs="Times New Roman"/>
                <w:bCs/>
                <w:color w:val="auto"/>
              </w:rPr>
              <w:t>А.Никольская «Кадын – Владычица гор»</w:t>
            </w:r>
          </w:p>
        </w:tc>
      </w:tr>
    </w:tbl>
    <w:p w:rsidR="0041503A" w:rsidRPr="00C604A8" w:rsidRDefault="0059303E" w:rsidP="0059303E">
      <w:pPr>
        <w:jc w:val="center"/>
        <w:rPr>
          <w:rFonts w:ascii="Times New Roman" w:hAnsi="Times New Roman" w:cs="Times New Roman"/>
          <w:b/>
        </w:rPr>
      </w:pPr>
      <w:r>
        <w:rPr>
          <w:rFonts w:ascii="Times New Roman" w:hAnsi="Times New Roman" w:cs="Times New Roman"/>
          <w:b/>
        </w:rPr>
        <w:lastRenderedPageBreak/>
        <w:t>2.2.2.5</w:t>
      </w:r>
      <w:r w:rsidR="00C15B7E" w:rsidRPr="00C604A8">
        <w:rPr>
          <w:rFonts w:ascii="Times New Roman" w:hAnsi="Times New Roman" w:cs="Times New Roman"/>
          <w:b/>
        </w:rPr>
        <w:t>. Иностранный язык</w:t>
      </w:r>
    </w:p>
    <w:p w:rsidR="00C15B7E" w:rsidRPr="00C604A8" w:rsidRDefault="00C15B7E" w:rsidP="0041503A">
      <w:pPr>
        <w:ind w:firstLine="567"/>
        <w:jc w:val="center"/>
        <w:rPr>
          <w:rFonts w:ascii="Times New Roman" w:hAnsi="Times New Roman" w:cs="Times New Roman"/>
          <w:b/>
          <w:color w:val="auto"/>
        </w:rPr>
      </w:pPr>
      <w:r w:rsidRPr="00C604A8">
        <w:rPr>
          <w:rFonts w:ascii="Times New Roman" w:hAnsi="Times New Roman" w:cs="Times New Roman"/>
          <w:b/>
          <w:color w:val="auto"/>
        </w:rPr>
        <w:t xml:space="preserve"> </w:t>
      </w:r>
      <w:r w:rsidR="0041503A" w:rsidRPr="00C604A8">
        <w:rPr>
          <w:rFonts w:ascii="Times New Roman" w:hAnsi="Times New Roman" w:cs="Times New Roman"/>
          <w:b/>
          <w:color w:val="auto"/>
        </w:rPr>
        <w:t>Английский язык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обучающихся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 xml:space="preserve">В курсе английского языка для обучающихся с ЗПР решаются следующие </w:t>
      </w:r>
      <w:r w:rsidRPr="00C604A8">
        <w:rPr>
          <w:rFonts w:ascii="Times New Roman" w:hAnsi="Times New Roman" w:cs="Times New Roman"/>
          <w:b/>
        </w:rPr>
        <w:t>коррекционные задачи</w:t>
      </w:r>
      <w:r w:rsidRPr="00C604A8">
        <w:rPr>
          <w:rFonts w:ascii="Times New Roman" w:hAnsi="Times New Roman" w:cs="Times New Roman"/>
        </w:rPr>
        <w:t>:</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расширение представлений об окружающем мире; </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 xml:space="preserve">формирование навыка понимания обращенной иноязычной речи; </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коррекция специфических проблем, возникающих в сфере общения и взаимодействии с собеседником у обучающихся с ЗПР;</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развитие навыков сотрудничества со взрослыми и сверстниками в различных социальных ситуациях;</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развитие английской речи в связи с организованной предметно-практической деятельностью;</w:t>
      </w:r>
    </w:p>
    <w:p w:rsidR="00C15B7E" w:rsidRPr="00C604A8" w:rsidRDefault="00C15B7E" w:rsidP="006A1CA2">
      <w:pPr>
        <w:pStyle w:val="af3"/>
        <w:widowControl/>
        <w:numPr>
          <w:ilvl w:val="0"/>
          <w:numId w:val="105"/>
        </w:numPr>
        <w:ind w:left="0" w:firstLine="0"/>
        <w:jc w:val="both"/>
        <w:rPr>
          <w:rFonts w:ascii="Times New Roman" w:hAnsi="Times New Roman" w:cs="Times New Roman"/>
        </w:rPr>
      </w:pPr>
      <w:r w:rsidRPr="00C604A8">
        <w:rPr>
          <w:rFonts w:ascii="Times New Roman" w:hAnsi="Times New Roman" w:cs="Times New Roman"/>
        </w:rPr>
        <w:t>развитие способности вести целенаправленную учебную деятельность.</w:t>
      </w:r>
    </w:p>
    <w:p w:rsidR="00C15B7E" w:rsidRPr="00C604A8" w:rsidRDefault="00C15B7E" w:rsidP="00C15B7E">
      <w:pPr>
        <w:ind w:firstLine="567"/>
        <w:jc w:val="both"/>
        <w:rPr>
          <w:rFonts w:ascii="Times New Roman" w:eastAsia="Times New Roman" w:hAnsi="Times New Roman" w:cs="Times New Roman"/>
          <w:shd w:val="clear" w:color="auto" w:fill="FFFFFF"/>
        </w:rPr>
      </w:pPr>
      <w:r w:rsidRPr="00C604A8">
        <w:rPr>
          <w:rFonts w:ascii="Times New Roman" w:eastAsia="Times New Roman" w:hAnsi="Times New Roman" w:cs="Times New Roman"/>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15B7E" w:rsidRPr="00C604A8" w:rsidRDefault="00C15B7E" w:rsidP="006A1CA2">
      <w:pPr>
        <w:pStyle w:val="af3"/>
        <w:widowControl/>
        <w:numPr>
          <w:ilvl w:val="0"/>
          <w:numId w:val="161"/>
        </w:numPr>
        <w:ind w:left="0" w:firstLine="567"/>
        <w:jc w:val="both"/>
        <w:rPr>
          <w:rFonts w:ascii="Times New Roman" w:hAnsi="Times New Roman" w:cs="Times New Roman"/>
        </w:rPr>
      </w:pPr>
      <w:r w:rsidRPr="00C604A8">
        <w:rPr>
          <w:rFonts w:ascii="Times New Roman" w:hAnsi="Times New Roman" w:cs="Times New Roman"/>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C15B7E" w:rsidRPr="00C604A8" w:rsidRDefault="00C15B7E" w:rsidP="006A1CA2">
      <w:pPr>
        <w:pStyle w:val="af3"/>
        <w:widowControl/>
        <w:numPr>
          <w:ilvl w:val="0"/>
          <w:numId w:val="161"/>
        </w:numPr>
        <w:ind w:left="0" w:firstLine="567"/>
        <w:jc w:val="both"/>
        <w:rPr>
          <w:rFonts w:ascii="Times New Roman" w:hAnsi="Times New Roman" w:cs="Times New Roman"/>
        </w:rPr>
      </w:pPr>
      <w:r w:rsidRPr="00C604A8">
        <w:rPr>
          <w:rFonts w:ascii="Times New Roman" w:hAnsi="Times New Roman" w:cs="Times New Roman"/>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15B7E" w:rsidRPr="00C604A8" w:rsidRDefault="00C15B7E" w:rsidP="006A1CA2">
      <w:pPr>
        <w:pStyle w:val="af3"/>
        <w:widowControl/>
        <w:numPr>
          <w:ilvl w:val="0"/>
          <w:numId w:val="161"/>
        </w:numPr>
        <w:ind w:left="0" w:firstLine="567"/>
        <w:jc w:val="both"/>
        <w:rPr>
          <w:rFonts w:ascii="Times New Roman" w:hAnsi="Times New Roman" w:cs="Times New Roman"/>
        </w:rPr>
      </w:pPr>
      <w:r w:rsidRPr="00C604A8">
        <w:rPr>
          <w:rFonts w:ascii="Times New Roman" w:hAnsi="Times New Roman" w:cs="Times New Roman"/>
        </w:rPr>
        <w:t>обучение навыкам общения и взаимодействия на иностранном языке в контексте различных коммуникативных ситуаций.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Обучение английскому языку обучающихся с ЗПР строится на основе следующих </w:t>
      </w:r>
      <w:r w:rsidRPr="00C604A8">
        <w:rPr>
          <w:rFonts w:ascii="Times New Roman" w:hAnsi="Times New Roman" w:cs="Times New Roman"/>
          <w:b/>
        </w:rPr>
        <w:t>базовых положений</w:t>
      </w:r>
      <w:r w:rsidRPr="00C604A8">
        <w:rPr>
          <w:rFonts w:ascii="Times New Roman" w:hAnsi="Times New Roman" w:cs="Times New Roman"/>
        </w:rPr>
        <w:t>.</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t>Важным условием является организация искусственной англоязычной речевой среды.</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t xml:space="preserve">Предлагаемый для изучения на иностранном языке языковой материал должен быть знаком обучающимся на родном языке.  </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lastRenderedPageBreak/>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C15B7E" w:rsidRPr="00C604A8" w:rsidRDefault="00C15B7E" w:rsidP="006A1CA2">
      <w:pPr>
        <w:pStyle w:val="af3"/>
        <w:numPr>
          <w:ilvl w:val="0"/>
          <w:numId w:val="161"/>
        </w:numPr>
        <w:ind w:left="0" w:firstLine="0"/>
        <w:jc w:val="both"/>
        <w:rPr>
          <w:rFonts w:ascii="Times New Roman" w:hAnsi="Times New Roman" w:cs="Times New Roman"/>
        </w:rPr>
      </w:pPr>
      <w:r w:rsidRPr="00C604A8">
        <w:rPr>
          <w:rFonts w:ascii="Times New Roman" w:hAnsi="Times New Roman" w:cs="Times New Roman"/>
        </w:rP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w:t>
      </w:r>
      <w:r w:rsidRPr="00C604A8" w:rsidDel="00082EE9">
        <w:rPr>
          <w:rFonts w:ascii="Times New Roman" w:hAnsi="Times New Roman" w:cs="Times New Roman"/>
        </w:rPr>
        <w:t xml:space="preserve"> </w:t>
      </w:r>
      <w:r w:rsidRPr="00C604A8">
        <w:rPr>
          <w:rFonts w:ascii="Times New Roman" w:hAnsi="Times New Roman" w:cs="Times New Roman"/>
        </w:rPr>
        <w:t xml:space="preserve">с ЗПР и обеспечивать наглядность предъявляемого материала на каждом этапе урока.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обучающихся</w:t>
      </w:r>
      <w:r w:rsidRPr="00C604A8" w:rsidDel="00082EE9">
        <w:rPr>
          <w:rFonts w:ascii="Times New Roman" w:hAnsi="Times New Roman" w:cs="Times New Roman"/>
        </w:rPr>
        <w:t xml:space="preserve"> </w:t>
      </w:r>
      <w:r w:rsidRPr="00C604A8">
        <w:rPr>
          <w:rFonts w:ascii="Times New Roman" w:hAnsi="Times New Roman" w:cs="Times New Roman"/>
        </w:rPr>
        <w:t>с ЗПР допустимо приближенное произношение английских звуков, английская речь должна быть доступна для понимания.</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rPr>
      </w:pPr>
      <w:r w:rsidRPr="00C604A8">
        <w:rPr>
          <w:rFonts w:ascii="Times New Roman" w:hAnsi="Times New Roman" w:cs="Times New Roman"/>
          <w:b/>
          <w:bCs/>
          <w:sz w:val="24"/>
          <w:szCs w:val="24"/>
        </w:rPr>
        <w:t>Тематика для организации ситуации общения по годам обучения:</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rPr>
      </w:pPr>
      <w:r w:rsidRPr="00C604A8">
        <w:rPr>
          <w:rFonts w:ascii="Times New Roman" w:hAnsi="Times New Roman" w:cs="Times New Roman"/>
          <w:b/>
          <w:bCs/>
          <w:sz w:val="24"/>
          <w:szCs w:val="24"/>
        </w:rPr>
        <w:t>5 класс</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Я и моя семья</w:t>
      </w:r>
      <w:r w:rsidRPr="00C604A8">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 xml:space="preserve">Мои друзья и наши увлечения. </w:t>
      </w:r>
      <w:r w:rsidRPr="00C604A8">
        <w:rPr>
          <w:rFonts w:ascii="Times New Roman" w:hAnsi="Times New Roman" w:cs="Times New Roman"/>
          <w:sz w:val="24"/>
          <w:szCs w:val="24"/>
        </w:rPr>
        <w:t>Наши интересы, игры, кино, спорт посещение кружков, спортивных секций.</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Моя школа.</w:t>
      </w:r>
      <w:r w:rsidRPr="00C604A8">
        <w:rPr>
          <w:rFonts w:ascii="Times New Roman" w:hAnsi="Times New Roman" w:cs="Times New Roman"/>
          <w:sz w:val="24"/>
          <w:szCs w:val="24"/>
        </w:rPr>
        <w:t xml:space="preserve"> Школьные предметы, мой любимый урок, мой портфель, мой день.</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Моя квартира.</w:t>
      </w:r>
      <w:r w:rsidRPr="00C604A8">
        <w:rPr>
          <w:rFonts w:ascii="Times New Roman" w:hAnsi="Times New Roman" w:cs="Times New Roman"/>
          <w:sz w:val="24"/>
          <w:szCs w:val="24"/>
        </w:rPr>
        <w:t xml:space="preserve"> Моя комната, названия предметов мебели, с кем я живу, мои питомцы.</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rPr>
      </w:pPr>
      <w:r w:rsidRPr="00C604A8">
        <w:rPr>
          <w:rFonts w:ascii="Times New Roman" w:hAnsi="Times New Roman" w:cs="Times New Roman"/>
          <w:b/>
          <w:bCs/>
          <w:sz w:val="24"/>
          <w:szCs w:val="24"/>
        </w:rPr>
        <w:t>6 класс</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 xml:space="preserve">Мой день. </w:t>
      </w:r>
      <w:r w:rsidRPr="00C604A8">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
          <w:sz w:val="24"/>
          <w:szCs w:val="24"/>
        </w:rPr>
      </w:pPr>
      <w:r w:rsidRPr="00C604A8">
        <w:rPr>
          <w:rFonts w:ascii="Times New Roman" w:hAnsi="Times New Roman" w:cs="Times New Roman"/>
          <w:b/>
          <w:sz w:val="24"/>
          <w:szCs w:val="24"/>
        </w:rPr>
        <w:t xml:space="preserve">Мой город. </w:t>
      </w:r>
      <w:r w:rsidRPr="00C604A8">
        <w:rPr>
          <w:rFonts w:ascii="Times New Roman" w:hAnsi="Times New Roman" w:cs="Times New Roman"/>
          <w:sz w:val="24"/>
          <w:szCs w:val="24"/>
        </w:rPr>
        <w:t>Городские объекты, транспорт, посещение кафе, магазины.</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Моя любимая еда.</w:t>
      </w:r>
      <w:r w:rsidRPr="00C604A8">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Моя любимая одежда.</w:t>
      </w:r>
      <w:r w:rsidRPr="00C604A8">
        <w:rPr>
          <w:rFonts w:ascii="Times New Roman" w:hAnsi="Times New Roman" w:cs="Times New Roman"/>
          <w:sz w:val="24"/>
          <w:szCs w:val="24"/>
        </w:rPr>
        <w:t xml:space="preserve"> Летняя и зимняя одежда, школьная форма, как я выбираю одежду, внешний вид. </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rPr>
      </w:pPr>
      <w:r w:rsidRPr="00C604A8">
        <w:rPr>
          <w:rFonts w:ascii="Times New Roman" w:hAnsi="Times New Roman" w:cs="Times New Roman"/>
          <w:b/>
          <w:bCs/>
          <w:sz w:val="24"/>
          <w:szCs w:val="24"/>
        </w:rPr>
        <w:t>7 класс</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Природа.</w:t>
      </w:r>
      <w:r w:rsidRPr="00C604A8">
        <w:rPr>
          <w:rFonts w:ascii="Times New Roman" w:hAnsi="Times New Roman" w:cs="Times New Roman"/>
          <w:sz w:val="24"/>
          <w:szCs w:val="24"/>
        </w:rPr>
        <w:t xml:space="preserve"> Погода, явления природы, мир животных и растений, охрана окружающей среды.</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 xml:space="preserve">Путешествия. </w:t>
      </w:r>
      <w:r w:rsidRPr="00C604A8">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Профессии и работа.</w:t>
      </w:r>
      <w:r w:rsidRPr="00C604A8">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 xml:space="preserve">Праздники и знаменательные даты </w:t>
      </w:r>
      <w:r w:rsidRPr="00C604A8">
        <w:rPr>
          <w:rFonts w:ascii="Times New Roman" w:hAnsi="Times New Roman" w:cs="Times New Roman"/>
          <w:sz w:val="24"/>
          <w:szCs w:val="24"/>
        </w:rPr>
        <w:t>в различных странах мира. Популярные праздники в России и Великобритании, посещение фестиваля.</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rPr>
      </w:pPr>
      <w:r w:rsidRPr="00C604A8">
        <w:rPr>
          <w:rFonts w:ascii="Times New Roman" w:hAnsi="Times New Roman" w:cs="Times New Roman"/>
          <w:b/>
          <w:bCs/>
          <w:sz w:val="24"/>
          <w:szCs w:val="24"/>
        </w:rPr>
        <w:t>8 класс</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
          <w:sz w:val="24"/>
          <w:szCs w:val="24"/>
        </w:rPr>
      </w:pPr>
      <w:r w:rsidRPr="00C604A8">
        <w:rPr>
          <w:rFonts w:ascii="Times New Roman" w:hAnsi="Times New Roman" w:cs="Times New Roman"/>
          <w:b/>
          <w:sz w:val="24"/>
          <w:szCs w:val="24"/>
        </w:rPr>
        <w:t>Интернет и гаджеты. Интернет-технологии, социальные сети, блоги.</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Здоровье.</w:t>
      </w:r>
      <w:r w:rsidRPr="00C604A8">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Cs/>
          <w:sz w:val="24"/>
          <w:szCs w:val="24"/>
        </w:rPr>
      </w:pPr>
      <w:r w:rsidRPr="00C604A8">
        <w:rPr>
          <w:rFonts w:ascii="Times New Roman" w:hAnsi="Times New Roman" w:cs="Times New Roman"/>
          <w:b/>
          <w:sz w:val="24"/>
          <w:szCs w:val="24"/>
        </w:rPr>
        <w:t xml:space="preserve">Наука и технологии. </w:t>
      </w:r>
      <w:r w:rsidRPr="00C604A8">
        <w:rPr>
          <w:rFonts w:ascii="Times New Roman" w:hAnsi="Times New Roman" w:cs="Times New Roman"/>
          <w:bCs/>
          <w:sz w:val="24"/>
          <w:szCs w:val="24"/>
        </w:rPr>
        <w:t>Научно-технический прогресс, влияние современных технологий на жизнь человека,</w:t>
      </w:r>
      <w:r w:rsidRPr="00C604A8">
        <w:rPr>
          <w:rFonts w:ascii="Times New Roman" w:hAnsi="Times New Roman" w:cs="Times New Roman"/>
          <w:b/>
          <w:sz w:val="24"/>
          <w:szCs w:val="24"/>
        </w:rPr>
        <w:t xml:space="preserve"> </w:t>
      </w:r>
      <w:r w:rsidRPr="00C604A8">
        <w:rPr>
          <w:rFonts w:ascii="Times New Roman" w:hAnsi="Times New Roman" w:cs="Times New Roman"/>
          <w:bCs/>
          <w:sz w:val="24"/>
          <w:szCs w:val="24"/>
        </w:rPr>
        <w:t>знаменитые изобретатели;</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sz w:val="24"/>
          <w:szCs w:val="24"/>
        </w:rPr>
      </w:pPr>
      <w:r w:rsidRPr="00C604A8">
        <w:rPr>
          <w:rFonts w:ascii="Times New Roman" w:hAnsi="Times New Roman" w:cs="Times New Roman"/>
          <w:b/>
          <w:sz w:val="24"/>
          <w:szCs w:val="24"/>
        </w:rPr>
        <w:t>Выдающиеся люди.</w:t>
      </w:r>
      <w:r w:rsidRPr="00C604A8">
        <w:rPr>
          <w:rFonts w:ascii="Times New Roman" w:hAnsi="Times New Roman" w:cs="Times New Roman"/>
          <w:sz w:val="24"/>
          <w:szCs w:val="24"/>
        </w:rPr>
        <w:t xml:space="preserve"> Писатели, спортсмены, актеры.</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rPr>
      </w:pPr>
      <w:r w:rsidRPr="00C604A8">
        <w:rPr>
          <w:rFonts w:ascii="Times New Roman" w:hAnsi="Times New Roman" w:cs="Times New Roman"/>
          <w:b/>
          <w:bCs/>
          <w:sz w:val="24"/>
          <w:szCs w:val="24"/>
        </w:rPr>
        <w:t>9 класс</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
          <w:sz w:val="24"/>
          <w:szCs w:val="24"/>
        </w:rPr>
      </w:pPr>
      <w:r w:rsidRPr="00C604A8">
        <w:rPr>
          <w:rFonts w:ascii="Times New Roman" w:hAnsi="Times New Roman" w:cs="Times New Roman"/>
          <w:b/>
          <w:sz w:val="24"/>
          <w:szCs w:val="24"/>
        </w:rPr>
        <w:t xml:space="preserve">Культура и искусство. </w:t>
      </w:r>
      <w:r w:rsidRPr="00C604A8">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
          <w:sz w:val="24"/>
          <w:szCs w:val="24"/>
        </w:rPr>
      </w:pPr>
      <w:r w:rsidRPr="00C604A8">
        <w:rPr>
          <w:rFonts w:ascii="Times New Roman" w:hAnsi="Times New Roman" w:cs="Times New Roman"/>
          <w:b/>
          <w:sz w:val="24"/>
          <w:szCs w:val="24"/>
        </w:rPr>
        <w:t>Кино.</w:t>
      </w:r>
      <w:r w:rsidRPr="00C604A8">
        <w:rPr>
          <w:rFonts w:ascii="Times New Roman" w:hAnsi="Times New Roman" w:cs="Times New Roman"/>
          <w:bCs/>
          <w:sz w:val="24"/>
          <w:szCs w:val="24"/>
        </w:rPr>
        <w:t xml:space="preserve"> Мой любимый фильм, мультфильм, любимый актер, персонаж, описание сюжета.</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Cs/>
          <w:sz w:val="24"/>
          <w:szCs w:val="24"/>
        </w:rPr>
      </w:pPr>
      <w:r w:rsidRPr="00C604A8">
        <w:rPr>
          <w:rFonts w:ascii="Times New Roman" w:hAnsi="Times New Roman" w:cs="Times New Roman"/>
          <w:b/>
          <w:sz w:val="24"/>
          <w:szCs w:val="24"/>
        </w:rPr>
        <w:t xml:space="preserve">Книги. </w:t>
      </w:r>
      <w:r w:rsidRPr="00C604A8">
        <w:rPr>
          <w:rFonts w:ascii="Times New Roman" w:hAnsi="Times New Roman" w:cs="Times New Roman"/>
          <w:bCs/>
          <w:sz w:val="24"/>
          <w:szCs w:val="24"/>
        </w:rPr>
        <w:t xml:space="preserve">Жанры литературных произведений, мой любимый писатель, мой </w:t>
      </w:r>
      <w:r w:rsidRPr="00C604A8">
        <w:rPr>
          <w:rFonts w:ascii="Times New Roman" w:hAnsi="Times New Roman" w:cs="Times New Roman"/>
          <w:bCs/>
          <w:sz w:val="24"/>
          <w:szCs w:val="24"/>
        </w:rPr>
        <w:lastRenderedPageBreak/>
        <w:t>любимый персонаж, известные писатели России и Великобритании, экранизации литературных произведений.</w:t>
      </w:r>
    </w:p>
    <w:p w:rsidR="00C15B7E" w:rsidRPr="00C604A8" w:rsidRDefault="00C15B7E" w:rsidP="006A1CA2">
      <w:pPr>
        <w:pStyle w:val="ConsPlusNormal"/>
        <w:numPr>
          <w:ilvl w:val="0"/>
          <w:numId w:val="162"/>
        </w:numPr>
        <w:tabs>
          <w:tab w:val="left" w:pos="993"/>
        </w:tabs>
        <w:ind w:left="426" w:firstLine="567"/>
        <w:jc w:val="both"/>
        <w:rPr>
          <w:rFonts w:ascii="Times New Roman" w:hAnsi="Times New Roman" w:cs="Times New Roman"/>
          <w:bCs/>
          <w:sz w:val="24"/>
          <w:szCs w:val="24"/>
        </w:rPr>
      </w:pPr>
      <w:r w:rsidRPr="00C604A8">
        <w:rPr>
          <w:rFonts w:ascii="Times New Roman" w:hAnsi="Times New Roman" w:cs="Times New Roman"/>
          <w:b/>
          <w:sz w:val="24"/>
          <w:szCs w:val="24"/>
        </w:rPr>
        <w:t>Иностранные языки.</w:t>
      </w:r>
      <w:r w:rsidRPr="00C604A8">
        <w:rPr>
          <w:rFonts w:ascii="Times New Roman" w:hAnsi="Times New Roman" w:cs="Times New Roman"/>
          <w:bCs/>
          <w:sz w:val="24"/>
          <w:szCs w:val="24"/>
        </w:rPr>
        <w:t xml:space="preserve"> Язык международного общения, общение с англоязычными друзьями.</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C15B7E" w:rsidRPr="00C604A8" w:rsidRDefault="00C15B7E" w:rsidP="00C15B7E">
      <w:pPr>
        <w:pStyle w:val="ConsPlusNormal"/>
        <w:tabs>
          <w:tab w:val="left" w:pos="993"/>
        </w:tabs>
        <w:ind w:firstLine="567"/>
        <w:jc w:val="center"/>
        <w:rPr>
          <w:rFonts w:ascii="Times New Roman" w:hAnsi="Times New Roman" w:cs="Times New Roman"/>
          <w:b/>
          <w:bCs/>
          <w:sz w:val="24"/>
          <w:szCs w:val="24"/>
        </w:rPr>
      </w:pP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иностранного языка 5 КЛАСС (первый год обучения на уровне основного общего образования)</w:t>
      </w:r>
    </w:p>
    <w:p w:rsidR="00C15B7E" w:rsidRPr="00C604A8" w:rsidRDefault="00C15B7E" w:rsidP="00C15B7E">
      <w:pPr>
        <w:pStyle w:val="ConsPlusNormal"/>
        <w:tabs>
          <w:tab w:val="left" w:pos="993"/>
        </w:tabs>
        <w:ind w:left="360" w:firstLine="567"/>
        <w:jc w:val="both"/>
        <w:rPr>
          <w:rFonts w:ascii="Times New Roman" w:hAnsi="Times New Roman" w:cs="Times New Roman"/>
          <w:b/>
          <w:sz w:val="24"/>
          <w:szCs w:val="24"/>
        </w:rPr>
      </w:pPr>
      <w:r w:rsidRPr="00C604A8">
        <w:rPr>
          <w:rFonts w:ascii="Times New Roman" w:hAnsi="Times New Roman" w:cs="Times New Roman"/>
          <w:b/>
          <w:sz w:val="24"/>
          <w:szCs w:val="24"/>
        </w:rPr>
        <w:t xml:space="preserve">Раздел 1. Я и моя семья.  </w:t>
      </w:r>
    </w:p>
    <w:p w:rsidR="00C15B7E" w:rsidRPr="00C604A8" w:rsidRDefault="00C15B7E" w:rsidP="00C15B7E">
      <w:pPr>
        <w:pStyle w:val="ConsPlusNormal"/>
        <w:tabs>
          <w:tab w:val="left" w:pos="993"/>
        </w:tabs>
        <w:ind w:left="360"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1. Знакомство, страны и национальности. </w:t>
      </w:r>
    </w:p>
    <w:p w:rsidR="00C15B7E" w:rsidRPr="00C604A8" w:rsidRDefault="00C15B7E" w:rsidP="00C15B7E">
      <w:pPr>
        <w:pStyle w:val="ConsPlusNormal"/>
        <w:tabs>
          <w:tab w:val="left" w:pos="993"/>
        </w:tabs>
        <w:ind w:left="360"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Семейные фотографии. </w:t>
      </w:r>
    </w:p>
    <w:p w:rsidR="00C15B7E" w:rsidRPr="00C604A8" w:rsidRDefault="00C15B7E" w:rsidP="00C15B7E">
      <w:pPr>
        <w:pStyle w:val="ConsPlusNormal"/>
        <w:tabs>
          <w:tab w:val="left" w:pos="993"/>
        </w:tabs>
        <w:ind w:left="360"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Профессии в семье. </w:t>
      </w:r>
    </w:p>
    <w:p w:rsidR="00C15B7E" w:rsidRPr="00C604A8" w:rsidRDefault="00C15B7E" w:rsidP="00C15B7E">
      <w:pPr>
        <w:pStyle w:val="ConsPlusNormal"/>
        <w:tabs>
          <w:tab w:val="left" w:pos="993"/>
        </w:tabs>
        <w:ind w:left="360" w:firstLine="567"/>
        <w:jc w:val="both"/>
        <w:rPr>
          <w:rFonts w:ascii="Times New Roman" w:hAnsi="Times New Roman" w:cs="Times New Roman"/>
          <w:sz w:val="24"/>
          <w:szCs w:val="24"/>
        </w:rPr>
      </w:pPr>
      <w:r w:rsidRPr="00C604A8">
        <w:rPr>
          <w:rFonts w:ascii="Times New Roman" w:hAnsi="Times New Roman" w:cs="Times New Roman"/>
          <w:sz w:val="24"/>
          <w:szCs w:val="24"/>
        </w:rPr>
        <w:t>Тема 4. Семейные праздники, День рождения.</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sz w:val="24"/>
          <w:szCs w:val="24"/>
          <w:shd w:val="clear" w:color="auto" w:fill="FFFFFF"/>
          <w:lang w:bidi="he-IL"/>
        </w:rPr>
        <w:t>составлять краткий рассказ о себе</w:t>
      </w:r>
      <w:r w:rsidRPr="00C604A8">
        <w:rPr>
          <w:rFonts w:ascii="Times New Roman" w:hAnsi="Times New Roman" w:cs="Times New Roman"/>
          <w:sz w:val="24"/>
          <w:szCs w:val="24"/>
        </w:rPr>
        <w:t>;</w:t>
      </w:r>
    </w:p>
    <w:p w:rsidR="00C15B7E" w:rsidRPr="00C604A8" w:rsidRDefault="00C15B7E" w:rsidP="00C15B7E">
      <w:pPr>
        <w:pStyle w:val="af3"/>
        <w:ind w:left="0" w:firstLine="567"/>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краткое описание внешности и характера членов семьи;</w:t>
      </w:r>
    </w:p>
    <w:p w:rsidR="00C15B7E" w:rsidRPr="00C604A8" w:rsidRDefault="00C15B7E" w:rsidP="00C15B7E">
      <w:pPr>
        <w:pStyle w:val="af3"/>
        <w:ind w:left="0" w:firstLine="567"/>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 профессиях в семьях;</w:t>
      </w:r>
    </w:p>
    <w:p w:rsidR="00C15B7E" w:rsidRPr="00C604A8" w:rsidRDefault="00C15B7E" w:rsidP="00C15B7E">
      <w:pPr>
        <w:pStyle w:val="af3"/>
        <w:ind w:left="0" w:firstLine="567"/>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составлять краткий рассказ о своей семье;</w:t>
      </w:r>
    </w:p>
    <w:p w:rsidR="00C15B7E" w:rsidRPr="00C604A8" w:rsidRDefault="00C15B7E" w:rsidP="00C15B7E">
      <w:pPr>
        <w:tabs>
          <w:tab w:val="left" w:pos="0"/>
        </w:tabs>
        <w:ind w:firstLine="567"/>
        <w:jc w:val="both"/>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заполнять свои личные данные в анкету;</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писать поздравительные открытки с Днем рождения, Новым годом, 8 марта;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краткую презентацию о семейных праздниках;</w:t>
      </w:r>
    </w:p>
    <w:p w:rsidR="00C15B7E" w:rsidRPr="00C604A8" w:rsidRDefault="00C15B7E" w:rsidP="00C15B7E">
      <w:pPr>
        <w:pStyle w:val="ConsPlusNormal"/>
        <w:tabs>
          <w:tab w:val="left" w:pos="993"/>
        </w:tabs>
        <w:ind w:firstLine="567"/>
        <w:jc w:val="both"/>
        <w:rPr>
          <w:rFonts w:ascii="Times New Roman" w:hAnsi="Times New Roman" w:cs="Times New Roman"/>
          <w:b/>
          <w:bCs/>
          <w:sz w:val="24"/>
          <w:szCs w:val="24"/>
          <w:highlight w:val="cyan"/>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пост для социальных сетей с семейными фотографиями и комментариями.</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Изучение </w:t>
      </w:r>
      <w:r w:rsidR="001B25E3" w:rsidRPr="00C604A8">
        <w:rPr>
          <w:rFonts w:ascii="Times New Roman" w:hAnsi="Times New Roman" w:cs="Times New Roman"/>
          <w:sz w:val="24"/>
          <w:szCs w:val="24"/>
        </w:rPr>
        <w:t>тематики раздела</w:t>
      </w:r>
      <w:r w:rsidRPr="00C604A8">
        <w:rPr>
          <w:rFonts w:ascii="Times New Roman" w:hAnsi="Times New Roman" w:cs="Times New Roman"/>
          <w:sz w:val="24"/>
          <w:szCs w:val="24"/>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личные местоимения</w:t>
      </w:r>
      <w:r w:rsidRPr="00C604A8">
        <w:rPr>
          <w:rFonts w:ascii="Times New Roman" w:hAnsi="Times New Roman" w:cs="Times New Roman"/>
          <w:bCs/>
          <w:i/>
        </w:rPr>
        <w:t xml:space="preserve"> + </w:t>
      </w:r>
      <w:r w:rsidRPr="00C604A8">
        <w:rPr>
          <w:rFonts w:ascii="Times New Roman" w:hAnsi="Times New Roman" w:cs="Times New Roman"/>
          <w:bCs/>
          <w:i/>
          <w:lang w:val="en-US"/>
        </w:rPr>
        <w:t>to</w:t>
      </w:r>
      <w:r w:rsidRPr="00C604A8">
        <w:rPr>
          <w:rFonts w:ascii="Times New Roman" w:hAnsi="Times New Roman" w:cs="Times New Roman"/>
          <w:bCs/>
          <w:i/>
        </w:rPr>
        <w:t xml:space="preserve"> </w:t>
      </w:r>
      <w:r w:rsidRPr="00C604A8">
        <w:rPr>
          <w:rFonts w:ascii="Times New Roman" w:hAnsi="Times New Roman" w:cs="Times New Roman"/>
          <w:bCs/>
          <w:i/>
          <w:lang w:val="en-US"/>
        </w:rPr>
        <w:t>be</w:t>
      </w:r>
      <w:r w:rsidRPr="00C604A8">
        <w:rPr>
          <w:rFonts w:ascii="Times New Roman" w:hAnsi="Times New Roman" w:cs="Times New Roman"/>
          <w:bCs/>
        </w:rPr>
        <w:t xml:space="preserve"> </w:t>
      </w:r>
      <w:r w:rsidRPr="00C604A8">
        <w:rPr>
          <w:rFonts w:ascii="Times New Roman" w:hAnsi="Times New Roman" w:cs="Times New Roman"/>
        </w:rPr>
        <w:t xml:space="preserve">в лексико-грамматических единствах типа </w:t>
      </w:r>
      <w:r w:rsidRPr="00C604A8">
        <w:rPr>
          <w:rFonts w:ascii="Times New Roman" w:hAnsi="Times New Roman" w:cs="Times New Roman"/>
          <w:i/>
          <w:lang w:val="en-US"/>
        </w:rPr>
        <w:t>I</w:t>
      </w:r>
      <w:r w:rsidRPr="00C604A8">
        <w:rPr>
          <w:rFonts w:ascii="Times New Roman" w:hAnsi="Times New Roman" w:cs="Times New Roman"/>
          <w:i/>
        </w:rPr>
        <w:t>’</w:t>
      </w:r>
      <w:r w:rsidRPr="00C604A8">
        <w:rPr>
          <w:rFonts w:ascii="Times New Roman" w:hAnsi="Times New Roman" w:cs="Times New Roman"/>
          <w:i/>
          <w:lang w:val="en-US"/>
        </w:rPr>
        <w:t>m</w:t>
      </w:r>
      <w:r w:rsidRPr="00C604A8">
        <w:rPr>
          <w:rFonts w:ascii="Times New Roman" w:hAnsi="Times New Roman" w:cs="Times New Roman"/>
          <w:i/>
        </w:rPr>
        <w:t xml:space="preserve"> </w:t>
      </w:r>
      <w:r w:rsidRPr="00C604A8">
        <w:rPr>
          <w:rFonts w:ascii="Times New Roman" w:hAnsi="Times New Roman" w:cs="Times New Roman"/>
          <w:i/>
          <w:lang w:val="en-US"/>
        </w:rPr>
        <w:t>Masha</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w:t>
      </w:r>
      <w:r w:rsidRPr="00C604A8">
        <w:rPr>
          <w:rFonts w:ascii="Times New Roman" w:hAnsi="Times New Roman" w:cs="Times New Roman"/>
          <w:i/>
          <w:lang w:val="en-US"/>
        </w:rPr>
        <w:t>m</w:t>
      </w:r>
      <w:r w:rsidRPr="00C604A8">
        <w:rPr>
          <w:rFonts w:ascii="Times New Roman" w:hAnsi="Times New Roman" w:cs="Times New Roman"/>
          <w:i/>
        </w:rPr>
        <w:t xml:space="preserve"> </w:t>
      </w:r>
      <w:r w:rsidRPr="00C604A8">
        <w:rPr>
          <w:rFonts w:ascii="Times New Roman" w:hAnsi="Times New Roman" w:cs="Times New Roman"/>
          <w:i/>
          <w:lang w:val="en-US"/>
        </w:rPr>
        <w:t>David</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w:t>
      </w:r>
      <w:r w:rsidRPr="00C604A8">
        <w:rPr>
          <w:rFonts w:ascii="Times New Roman" w:hAnsi="Times New Roman" w:cs="Times New Roman"/>
          <w:i/>
          <w:lang w:val="en-US"/>
        </w:rPr>
        <w:t>m</w:t>
      </w:r>
      <w:r w:rsidRPr="00C604A8">
        <w:rPr>
          <w:rFonts w:ascii="Times New Roman" w:hAnsi="Times New Roman" w:cs="Times New Roman"/>
          <w:i/>
        </w:rPr>
        <w:t xml:space="preserve"> </w:t>
      </w:r>
      <w:r w:rsidRPr="00C604A8">
        <w:rPr>
          <w:rFonts w:ascii="Times New Roman" w:hAnsi="Times New Roman" w:cs="Times New Roman"/>
          <w:i/>
          <w:lang w:val="en-US"/>
        </w:rPr>
        <w:t>ten</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w:t>
      </w:r>
      <w:r w:rsidRPr="00C604A8">
        <w:rPr>
          <w:rFonts w:ascii="Times New Roman" w:hAnsi="Times New Roman" w:cs="Times New Roman"/>
          <w:i/>
          <w:lang w:val="en-US"/>
        </w:rPr>
        <w:t>m</w:t>
      </w:r>
      <w:r w:rsidRPr="00C604A8">
        <w:rPr>
          <w:rFonts w:ascii="Times New Roman" w:hAnsi="Times New Roman" w:cs="Times New Roman"/>
          <w:i/>
        </w:rPr>
        <w:t xml:space="preserve"> </w:t>
      </w:r>
      <w:r w:rsidRPr="00C604A8">
        <w:rPr>
          <w:rFonts w:ascii="Times New Roman" w:hAnsi="Times New Roman" w:cs="Times New Roman"/>
          <w:i/>
          <w:lang w:val="en-US"/>
        </w:rPr>
        <w:t>fine</w:t>
      </w:r>
      <w:r w:rsidRPr="00C604A8">
        <w:rPr>
          <w:rFonts w:ascii="Times New Roman" w:hAnsi="Times New Roman" w:cs="Times New Roman"/>
          <w:i/>
        </w:rPr>
        <w:t xml:space="preserve">, </w:t>
      </w:r>
      <w:r w:rsidRPr="00C604A8">
        <w:rPr>
          <w:rFonts w:ascii="Times New Roman" w:hAnsi="Times New Roman" w:cs="Times New Roman"/>
          <w:i/>
          <w:lang w:val="en-US"/>
        </w:rPr>
        <w:t>We</w:t>
      </w:r>
      <w:r w:rsidRPr="00C604A8">
        <w:rPr>
          <w:rFonts w:ascii="Times New Roman" w:hAnsi="Times New Roman" w:cs="Times New Roman"/>
          <w:i/>
        </w:rPr>
        <w:t xml:space="preserve"> </w:t>
      </w:r>
      <w:r w:rsidRPr="00C604A8">
        <w:rPr>
          <w:rFonts w:ascii="Times New Roman" w:hAnsi="Times New Roman" w:cs="Times New Roman"/>
          <w:i/>
          <w:lang w:val="en-US"/>
        </w:rPr>
        <w:t>are</w:t>
      </w:r>
      <w:r w:rsidRPr="00C604A8">
        <w:rPr>
          <w:rFonts w:ascii="Times New Roman" w:hAnsi="Times New Roman" w:cs="Times New Roman"/>
          <w:i/>
        </w:rPr>
        <w:t xml:space="preserve"> </w:t>
      </w:r>
      <w:r w:rsidRPr="00C604A8">
        <w:rPr>
          <w:rFonts w:ascii="Times New Roman" w:hAnsi="Times New Roman" w:cs="Times New Roman"/>
          <w:i/>
          <w:lang w:val="en-US"/>
        </w:rPr>
        <w:t>students</w:t>
      </w:r>
      <w:r w:rsidRPr="00C604A8">
        <w:rPr>
          <w:rFonts w:ascii="Times New Roman" w:hAnsi="Times New Roman" w:cs="Times New Roman"/>
          <w:i/>
        </w:rPr>
        <w:t>…;</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притяжательных прилагательных для описания членов семьи, их имен, профессий (</w:t>
      </w:r>
      <w:r w:rsidRPr="00C604A8">
        <w:rPr>
          <w:rFonts w:ascii="Times New Roman" w:hAnsi="Times New Roman" w:cs="Times New Roman"/>
          <w:i/>
          <w:iCs/>
          <w:lang w:val="en-US"/>
        </w:rPr>
        <w:t>my</w:t>
      </w:r>
      <w:r w:rsidRPr="00C604A8">
        <w:rPr>
          <w:rFonts w:ascii="Times New Roman" w:hAnsi="Times New Roman" w:cs="Times New Roman"/>
          <w:i/>
          <w:iCs/>
        </w:rPr>
        <w:t xml:space="preserve"> </w:t>
      </w:r>
      <w:r w:rsidRPr="00C604A8">
        <w:rPr>
          <w:rFonts w:ascii="Times New Roman" w:hAnsi="Times New Roman" w:cs="Times New Roman"/>
          <w:i/>
          <w:iCs/>
          <w:lang w:val="en-US"/>
        </w:rPr>
        <w:t>mother</w:t>
      </w:r>
      <w:r w:rsidRPr="00C604A8">
        <w:rPr>
          <w:rFonts w:ascii="Times New Roman" w:hAnsi="Times New Roman" w:cs="Times New Roman"/>
          <w:i/>
          <w:iCs/>
        </w:rPr>
        <w:t xml:space="preserve"> </w:t>
      </w:r>
      <w:r w:rsidRPr="00C604A8">
        <w:rPr>
          <w:rFonts w:ascii="Times New Roman" w:hAnsi="Times New Roman" w:cs="Times New Roman"/>
          <w:i/>
          <w:iCs/>
          <w:lang w:val="en-US"/>
        </w:rPr>
        <w:t>is</w:t>
      </w:r>
      <w:r w:rsidRPr="00C604A8">
        <w:rPr>
          <w:rFonts w:ascii="Times New Roman" w:hAnsi="Times New Roman" w:cs="Times New Roman"/>
          <w:i/>
          <w:iCs/>
        </w:rPr>
        <w:t xml:space="preserve">, </w:t>
      </w:r>
      <w:r w:rsidRPr="00C604A8">
        <w:rPr>
          <w:rFonts w:ascii="Times New Roman" w:hAnsi="Times New Roman" w:cs="Times New Roman"/>
          <w:i/>
          <w:iCs/>
          <w:lang w:val="en-US"/>
        </w:rPr>
        <w:t>her</w:t>
      </w:r>
      <w:r w:rsidRPr="00C604A8">
        <w:rPr>
          <w:rFonts w:ascii="Times New Roman" w:hAnsi="Times New Roman" w:cs="Times New Roman"/>
          <w:i/>
          <w:iCs/>
        </w:rPr>
        <w:t xml:space="preserve"> </w:t>
      </w:r>
      <w:r w:rsidRPr="00C604A8">
        <w:rPr>
          <w:rFonts w:ascii="Times New Roman" w:hAnsi="Times New Roman" w:cs="Times New Roman"/>
          <w:i/>
          <w:iCs/>
          <w:lang w:val="en-US"/>
        </w:rPr>
        <w:t>name</w:t>
      </w:r>
      <w:r w:rsidRPr="00C604A8">
        <w:rPr>
          <w:rFonts w:ascii="Times New Roman" w:hAnsi="Times New Roman" w:cs="Times New Roman"/>
          <w:i/>
          <w:iCs/>
        </w:rPr>
        <w:t xml:space="preserve"> </w:t>
      </w:r>
      <w:r w:rsidRPr="00C604A8">
        <w:rPr>
          <w:rFonts w:ascii="Times New Roman" w:hAnsi="Times New Roman" w:cs="Times New Roman"/>
          <w:i/>
          <w:iCs/>
          <w:lang w:val="en-US"/>
        </w:rPr>
        <w:t>is</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bCs/>
          <w:i/>
          <w:iC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указательные местоимения для описания семейной фотографии </w:t>
      </w:r>
      <w:r w:rsidRPr="00C604A8">
        <w:rPr>
          <w:rFonts w:ascii="Times New Roman" w:hAnsi="Times New Roman" w:cs="Times New Roman"/>
          <w:bCs/>
          <w:i/>
          <w:iCs/>
        </w:rPr>
        <w:t>(</w:t>
      </w:r>
      <w:r w:rsidRPr="00C604A8">
        <w:rPr>
          <w:rFonts w:ascii="Times New Roman" w:hAnsi="Times New Roman" w:cs="Times New Roman"/>
          <w:bCs/>
          <w:i/>
          <w:iCs/>
          <w:lang w:val="en-US"/>
        </w:rPr>
        <w:t>This</w:t>
      </w:r>
      <w:r w:rsidRPr="00C604A8">
        <w:rPr>
          <w:rFonts w:ascii="Times New Roman" w:hAnsi="Times New Roman" w:cs="Times New Roman"/>
          <w:bCs/>
          <w:i/>
          <w:iCs/>
        </w:rPr>
        <w:t xml:space="preserve"> </w:t>
      </w:r>
      <w:r w:rsidRPr="00C604A8">
        <w:rPr>
          <w:rFonts w:ascii="Times New Roman" w:hAnsi="Times New Roman" w:cs="Times New Roman"/>
          <w:bCs/>
          <w:i/>
          <w:iCs/>
          <w:lang w:val="en-US"/>
        </w:rPr>
        <w:t>is</w:t>
      </w:r>
      <w:r w:rsidRPr="00C604A8">
        <w:rPr>
          <w:rFonts w:ascii="Times New Roman" w:hAnsi="Times New Roman" w:cs="Times New Roman"/>
          <w:bCs/>
          <w:i/>
          <w:iCs/>
        </w:rPr>
        <w:t xml:space="preserve"> </w:t>
      </w:r>
      <w:r w:rsidRPr="00C604A8">
        <w:rPr>
          <w:rFonts w:ascii="Times New Roman" w:hAnsi="Times New Roman" w:cs="Times New Roman"/>
          <w:bCs/>
          <w:i/>
          <w:iCs/>
          <w:lang w:val="en-US"/>
        </w:rPr>
        <w:t>my</w:t>
      </w:r>
      <w:r w:rsidRPr="00C604A8">
        <w:rPr>
          <w:rFonts w:ascii="Times New Roman" w:hAnsi="Times New Roman" w:cs="Times New Roman"/>
          <w:bCs/>
          <w:i/>
          <w:iCs/>
        </w:rPr>
        <w:t xml:space="preserve"> </w:t>
      </w:r>
      <w:r w:rsidRPr="00C604A8">
        <w:rPr>
          <w:rFonts w:ascii="Times New Roman" w:hAnsi="Times New Roman" w:cs="Times New Roman"/>
          <w:bCs/>
          <w:i/>
          <w:iCs/>
          <w:lang w:val="en-US"/>
        </w:rPr>
        <w:t>mother</w:t>
      </w:r>
      <w:r w:rsidRPr="00C604A8">
        <w:rPr>
          <w:rFonts w:ascii="Times New Roman" w:hAnsi="Times New Roman" w:cs="Times New Roman"/>
          <w:bCs/>
          <w:i/>
          <w:iCs/>
        </w:rPr>
        <w:t xml:space="preserve">. </w:t>
      </w:r>
      <w:r w:rsidRPr="00C604A8">
        <w:rPr>
          <w:rFonts w:ascii="Times New Roman" w:hAnsi="Times New Roman" w:cs="Times New Roman"/>
          <w:bCs/>
          <w:i/>
          <w:iCs/>
          <w:lang w:val="en-US"/>
        </w:rPr>
        <w:t>That</w:t>
      </w:r>
      <w:r w:rsidRPr="00C604A8">
        <w:rPr>
          <w:rFonts w:ascii="Times New Roman" w:hAnsi="Times New Roman" w:cs="Times New Roman"/>
          <w:bCs/>
          <w:i/>
          <w:iCs/>
        </w:rPr>
        <w:t xml:space="preserve"> </w:t>
      </w:r>
      <w:r w:rsidRPr="00C604A8">
        <w:rPr>
          <w:rFonts w:ascii="Times New Roman" w:hAnsi="Times New Roman" w:cs="Times New Roman"/>
          <w:bCs/>
          <w:i/>
          <w:iCs/>
          <w:lang w:val="en-US"/>
        </w:rPr>
        <w:t>is</w:t>
      </w:r>
      <w:r w:rsidRPr="00C604A8">
        <w:rPr>
          <w:rFonts w:ascii="Times New Roman" w:hAnsi="Times New Roman" w:cs="Times New Roman"/>
          <w:bCs/>
          <w:i/>
          <w:iCs/>
        </w:rPr>
        <w:t xml:space="preserve"> </w:t>
      </w:r>
      <w:r w:rsidRPr="00C604A8">
        <w:rPr>
          <w:rFonts w:ascii="Times New Roman" w:hAnsi="Times New Roman" w:cs="Times New Roman"/>
          <w:bCs/>
          <w:i/>
          <w:iCs/>
          <w:lang w:val="en-US"/>
        </w:rPr>
        <w:t>her</w:t>
      </w:r>
      <w:r w:rsidRPr="00C604A8">
        <w:rPr>
          <w:rFonts w:ascii="Times New Roman" w:hAnsi="Times New Roman" w:cs="Times New Roman"/>
          <w:bCs/>
          <w:i/>
          <w:iCs/>
        </w:rPr>
        <w:t xml:space="preserve"> </w:t>
      </w:r>
      <w:r w:rsidRPr="00C604A8">
        <w:rPr>
          <w:rFonts w:ascii="Times New Roman" w:hAnsi="Times New Roman" w:cs="Times New Roman"/>
          <w:bCs/>
          <w:i/>
          <w:iCs/>
          <w:lang w:val="en-US"/>
        </w:rPr>
        <w:t>sister</w:t>
      </w:r>
      <w:r w:rsidRPr="00C604A8">
        <w:rPr>
          <w:rFonts w:ascii="Times New Roman" w:hAnsi="Times New Roman" w:cs="Times New Roman"/>
          <w:bCs/>
          <w:i/>
          <w:iCs/>
        </w:rPr>
        <w:t>);</w:t>
      </w:r>
    </w:p>
    <w:p w:rsidR="00C15B7E" w:rsidRPr="00C604A8" w:rsidRDefault="00C15B7E" w:rsidP="00C15B7E">
      <w:pPr>
        <w:ind w:firstLine="567"/>
        <w:jc w:val="both"/>
        <w:rPr>
          <w:rFonts w:ascii="Times New Roman" w:hAnsi="Times New Roman" w:cs="Times New Roman"/>
          <w:bCs/>
          <w:i/>
          <w:iC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 </w:t>
      </w:r>
      <w:r w:rsidRPr="00C604A8">
        <w:rPr>
          <w:rFonts w:ascii="Times New Roman" w:hAnsi="Times New Roman" w:cs="Times New Roman"/>
          <w:bCs/>
          <w:i/>
          <w:lang w:val="en-US"/>
        </w:rPr>
        <w:t>have</w:t>
      </w:r>
      <w:r w:rsidRPr="00C604A8">
        <w:rPr>
          <w:rFonts w:ascii="Times New Roman" w:hAnsi="Times New Roman" w:cs="Times New Roman"/>
          <w:bCs/>
          <w:i/>
        </w:rPr>
        <w:t xml:space="preserve"> </w:t>
      </w:r>
      <w:r w:rsidRPr="00C604A8">
        <w:rPr>
          <w:rFonts w:ascii="Times New Roman" w:hAnsi="Times New Roman" w:cs="Times New Roman"/>
          <w:bCs/>
          <w:i/>
          <w:lang w:val="en-US"/>
        </w:rPr>
        <w:t>got</w:t>
      </w:r>
      <w:r w:rsidRPr="00C604A8">
        <w:rPr>
          <w:rFonts w:ascii="Times New Roman" w:hAnsi="Times New Roman" w:cs="Times New Roman"/>
          <w:bCs/>
        </w:rPr>
        <w:t xml:space="preserve"> для перечисления членов семьи;</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форма повелительного наклонения глаголов, связанных с учебной деятельностью для сообщения инструкций в ситуациях общения на уроке</w:t>
      </w:r>
      <w:r w:rsidRPr="00C604A8">
        <w:rPr>
          <w:rFonts w:ascii="Times New Roman" w:hAnsi="Times New Roman" w:cs="Times New Roman"/>
        </w:rPr>
        <w:t xml:space="preserve"> (</w:t>
      </w:r>
      <w:r w:rsidRPr="00C604A8">
        <w:rPr>
          <w:rFonts w:ascii="Times New Roman" w:hAnsi="Times New Roman" w:cs="Times New Roman"/>
          <w:i/>
          <w:lang w:val="en-US"/>
        </w:rPr>
        <w:t>Close</w:t>
      </w:r>
      <w:r w:rsidRPr="00C604A8">
        <w:rPr>
          <w:rFonts w:ascii="Times New Roman" w:hAnsi="Times New Roman" w:cs="Times New Roman"/>
          <w:i/>
        </w:rPr>
        <w:t xml:space="preserve"> </w:t>
      </w:r>
      <w:r w:rsidRPr="00C604A8">
        <w:rPr>
          <w:rFonts w:ascii="Times New Roman" w:hAnsi="Times New Roman" w:cs="Times New Roman"/>
          <w:i/>
          <w:lang w:val="en-US"/>
        </w:rPr>
        <w:t>your</w:t>
      </w:r>
      <w:r w:rsidRPr="00C604A8">
        <w:rPr>
          <w:rFonts w:ascii="Times New Roman" w:hAnsi="Times New Roman" w:cs="Times New Roman"/>
          <w:i/>
        </w:rPr>
        <w:t xml:space="preserve"> </w:t>
      </w:r>
      <w:r w:rsidRPr="00C604A8">
        <w:rPr>
          <w:rFonts w:ascii="Times New Roman" w:hAnsi="Times New Roman" w:cs="Times New Roman"/>
          <w:i/>
          <w:lang w:val="en-US"/>
        </w:rPr>
        <w:t>books</w:t>
      </w:r>
      <w:r w:rsidRPr="00C604A8">
        <w:rPr>
          <w:rFonts w:ascii="Times New Roman" w:hAnsi="Times New Roman" w:cs="Times New Roman"/>
          <w:i/>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1:</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членов</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семьи</w:t>
      </w:r>
      <w:r w:rsidRPr="00C604A8">
        <w:rPr>
          <w:rFonts w:ascii="Times New Roman" w:hAnsi="Times New Roman" w:cs="Times New Roman"/>
          <w:i/>
          <w:sz w:val="24"/>
          <w:szCs w:val="24"/>
          <w:lang w:val="en-US"/>
        </w:rPr>
        <w:t xml:space="preserve">: mother, father, brother, sister </w:t>
      </w:r>
      <w:r w:rsidRPr="00C604A8">
        <w:rPr>
          <w:rFonts w:ascii="Times New Roman" w:hAnsi="Times New Roman" w:cs="Times New Roman"/>
          <w:sz w:val="24"/>
          <w:szCs w:val="24"/>
        </w:rPr>
        <w:t>и</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др</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употребление конструкции </w:t>
      </w:r>
      <w:r w:rsidRPr="00C604A8">
        <w:rPr>
          <w:rFonts w:ascii="Times New Roman" w:hAnsi="Times New Roman" w:cs="Times New Roman"/>
          <w:i/>
          <w:sz w:val="24"/>
          <w:szCs w:val="24"/>
          <w:lang w:val="en-US"/>
        </w:rPr>
        <w:t>have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got</w:t>
      </w:r>
      <w:r w:rsidRPr="00C604A8">
        <w:rPr>
          <w:rFonts w:ascii="Times New Roman" w:hAnsi="Times New Roman" w:cs="Times New Roman"/>
          <w:i/>
          <w:sz w:val="24"/>
          <w:szCs w:val="24"/>
        </w:rPr>
        <w:t xml:space="preserve"> </w:t>
      </w:r>
      <w:r w:rsidRPr="00C604A8">
        <w:rPr>
          <w:rFonts w:ascii="Times New Roman" w:hAnsi="Times New Roman" w:cs="Times New Roman"/>
          <w:sz w:val="24"/>
          <w:szCs w:val="24"/>
        </w:rPr>
        <w:t>для обозначения принадлежности;</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формулы приветствия и прощания: </w:t>
      </w:r>
      <w:r w:rsidRPr="00C604A8">
        <w:rPr>
          <w:rFonts w:ascii="Times New Roman" w:hAnsi="Times New Roman" w:cs="Times New Roman"/>
          <w:i/>
          <w:sz w:val="24"/>
          <w:szCs w:val="24"/>
          <w:lang w:val="en-US"/>
        </w:rPr>
        <w:t>hi</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hello</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bye</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личные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местоимения</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I, we, you, she, he</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притяжательные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прилагательные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his, her</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профессий</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doctor, teacher, taxi driver</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числительные 1–12:</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стран, национальностей: </w:t>
      </w:r>
      <w:r w:rsidRPr="00C604A8">
        <w:rPr>
          <w:rFonts w:ascii="Times New Roman" w:hAnsi="Times New Roman" w:cs="Times New Roman"/>
          <w:i/>
          <w:sz w:val="24"/>
          <w:szCs w:val="24"/>
          <w:lang w:val="en-US"/>
        </w:rPr>
        <w:t>Russia</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UK</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Russian</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British</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 xml:space="preserve">What is your </w:t>
      </w:r>
      <w:r w:rsidR="001B25E3" w:rsidRPr="00C604A8">
        <w:rPr>
          <w:rFonts w:ascii="Times New Roman" w:hAnsi="Times New Roman" w:cs="Times New Roman"/>
          <w:i/>
          <w:sz w:val="24"/>
          <w:szCs w:val="24"/>
          <w:lang w:val="en-US"/>
        </w:rPr>
        <w:t>name?</w:t>
      </w:r>
      <w:r w:rsidRPr="00C604A8">
        <w:rPr>
          <w:rFonts w:ascii="Times New Roman" w:hAnsi="Times New Roman" w:cs="Times New Roman"/>
          <w:i/>
          <w:sz w:val="24"/>
          <w:szCs w:val="24"/>
          <w:lang w:val="en-US"/>
        </w:rPr>
        <w:t xml:space="preserve"> How old are </w:t>
      </w:r>
      <w:r w:rsidR="001B25E3" w:rsidRPr="00C604A8">
        <w:rPr>
          <w:rFonts w:ascii="Times New Roman" w:hAnsi="Times New Roman" w:cs="Times New Roman"/>
          <w:i/>
          <w:sz w:val="24"/>
          <w:szCs w:val="24"/>
          <w:lang w:val="en-US"/>
        </w:rPr>
        <w:t>you?</w:t>
      </w:r>
      <w:r w:rsidRPr="00C604A8">
        <w:rPr>
          <w:rFonts w:ascii="Times New Roman" w:hAnsi="Times New Roman" w:cs="Times New Roman"/>
          <w:i/>
          <w:sz w:val="24"/>
          <w:szCs w:val="24"/>
          <w:lang w:val="en-US"/>
        </w:rPr>
        <w:t xml:space="preserve"> Where are you </w:t>
      </w:r>
      <w:r w:rsidR="001B25E3" w:rsidRPr="00C604A8">
        <w:rPr>
          <w:rFonts w:ascii="Times New Roman" w:hAnsi="Times New Roman" w:cs="Times New Roman"/>
          <w:i/>
          <w:sz w:val="24"/>
          <w:szCs w:val="24"/>
          <w:lang w:val="en-US"/>
        </w:rPr>
        <w:t>from?</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лексико-грамматическое </w:t>
      </w:r>
      <w:r w:rsidR="001B25E3" w:rsidRPr="00C604A8">
        <w:rPr>
          <w:rFonts w:ascii="Times New Roman" w:hAnsi="Times New Roman" w:cs="Times New Roman"/>
          <w:sz w:val="24"/>
          <w:szCs w:val="24"/>
        </w:rPr>
        <w:t>единство they</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met</w:t>
      </w:r>
      <w:r w:rsidRPr="00C604A8">
        <w:rPr>
          <w:rFonts w:ascii="Times New Roman" w:hAnsi="Times New Roman" w:cs="Times New Roman"/>
          <w:i/>
          <w:sz w:val="24"/>
          <w:szCs w:val="24"/>
        </w:rPr>
        <w:t xml:space="preserve"> </w:t>
      </w:r>
      <w:r w:rsidR="001B25E3" w:rsidRPr="00C604A8">
        <w:rPr>
          <w:rFonts w:ascii="Times New Roman" w:hAnsi="Times New Roman" w:cs="Times New Roman"/>
          <w:i/>
          <w:sz w:val="24"/>
          <w:szCs w:val="24"/>
          <w:lang w:val="en-US"/>
        </w:rPr>
        <w:t>in</w:t>
      </w:r>
      <w:r w:rsidR="001B25E3" w:rsidRPr="00C604A8">
        <w:rPr>
          <w:rFonts w:ascii="Times New Roman" w:hAnsi="Times New Roman" w:cs="Times New Roman"/>
          <w:sz w:val="24"/>
          <w:szCs w:val="24"/>
        </w:rPr>
        <w:t>…</w:t>
      </w:r>
      <w:r w:rsidRPr="00C604A8">
        <w:rPr>
          <w:rFonts w:ascii="Times New Roman" w:hAnsi="Times New Roman" w:cs="Times New Roman"/>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лексико-грамматическое </w:t>
      </w:r>
      <w:r w:rsidR="001B25E3" w:rsidRPr="00C604A8">
        <w:rPr>
          <w:rFonts w:ascii="Times New Roman" w:hAnsi="Times New Roman" w:cs="Times New Roman"/>
          <w:sz w:val="24"/>
          <w:szCs w:val="24"/>
        </w:rPr>
        <w:t>единство he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was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born</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in</w:t>
      </w:r>
      <w:r w:rsidRPr="00C604A8">
        <w:rPr>
          <w:rFonts w:ascii="Times New Roman" w:hAnsi="Times New Roman" w:cs="Times New Roman"/>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lastRenderedPageBreak/>
        <w:t></w:t>
      </w:r>
      <w:r w:rsidRPr="00C604A8">
        <w:rPr>
          <w:rFonts w:ascii="Times New Roman" w:hAnsi="Times New Roman" w:cs="Times New Roman"/>
          <w:sz w:val="24"/>
          <w:szCs w:val="24"/>
        </w:rPr>
        <w:t xml:space="preserve">речевое клише для поздравления с Днем рождения </w:t>
      </w:r>
      <w:r w:rsidRPr="00C604A8">
        <w:rPr>
          <w:rFonts w:ascii="Times New Roman" w:hAnsi="Times New Roman" w:cs="Times New Roman"/>
          <w:i/>
          <w:noProof/>
          <w:sz w:val="24"/>
          <w:szCs w:val="24"/>
          <w:lang w:val="en-US"/>
        </w:rPr>
        <w:t>Happy</w:t>
      </w:r>
      <w:r w:rsidRPr="00C604A8">
        <w:rPr>
          <w:rFonts w:ascii="Times New Roman" w:hAnsi="Times New Roman" w:cs="Times New Roman"/>
          <w:i/>
          <w:noProof/>
          <w:sz w:val="24"/>
          <w:szCs w:val="24"/>
        </w:rPr>
        <w:t xml:space="preserve"> </w:t>
      </w:r>
      <w:r w:rsidRPr="00C604A8">
        <w:rPr>
          <w:rFonts w:ascii="Times New Roman" w:hAnsi="Times New Roman" w:cs="Times New Roman"/>
          <w:i/>
          <w:noProof/>
          <w:sz w:val="24"/>
          <w:szCs w:val="24"/>
          <w:lang w:val="en-US"/>
        </w:rPr>
        <w:t>birthday</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b/>
          <w:sz w:val="24"/>
          <w:szCs w:val="24"/>
        </w:rPr>
        <w:t xml:space="preserve">Раздел 2. Мои друзья и наши увлечения.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1.  Наши увлечения.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Спорт в нашей жизни.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Поход в кино.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Мое свободное время.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af3"/>
        <w:ind w:left="0" w:firstLine="567"/>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краткое описание своего хобби;</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sidRPr="00C604A8">
        <w:rPr>
          <w:rFonts w:ascii="Times New Roman" w:hAnsi="Times New Roman" w:cs="Times New Roman"/>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коллективный видео блог о своих увлечениях;</w:t>
      </w:r>
    </w:p>
    <w:p w:rsidR="00C15B7E" w:rsidRPr="00C604A8" w:rsidRDefault="00C15B7E" w:rsidP="00C15B7E">
      <w:pPr>
        <w:pStyle w:val="af3"/>
        <w:ind w:left="0"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голосовое сообщение с предложением пойти в кино;</w:t>
      </w:r>
    </w:p>
    <w:p w:rsidR="00C15B7E" w:rsidRPr="00C604A8" w:rsidRDefault="00C15B7E" w:rsidP="00C15B7E">
      <w:pPr>
        <w:pStyle w:val="af3"/>
        <w:ind w:left="0"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презентацию о своем хобби;</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заполнить информацию о своих спортивных увлечениях на своей страничке в социальных сетях;</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краткое электронное письмо другу о своих увлечениях;</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писать записку с приглашением пойти в кино.</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глагол </w:t>
      </w:r>
      <w:r w:rsidRPr="00C604A8">
        <w:rPr>
          <w:rFonts w:ascii="Times New Roman" w:hAnsi="Times New Roman" w:cs="Times New Roman"/>
          <w:bCs/>
          <w:i/>
          <w:lang w:val="en-US"/>
        </w:rPr>
        <w:t>like</w:t>
      </w:r>
      <w:r w:rsidRPr="00C604A8">
        <w:rPr>
          <w:rFonts w:ascii="Times New Roman" w:hAnsi="Times New Roman" w:cs="Times New Roman"/>
          <w:bCs/>
          <w:i/>
        </w:rPr>
        <w:t xml:space="preserve"> </w:t>
      </w:r>
      <w:r w:rsidRPr="00C604A8">
        <w:rPr>
          <w:rFonts w:ascii="Times New Roman" w:hAnsi="Times New Roman" w:cs="Times New Roman"/>
          <w:bCs/>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604A8">
        <w:rPr>
          <w:rFonts w:ascii="Times New Roman" w:hAnsi="Times New Roman" w:cs="Times New Roman"/>
        </w:rPr>
        <w:t>(</w:t>
      </w:r>
      <w:r w:rsidRPr="00C604A8">
        <w:rPr>
          <w:rFonts w:ascii="Times New Roman" w:hAnsi="Times New Roman" w:cs="Times New Roman"/>
          <w:i/>
        </w:rPr>
        <w:t xml:space="preserve">I </w:t>
      </w:r>
      <w:r w:rsidRPr="00C604A8">
        <w:rPr>
          <w:rFonts w:ascii="Times New Roman" w:hAnsi="Times New Roman" w:cs="Times New Roman"/>
          <w:i/>
          <w:lang w:val="en-US"/>
        </w:rPr>
        <w:t>like</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don</w:t>
      </w:r>
      <w:r w:rsidRPr="00C604A8">
        <w:rPr>
          <w:rFonts w:ascii="Times New Roman" w:hAnsi="Times New Roman" w:cs="Times New Roman"/>
          <w:i/>
        </w:rPr>
        <w:t>’</w:t>
      </w:r>
      <w:r w:rsidRPr="00C604A8">
        <w:rPr>
          <w:rFonts w:ascii="Times New Roman" w:hAnsi="Times New Roman" w:cs="Times New Roman"/>
          <w:i/>
          <w:lang w:val="en-US"/>
        </w:rPr>
        <w:t>t</w:t>
      </w:r>
      <w:r w:rsidRPr="00C604A8">
        <w:rPr>
          <w:rFonts w:ascii="Times New Roman" w:hAnsi="Times New Roman" w:cs="Times New Roman"/>
          <w:i/>
        </w:rPr>
        <w:t xml:space="preserve"> </w:t>
      </w:r>
      <w:r w:rsidRPr="00C604A8">
        <w:rPr>
          <w:rFonts w:ascii="Times New Roman" w:hAnsi="Times New Roman" w:cs="Times New Roman"/>
          <w:i/>
          <w:lang w:val="en-US"/>
        </w:rPr>
        <w:t>like</w:t>
      </w:r>
      <w:r w:rsidRPr="00C604A8">
        <w:rPr>
          <w:rFonts w:ascii="Times New Roman" w:hAnsi="Times New Roman" w:cs="Times New Roman"/>
          <w:i/>
        </w:rPr>
        <w:t>)   (</w:t>
      </w:r>
      <w:r w:rsidRPr="00C604A8">
        <w:rPr>
          <w:rFonts w:ascii="Times New Roman" w:hAnsi="Times New Roman" w:cs="Times New Roman"/>
          <w:i/>
          <w:lang w:val="en-US"/>
        </w:rPr>
        <w:t>Do</w:t>
      </w:r>
      <w:r w:rsidRPr="00C604A8">
        <w:rPr>
          <w:rFonts w:ascii="Times New Roman" w:hAnsi="Times New Roman" w:cs="Times New Roman"/>
          <w:i/>
        </w:rPr>
        <w:t xml:space="preserve"> </w:t>
      </w:r>
      <w:r w:rsidRPr="00C604A8">
        <w:rPr>
          <w:rFonts w:ascii="Times New Roman" w:hAnsi="Times New Roman" w:cs="Times New Roman"/>
          <w:i/>
          <w:lang w:val="en-US"/>
        </w:rPr>
        <w:t>you</w:t>
      </w:r>
      <w:r w:rsidRPr="00C604A8">
        <w:rPr>
          <w:rFonts w:ascii="Times New Roman" w:hAnsi="Times New Roman" w:cs="Times New Roman"/>
          <w:i/>
        </w:rPr>
        <w:t xml:space="preserve"> </w:t>
      </w:r>
      <w:r w:rsidRPr="00C604A8">
        <w:rPr>
          <w:rFonts w:ascii="Times New Roman" w:hAnsi="Times New Roman" w:cs="Times New Roman"/>
          <w:i/>
          <w:lang w:val="en-US"/>
        </w:rPr>
        <w:t>like</w:t>
      </w:r>
      <w:r w:rsidRPr="00C604A8">
        <w:rPr>
          <w:rFonts w:ascii="Times New Roman" w:hAnsi="Times New Roman" w:cs="Times New Roman"/>
          <w:i/>
        </w:rPr>
        <w:t>…?);</w:t>
      </w:r>
    </w:p>
    <w:p w:rsidR="00C15B7E" w:rsidRPr="00C604A8" w:rsidRDefault="00C15B7E" w:rsidP="00C15B7E">
      <w:pPr>
        <w:pStyle w:val="af3"/>
        <w:tabs>
          <w:tab w:val="left" w:pos="0"/>
        </w:tabs>
        <w:suppressAutoHyphens/>
        <w:ind w:left="0"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глагол</w:t>
      </w:r>
      <w:r w:rsidRPr="00C604A8">
        <w:rPr>
          <w:rFonts w:ascii="Times New Roman" w:hAnsi="Times New Roman" w:cs="Times New Roman"/>
          <w:i/>
        </w:rPr>
        <w:t xml:space="preserve"> </w:t>
      </w:r>
      <w:r w:rsidRPr="00C604A8">
        <w:rPr>
          <w:rFonts w:ascii="Times New Roman" w:hAnsi="Times New Roman" w:cs="Times New Roman"/>
          <w:i/>
          <w:lang w:val="en-US"/>
        </w:rPr>
        <w:t>like</w:t>
      </w:r>
      <w:r w:rsidRPr="00C604A8">
        <w:rPr>
          <w:rFonts w:ascii="Times New Roman" w:hAnsi="Times New Roman" w:cs="Times New Roman"/>
          <w:i/>
        </w:rPr>
        <w:t xml:space="preserve"> + герундий </w:t>
      </w:r>
      <w:r w:rsidRPr="00C604A8">
        <w:rPr>
          <w:rFonts w:ascii="Times New Roman" w:hAnsi="Times New Roman" w:cs="Times New Roman"/>
        </w:rPr>
        <w:t>д</w:t>
      </w:r>
      <w:r w:rsidRPr="00C604A8">
        <w:rPr>
          <w:rFonts w:ascii="Times New Roman" w:hAnsi="Times New Roman" w:cs="Times New Roman"/>
          <w:i/>
        </w:rPr>
        <w:t xml:space="preserve">ля </w:t>
      </w:r>
      <w:r w:rsidRPr="00C604A8">
        <w:rPr>
          <w:rFonts w:ascii="Times New Roman" w:hAnsi="Times New Roman" w:cs="Times New Roman"/>
        </w:rPr>
        <w:t>обозначения увлечений</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like</w:t>
      </w:r>
      <w:r w:rsidRPr="00C604A8">
        <w:rPr>
          <w:rFonts w:ascii="Times New Roman" w:hAnsi="Times New Roman" w:cs="Times New Roman"/>
          <w:i/>
        </w:rPr>
        <w:t xml:space="preserve"> </w:t>
      </w:r>
      <w:r w:rsidRPr="00C604A8">
        <w:rPr>
          <w:rFonts w:ascii="Times New Roman" w:hAnsi="Times New Roman" w:cs="Times New Roman"/>
          <w:i/>
          <w:lang w:val="en-US"/>
        </w:rPr>
        <w:t>reading</w:t>
      </w:r>
      <w:r w:rsidRPr="00C604A8">
        <w:rPr>
          <w:rFonts w:ascii="Times New Roman" w:hAnsi="Times New Roman" w:cs="Times New Roman"/>
          <w:i/>
        </w:rPr>
        <w:t>);</w:t>
      </w:r>
    </w:p>
    <w:p w:rsidR="00C15B7E" w:rsidRPr="00C604A8" w:rsidRDefault="00C15B7E" w:rsidP="00C15B7E">
      <w:pPr>
        <w:pStyle w:val="af3"/>
        <w:tabs>
          <w:tab w:val="left" w:pos="0"/>
        </w:tabs>
        <w:suppressAutoHyphens/>
        <w:ind w:left="0"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iCs/>
        </w:rPr>
        <w:t xml:space="preserve">форма единственного числа существительных с артиклем </w:t>
      </w:r>
      <w:r w:rsidRPr="00C604A8">
        <w:rPr>
          <w:rFonts w:ascii="Times New Roman" w:hAnsi="Times New Roman" w:cs="Times New Roman"/>
          <w:bCs/>
          <w:i/>
          <w:iCs/>
          <w:lang w:val="en-US"/>
        </w:rPr>
        <w:t>a</w:t>
      </w:r>
      <w:r w:rsidRPr="00C604A8">
        <w:rPr>
          <w:rFonts w:ascii="Times New Roman" w:hAnsi="Times New Roman" w:cs="Times New Roman"/>
          <w:bCs/>
          <w:i/>
          <w:iCs/>
        </w:rPr>
        <w:t>/</w:t>
      </w:r>
      <w:r w:rsidRPr="00C604A8">
        <w:rPr>
          <w:rFonts w:ascii="Times New Roman" w:hAnsi="Times New Roman" w:cs="Times New Roman"/>
          <w:bCs/>
          <w:i/>
          <w:iCs/>
          <w:lang w:val="en-US"/>
        </w:rPr>
        <w:t>an</w:t>
      </w:r>
      <w:r w:rsidRPr="00C604A8">
        <w:rPr>
          <w:rFonts w:ascii="Times New Roman" w:hAnsi="Times New Roman" w:cs="Times New Roman"/>
          <w:bCs/>
          <w:iCs/>
        </w:rPr>
        <w:t xml:space="preserve"> и регулярные формы множественного числа существительных, обозначающих личные предметы</w:t>
      </w:r>
      <w:r w:rsidRPr="00C604A8">
        <w:rPr>
          <w:rFonts w:ascii="Times New Roman" w:hAnsi="Times New Roman" w:cs="Times New Roman"/>
          <w:i/>
        </w:rPr>
        <w:t xml:space="preserve"> (</w:t>
      </w:r>
      <w:r w:rsidRPr="00C604A8">
        <w:rPr>
          <w:rFonts w:ascii="Times New Roman" w:hAnsi="Times New Roman" w:cs="Times New Roman"/>
          <w:i/>
          <w:lang w:val="en-US"/>
        </w:rPr>
        <w:t>a</w:t>
      </w:r>
      <w:r w:rsidRPr="00C604A8">
        <w:rPr>
          <w:rFonts w:ascii="Times New Roman" w:hAnsi="Times New Roman" w:cs="Times New Roman"/>
          <w:i/>
        </w:rPr>
        <w:t xml:space="preserve"> </w:t>
      </w:r>
      <w:r w:rsidRPr="00C604A8">
        <w:rPr>
          <w:rFonts w:ascii="Times New Roman" w:hAnsi="Times New Roman" w:cs="Times New Roman"/>
          <w:i/>
          <w:lang w:val="en-US"/>
        </w:rPr>
        <w:t>book</w:t>
      </w:r>
      <w:r w:rsidRPr="00C604A8">
        <w:rPr>
          <w:rFonts w:ascii="Times New Roman" w:hAnsi="Times New Roman" w:cs="Times New Roman"/>
          <w:i/>
        </w:rPr>
        <w:t xml:space="preserve"> - </w:t>
      </w:r>
      <w:r w:rsidRPr="00C604A8">
        <w:rPr>
          <w:rFonts w:ascii="Times New Roman" w:hAnsi="Times New Roman" w:cs="Times New Roman"/>
          <w:i/>
          <w:lang w:val="en-US"/>
        </w:rPr>
        <w:t>books</w:t>
      </w:r>
      <w:r w:rsidRPr="00C604A8">
        <w:rPr>
          <w:rFonts w:ascii="Times New Roman" w:hAnsi="Times New Roman" w:cs="Times New Roman"/>
          <w:i/>
        </w:rPr>
        <w:t>);</w:t>
      </w:r>
    </w:p>
    <w:p w:rsidR="00C15B7E" w:rsidRPr="009A1123"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 </w:t>
      </w:r>
      <w:r w:rsidRPr="00C604A8">
        <w:rPr>
          <w:rFonts w:ascii="Times New Roman" w:hAnsi="Times New Roman" w:cs="Times New Roman"/>
          <w:bCs/>
          <w:i/>
          <w:lang w:val="en-US"/>
        </w:rPr>
        <w:t>have</w:t>
      </w:r>
      <w:r w:rsidRPr="00C604A8">
        <w:rPr>
          <w:rFonts w:ascii="Times New Roman" w:hAnsi="Times New Roman" w:cs="Times New Roman"/>
          <w:bCs/>
          <w:i/>
        </w:rPr>
        <w:t xml:space="preserve"> </w:t>
      </w:r>
      <w:r w:rsidRPr="00C604A8">
        <w:rPr>
          <w:rFonts w:ascii="Times New Roman" w:hAnsi="Times New Roman" w:cs="Times New Roman"/>
          <w:bCs/>
          <w:i/>
          <w:lang w:val="en-US"/>
        </w:rPr>
        <w:t>got</w:t>
      </w:r>
      <w:r w:rsidRPr="00C604A8">
        <w:rPr>
          <w:rFonts w:ascii="Times New Roman" w:hAnsi="Times New Roman" w:cs="Times New Roman"/>
          <w:bCs/>
        </w:rPr>
        <w:t xml:space="preserve"> для перечисления личных предметов</w:t>
      </w:r>
      <w:r w:rsidRPr="00C604A8">
        <w:rPr>
          <w:rFonts w:ascii="Times New Roman" w:hAnsi="Times New Roman" w:cs="Times New Roman"/>
        </w:rPr>
        <w:t xml:space="preserve"> (</w:t>
      </w:r>
      <w:r w:rsidRPr="00C604A8">
        <w:rPr>
          <w:rFonts w:ascii="Times New Roman" w:hAnsi="Times New Roman" w:cs="Times New Roman"/>
          <w:i/>
          <w:iCs/>
          <w:lang w:val="en-US"/>
        </w:rPr>
        <w:t>I</w:t>
      </w:r>
      <w:r w:rsidRPr="00C604A8">
        <w:rPr>
          <w:rFonts w:ascii="Times New Roman" w:hAnsi="Times New Roman" w:cs="Times New Roman"/>
          <w:i/>
          <w:iCs/>
        </w:rPr>
        <w:t>’</w:t>
      </w:r>
      <w:r w:rsidRPr="00C604A8">
        <w:rPr>
          <w:rFonts w:ascii="Times New Roman" w:hAnsi="Times New Roman" w:cs="Times New Roman"/>
          <w:i/>
          <w:iCs/>
          <w:lang w:val="en-US"/>
        </w:rPr>
        <w:t>ve</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i/>
          <w:iCs/>
        </w:rPr>
        <w:t xml:space="preserve"> … </w:t>
      </w:r>
      <w:r w:rsidRPr="00C604A8">
        <w:rPr>
          <w:rFonts w:ascii="Times New Roman" w:hAnsi="Times New Roman" w:cs="Times New Roman"/>
          <w:i/>
          <w:iCs/>
          <w:lang w:val="en-US"/>
        </w:rPr>
        <w:t>Have you got …? I</w:t>
      </w:r>
      <w:r w:rsidRPr="009A1123">
        <w:rPr>
          <w:rFonts w:ascii="Times New Roman" w:hAnsi="Times New Roman" w:cs="Times New Roman"/>
          <w:i/>
          <w:iCs/>
        </w:rPr>
        <w:t xml:space="preserve"> </w:t>
      </w:r>
      <w:r w:rsidRPr="00C604A8">
        <w:rPr>
          <w:rFonts w:ascii="Times New Roman" w:hAnsi="Times New Roman" w:cs="Times New Roman"/>
          <w:i/>
          <w:iCs/>
          <w:lang w:val="en-US"/>
        </w:rPr>
        <w:t>haven</w:t>
      </w:r>
      <w:r w:rsidRPr="009A1123">
        <w:rPr>
          <w:rFonts w:ascii="Times New Roman" w:hAnsi="Times New Roman" w:cs="Times New Roman"/>
          <w:i/>
          <w:iCs/>
        </w:rPr>
        <w:t>’</w:t>
      </w:r>
      <w:r w:rsidRPr="00C604A8">
        <w:rPr>
          <w:rFonts w:ascii="Times New Roman" w:hAnsi="Times New Roman" w:cs="Times New Roman"/>
          <w:i/>
          <w:iCs/>
          <w:lang w:val="en-US"/>
        </w:rPr>
        <w:t>t</w:t>
      </w:r>
      <w:r w:rsidRPr="009A1123">
        <w:rPr>
          <w:rFonts w:ascii="Times New Roman" w:hAnsi="Times New Roman" w:cs="Times New Roman"/>
          <w:i/>
          <w:iCs/>
        </w:rPr>
        <w:t xml:space="preserve"> </w:t>
      </w:r>
      <w:r w:rsidRPr="00C604A8">
        <w:rPr>
          <w:rFonts w:ascii="Times New Roman" w:hAnsi="Times New Roman" w:cs="Times New Roman"/>
          <w:i/>
          <w:iCs/>
          <w:lang w:val="en-US"/>
        </w:rPr>
        <w:t>got</w:t>
      </w:r>
      <w:r w:rsidRPr="009A1123">
        <w:rPr>
          <w:rFonts w:ascii="Times New Roman" w:hAnsi="Times New Roman" w:cs="Times New Roman"/>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2:</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личных предметов: </w:t>
      </w:r>
      <w:r w:rsidRPr="00C604A8">
        <w:rPr>
          <w:rFonts w:ascii="Times New Roman" w:hAnsi="Times New Roman" w:cs="Times New Roman"/>
          <w:i/>
          <w:sz w:val="24"/>
          <w:szCs w:val="24"/>
          <w:lang w:val="en-US"/>
        </w:rPr>
        <w:t>books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stamps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CD</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mobile</w:t>
      </w:r>
      <w:r w:rsidRPr="00C604A8">
        <w:rPr>
          <w:rFonts w:ascii="Times New Roman" w:hAnsi="Times New Roman" w:cs="Times New Roman"/>
          <w:sz w:val="24"/>
          <w:szCs w:val="24"/>
        </w:rPr>
        <w:t xml:space="preserve"> и др.;</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глагол </w:t>
      </w:r>
      <w:r w:rsidRPr="00C604A8">
        <w:rPr>
          <w:rFonts w:ascii="Times New Roman" w:hAnsi="Times New Roman" w:cs="Times New Roman"/>
          <w:i/>
          <w:sz w:val="24"/>
          <w:szCs w:val="24"/>
          <w:lang w:val="en-US"/>
        </w:rPr>
        <w:t>like</w:t>
      </w:r>
      <w:r w:rsidRPr="00C604A8">
        <w:rPr>
          <w:rFonts w:ascii="Times New Roman" w:hAnsi="Times New Roman" w:cs="Times New Roman"/>
          <w:sz w:val="24"/>
          <w:szCs w:val="24"/>
        </w:rPr>
        <w:t xml:space="preserve"> в значении «нравиться»;</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виды</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спорта</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basketball, football, tennis, swimming</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глагол</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 xml:space="preserve">play </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игр</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play chess, play football</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типа</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go to the cinema, buy tickets, watch a film</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формула выражения благодарности </w:t>
      </w:r>
      <w:r w:rsidRPr="00C604A8">
        <w:rPr>
          <w:rFonts w:ascii="Times New Roman" w:hAnsi="Times New Roman" w:cs="Times New Roman"/>
          <w:i/>
          <w:sz w:val="24"/>
          <w:szCs w:val="24"/>
          <w:lang w:val="en-US"/>
        </w:rPr>
        <w:t>thank</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you</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глаголы для обозначения увлечений: </w:t>
      </w:r>
      <w:r w:rsidRPr="00C604A8">
        <w:rPr>
          <w:rFonts w:ascii="Times New Roman" w:hAnsi="Times New Roman" w:cs="Times New Roman"/>
          <w:i/>
          <w:sz w:val="24"/>
          <w:szCs w:val="24"/>
          <w:lang w:val="en-US"/>
        </w:rPr>
        <w:t>sing</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dance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draw</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play</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the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piano</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модальный глагол </w:t>
      </w:r>
      <w:r w:rsidRPr="00C604A8">
        <w:rPr>
          <w:rFonts w:ascii="Times New Roman" w:hAnsi="Times New Roman" w:cs="Times New Roman"/>
          <w:i/>
          <w:sz w:val="24"/>
          <w:szCs w:val="24"/>
          <w:lang w:val="en-US"/>
        </w:rPr>
        <w:t>can</w:t>
      </w:r>
      <w:r w:rsidRPr="00C604A8">
        <w:rPr>
          <w:rFonts w:ascii="Times New Roman" w:hAnsi="Times New Roman" w:cs="Times New Roman"/>
          <w:sz w:val="24"/>
          <w:szCs w:val="24"/>
        </w:rPr>
        <w:t xml:space="preserve"> для выражения умений: </w:t>
      </w:r>
      <w:r w:rsidRPr="00C604A8">
        <w:rPr>
          <w:rFonts w:ascii="Times New Roman" w:hAnsi="Times New Roman" w:cs="Times New Roman"/>
          <w:i/>
          <w:sz w:val="24"/>
          <w:szCs w:val="24"/>
          <w:lang w:val="en-US"/>
        </w:rPr>
        <w:t>I</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can</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dance</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b/>
          <w:sz w:val="24"/>
          <w:szCs w:val="24"/>
        </w:rPr>
        <w:t>Раздел 3.</w:t>
      </w:r>
      <w:r w:rsidRPr="00C604A8">
        <w:rPr>
          <w:rFonts w:ascii="Times New Roman" w:hAnsi="Times New Roman" w:cs="Times New Roman"/>
          <w:sz w:val="24"/>
          <w:szCs w:val="24"/>
        </w:rPr>
        <w:t xml:space="preserve">  </w:t>
      </w:r>
      <w:r w:rsidRPr="00C604A8">
        <w:rPr>
          <w:rFonts w:ascii="Times New Roman" w:hAnsi="Times New Roman" w:cs="Times New Roman"/>
          <w:b/>
          <w:sz w:val="24"/>
          <w:szCs w:val="24"/>
        </w:rPr>
        <w:t>Моя школа.</w:t>
      </w:r>
      <w:r w:rsidRPr="00C604A8">
        <w:rPr>
          <w:rFonts w:ascii="Times New Roman" w:hAnsi="Times New Roman" w:cs="Times New Roman"/>
          <w:sz w:val="24"/>
          <w:szCs w:val="24"/>
        </w:rPr>
        <w:t xml:space="preserve">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1. Школьные предметы.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Мой любимый урок.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Мой портфель.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Мой день.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af3"/>
        <w:ind w:left="0" w:firstLine="567"/>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краткий рассказ  о любимом  школьном предмете;</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sz w:val="24"/>
          <w:szCs w:val="24"/>
          <w:shd w:val="clear" w:color="auto" w:fill="FFFFFF"/>
          <w:lang w:bidi="he-IL"/>
        </w:rPr>
        <w:t>составлять  краткий рассказ о своем школьном дне</w:t>
      </w:r>
      <w:r w:rsidRPr="00C604A8">
        <w:rPr>
          <w:rFonts w:ascii="Times New Roman" w:hAnsi="Times New Roman" w:cs="Times New Roman"/>
          <w:sz w:val="24"/>
          <w:szCs w:val="24"/>
        </w:rPr>
        <w:t>;</w:t>
      </w:r>
    </w:p>
    <w:p w:rsidR="00C15B7E" w:rsidRPr="00C604A8" w:rsidRDefault="00C15B7E" w:rsidP="00C15B7E">
      <w:pPr>
        <w:pStyle w:val="af3"/>
        <w:ind w:left="0"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голосовое сообщение с информацией о расписании занятий или домашнем задании на следующий день;</w:t>
      </w:r>
    </w:p>
    <w:p w:rsidR="00C15B7E" w:rsidRPr="00C604A8" w:rsidRDefault="00C15B7E" w:rsidP="00C15B7E">
      <w:pPr>
        <w:pStyle w:val="af3"/>
        <w:ind w:left="0"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 школьном дне;</w:t>
      </w:r>
    </w:p>
    <w:p w:rsidR="00C15B7E" w:rsidRPr="00C604A8" w:rsidRDefault="00C15B7E" w:rsidP="00C15B7E">
      <w:pPr>
        <w:tabs>
          <w:tab w:val="left" w:pos="0"/>
        </w:tabs>
        <w:ind w:firstLine="567"/>
        <w:jc w:val="both"/>
        <w:rPr>
          <w:rFonts w:ascii="Times New Roman" w:hAnsi="Times New Roman" w:cs="Times New Roman"/>
          <w:b/>
        </w:rPr>
      </w:pPr>
      <w:r w:rsidRPr="00C604A8">
        <w:rPr>
          <w:rFonts w:ascii="Times New Roman" w:hAnsi="Times New Roman" w:cs="Times New Roman"/>
          <w:b/>
        </w:rPr>
        <w:lastRenderedPageBreak/>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плакат с идеями по усовершенствованию школьного портфеля;</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записку с информацией о домашнем задании;</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краткое объявление о событиях в школе;</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краткое электронное письмо о своей школьной жизни.</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глагол </w:t>
      </w:r>
      <w:r w:rsidRPr="00C604A8">
        <w:rPr>
          <w:rFonts w:ascii="Times New Roman" w:hAnsi="Times New Roman" w:cs="Times New Roman"/>
          <w:bCs/>
          <w:i/>
          <w:lang w:val="en-US"/>
        </w:rPr>
        <w:t>like</w:t>
      </w:r>
      <w:r w:rsidRPr="00C604A8">
        <w:rPr>
          <w:rFonts w:ascii="Times New Roman" w:hAnsi="Times New Roman" w:cs="Times New Roman"/>
          <w:bCs/>
          <w:i/>
        </w:rPr>
        <w:t xml:space="preserve"> </w:t>
      </w:r>
      <w:r w:rsidRPr="00C604A8">
        <w:rPr>
          <w:rFonts w:ascii="Times New Roman" w:hAnsi="Times New Roman" w:cs="Times New Roman"/>
          <w:bCs/>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604A8">
        <w:rPr>
          <w:rFonts w:ascii="Times New Roman" w:hAnsi="Times New Roman" w:cs="Times New Roman"/>
        </w:rPr>
        <w:t>(</w:t>
      </w:r>
      <w:r w:rsidRPr="00C604A8">
        <w:rPr>
          <w:rFonts w:ascii="Times New Roman" w:hAnsi="Times New Roman" w:cs="Times New Roman"/>
          <w:i/>
        </w:rPr>
        <w:t xml:space="preserve">I </w:t>
      </w:r>
      <w:r w:rsidRPr="00C604A8">
        <w:rPr>
          <w:rFonts w:ascii="Times New Roman" w:hAnsi="Times New Roman" w:cs="Times New Roman"/>
          <w:i/>
          <w:lang w:val="en-US"/>
        </w:rPr>
        <w:t>like</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don</w:t>
      </w:r>
      <w:r w:rsidRPr="00C604A8">
        <w:rPr>
          <w:rFonts w:ascii="Times New Roman" w:hAnsi="Times New Roman" w:cs="Times New Roman"/>
          <w:i/>
        </w:rPr>
        <w:t>’</w:t>
      </w:r>
      <w:r w:rsidRPr="00C604A8">
        <w:rPr>
          <w:rFonts w:ascii="Times New Roman" w:hAnsi="Times New Roman" w:cs="Times New Roman"/>
          <w:i/>
          <w:lang w:val="en-US"/>
        </w:rPr>
        <w:t>t</w:t>
      </w:r>
      <w:r w:rsidRPr="00C604A8">
        <w:rPr>
          <w:rFonts w:ascii="Times New Roman" w:hAnsi="Times New Roman" w:cs="Times New Roman"/>
          <w:i/>
        </w:rPr>
        <w:t xml:space="preserve"> </w:t>
      </w:r>
      <w:r w:rsidRPr="00C604A8">
        <w:rPr>
          <w:rFonts w:ascii="Times New Roman" w:hAnsi="Times New Roman" w:cs="Times New Roman"/>
          <w:i/>
          <w:lang w:val="en-US"/>
        </w:rPr>
        <w:t>like</w:t>
      </w:r>
      <w:r w:rsidRPr="00C604A8">
        <w:rPr>
          <w:rFonts w:ascii="Times New Roman" w:hAnsi="Times New Roman" w:cs="Times New Roman"/>
          <w:i/>
        </w:rPr>
        <w:t>) (</w:t>
      </w:r>
      <w:r w:rsidRPr="00C604A8">
        <w:rPr>
          <w:rFonts w:ascii="Times New Roman" w:hAnsi="Times New Roman" w:cs="Times New Roman"/>
          <w:i/>
          <w:lang w:val="en-US"/>
        </w:rPr>
        <w:t>Do</w:t>
      </w:r>
      <w:r w:rsidRPr="00C604A8">
        <w:rPr>
          <w:rFonts w:ascii="Times New Roman" w:hAnsi="Times New Roman" w:cs="Times New Roman"/>
          <w:i/>
        </w:rPr>
        <w:t xml:space="preserve"> </w:t>
      </w:r>
      <w:r w:rsidRPr="00C604A8">
        <w:rPr>
          <w:rFonts w:ascii="Times New Roman" w:hAnsi="Times New Roman" w:cs="Times New Roman"/>
          <w:i/>
          <w:lang w:val="en-US"/>
        </w:rPr>
        <w:t>you</w:t>
      </w:r>
      <w:r w:rsidRPr="00C604A8">
        <w:rPr>
          <w:rFonts w:ascii="Times New Roman" w:hAnsi="Times New Roman" w:cs="Times New Roman"/>
          <w:i/>
        </w:rPr>
        <w:t xml:space="preserve"> </w:t>
      </w:r>
      <w:r w:rsidRPr="00C604A8">
        <w:rPr>
          <w:rFonts w:ascii="Times New Roman" w:hAnsi="Times New Roman" w:cs="Times New Roman"/>
          <w:i/>
          <w:lang w:val="en-US"/>
        </w:rPr>
        <w:t>like</w:t>
      </w:r>
      <w:r w:rsidRPr="00C604A8">
        <w:rPr>
          <w:rFonts w:ascii="Times New Roman" w:hAnsi="Times New Roman" w:cs="Times New Roman"/>
          <w:i/>
        </w:rPr>
        <w:t>…?);</w:t>
      </w:r>
    </w:p>
    <w:p w:rsidR="00C15B7E" w:rsidRPr="00C604A8" w:rsidRDefault="00C15B7E" w:rsidP="00C15B7E">
      <w:pPr>
        <w:pStyle w:val="af3"/>
        <w:tabs>
          <w:tab w:val="left" w:pos="0"/>
        </w:tabs>
        <w:suppressAutoHyphens/>
        <w:ind w:left="0"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iCs/>
        </w:rPr>
        <w:t xml:space="preserve">форма единственного числа существительных с артиклем </w:t>
      </w:r>
      <w:r w:rsidRPr="00C604A8">
        <w:rPr>
          <w:rFonts w:ascii="Times New Roman" w:hAnsi="Times New Roman" w:cs="Times New Roman"/>
          <w:bCs/>
          <w:i/>
          <w:iCs/>
          <w:lang w:val="en-US"/>
        </w:rPr>
        <w:t>a</w:t>
      </w:r>
      <w:r w:rsidRPr="00C604A8">
        <w:rPr>
          <w:rFonts w:ascii="Times New Roman" w:hAnsi="Times New Roman" w:cs="Times New Roman"/>
          <w:bCs/>
          <w:i/>
          <w:iCs/>
        </w:rPr>
        <w:t>/</w:t>
      </w:r>
      <w:r w:rsidRPr="00C604A8">
        <w:rPr>
          <w:rFonts w:ascii="Times New Roman" w:hAnsi="Times New Roman" w:cs="Times New Roman"/>
          <w:bCs/>
          <w:i/>
          <w:iCs/>
          <w:lang w:val="en-US"/>
        </w:rPr>
        <w:t>an</w:t>
      </w:r>
      <w:r w:rsidRPr="00C604A8">
        <w:rPr>
          <w:rFonts w:ascii="Times New Roman" w:hAnsi="Times New Roman" w:cs="Times New Roman"/>
          <w:bCs/>
          <w:iCs/>
        </w:rPr>
        <w:t xml:space="preserve"> и регулярные формы множественного числа существительных, обозначающих личные предметы</w:t>
      </w:r>
      <w:r w:rsidRPr="00C604A8">
        <w:rPr>
          <w:rFonts w:ascii="Times New Roman" w:hAnsi="Times New Roman" w:cs="Times New Roman"/>
          <w:i/>
        </w:rPr>
        <w:t xml:space="preserve"> (</w:t>
      </w:r>
      <w:r w:rsidRPr="00C604A8">
        <w:rPr>
          <w:rFonts w:ascii="Times New Roman" w:hAnsi="Times New Roman" w:cs="Times New Roman"/>
          <w:i/>
          <w:lang w:val="en-US"/>
        </w:rPr>
        <w:t>a</w:t>
      </w:r>
      <w:r w:rsidRPr="00C604A8">
        <w:rPr>
          <w:rFonts w:ascii="Times New Roman" w:hAnsi="Times New Roman" w:cs="Times New Roman"/>
          <w:i/>
        </w:rPr>
        <w:t xml:space="preserve"> </w:t>
      </w:r>
      <w:r w:rsidRPr="00C604A8">
        <w:rPr>
          <w:rFonts w:ascii="Times New Roman" w:hAnsi="Times New Roman" w:cs="Times New Roman"/>
          <w:i/>
          <w:lang w:val="en-US"/>
        </w:rPr>
        <w:t>book</w:t>
      </w:r>
      <w:r w:rsidRPr="00C604A8">
        <w:rPr>
          <w:rFonts w:ascii="Times New Roman" w:hAnsi="Times New Roman" w:cs="Times New Roman"/>
          <w:i/>
        </w:rPr>
        <w:t xml:space="preserve"> - </w:t>
      </w:r>
      <w:r w:rsidRPr="00C604A8">
        <w:rPr>
          <w:rFonts w:ascii="Times New Roman" w:hAnsi="Times New Roman" w:cs="Times New Roman"/>
          <w:i/>
          <w:lang w:val="en-US"/>
        </w:rPr>
        <w:t>books</w:t>
      </w:r>
      <w:r w:rsidRPr="00C604A8">
        <w:rPr>
          <w:rFonts w:ascii="Times New Roman" w:hAnsi="Times New Roman" w:cs="Times New Roman"/>
          <w:i/>
        </w:rPr>
        <w:t>);</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i/>
        </w:rPr>
        <w:t xml:space="preserve"> </w:t>
      </w:r>
      <w:r w:rsidRPr="00C604A8">
        <w:rPr>
          <w:rFonts w:ascii="Times New Roman" w:hAnsi="Times New Roman" w:cs="Times New Roman"/>
          <w:bCs/>
          <w:i/>
          <w:lang w:val="en-US"/>
        </w:rPr>
        <w:t>have</w:t>
      </w:r>
      <w:r w:rsidRPr="00C604A8">
        <w:rPr>
          <w:rFonts w:ascii="Times New Roman" w:hAnsi="Times New Roman" w:cs="Times New Roman"/>
          <w:bCs/>
          <w:i/>
        </w:rPr>
        <w:t xml:space="preserve"> </w:t>
      </w:r>
      <w:r w:rsidRPr="00C604A8">
        <w:rPr>
          <w:rFonts w:ascii="Times New Roman" w:hAnsi="Times New Roman" w:cs="Times New Roman"/>
          <w:bCs/>
          <w:i/>
          <w:lang w:val="en-US"/>
        </w:rPr>
        <w:t>got</w:t>
      </w:r>
      <w:r w:rsidRPr="00C604A8">
        <w:rPr>
          <w:rFonts w:ascii="Times New Roman" w:hAnsi="Times New Roman" w:cs="Times New Roman"/>
          <w:bCs/>
        </w:rPr>
        <w:t xml:space="preserve"> для перечисления личных школьных принадлежностей </w:t>
      </w:r>
      <w:r w:rsidRPr="00C604A8">
        <w:rPr>
          <w:rFonts w:ascii="Times New Roman" w:hAnsi="Times New Roman" w:cs="Times New Roman"/>
        </w:rPr>
        <w:t>(</w:t>
      </w:r>
      <w:r w:rsidRPr="00C604A8">
        <w:rPr>
          <w:rFonts w:ascii="Times New Roman" w:hAnsi="Times New Roman" w:cs="Times New Roman"/>
          <w:i/>
          <w:iCs/>
          <w:lang w:val="en-US"/>
        </w:rPr>
        <w:t>I</w:t>
      </w:r>
      <w:r w:rsidRPr="00C604A8">
        <w:rPr>
          <w:rFonts w:ascii="Times New Roman" w:hAnsi="Times New Roman" w:cs="Times New Roman"/>
          <w:i/>
          <w:iCs/>
        </w:rPr>
        <w:t>’</w:t>
      </w:r>
      <w:r w:rsidRPr="00C604A8">
        <w:rPr>
          <w:rFonts w:ascii="Times New Roman" w:hAnsi="Times New Roman" w:cs="Times New Roman"/>
          <w:i/>
          <w:iCs/>
          <w:lang w:val="en-US"/>
        </w:rPr>
        <w:t>ve</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i/>
          <w:iCs/>
        </w:rPr>
        <w:t xml:space="preserve"> … </w:t>
      </w:r>
      <w:r w:rsidRPr="00C604A8">
        <w:rPr>
          <w:rFonts w:ascii="Times New Roman" w:hAnsi="Times New Roman" w:cs="Times New Roman"/>
          <w:i/>
          <w:iCs/>
          <w:lang w:val="en-US"/>
        </w:rPr>
        <w:t>Have</w:t>
      </w:r>
      <w:r w:rsidRPr="00C604A8">
        <w:rPr>
          <w:rFonts w:ascii="Times New Roman" w:hAnsi="Times New Roman" w:cs="Times New Roman"/>
          <w:i/>
          <w:iCs/>
        </w:rPr>
        <w:t xml:space="preserve"> </w:t>
      </w:r>
      <w:r w:rsidRPr="00C604A8">
        <w:rPr>
          <w:rFonts w:ascii="Times New Roman" w:hAnsi="Times New Roman" w:cs="Times New Roman"/>
          <w:i/>
          <w:iCs/>
          <w:lang w:val="en-US"/>
        </w:rPr>
        <w:t>you</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i/>
          <w:iCs/>
        </w:rPr>
        <w:t xml:space="preserve"> …? </w:t>
      </w:r>
      <w:r w:rsidRPr="00C604A8">
        <w:rPr>
          <w:rFonts w:ascii="Times New Roman" w:hAnsi="Times New Roman" w:cs="Times New Roman"/>
          <w:i/>
          <w:iCs/>
          <w:lang w:val="en-US"/>
        </w:rPr>
        <w:t>I</w:t>
      </w:r>
      <w:r w:rsidRPr="00C604A8">
        <w:rPr>
          <w:rFonts w:ascii="Times New Roman" w:hAnsi="Times New Roman" w:cs="Times New Roman"/>
          <w:i/>
          <w:iCs/>
        </w:rPr>
        <w:t xml:space="preserve"> </w:t>
      </w:r>
      <w:r w:rsidRPr="00C604A8">
        <w:rPr>
          <w:rFonts w:ascii="Times New Roman" w:hAnsi="Times New Roman" w:cs="Times New Roman"/>
          <w:i/>
          <w:iCs/>
          <w:lang w:val="en-US"/>
        </w:rPr>
        <w:t>haven</w:t>
      </w:r>
      <w:r w:rsidRPr="00C604A8">
        <w:rPr>
          <w:rFonts w:ascii="Times New Roman" w:hAnsi="Times New Roman" w:cs="Times New Roman"/>
          <w:i/>
          <w:iCs/>
        </w:rPr>
        <w:t>’</w:t>
      </w:r>
      <w:r w:rsidRPr="00C604A8">
        <w:rPr>
          <w:rFonts w:ascii="Times New Roman" w:hAnsi="Times New Roman" w:cs="Times New Roman"/>
          <w:i/>
          <w:iCs/>
          <w:lang w:val="en-US"/>
        </w:rPr>
        <w:t>t</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rPr>
        <w:t>);</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 </w:t>
      </w:r>
      <w:r w:rsidRPr="00C604A8">
        <w:rPr>
          <w:rFonts w:ascii="Times New Roman" w:hAnsi="Times New Roman" w:cs="Times New Roman"/>
          <w:bCs/>
          <w:i/>
          <w:iCs/>
          <w:lang w:val="en-US"/>
        </w:rPr>
        <w:t>there</w:t>
      </w:r>
      <w:r w:rsidRPr="00C604A8">
        <w:rPr>
          <w:rFonts w:ascii="Times New Roman" w:hAnsi="Times New Roman" w:cs="Times New Roman"/>
          <w:bCs/>
          <w:i/>
          <w:iCs/>
        </w:rPr>
        <w:t xml:space="preserve"> </w:t>
      </w:r>
      <w:r w:rsidRPr="00C604A8">
        <w:rPr>
          <w:rFonts w:ascii="Times New Roman" w:hAnsi="Times New Roman" w:cs="Times New Roman"/>
          <w:bCs/>
          <w:i/>
          <w:iCs/>
          <w:lang w:val="en-US"/>
        </w:rPr>
        <w:t>is</w:t>
      </w:r>
      <w:r w:rsidRPr="00C604A8">
        <w:rPr>
          <w:rFonts w:ascii="Times New Roman" w:hAnsi="Times New Roman" w:cs="Times New Roman"/>
          <w:bCs/>
          <w:i/>
          <w:iCs/>
        </w:rPr>
        <w:t xml:space="preserve"> / </w:t>
      </w:r>
      <w:r w:rsidRPr="00C604A8">
        <w:rPr>
          <w:rFonts w:ascii="Times New Roman" w:hAnsi="Times New Roman" w:cs="Times New Roman"/>
          <w:bCs/>
          <w:i/>
          <w:iCs/>
          <w:lang w:val="en-US"/>
        </w:rPr>
        <w:t>there</w:t>
      </w:r>
      <w:r w:rsidRPr="00C604A8">
        <w:rPr>
          <w:rFonts w:ascii="Times New Roman" w:hAnsi="Times New Roman" w:cs="Times New Roman"/>
          <w:bCs/>
          <w:i/>
          <w:iCs/>
        </w:rPr>
        <w:t xml:space="preserve"> </w:t>
      </w:r>
      <w:r w:rsidRPr="00C604A8">
        <w:rPr>
          <w:rFonts w:ascii="Times New Roman" w:hAnsi="Times New Roman" w:cs="Times New Roman"/>
          <w:bCs/>
          <w:i/>
          <w:iCs/>
          <w:lang w:val="en-US"/>
        </w:rPr>
        <w:t>are</w:t>
      </w:r>
      <w:r w:rsidRPr="00C604A8">
        <w:rPr>
          <w:rFonts w:ascii="Times New Roman" w:hAnsi="Times New Roman" w:cs="Times New Roman"/>
          <w:bCs/>
        </w:rPr>
        <w:t xml:space="preserve"> для описания содержимого школьного портфеля.</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3:</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школьных предметов: </w:t>
      </w:r>
      <w:r w:rsidRPr="00C604A8">
        <w:rPr>
          <w:rFonts w:ascii="Times New Roman" w:hAnsi="Times New Roman" w:cs="Times New Roman"/>
          <w:i/>
          <w:sz w:val="24"/>
          <w:szCs w:val="24"/>
          <w:lang w:val="en-US"/>
        </w:rPr>
        <w:t>Maths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Russian</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English</w:t>
      </w:r>
      <w:r w:rsidRPr="00C604A8">
        <w:rPr>
          <w:rFonts w:ascii="Times New Roman" w:hAnsi="Times New Roman" w:cs="Times New Roman"/>
          <w:sz w:val="24"/>
          <w:szCs w:val="24"/>
        </w:rPr>
        <w:t xml:space="preserve"> и др.;</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C604A8">
        <w:rPr>
          <w:rFonts w:ascii="Times New Roman" w:hAnsi="Times New Roman" w:cs="Times New Roman"/>
          <w:i/>
          <w:sz w:val="24"/>
          <w:szCs w:val="24"/>
          <w:lang w:val="en-US"/>
        </w:rPr>
        <w:t>pencil</w:t>
      </w:r>
      <w:r w:rsidRPr="00C604A8">
        <w:rPr>
          <w:rFonts w:ascii="Times New Roman" w:hAnsi="Times New Roman" w:cs="Times New Roman"/>
          <w:i/>
          <w:sz w:val="24"/>
          <w:szCs w:val="24"/>
        </w:rPr>
        <w:t>-</w:t>
      </w:r>
      <w:r w:rsidRPr="00C604A8">
        <w:rPr>
          <w:rFonts w:ascii="Times New Roman" w:hAnsi="Times New Roman" w:cs="Times New Roman"/>
          <w:i/>
          <w:sz w:val="24"/>
          <w:szCs w:val="24"/>
          <w:lang w:val="en-US"/>
        </w:rPr>
        <w:t>case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school</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bag</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lunch</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box</w:t>
      </w:r>
      <w:r w:rsidRPr="00C604A8">
        <w:rPr>
          <w:rFonts w:ascii="Times New Roman" w:hAnsi="Times New Roman" w:cs="Times New Roman"/>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what’s your favourite subject?, My favourite subject is…, have lunch at school,  Go to school,  I’m a fifth year student</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 порядковые числительные от 1-5 в составе выражений: </w:t>
      </w:r>
      <w:r w:rsidRPr="00C604A8">
        <w:rPr>
          <w:rFonts w:ascii="Times New Roman" w:hAnsi="Times New Roman" w:cs="Times New Roman"/>
          <w:i/>
          <w:sz w:val="24"/>
          <w:szCs w:val="24"/>
          <w:lang w:val="en-US"/>
        </w:rPr>
        <w:t>my</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first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lesson</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the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second</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lesson</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b/>
          <w:sz w:val="24"/>
          <w:szCs w:val="24"/>
        </w:rPr>
        <w:t>Раздел 4.  Моя квартира.</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Тема 1.</w:t>
      </w:r>
      <w:r w:rsidRPr="00C604A8">
        <w:rPr>
          <w:rFonts w:ascii="Times New Roman" w:hAnsi="Times New Roman" w:cs="Times New Roman"/>
          <w:b/>
          <w:sz w:val="24"/>
          <w:szCs w:val="24"/>
        </w:rPr>
        <w:t xml:space="preserve"> </w:t>
      </w:r>
      <w:r w:rsidRPr="00C604A8">
        <w:rPr>
          <w:rFonts w:ascii="Times New Roman" w:hAnsi="Times New Roman" w:cs="Times New Roman"/>
          <w:sz w:val="24"/>
          <w:szCs w:val="24"/>
        </w:rPr>
        <w:t xml:space="preserve">Моя комната.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У меня дома.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С кем я живу.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Мои питомцы.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sz w:val="24"/>
          <w:szCs w:val="24"/>
          <w:shd w:val="clear" w:color="auto" w:fill="FFFFFF"/>
          <w:lang w:bidi="he-IL"/>
        </w:rPr>
        <w:t>составлять  краткое описание своей комнаты или квартиры</w:t>
      </w:r>
      <w:r w:rsidRPr="00C604A8">
        <w:rPr>
          <w:rFonts w:ascii="Times New Roman" w:hAnsi="Times New Roman" w:cs="Times New Roman"/>
          <w:sz w:val="24"/>
          <w:szCs w:val="24"/>
        </w:rPr>
        <w:t xml:space="preserve">; </w:t>
      </w:r>
    </w:p>
    <w:p w:rsidR="00C15B7E" w:rsidRPr="00C604A8" w:rsidRDefault="00C15B7E" w:rsidP="00C15B7E">
      <w:pPr>
        <w:pStyle w:val="af3"/>
        <w:ind w:left="0" w:firstLine="567"/>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краткий рассказ  по теме «Как я провожу время дома»;</w:t>
      </w:r>
    </w:p>
    <w:p w:rsidR="00C15B7E" w:rsidRPr="00C604A8" w:rsidRDefault="00C15B7E" w:rsidP="00C15B7E">
      <w:pPr>
        <w:pStyle w:val="af3"/>
        <w:ind w:left="0"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голосовое сообщение с приглашением прийти в гости;</w:t>
      </w:r>
    </w:p>
    <w:p w:rsidR="00C15B7E" w:rsidRPr="00C604A8" w:rsidRDefault="00C15B7E" w:rsidP="00C15B7E">
      <w:pPr>
        <w:pStyle w:val="af3"/>
        <w:ind w:left="0"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кратко рассказывать о своем питомце.</w:t>
      </w:r>
    </w:p>
    <w:p w:rsidR="00C15B7E" w:rsidRPr="00C604A8" w:rsidRDefault="00C15B7E" w:rsidP="00C15B7E">
      <w:pPr>
        <w:pStyle w:val="af3"/>
        <w:ind w:left="0"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презентацию о своем домашнем досуге;</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составлять описание своей комнаты;</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составлять пост для блога о приеме гостей;</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составлять краткое электронное письмо о своем питомце.</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tabs>
          <w:tab w:val="left" w:pos="0"/>
        </w:tabs>
        <w:suppressAutoHyphens/>
        <w:ind w:left="0"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iCs/>
        </w:rPr>
        <w:t xml:space="preserve">форма единственного числа существительных с артиклем </w:t>
      </w:r>
      <w:r w:rsidRPr="00C604A8">
        <w:rPr>
          <w:rFonts w:ascii="Times New Roman" w:hAnsi="Times New Roman" w:cs="Times New Roman"/>
          <w:bCs/>
          <w:i/>
          <w:iCs/>
          <w:lang w:val="en-US"/>
        </w:rPr>
        <w:t>a</w:t>
      </w:r>
      <w:r w:rsidRPr="00C604A8">
        <w:rPr>
          <w:rFonts w:ascii="Times New Roman" w:hAnsi="Times New Roman" w:cs="Times New Roman"/>
          <w:bCs/>
          <w:i/>
          <w:iCs/>
        </w:rPr>
        <w:t>/</w:t>
      </w:r>
      <w:r w:rsidRPr="00C604A8">
        <w:rPr>
          <w:rFonts w:ascii="Times New Roman" w:hAnsi="Times New Roman" w:cs="Times New Roman"/>
          <w:bCs/>
          <w:i/>
          <w:iCs/>
          <w:lang w:val="en-US"/>
        </w:rPr>
        <w:t>an</w:t>
      </w:r>
      <w:r w:rsidRPr="00C604A8">
        <w:rPr>
          <w:rFonts w:ascii="Times New Roman" w:hAnsi="Times New Roman" w:cs="Times New Roman"/>
          <w:bCs/>
          <w:iCs/>
        </w:rPr>
        <w:t xml:space="preserve"> и регулярные формы множественного числа существительных, обозначающих личные предметы</w:t>
      </w:r>
      <w:r w:rsidRPr="00C604A8">
        <w:rPr>
          <w:rFonts w:ascii="Times New Roman" w:hAnsi="Times New Roman" w:cs="Times New Roman"/>
          <w:i/>
        </w:rPr>
        <w:t xml:space="preserve"> (</w:t>
      </w:r>
      <w:r w:rsidRPr="00C604A8">
        <w:rPr>
          <w:rFonts w:ascii="Times New Roman" w:hAnsi="Times New Roman" w:cs="Times New Roman"/>
          <w:i/>
          <w:lang w:val="en-US"/>
        </w:rPr>
        <w:t>a</w:t>
      </w:r>
      <w:r w:rsidRPr="00C604A8">
        <w:rPr>
          <w:rFonts w:ascii="Times New Roman" w:hAnsi="Times New Roman" w:cs="Times New Roman"/>
          <w:i/>
        </w:rPr>
        <w:t xml:space="preserve"> </w:t>
      </w:r>
      <w:r w:rsidRPr="00C604A8">
        <w:rPr>
          <w:rFonts w:ascii="Times New Roman" w:hAnsi="Times New Roman" w:cs="Times New Roman"/>
          <w:i/>
          <w:lang w:val="en-US"/>
        </w:rPr>
        <w:t>book</w:t>
      </w:r>
      <w:r w:rsidRPr="00C604A8">
        <w:rPr>
          <w:rFonts w:ascii="Times New Roman" w:hAnsi="Times New Roman" w:cs="Times New Roman"/>
          <w:i/>
        </w:rPr>
        <w:t xml:space="preserve"> - </w:t>
      </w:r>
      <w:r w:rsidRPr="00C604A8">
        <w:rPr>
          <w:rFonts w:ascii="Times New Roman" w:hAnsi="Times New Roman" w:cs="Times New Roman"/>
          <w:i/>
          <w:lang w:val="en-US"/>
        </w:rPr>
        <w:t>books</w:t>
      </w:r>
      <w:r w:rsidRPr="00C604A8">
        <w:rPr>
          <w:rFonts w:ascii="Times New Roman" w:hAnsi="Times New Roman" w:cs="Times New Roman"/>
          <w:i/>
        </w:rPr>
        <w:t>);</w:t>
      </w:r>
    </w:p>
    <w:p w:rsidR="00C15B7E" w:rsidRPr="00C604A8" w:rsidRDefault="00C15B7E" w:rsidP="00C15B7E">
      <w:pPr>
        <w:tabs>
          <w:tab w:val="left" w:pos="0"/>
        </w:tabs>
        <w:suppressAutoHyphens/>
        <w:ind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 </w:t>
      </w:r>
      <w:r w:rsidRPr="00C604A8">
        <w:rPr>
          <w:rFonts w:ascii="Times New Roman" w:hAnsi="Times New Roman" w:cs="Times New Roman"/>
          <w:bCs/>
          <w:i/>
        </w:rPr>
        <w:t xml:space="preserve">have </w:t>
      </w:r>
      <w:r w:rsidRPr="00C604A8">
        <w:rPr>
          <w:rFonts w:ascii="Times New Roman" w:hAnsi="Times New Roman" w:cs="Times New Roman"/>
          <w:bCs/>
          <w:i/>
          <w:lang w:val="en-US"/>
        </w:rPr>
        <w:t>got</w:t>
      </w:r>
      <w:r w:rsidRPr="00C604A8">
        <w:rPr>
          <w:rFonts w:ascii="Times New Roman" w:hAnsi="Times New Roman" w:cs="Times New Roman"/>
          <w:bCs/>
        </w:rPr>
        <w:t xml:space="preserve"> для рассказа о своих питомцах </w:t>
      </w:r>
      <w:r w:rsidRPr="00C604A8">
        <w:rPr>
          <w:rFonts w:ascii="Times New Roman" w:hAnsi="Times New Roman" w:cs="Times New Roman"/>
        </w:rPr>
        <w:t>(</w:t>
      </w:r>
      <w:r w:rsidRPr="00C604A8">
        <w:rPr>
          <w:rFonts w:ascii="Times New Roman" w:hAnsi="Times New Roman" w:cs="Times New Roman"/>
          <w:i/>
          <w:iCs/>
          <w:lang w:val="en-US"/>
        </w:rPr>
        <w:t>I</w:t>
      </w:r>
      <w:r w:rsidRPr="00C604A8">
        <w:rPr>
          <w:rFonts w:ascii="Times New Roman" w:hAnsi="Times New Roman" w:cs="Times New Roman"/>
          <w:i/>
          <w:iCs/>
        </w:rPr>
        <w:t>’</w:t>
      </w:r>
      <w:r w:rsidRPr="00C604A8">
        <w:rPr>
          <w:rFonts w:ascii="Times New Roman" w:hAnsi="Times New Roman" w:cs="Times New Roman"/>
          <w:i/>
          <w:iCs/>
          <w:lang w:val="en-US"/>
        </w:rPr>
        <w:t>ve</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i/>
          <w:iCs/>
        </w:rPr>
        <w:t xml:space="preserve"> … </w:t>
      </w:r>
      <w:r w:rsidRPr="00C604A8">
        <w:rPr>
          <w:rFonts w:ascii="Times New Roman" w:hAnsi="Times New Roman" w:cs="Times New Roman"/>
          <w:i/>
          <w:iCs/>
          <w:lang w:val="en-US"/>
        </w:rPr>
        <w:t>Have you got …? I haven’t got</w:t>
      </w:r>
      <w:r w:rsidRPr="00C604A8">
        <w:rPr>
          <w:rFonts w:ascii="Times New Roman" w:hAnsi="Times New Roman" w:cs="Times New Roman"/>
          <w:lang w:val="en-US"/>
        </w:rPr>
        <w:t>);</w:t>
      </w:r>
    </w:p>
    <w:p w:rsidR="00C15B7E" w:rsidRPr="009A1123" w:rsidRDefault="00C15B7E" w:rsidP="00C15B7E">
      <w:pPr>
        <w:tabs>
          <w:tab w:val="left" w:pos="0"/>
        </w:tabs>
        <w:suppressAutoHyphens/>
        <w:ind w:firstLine="567"/>
        <w:jc w:val="both"/>
        <w:rPr>
          <w:rFonts w:ascii="Times New Roman" w:hAnsi="Times New Roman" w:cs="Times New Roman"/>
          <w:bCs/>
          <w:lang w:val="en-US"/>
        </w:rPr>
      </w:pPr>
      <w:r w:rsidRPr="00C604A8">
        <w:rPr>
          <w:rFonts w:ascii="Times New Roman" w:hAnsi="Times New Roman" w:cs="Times New Roman"/>
        </w:rPr>
        <w:t></w:t>
      </w:r>
      <w:r w:rsidRPr="00C604A8">
        <w:rPr>
          <w:rFonts w:ascii="Times New Roman" w:hAnsi="Times New Roman" w:cs="Times New Roman"/>
        </w:rPr>
        <w:t></w:t>
      </w:r>
      <w:r w:rsidRPr="009A1123">
        <w:rPr>
          <w:rFonts w:ascii="Times New Roman" w:hAnsi="Times New Roman" w:cs="Times New Roman"/>
          <w:bCs/>
          <w:lang w:val="en-US"/>
        </w:rPr>
        <w:t xml:space="preserve"> </w:t>
      </w:r>
      <w:r w:rsidRPr="00C604A8">
        <w:rPr>
          <w:rFonts w:ascii="Times New Roman" w:hAnsi="Times New Roman" w:cs="Times New Roman"/>
          <w:bCs/>
          <w:i/>
          <w:iCs/>
          <w:lang w:val="en-US"/>
        </w:rPr>
        <w:t>there</w:t>
      </w:r>
      <w:r w:rsidRPr="009A1123">
        <w:rPr>
          <w:rFonts w:ascii="Times New Roman" w:hAnsi="Times New Roman" w:cs="Times New Roman"/>
          <w:bCs/>
          <w:i/>
          <w:iCs/>
          <w:lang w:val="en-US"/>
        </w:rPr>
        <w:t xml:space="preserve"> </w:t>
      </w:r>
      <w:r w:rsidRPr="00C604A8">
        <w:rPr>
          <w:rFonts w:ascii="Times New Roman" w:hAnsi="Times New Roman" w:cs="Times New Roman"/>
          <w:bCs/>
          <w:i/>
          <w:iCs/>
          <w:lang w:val="en-US"/>
        </w:rPr>
        <w:t>is</w:t>
      </w:r>
      <w:r w:rsidRPr="009A1123">
        <w:rPr>
          <w:rFonts w:ascii="Times New Roman" w:hAnsi="Times New Roman" w:cs="Times New Roman"/>
          <w:bCs/>
          <w:i/>
          <w:iCs/>
          <w:lang w:val="en-US"/>
        </w:rPr>
        <w:t xml:space="preserve"> / </w:t>
      </w:r>
      <w:r w:rsidRPr="00C604A8">
        <w:rPr>
          <w:rFonts w:ascii="Times New Roman" w:hAnsi="Times New Roman" w:cs="Times New Roman"/>
          <w:bCs/>
          <w:i/>
          <w:iCs/>
          <w:lang w:val="en-US"/>
        </w:rPr>
        <w:t>there</w:t>
      </w:r>
      <w:r w:rsidRPr="009A1123">
        <w:rPr>
          <w:rFonts w:ascii="Times New Roman" w:hAnsi="Times New Roman" w:cs="Times New Roman"/>
          <w:bCs/>
          <w:i/>
          <w:iCs/>
          <w:lang w:val="en-US"/>
        </w:rPr>
        <w:t xml:space="preserve"> </w:t>
      </w:r>
      <w:r w:rsidRPr="00C604A8">
        <w:rPr>
          <w:rFonts w:ascii="Times New Roman" w:hAnsi="Times New Roman" w:cs="Times New Roman"/>
          <w:bCs/>
          <w:i/>
          <w:iCs/>
          <w:lang w:val="en-US"/>
        </w:rPr>
        <w:t>are</w:t>
      </w:r>
      <w:r w:rsidRPr="009A1123">
        <w:rPr>
          <w:rFonts w:ascii="Times New Roman" w:hAnsi="Times New Roman" w:cs="Times New Roman"/>
          <w:bCs/>
          <w:lang w:val="en-US"/>
        </w:rPr>
        <w:t xml:space="preserve"> </w:t>
      </w:r>
      <w:r w:rsidRPr="00C604A8">
        <w:rPr>
          <w:rFonts w:ascii="Times New Roman" w:hAnsi="Times New Roman" w:cs="Times New Roman"/>
          <w:bCs/>
        </w:rPr>
        <w:t>для</w:t>
      </w:r>
      <w:r w:rsidRPr="009A1123">
        <w:rPr>
          <w:rFonts w:ascii="Times New Roman" w:hAnsi="Times New Roman" w:cs="Times New Roman"/>
          <w:bCs/>
          <w:lang w:val="en-US"/>
        </w:rPr>
        <w:t xml:space="preserve"> </w:t>
      </w:r>
      <w:r w:rsidRPr="00C604A8">
        <w:rPr>
          <w:rFonts w:ascii="Times New Roman" w:hAnsi="Times New Roman" w:cs="Times New Roman"/>
          <w:bCs/>
        </w:rPr>
        <w:t>описания</w:t>
      </w:r>
      <w:r w:rsidRPr="009A1123">
        <w:rPr>
          <w:rFonts w:ascii="Times New Roman" w:hAnsi="Times New Roman" w:cs="Times New Roman"/>
          <w:bCs/>
          <w:lang w:val="en-US"/>
        </w:rPr>
        <w:t xml:space="preserve"> </w:t>
      </w:r>
      <w:r w:rsidRPr="00C604A8">
        <w:rPr>
          <w:rFonts w:ascii="Times New Roman" w:hAnsi="Times New Roman" w:cs="Times New Roman"/>
          <w:bCs/>
        </w:rPr>
        <w:t>комнаты</w:t>
      </w:r>
      <w:r w:rsidRPr="009A1123">
        <w:rPr>
          <w:rFonts w:ascii="Times New Roman" w:hAnsi="Times New Roman" w:cs="Times New Roman"/>
          <w:bCs/>
          <w:lang w:val="en-US"/>
        </w:rPr>
        <w:t xml:space="preserve"> </w:t>
      </w:r>
      <w:r w:rsidRPr="00C604A8">
        <w:rPr>
          <w:rFonts w:ascii="Times New Roman" w:hAnsi="Times New Roman" w:cs="Times New Roman"/>
          <w:bCs/>
        </w:rPr>
        <w:t>и</w:t>
      </w:r>
      <w:r w:rsidRPr="009A1123">
        <w:rPr>
          <w:rFonts w:ascii="Times New Roman" w:hAnsi="Times New Roman" w:cs="Times New Roman"/>
          <w:bCs/>
          <w:lang w:val="en-US"/>
        </w:rPr>
        <w:t xml:space="preserve"> </w:t>
      </w:r>
      <w:r w:rsidRPr="00C604A8">
        <w:rPr>
          <w:rFonts w:ascii="Times New Roman" w:hAnsi="Times New Roman" w:cs="Times New Roman"/>
          <w:bCs/>
        </w:rPr>
        <w:t>квартиры</w:t>
      </w:r>
      <w:r w:rsidRPr="009A1123">
        <w:rPr>
          <w:rFonts w:ascii="Times New Roman" w:hAnsi="Times New Roman" w:cs="Times New Roman"/>
          <w:bCs/>
          <w:lang w:val="en-US"/>
        </w:rPr>
        <w:t>;</w:t>
      </w:r>
    </w:p>
    <w:p w:rsidR="00C15B7E" w:rsidRPr="00C604A8" w:rsidRDefault="00C15B7E" w:rsidP="00C15B7E">
      <w:pPr>
        <w:tabs>
          <w:tab w:val="left" w:pos="0"/>
        </w:tabs>
        <w:suppressAutoHyphens/>
        <w:ind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предлоги</w:t>
      </w:r>
      <w:r w:rsidRPr="00C604A8">
        <w:rPr>
          <w:rFonts w:ascii="Times New Roman" w:hAnsi="Times New Roman" w:cs="Times New Roman"/>
          <w:bCs/>
          <w:lang w:val="en-US"/>
        </w:rPr>
        <w:t xml:space="preserve"> </w:t>
      </w:r>
      <w:r w:rsidRPr="00C604A8">
        <w:rPr>
          <w:rFonts w:ascii="Times New Roman" w:hAnsi="Times New Roman" w:cs="Times New Roman"/>
          <w:bCs/>
        </w:rPr>
        <w:t>места</w:t>
      </w:r>
      <w:r w:rsidRPr="00C604A8">
        <w:rPr>
          <w:rFonts w:ascii="Times New Roman" w:hAnsi="Times New Roman" w:cs="Times New Roman"/>
          <w:lang w:val="en-US"/>
        </w:rPr>
        <w:t xml:space="preserve"> (</w:t>
      </w:r>
      <w:r w:rsidRPr="00C604A8">
        <w:rPr>
          <w:rFonts w:ascii="Times New Roman" w:hAnsi="Times New Roman" w:cs="Times New Roman"/>
          <w:i/>
          <w:lang w:val="en-US"/>
        </w:rPr>
        <w:t>on, in, near, under)</w:t>
      </w:r>
      <w:r w:rsidRPr="00C604A8">
        <w:rPr>
          <w:rFonts w:ascii="Times New Roman" w:hAnsi="Times New Roman" w:cs="Times New Roman"/>
          <w:lang w:val="en-US"/>
        </w:rPr>
        <w:t>;</w:t>
      </w:r>
    </w:p>
    <w:p w:rsidR="00C15B7E" w:rsidRPr="00C604A8" w:rsidRDefault="00C15B7E" w:rsidP="00C15B7E">
      <w:pPr>
        <w:tabs>
          <w:tab w:val="left" w:pos="0"/>
        </w:tabs>
        <w:suppressAutoHyphens/>
        <w:ind w:firstLine="567"/>
        <w:jc w:val="both"/>
        <w:rPr>
          <w:rFonts w:ascii="Times New Roman" w:hAnsi="Times New Roman" w:cs="Times New Roman"/>
          <w:bCs/>
        </w:rPr>
      </w:pPr>
      <w:r w:rsidRPr="00C604A8">
        <w:rPr>
          <w:rFonts w:ascii="Times New Roman" w:hAnsi="Times New Roman" w:cs="Times New Roman"/>
          <w:bCs/>
          <w:lang w:val="en-US"/>
        </w:rPr>
        <w:lastRenderedPageBreak/>
        <w:t xml:space="preserve"> </w:t>
      </w: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модальный глагол </w:t>
      </w:r>
      <w:r w:rsidRPr="00C604A8">
        <w:rPr>
          <w:rFonts w:ascii="Times New Roman" w:hAnsi="Times New Roman" w:cs="Times New Roman"/>
          <w:bCs/>
          <w:i/>
          <w:lang w:val="en-US"/>
        </w:rPr>
        <w:t>can</w:t>
      </w:r>
      <w:r w:rsidRPr="00C604A8">
        <w:rPr>
          <w:rFonts w:ascii="Times New Roman" w:hAnsi="Times New Roman" w:cs="Times New Roman"/>
          <w:bCs/>
        </w:rPr>
        <w:t xml:space="preserve"> для выражения умения</w:t>
      </w:r>
      <w:r w:rsidRPr="00C604A8">
        <w:rPr>
          <w:rFonts w:ascii="Times New Roman" w:hAnsi="Times New Roman" w:cs="Times New Roman"/>
        </w:rPr>
        <w:t xml:space="preserve"> моего питомца (</w:t>
      </w:r>
      <w:r w:rsidRPr="00C604A8">
        <w:rPr>
          <w:rFonts w:ascii="Times New Roman" w:hAnsi="Times New Roman" w:cs="Times New Roman"/>
          <w:i/>
          <w:iCs/>
          <w:lang w:val="en-US"/>
        </w:rPr>
        <w:t>My</w:t>
      </w:r>
      <w:r w:rsidRPr="00C604A8">
        <w:rPr>
          <w:rFonts w:ascii="Times New Roman" w:hAnsi="Times New Roman" w:cs="Times New Roman"/>
          <w:i/>
          <w:iCs/>
        </w:rPr>
        <w:t xml:space="preserve"> </w:t>
      </w:r>
      <w:r w:rsidRPr="00C604A8">
        <w:rPr>
          <w:rFonts w:ascii="Times New Roman" w:hAnsi="Times New Roman" w:cs="Times New Roman"/>
          <w:i/>
          <w:iCs/>
          <w:lang w:val="en-US"/>
        </w:rPr>
        <w:t>cat</w:t>
      </w:r>
      <w:r w:rsidRPr="00C604A8">
        <w:rPr>
          <w:rFonts w:ascii="Times New Roman" w:hAnsi="Times New Roman" w:cs="Times New Roman"/>
          <w:i/>
          <w:iCs/>
        </w:rPr>
        <w:t xml:space="preserve">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i/>
          <w:iCs/>
          <w:lang w:val="en-US"/>
        </w:rPr>
        <w:t>jump</w:t>
      </w:r>
      <w:r w:rsidRPr="00C604A8">
        <w:rPr>
          <w:rFonts w:ascii="Times New Roman" w:hAnsi="Times New Roman" w:cs="Times New Roman"/>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4:</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предметов</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мебели</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a chair,  a table, a bed, a fridge, a desk</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и</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др</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комнат</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bedroom, bathroom, kitchen, living-room</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домашних</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питомцев</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a cat, a dog, a hamster.</w:t>
      </w:r>
    </w:p>
    <w:p w:rsidR="00C15B7E" w:rsidRPr="00C604A8" w:rsidRDefault="00C15B7E" w:rsidP="00C15B7E">
      <w:pPr>
        <w:pStyle w:val="afe"/>
        <w:spacing w:before="0" w:beforeAutospacing="0" w:after="0" w:afterAutospacing="0"/>
        <w:ind w:firstLine="567"/>
        <w:jc w:val="center"/>
        <w:rPr>
          <w:b/>
          <w:lang w:val="en-US"/>
        </w:rPr>
      </w:pP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иностранного языка 6 КЛАСС (второй год обучения на уровне основного общего образования)</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Раздел  1.  Мой день.</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1. Распорядок дня.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Мое свободное время.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Тема 3. Уход за питомцами.</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Мои домашние обязанности.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sz w:val="24"/>
          <w:szCs w:val="24"/>
          <w:shd w:val="clear" w:color="auto" w:fill="FFFFFF"/>
          <w:lang w:bidi="he-IL"/>
        </w:rPr>
        <w:t>составлять  краткий рассказ о своем распорядке дня</w:t>
      </w:r>
      <w:r w:rsidRPr="00C604A8">
        <w:rPr>
          <w:rFonts w:ascii="Times New Roman" w:hAnsi="Times New Roman" w:cs="Times New Roman"/>
          <w:sz w:val="24"/>
          <w:szCs w:val="24"/>
        </w:rPr>
        <w:t>;</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краткий рассказ о проведении свободного времени с друзьями;</w:t>
      </w:r>
    </w:p>
    <w:p w:rsidR="00C15B7E" w:rsidRPr="00C604A8" w:rsidRDefault="00C15B7E" w:rsidP="00C15B7E">
      <w:pPr>
        <w:pStyle w:val="af3"/>
        <w:ind w:left="0"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составлять сообщение с просьбой позаботиться о домашнем животном;</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сообщение с информацией о том, что нужно сделать по дому;</w:t>
      </w:r>
    </w:p>
    <w:p w:rsidR="00C15B7E" w:rsidRPr="00C604A8" w:rsidRDefault="00C15B7E" w:rsidP="00C15B7E">
      <w:pPr>
        <w:tabs>
          <w:tab w:val="left" w:pos="0"/>
        </w:tabs>
        <w:ind w:firstLine="567"/>
        <w:jc w:val="both"/>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презентацию со своим распорядком дня;</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электронное письмо о проведении досуга с друзьями;</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плакат с инструкцией по уходу за домашним животным;</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составлять текст </w:t>
      </w:r>
      <w:r w:rsidRPr="00C604A8">
        <w:rPr>
          <w:rFonts w:ascii="Times New Roman" w:hAnsi="Times New Roman" w:cs="Times New Roman"/>
          <w:sz w:val="24"/>
          <w:szCs w:val="24"/>
          <w:lang w:val="en-US"/>
        </w:rPr>
        <w:t>SMS</w:t>
      </w:r>
      <w:r w:rsidRPr="00C604A8">
        <w:rPr>
          <w:rFonts w:ascii="Times New Roman" w:hAnsi="Times New Roman" w:cs="Times New Roman"/>
          <w:sz w:val="24"/>
          <w:szCs w:val="24"/>
        </w:rPr>
        <w:t>-сообщения с указанием, что нужно сделать по дому.</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ind w:left="36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настоящее простое время в первом и втором лице для выражения регулярных действий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get</w:t>
      </w:r>
      <w:r w:rsidRPr="00C604A8">
        <w:rPr>
          <w:rFonts w:ascii="Times New Roman" w:hAnsi="Times New Roman" w:cs="Times New Roman"/>
          <w:i/>
        </w:rPr>
        <w:t xml:space="preserve"> </w:t>
      </w:r>
      <w:r w:rsidRPr="00C604A8">
        <w:rPr>
          <w:rFonts w:ascii="Times New Roman" w:hAnsi="Times New Roman" w:cs="Times New Roman"/>
          <w:i/>
          <w:lang w:val="en-US"/>
        </w:rPr>
        <w:t>up</w:t>
      </w:r>
      <w:r w:rsidRPr="00C604A8">
        <w:rPr>
          <w:rFonts w:ascii="Times New Roman" w:hAnsi="Times New Roman" w:cs="Times New Roman"/>
          <w:i/>
        </w:rPr>
        <w:t xml:space="preserve">... </w:t>
      </w:r>
      <w:r w:rsidRPr="00C604A8">
        <w:rPr>
          <w:rFonts w:ascii="Times New Roman" w:hAnsi="Times New Roman" w:cs="Times New Roman"/>
          <w:i/>
          <w:lang w:val="en-US"/>
        </w:rPr>
        <w:t xml:space="preserve">She doesn’t have breakfast, what time do you come home?)  </w:t>
      </w:r>
      <w:r w:rsidRPr="00C604A8">
        <w:rPr>
          <w:rFonts w:ascii="Times New Roman" w:hAnsi="Times New Roman" w:cs="Times New Roman"/>
        </w:rPr>
        <w:t>в утвердительных отрицательных и вопросительных предложениях</w:t>
      </w:r>
      <w:r w:rsidRPr="00C604A8">
        <w:rPr>
          <w:rFonts w:ascii="Times New Roman" w:hAnsi="Times New Roman" w:cs="Times New Roman"/>
          <w:i/>
        </w:rPr>
        <w:t>;</w:t>
      </w:r>
    </w:p>
    <w:p w:rsidR="00C15B7E" w:rsidRPr="00C604A8" w:rsidRDefault="00C15B7E" w:rsidP="00C15B7E">
      <w:pPr>
        <w:pStyle w:val="af3"/>
        <w:ind w:left="360" w:firstLine="567"/>
        <w:jc w:val="both"/>
        <w:rPr>
          <w:rFonts w:ascii="Times New Roman" w:hAnsi="Times New Roman" w:cs="Times New Roman"/>
        </w:rPr>
      </w:pPr>
      <w:r w:rsidRPr="00C604A8">
        <w:rPr>
          <w:rFonts w:ascii="Times New Roman" w:hAnsi="Times New Roman" w:cs="Times New Roman"/>
        </w:rPr>
        <w:t>  наречия повторности (</w:t>
      </w:r>
      <w:r w:rsidRPr="00C604A8">
        <w:rPr>
          <w:rFonts w:ascii="Times New Roman" w:hAnsi="Times New Roman" w:cs="Times New Roman"/>
          <w:i/>
          <w:lang w:val="en-US"/>
        </w:rPr>
        <w:t>often</w:t>
      </w:r>
      <w:r w:rsidRPr="00C604A8">
        <w:rPr>
          <w:rFonts w:ascii="Times New Roman" w:hAnsi="Times New Roman" w:cs="Times New Roman"/>
          <w:i/>
        </w:rPr>
        <w:t xml:space="preserve">, </w:t>
      </w:r>
      <w:r w:rsidRPr="00C604A8">
        <w:rPr>
          <w:rFonts w:ascii="Times New Roman" w:hAnsi="Times New Roman" w:cs="Times New Roman"/>
          <w:i/>
          <w:lang w:val="en-US"/>
        </w:rPr>
        <w:t>usually</w:t>
      </w:r>
      <w:r w:rsidRPr="00C604A8">
        <w:rPr>
          <w:rFonts w:ascii="Times New Roman" w:hAnsi="Times New Roman" w:cs="Times New Roman"/>
          <w:i/>
        </w:rPr>
        <w:t xml:space="preserve">, </w:t>
      </w:r>
      <w:r w:rsidRPr="00C604A8">
        <w:rPr>
          <w:rFonts w:ascii="Times New Roman" w:hAnsi="Times New Roman" w:cs="Times New Roman"/>
          <w:i/>
          <w:lang w:val="en-US"/>
        </w:rPr>
        <w:t>sometimes</w:t>
      </w:r>
      <w:r w:rsidRPr="00C604A8">
        <w:rPr>
          <w:rFonts w:ascii="Times New Roman" w:hAnsi="Times New Roman" w:cs="Times New Roman"/>
          <w:i/>
        </w:rPr>
        <w:t xml:space="preserve">, </w:t>
      </w:r>
      <w:r w:rsidRPr="00C604A8">
        <w:rPr>
          <w:rFonts w:ascii="Times New Roman" w:hAnsi="Times New Roman" w:cs="Times New Roman"/>
          <w:i/>
          <w:lang w:val="en-US"/>
        </w:rPr>
        <w:t>never</w:t>
      </w:r>
      <w:r w:rsidRPr="00C604A8">
        <w:rPr>
          <w:rFonts w:ascii="Times New Roman" w:hAnsi="Times New Roman" w:cs="Times New Roman"/>
        </w:rPr>
        <w:t>);</w:t>
      </w:r>
    </w:p>
    <w:p w:rsidR="00C15B7E" w:rsidRPr="00C604A8" w:rsidRDefault="00C15B7E" w:rsidP="00C15B7E">
      <w:pPr>
        <w:pStyle w:val="af3"/>
        <w:ind w:left="360" w:firstLine="567"/>
        <w:jc w:val="both"/>
        <w:rPr>
          <w:rFonts w:ascii="Times New Roman" w:hAnsi="Times New Roman" w:cs="Times New Roman"/>
          <w:i/>
          <w:lang w:val="en-US"/>
        </w:rPr>
      </w:pPr>
      <w:r w:rsidRPr="00C604A8">
        <w:rPr>
          <w:rFonts w:ascii="Times New Roman" w:hAnsi="Times New Roman" w:cs="Times New Roman"/>
        </w:rPr>
        <w:t></w:t>
      </w:r>
      <w:r w:rsidRPr="00C604A8">
        <w:rPr>
          <w:rFonts w:ascii="Times New Roman" w:hAnsi="Times New Roman" w:cs="Times New Roman"/>
        </w:rPr>
        <w:t>предлоги</w:t>
      </w:r>
      <w:r w:rsidRPr="00C604A8">
        <w:rPr>
          <w:rFonts w:ascii="Times New Roman" w:hAnsi="Times New Roman" w:cs="Times New Roman"/>
          <w:lang w:val="en-US"/>
        </w:rPr>
        <w:t xml:space="preserve"> </w:t>
      </w:r>
      <w:r w:rsidRPr="00C604A8">
        <w:rPr>
          <w:rFonts w:ascii="Times New Roman" w:hAnsi="Times New Roman" w:cs="Times New Roman"/>
        </w:rPr>
        <w:t>времени</w:t>
      </w:r>
      <w:r w:rsidRPr="00C604A8">
        <w:rPr>
          <w:rFonts w:ascii="Times New Roman" w:hAnsi="Times New Roman" w:cs="Times New Roman"/>
          <w:lang w:val="en-US"/>
        </w:rPr>
        <w:t xml:space="preserve"> at</w:t>
      </w:r>
      <w:r w:rsidRPr="00C604A8">
        <w:rPr>
          <w:rFonts w:ascii="Times New Roman" w:hAnsi="Times New Roman" w:cs="Times New Roman"/>
          <w:i/>
          <w:lang w:val="en-US"/>
        </w:rPr>
        <w:t>, in, on</w:t>
      </w:r>
      <w:r w:rsidRPr="00C604A8">
        <w:rPr>
          <w:rFonts w:ascii="Times New Roman" w:hAnsi="Times New Roman" w:cs="Times New Roman"/>
          <w:lang w:val="en-US"/>
        </w:rPr>
        <w:t xml:space="preserve">  (</w:t>
      </w:r>
      <w:r w:rsidRPr="00C604A8">
        <w:rPr>
          <w:rFonts w:ascii="Times New Roman" w:hAnsi="Times New Roman" w:cs="Times New Roman"/>
          <w:i/>
          <w:lang w:val="en-US"/>
        </w:rPr>
        <w:t>at 8 a.m, in the morning, on Monday).</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1:</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глаголы, связанные c режимом дня</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get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up</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wake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up</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fall</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asleep</w:t>
      </w:r>
      <w:r w:rsidRPr="00C604A8">
        <w:rPr>
          <w:rFonts w:ascii="Times New Roman" w:hAnsi="Times New Roman" w:cs="Times New Roman"/>
          <w:i/>
          <w:sz w:val="24"/>
          <w:szCs w:val="24"/>
        </w:rPr>
        <w:t xml:space="preserve"> </w:t>
      </w:r>
      <w:r w:rsidRPr="00C604A8">
        <w:rPr>
          <w:rFonts w:ascii="Times New Roman" w:hAnsi="Times New Roman" w:cs="Times New Roman"/>
          <w:sz w:val="24"/>
          <w:szCs w:val="24"/>
        </w:rPr>
        <w:t>и др.;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лексические средства для выражения времени и регулярности совершения действий (</w:t>
      </w:r>
      <w:r w:rsidRPr="00C604A8">
        <w:rPr>
          <w:rFonts w:ascii="Times New Roman" w:hAnsi="Times New Roman" w:cs="Times New Roman"/>
          <w:i/>
          <w:lang w:val="en-US"/>
        </w:rPr>
        <w:t>always</w:t>
      </w:r>
      <w:r w:rsidRPr="00C604A8">
        <w:rPr>
          <w:rFonts w:ascii="Times New Roman" w:hAnsi="Times New Roman" w:cs="Times New Roman"/>
          <w:i/>
        </w:rPr>
        <w:t xml:space="preserve">, </w:t>
      </w:r>
      <w:r w:rsidRPr="00C604A8">
        <w:rPr>
          <w:rFonts w:ascii="Times New Roman" w:hAnsi="Times New Roman" w:cs="Times New Roman"/>
          <w:i/>
          <w:lang w:val="en-US"/>
        </w:rPr>
        <w:t>seldom</w:t>
      </w:r>
      <w:r w:rsidRPr="00C604A8">
        <w:rPr>
          <w:rFonts w:ascii="Times New Roman" w:hAnsi="Times New Roman" w:cs="Times New Roman"/>
          <w:i/>
        </w:rPr>
        <w:t xml:space="preserve">, </w:t>
      </w:r>
      <w:r w:rsidRPr="00C604A8">
        <w:rPr>
          <w:rFonts w:ascii="Times New Roman" w:hAnsi="Times New Roman" w:cs="Times New Roman"/>
          <w:i/>
          <w:lang w:val="en-US"/>
        </w:rPr>
        <w:t>in</w:t>
      </w:r>
      <w:r w:rsidRPr="00C604A8">
        <w:rPr>
          <w:rFonts w:ascii="Times New Roman" w:hAnsi="Times New Roman" w:cs="Times New Roman"/>
          <w:i/>
        </w:rPr>
        <w:t xml:space="preserve"> </w:t>
      </w:r>
      <w:r w:rsidRPr="00C604A8">
        <w:rPr>
          <w:rFonts w:ascii="Times New Roman" w:hAnsi="Times New Roman" w:cs="Times New Roman"/>
          <w:i/>
          <w:lang w:val="en-US"/>
        </w:rPr>
        <w:t>the</w:t>
      </w:r>
      <w:r w:rsidRPr="00C604A8">
        <w:rPr>
          <w:rFonts w:ascii="Times New Roman" w:hAnsi="Times New Roman" w:cs="Times New Roman"/>
          <w:i/>
        </w:rPr>
        <w:t xml:space="preserve"> </w:t>
      </w:r>
      <w:r w:rsidRPr="00C604A8">
        <w:rPr>
          <w:rFonts w:ascii="Times New Roman" w:hAnsi="Times New Roman" w:cs="Times New Roman"/>
          <w:i/>
          <w:lang w:val="en-US"/>
        </w:rPr>
        <w:t>morning</w:t>
      </w:r>
      <w:r w:rsidRPr="00C604A8">
        <w:rPr>
          <w:rFonts w:ascii="Times New Roman" w:hAnsi="Times New Roman" w:cs="Times New Roman"/>
          <w:i/>
        </w:rPr>
        <w:t xml:space="preserve">, </w:t>
      </w:r>
      <w:r w:rsidRPr="00C604A8">
        <w:rPr>
          <w:rFonts w:ascii="Times New Roman" w:hAnsi="Times New Roman" w:cs="Times New Roman"/>
          <w:i/>
          <w:lang w:val="en-US"/>
        </w:rPr>
        <w:t>at</w:t>
      </w:r>
      <w:r w:rsidRPr="00C604A8">
        <w:rPr>
          <w:rFonts w:ascii="Times New Roman" w:hAnsi="Times New Roman" w:cs="Times New Roman"/>
          <w:i/>
        </w:rPr>
        <w:t xml:space="preserve"> </w:t>
      </w:r>
      <w:r w:rsidRPr="00C604A8">
        <w:rPr>
          <w:rFonts w:ascii="Times New Roman" w:hAnsi="Times New Roman" w:cs="Times New Roman"/>
          <w:i/>
          <w:lang w:val="en-US"/>
        </w:rPr>
        <w:t>nine</w:t>
      </w:r>
      <w:r w:rsidRPr="00C604A8">
        <w:rPr>
          <w:rFonts w:ascii="Times New Roman" w:hAnsi="Times New Roman" w:cs="Times New Roman"/>
          <w:i/>
        </w:rPr>
        <w:t xml:space="preserve">…. </w:t>
      </w:r>
      <w:r w:rsidRPr="00C604A8">
        <w:rPr>
          <w:rFonts w:ascii="Times New Roman" w:hAnsi="Times New Roman" w:cs="Times New Roman"/>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have breakfast, have lunch, have dinner, have tea…;</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для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выражения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привычных</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действий</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have shower, get dressed,</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go to school, come home, have lessons, do homework…;</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речевые клише для выражения просьбы, связанной с заботой о домашнем животном: </w:t>
      </w:r>
      <w:r w:rsidRPr="00C604A8">
        <w:rPr>
          <w:rFonts w:ascii="Times New Roman" w:hAnsi="Times New Roman" w:cs="Times New Roman"/>
          <w:i/>
          <w:iCs/>
          <w:sz w:val="24"/>
          <w:szCs w:val="24"/>
          <w:lang w:val="en-US"/>
        </w:rPr>
        <w:t>feed</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the</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cat</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walk</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the</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dog</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clean</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the</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cage</w:t>
      </w:r>
      <w:r w:rsidRPr="00C604A8">
        <w:rPr>
          <w:rFonts w:ascii="Times New Roman" w:hAnsi="Times New Roman" w:cs="Times New Roman"/>
          <w:i/>
          <w:iCs/>
          <w:sz w:val="24"/>
          <w:szCs w:val="24"/>
        </w:rPr>
        <w:t>...</w:t>
      </w:r>
      <w:r w:rsidRPr="00C604A8">
        <w:rPr>
          <w:rFonts w:ascii="Times New Roman" w:hAnsi="Times New Roman" w:cs="Times New Roman"/>
          <w:sz w:val="24"/>
          <w:szCs w:val="24"/>
        </w:rPr>
        <w:t xml:space="preserve">;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речевое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What time do you</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b/>
          <w:sz w:val="24"/>
          <w:szCs w:val="24"/>
        </w:rPr>
        <w:t xml:space="preserve">Раздел 2.   Мой город.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1.  В городе.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Транспорт.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Посещение кафе.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Посещение магазинов.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lang w:bidi="he-IL"/>
        </w:rPr>
        <w:t xml:space="preserve"> составлять краткий  рассказ о своем городе, его достопримечательностях;</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lang w:bidi="he-IL"/>
        </w:rPr>
        <w:t>описывать  маршрут по карте от школы до дома;</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hAnsi="Times New Roman" w:cs="Times New Roman"/>
        </w:rPr>
        <w:lastRenderedPageBreak/>
        <w:t></w:t>
      </w:r>
      <w:r w:rsidRPr="00C604A8">
        <w:rPr>
          <w:rFonts w:ascii="Times New Roman" w:hAnsi="Times New Roman" w:cs="Times New Roman"/>
        </w:rPr>
        <w:t>составлять голосовое  сообщение друзьям с просьбой о том, что заказать в кафе;</w:t>
      </w:r>
    </w:p>
    <w:p w:rsidR="00C15B7E" w:rsidRPr="00C604A8" w:rsidRDefault="00C15B7E" w:rsidP="00C15B7E">
      <w:pPr>
        <w:pStyle w:val="af3"/>
        <w:ind w:left="0" w:firstLine="567"/>
        <w:rPr>
          <w:rFonts w:ascii="Times New Roman" w:hAnsi="Times New Roman" w:cs="Times New Roman"/>
          <w:b/>
        </w:rPr>
      </w:pPr>
      <w:r w:rsidRPr="00C604A8">
        <w:rPr>
          <w:rFonts w:ascii="Times New Roman" w:hAnsi="Times New Roman" w:cs="Times New Roman"/>
        </w:rPr>
        <w:t></w:t>
      </w:r>
      <w:r w:rsidRPr="00C604A8">
        <w:rPr>
          <w:rFonts w:ascii="Times New Roman" w:hAnsi="Times New Roman" w:cs="Times New Roman"/>
        </w:rPr>
        <w:t>составлять голосовое сообщение с просьбой пойти в магазин и сделать определенные покупки;</w:t>
      </w:r>
    </w:p>
    <w:p w:rsidR="00C15B7E" w:rsidRPr="00C604A8" w:rsidRDefault="00C15B7E" w:rsidP="00C15B7E">
      <w:pPr>
        <w:pStyle w:val="af3"/>
        <w:ind w:left="0"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карту с указанием маршрута, например, от школы до дома;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плакат о своем городе;</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меню в кафе;</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краткую презентацию о любимом магазине.</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1B25E3" w:rsidRPr="00C604A8">
        <w:rPr>
          <w:rFonts w:ascii="Times New Roman" w:hAnsi="Times New Roman" w:cs="Times New Roman"/>
          <w:sz w:val="24"/>
          <w:szCs w:val="24"/>
        </w:rPr>
        <w:t>единствами, речевыми</w:t>
      </w:r>
      <w:r w:rsidRPr="00C604A8">
        <w:rPr>
          <w:rFonts w:ascii="Times New Roman" w:hAnsi="Times New Roman" w:cs="Times New Roman"/>
          <w:sz w:val="24"/>
          <w:szCs w:val="24"/>
        </w:rPr>
        <w:t xml:space="preserve"> клише) в объеме не менее 35. Предполагается введение в речь следующих конструкций:</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конструкцию </w:t>
      </w:r>
      <w:r w:rsidRPr="00C604A8">
        <w:rPr>
          <w:rFonts w:ascii="Times New Roman" w:hAnsi="Times New Roman" w:cs="Times New Roman"/>
          <w:i/>
          <w:iCs/>
          <w:lang w:val="en-US"/>
        </w:rPr>
        <w:t>there</w:t>
      </w:r>
      <w:r w:rsidRPr="00C604A8">
        <w:rPr>
          <w:rFonts w:ascii="Times New Roman" w:hAnsi="Times New Roman" w:cs="Times New Roman"/>
          <w:i/>
          <w:iCs/>
        </w:rPr>
        <w:t xml:space="preserve"> </w:t>
      </w:r>
      <w:r w:rsidRPr="00C604A8">
        <w:rPr>
          <w:rFonts w:ascii="Times New Roman" w:hAnsi="Times New Roman" w:cs="Times New Roman"/>
          <w:i/>
          <w:iCs/>
          <w:lang w:val="en-US"/>
        </w:rPr>
        <w:t>is</w:t>
      </w:r>
      <w:r w:rsidRPr="00C604A8">
        <w:rPr>
          <w:rFonts w:ascii="Times New Roman" w:hAnsi="Times New Roman" w:cs="Times New Roman"/>
          <w:i/>
          <w:iCs/>
        </w:rPr>
        <w:t>/</w:t>
      </w:r>
      <w:r w:rsidRPr="00C604A8">
        <w:rPr>
          <w:rFonts w:ascii="Times New Roman" w:hAnsi="Times New Roman" w:cs="Times New Roman"/>
          <w:i/>
          <w:iCs/>
          <w:lang w:val="en-US"/>
        </w:rPr>
        <w:t>there</w:t>
      </w:r>
      <w:r w:rsidRPr="00C604A8">
        <w:rPr>
          <w:rFonts w:ascii="Times New Roman" w:hAnsi="Times New Roman" w:cs="Times New Roman"/>
          <w:i/>
          <w:iCs/>
        </w:rPr>
        <w:t xml:space="preserve"> </w:t>
      </w:r>
      <w:r w:rsidRPr="00C604A8">
        <w:rPr>
          <w:rFonts w:ascii="Times New Roman" w:hAnsi="Times New Roman" w:cs="Times New Roman"/>
          <w:i/>
          <w:iCs/>
          <w:lang w:val="en-US"/>
        </w:rPr>
        <w:t>are</w:t>
      </w:r>
      <w:r w:rsidRPr="00C604A8">
        <w:rPr>
          <w:rFonts w:ascii="Times New Roman" w:hAnsi="Times New Roman" w:cs="Times New Roman"/>
        </w:rPr>
        <w:t>;</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притяжательный падеж существительных для выражения принадлежности (</w:t>
      </w:r>
      <w:r w:rsidRPr="00C604A8">
        <w:rPr>
          <w:rFonts w:ascii="Times New Roman" w:hAnsi="Times New Roman" w:cs="Times New Roman"/>
          <w:lang w:val="en-US"/>
        </w:rPr>
        <w:t>Mary</w:t>
      </w:r>
      <w:r w:rsidRPr="00C604A8">
        <w:rPr>
          <w:rFonts w:ascii="Times New Roman" w:hAnsi="Times New Roman" w:cs="Times New Roman"/>
        </w:rPr>
        <w:t>’</w:t>
      </w:r>
      <w:r w:rsidRPr="00C604A8">
        <w:rPr>
          <w:rFonts w:ascii="Times New Roman" w:hAnsi="Times New Roman" w:cs="Times New Roman"/>
          <w:lang w:val="en-US"/>
        </w:rPr>
        <w:t>s</w:t>
      </w:r>
      <w:r w:rsidRPr="00C604A8">
        <w:rPr>
          <w:rFonts w:ascii="Times New Roman" w:hAnsi="Times New Roman" w:cs="Times New Roman"/>
        </w:rPr>
        <w:t xml:space="preserve"> </w:t>
      </w:r>
      <w:r w:rsidRPr="00C604A8">
        <w:rPr>
          <w:rFonts w:ascii="Times New Roman" w:hAnsi="Times New Roman" w:cs="Times New Roman"/>
          <w:lang w:val="en-US"/>
        </w:rPr>
        <w:t>dress</w:t>
      </w:r>
      <w:r w:rsidRPr="00C604A8">
        <w:rPr>
          <w:rFonts w:ascii="Times New Roman" w:hAnsi="Times New Roman" w:cs="Times New Roman"/>
        </w:rPr>
        <w:t xml:space="preserve">, </w:t>
      </w:r>
      <w:r w:rsidRPr="00C604A8">
        <w:rPr>
          <w:rFonts w:ascii="Times New Roman" w:hAnsi="Times New Roman" w:cs="Times New Roman"/>
          <w:lang w:val="en-US"/>
        </w:rPr>
        <w:t>Peter</w:t>
      </w:r>
      <w:r w:rsidRPr="00C604A8">
        <w:rPr>
          <w:rFonts w:ascii="Times New Roman" w:hAnsi="Times New Roman" w:cs="Times New Roman"/>
        </w:rPr>
        <w:t>’</w:t>
      </w:r>
      <w:r w:rsidRPr="00C604A8">
        <w:rPr>
          <w:rFonts w:ascii="Times New Roman" w:hAnsi="Times New Roman" w:cs="Times New Roman"/>
          <w:lang w:val="en-US"/>
        </w:rPr>
        <w:t>s</w:t>
      </w:r>
      <w:r w:rsidRPr="00C604A8">
        <w:rPr>
          <w:rFonts w:ascii="Times New Roman" w:hAnsi="Times New Roman" w:cs="Times New Roman"/>
        </w:rPr>
        <w:t xml:space="preserve"> </w:t>
      </w:r>
      <w:r w:rsidRPr="00C604A8">
        <w:rPr>
          <w:rFonts w:ascii="Times New Roman" w:hAnsi="Times New Roman" w:cs="Times New Roman"/>
          <w:lang w:val="en-US"/>
        </w:rPr>
        <w:t>jeans</w:t>
      </w:r>
      <w:r w:rsidRPr="00C604A8">
        <w:rPr>
          <w:rFonts w:ascii="Times New Roman" w:hAnsi="Times New Roman" w:cs="Times New Roman"/>
        </w:rPr>
        <w:t>);</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вопросительная конструкция: </w:t>
      </w:r>
      <w:r w:rsidRPr="00C604A8">
        <w:rPr>
          <w:rFonts w:ascii="Times New Roman" w:hAnsi="Times New Roman" w:cs="Times New Roman"/>
          <w:lang w:val="en-US"/>
        </w:rPr>
        <w:t>whose</w:t>
      </w:r>
      <w:r w:rsidRPr="00C604A8">
        <w:rPr>
          <w:rFonts w:ascii="Times New Roman" w:hAnsi="Times New Roman" w:cs="Times New Roman"/>
        </w:rPr>
        <w:t xml:space="preserve"> …. </w:t>
      </w:r>
      <w:r w:rsidRPr="00C604A8">
        <w:rPr>
          <w:rFonts w:ascii="Times New Roman" w:hAnsi="Times New Roman" w:cs="Times New Roman"/>
          <w:lang w:val="en-US"/>
        </w:rPr>
        <w:t>Is</w:t>
      </w:r>
      <w:r w:rsidRPr="00C604A8">
        <w:rPr>
          <w:rFonts w:ascii="Times New Roman" w:hAnsi="Times New Roman" w:cs="Times New Roman"/>
        </w:rPr>
        <w:t xml:space="preserve"> </w:t>
      </w:r>
      <w:r w:rsidRPr="00C604A8">
        <w:rPr>
          <w:rFonts w:ascii="Times New Roman" w:hAnsi="Times New Roman" w:cs="Times New Roman"/>
          <w:lang w:val="en-US"/>
        </w:rPr>
        <w:t>it</w:t>
      </w:r>
      <w:r w:rsidRPr="00C604A8">
        <w:rPr>
          <w:rFonts w:ascii="Times New Roman" w:hAnsi="Times New Roman" w:cs="Times New Roman"/>
        </w:rPr>
        <w:t xml:space="preserve">? </w:t>
      </w:r>
      <w:r w:rsidRPr="00C604A8">
        <w:rPr>
          <w:rFonts w:ascii="Times New Roman" w:hAnsi="Times New Roman" w:cs="Times New Roman"/>
          <w:lang w:val="en-US"/>
        </w:rPr>
        <w:t>Whose</w:t>
      </w:r>
      <w:r w:rsidRPr="00C604A8">
        <w:rPr>
          <w:rFonts w:ascii="Times New Roman" w:hAnsi="Times New Roman" w:cs="Times New Roman"/>
        </w:rPr>
        <w:t xml:space="preserve"> …. </w:t>
      </w:r>
      <w:r w:rsidRPr="00C604A8">
        <w:rPr>
          <w:rFonts w:ascii="Times New Roman" w:hAnsi="Times New Roman" w:cs="Times New Roman"/>
          <w:lang w:val="en-US"/>
        </w:rPr>
        <w:t>are</w:t>
      </w:r>
      <w:r w:rsidRPr="00C604A8">
        <w:rPr>
          <w:rFonts w:ascii="Times New Roman" w:hAnsi="Times New Roman" w:cs="Times New Roman"/>
        </w:rPr>
        <w:t xml:space="preserve"> </w:t>
      </w:r>
      <w:r w:rsidRPr="00C604A8">
        <w:rPr>
          <w:rFonts w:ascii="Times New Roman" w:hAnsi="Times New Roman" w:cs="Times New Roman"/>
          <w:lang w:val="en-US"/>
        </w:rPr>
        <w:t>they</w:t>
      </w:r>
      <w:r w:rsidRPr="00C604A8">
        <w:rPr>
          <w:rFonts w:ascii="Times New Roman" w:hAnsi="Times New Roman" w:cs="Times New Roman"/>
        </w:rPr>
        <w:t>?;</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указательные местоимения </w:t>
      </w:r>
      <w:r w:rsidRPr="00C604A8">
        <w:rPr>
          <w:rFonts w:ascii="Times New Roman" w:hAnsi="Times New Roman" w:cs="Times New Roman"/>
          <w:i/>
          <w:iCs/>
        </w:rPr>
        <w:t>this/</w:t>
      </w:r>
      <w:r w:rsidRPr="00C604A8">
        <w:rPr>
          <w:rFonts w:ascii="Times New Roman" w:hAnsi="Times New Roman" w:cs="Times New Roman"/>
          <w:i/>
          <w:iCs/>
          <w:lang w:val="en-US"/>
        </w:rPr>
        <w:t>these</w:t>
      </w:r>
      <w:r w:rsidRPr="00C604A8">
        <w:rPr>
          <w:rFonts w:ascii="Times New Roman" w:hAnsi="Times New Roman" w:cs="Times New Roman"/>
          <w:i/>
          <w:iCs/>
        </w:rPr>
        <w:t>/</w:t>
      </w:r>
      <w:r w:rsidRPr="00C604A8">
        <w:rPr>
          <w:rFonts w:ascii="Times New Roman" w:hAnsi="Times New Roman" w:cs="Times New Roman"/>
          <w:i/>
          <w:iCs/>
          <w:lang w:val="en-US"/>
        </w:rPr>
        <w:t>that</w:t>
      </w:r>
      <w:r w:rsidRPr="00C604A8">
        <w:rPr>
          <w:rFonts w:ascii="Times New Roman" w:hAnsi="Times New Roman" w:cs="Times New Roman"/>
          <w:i/>
          <w:iCs/>
        </w:rPr>
        <w:t>/</w:t>
      </w:r>
      <w:r w:rsidRPr="00C604A8">
        <w:rPr>
          <w:rFonts w:ascii="Times New Roman" w:hAnsi="Times New Roman" w:cs="Times New Roman"/>
          <w:i/>
          <w:iCs/>
          <w:lang w:val="en-US"/>
        </w:rPr>
        <w:t>those</w:t>
      </w:r>
      <w:r w:rsidRPr="00C604A8">
        <w:rPr>
          <w:rFonts w:ascii="Times New Roman" w:hAnsi="Times New Roman" w:cs="Times New Roman"/>
          <w:i/>
          <w:iCs/>
        </w:rPr>
        <w:t xml:space="preserve"> </w:t>
      </w:r>
      <w:r w:rsidRPr="00C604A8">
        <w:rPr>
          <w:rFonts w:ascii="Times New Roman" w:hAnsi="Times New Roman" w:cs="Times New Roman"/>
        </w:rPr>
        <w:t xml:space="preserve">для обозначения предметов, находящихся рядом и на расстоянии; </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повелительное наклонение для указания направления движения </w:t>
      </w:r>
      <w:r w:rsidRPr="00C604A8">
        <w:rPr>
          <w:rFonts w:ascii="Times New Roman" w:hAnsi="Times New Roman" w:cs="Times New Roman"/>
          <w:i/>
          <w:iCs/>
          <w:lang w:val="en-US"/>
        </w:rPr>
        <w:t>go</w:t>
      </w:r>
      <w:r w:rsidRPr="00C604A8">
        <w:rPr>
          <w:rFonts w:ascii="Times New Roman" w:hAnsi="Times New Roman" w:cs="Times New Roman"/>
          <w:i/>
          <w:iCs/>
        </w:rPr>
        <w:t xml:space="preserve"> </w:t>
      </w:r>
      <w:r w:rsidRPr="00C604A8">
        <w:rPr>
          <w:rFonts w:ascii="Times New Roman" w:hAnsi="Times New Roman" w:cs="Times New Roman"/>
          <w:i/>
          <w:iCs/>
          <w:lang w:val="en-US"/>
        </w:rPr>
        <w:t>right</w:t>
      </w:r>
      <w:r w:rsidRPr="00C604A8">
        <w:rPr>
          <w:rFonts w:ascii="Times New Roman" w:hAnsi="Times New Roman" w:cs="Times New Roman"/>
          <w:i/>
          <w:iCs/>
        </w:rPr>
        <w:t xml:space="preserve">, </w:t>
      </w:r>
      <w:r w:rsidRPr="00C604A8">
        <w:rPr>
          <w:rFonts w:ascii="Times New Roman" w:hAnsi="Times New Roman" w:cs="Times New Roman"/>
          <w:i/>
          <w:iCs/>
          <w:lang w:val="en-US"/>
        </w:rPr>
        <w:t>turn</w:t>
      </w:r>
      <w:r w:rsidRPr="00C604A8">
        <w:rPr>
          <w:rFonts w:ascii="Times New Roman" w:hAnsi="Times New Roman" w:cs="Times New Roman"/>
          <w:i/>
          <w:iCs/>
        </w:rPr>
        <w:t xml:space="preserve">, </w:t>
      </w:r>
      <w:r w:rsidRPr="00C604A8">
        <w:rPr>
          <w:rFonts w:ascii="Times New Roman" w:hAnsi="Times New Roman" w:cs="Times New Roman"/>
          <w:i/>
          <w:iCs/>
          <w:lang w:val="en-US"/>
        </w:rPr>
        <w:t>left</w:t>
      </w:r>
      <w:r w:rsidRPr="00C604A8">
        <w:rPr>
          <w:rFonts w:ascii="Times New Roman" w:hAnsi="Times New Roman" w:cs="Times New Roman"/>
          <w:i/>
          <w:iC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2:</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городских объектов: </w:t>
      </w:r>
      <w:r w:rsidRPr="00C604A8">
        <w:rPr>
          <w:rFonts w:ascii="Times New Roman" w:hAnsi="Times New Roman" w:cs="Times New Roman"/>
          <w:i/>
          <w:sz w:val="24"/>
          <w:szCs w:val="24"/>
          <w:lang w:val="en-US"/>
        </w:rPr>
        <w:t>cinema</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zoo</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shopping</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centre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park</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museum</w:t>
      </w:r>
      <w:r w:rsidRPr="00C604A8">
        <w:rPr>
          <w:rFonts w:ascii="Times New Roman" w:hAnsi="Times New Roman" w:cs="Times New Roman"/>
          <w:i/>
          <w:sz w:val="24"/>
          <w:szCs w:val="24"/>
        </w:rPr>
        <w:t xml:space="preserve"> </w:t>
      </w:r>
      <w:r w:rsidRPr="00C604A8">
        <w:rPr>
          <w:rFonts w:ascii="Times New Roman" w:hAnsi="Times New Roman" w:cs="Times New Roman"/>
          <w:sz w:val="24"/>
          <w:szCs w:val="24"/>
        </w:rPr>
        <w:t xml:space="preserve"> и др.;</w:t>
      </w:r>
    </w:p>
    <w:p w:rsidR="00C15B7E" w:rsidRPr="00C604A8" w:rsidRDefault="00C15B7E" w:rsidP="00C15B7E">
      <w:pPr>
        <w:pStyle w:val="af3"/>
        <w:ind w:left="0"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rPr>
        <w:t>предлоги</w:t>
      </w:r>
      <w:r w:rsidRPr="00C604A8">
        <w:rPr>
          <w:rFonts w:ascii="Times New Roman" w:hAnsi="Times New Roman" w:cs="Times New Roman"/>
          <w:lang w:val="en-US"/>
        </w:rPr>
        <w:t xml:space="preserve"> </w:t>
      </w:r>
      <w:r w:rsidRPr="00C604A8">
        <w:rPr>
          <w:rFonts w:ascii="Times New Roman" w:hAnsi="Times New Roman" w:cs="Times New Roman"/>
        </w:rPr>
        <w:t>места</w:t>
      </w:r>
      <w:r w:rsidRPr="00C604A8">
        <w:rPr>
          <w:rFonts w:ascii="Times New Roman" w:hAnsi="Times New Roman" w:cs="Times New Roman"/>
          <w:lang w:val="en-US"/>
        </w:rPr>
        <w:t xml:space="preserve"> </w:t>
      </w:r>
      <w:r w:rsidRPr="00C604A8">
        <w:rPr>
          <w:rFonts w:ascii="Times New Roman" w:hAnsi="Times New Roman" w:cs="Times New Roman"/>
          <w:i/>
          <w:iCs/>
          <w:lang w:val="en-US"/>
        </w:rPr>
        <w:t>next to, between, opposite, behind, in front of</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расположения</w:t>
      </w:r>
      <w:r w:rsidRPr="00C604A8">
        <w:rPr>
          <w:rFonts w:ascii="Times New Roman" w:hAnsi="Times New Roman" w:cs="Times New Roman"/>
          <w:lang w:val="en-US"/>
        </w:rPr>
        <w:t xml:space="preserve"> </w:t>
      </w:r>
      <w:r w:rsidRPr="00C604A8">
        <w:rPr>
          <w:rFonts w:ascii="Times New Roman" w:hAnsi="Times New Roman" w:cs="Times New Roman"/>
        </w:rPr>
        <w:t>объектов</w:t>
      </w:r>
      <w:r w:rsidRPr="00C604A8">
        <w:rPr>
          <w:rFonts w:ascii="Times New Roman" w:hAnsi="Times New Roman" w:cs="Times New Roman"/>
          <w:lang w:val="en-US"/>
        </w:rPr>
        <w:t xml:space="preserve"> </w:t>
      </w:r>
      <w:r w:rsidRPr="00C604A8">
        <w:rPr>
          <w:rFonts w:ascii="Times New Roman" w:hAnsi="Times New Roman" w:cs="Times New Roman"/>
        </w:rPr>
        <w:t>города</w:t>
      </w:r>
      <w:r w:rsidRPr="00C604A8">
        <w:rPr>
          <w:rFonts w:ascii="Times New Roman" w:hAnsi="Times New Roman" w:cs="Times New Roman"/>
          <w:lang w:val="en-US"/>
        </w:rPr>
        <w:t xml:space="preserve">;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 xml:space="preserve"> cross the street,  go to the zoo, visit a museum;</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видов транспорта: </w:t>
      </w:r>
      <w:r w:rsidRPr="00C604A8">
        <w:rPr>
          <w:rFonts w:ascii="Times New Roman" w:hAnsi="Times New Roman" w:cs="Times New Roman"/>
          <w:i/>
          <w:sz w:val="24"/>
          <w:szCs w:val="24"/>
          <w:lang w:val="en-US"/>
        </w:rPr>
        <w:t>bus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train</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taxi</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речевые</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клише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go by bus, go by train….;</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блюд</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в</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кафе</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ice cream, coffee, hot chocolate, pizza</w:t>
      </w:r>
      <w:r w:rsidRPr="00C604A8">
        <w:rPr>
          <w:rFonts w:ascii="Times New Roman" w:hAnsi="Times New Roman" w:cs="Times New Roman"/>
          <w:sz w:val="24"/>
          <w:szCs w:val="24"/>
          <w:lang w:val="en-US"/>
        </w:rPr>
        <w:t>…;</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формула  общения в кафе:  </w:t>
      </w:r>
      <w:r w:rsidRPr="00C604A8">
        <w:rPr>
          <w:rFonts w:ascii="Times New Roman" w:hAnsi="Times New Roman" w:cs="Times New Roman"/>
          <w:i/>
          <w:sz w:val="24"/>
          <w:szCs w:val="24"/>
          <w:lang w:val="en-US"/>
        </w:rPr>
        <w:t>Would</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you</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like</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w:t>
      </w:r>
      <w:r w:rsidRPr="00C604A8">
        <w:rPr>
          <w:rFonts w:ascii="Times New Roman" w:hAnsi="Times New Roman" w:cs="Times New Roman"/>
          <w:bCs/>
          <w:sz w:val="24"/>
          <w:szCs w:val="24"/>
        </w:rPr>
        <w:t>речевые</w:t>
      </w:r>
      <w:r w:rsidRPr="00C604A8">
        <w:rPr>
          <w:rFonts w:ascii="Times New Roman" w:hAnsi="Times New Roman" w:cs="Times New Roman"/>
          <w:bCs/>
          <w:sz w:val="24"/>
          <w:szCs w:val="24"/>
          <w:lang w:val="en-US"/>
        </w:rPr>
        <w:t xml:space="preserve"> </w:t>
      </w:r>
      <w:r w:rsidRPr="00C604A8">
        <w:rPr>
          <w:rFonts w:ascii="Times New Roman" w:hAnsi="Times New Roman" w:cs="Times New Roman"/>
          <w:bCs/>
          <w:sz w:val="24"/>
          <w:szCs w:val="24"/>
        </w:rPr>
        <w:t>модели</w:t>
      </w:r>
      <w:r w:rsidRPr="00C604A8">
        <w:rPr>
          <w:rFonts w:ascii="Times New Roman" w:hAnsi="Times New Roman" w:cs="Times New Roman"/>
          <w:bCs/>
          <w:sz w:val="24"/>
          <w:szCs w:val="24"/>
          <w:lang w:val="en-US"/>
        </w:rPr>
        <w:t xml:space="preserve"> </w:t>
      </w:r>
      <w:r w:rsidRPr="00C604A8">
        <w:rPr>
          <w:rFonts w:ascii="Times New Roman" w:hAnsi="Times New Roman" w:cs="Times New Roman"/>
          <w:bCs/>
          <w:i/>
          <w:sz w:val="24"/>
          <w:szCs w:val="24"/>
          <w:lang w:val="en-US"/>
        </w:rPr>
        <w:t>How about…?/What about…?.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b/>
          <w:sz w:val="24"/>
          <w:szCs w:val="24"/>
        </w:rPr>
        <w:t>Раздел 3.</w:t>
      </w:r>
      <w:r w:rsidRPr="00C604A8">
        <w:rPr>
          <w:rFonts w:ascii="Times New Roman" w:hAnsi="Times New Roman" w:cs="Times New Roman"/>
          <w:sz w:val="24"/>
          <w:szCs w:val="24"/>
        </w:rPr>
        <w:t xml:space="preserve">  </w:t>
      </w:r>
      <w:r w:rsidRPr="00C604A8">
        <w:rPr>
          <w:rFonts w:ascii="Times New Roman" w:hAnsi="Times New Roman" w:cs="Times New Roman"/>
          <w:b/>
          <w:sz w:val="24"/>
          <w:szCs w:val="24"/>
        </w:rPr>
        <w:t>Моя любимая еда</w:t>
      </w:r>
      <w:r w:rsidRPr="00C604A8">
        <w:rPr>
          <w:rFonts w:ascii="Times New Roman" w:hAnsi="Times New Roman" w:cs="Times New Roman"/>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1. Пикник.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Покупка продуктов.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Правильное питание.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Приготовление еды.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tabs>
          <w:tab w:val="left" w:pos="0"/>
        </w:tabs>
        <w:ind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lang w:bidi="he-IL"/>
        </w:rPr>
        <w:t xml:space="preserve"> составлять голосовое сообщение с предложениями, что взять с собой на пикник</w:t>
      </w:r>
      <w:r w:rsidRPr="00C604A8">
        <w:rPr>
          <w:rFonts w:ascii="Times New Roman" w:eastAsia="Times New Roman" w:hAnsi="Times New Roman" w:cs="Times New Roman"/>
          <w:shd w:val="clear" w:color="auto" w:fill="FFFFFF"/>
          <w:lang w:bidi="he-IL"/>
        </w:rPr>
        <w:t>;</w:t>
      </w:r>
    </w:p>
    <w:p w:rsidR="00C15B7E" w:rsidRPr="00C604A8" w:rsidRDefault="00C15B7E" w:rsidP="00C15B7E">
      <w:pPr>
        <w:pStyle w:val="af3"/>
        <w:ind w:left="0"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 xml:space="preserve">составлять рассказ о покупках в продуктовых магазинах; </w:t>
      </w:r>
    </w:p>
    <w:p w:rsidR="00C15B7E" w:rsidRPr="00C604A8" w:rsidRDefault="00C15B7E" w:rsidP="00C15B7E">
      <w:pPr>
        <w:pStyle w:val="af3"/>
        <w:ind w:left="0" w:firstLine="567"/>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записывать коллективный видео блог с рецептами любимых блюд</w:t>
      </w:r>
      <w:r w:rsidRPr="00C604A8">
        <w:rPr>
          <w:rFonts w:ascii="Times New Roman" w:eastAsia="Times New Roman" w:hAnsi="Times New Roman" w:cs="Times New Roman"/>
          <w:shd w:val="clear" w:color="auto" w:fill="FFFFFF"/>
          <w:lang w:bidi="he-IL"/>
        </w:rPr>
        <w:t>;</w:t>
      </w:r>
    </w:p>
    <w:p w:rsidR="00C15B7E" w:rsidRPr="00C604A8" w:rsidRDefault="00C15B7E" w:rsidP="00C15B7E">
      <w:pPr>
        <w:pStyle w:val="af3"/>
        <w:ind w:left="0"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shd w:val="clear" w:color="auto" w:fill="FFFFFF"/>
          <w:lang w:bidi="he-IL"/>
        </w:rPr>
        <w:t>составлять презентацию о правильном питании;</w:t>
      </w:r>
    </w:p>
    <w:p w:rsidR="00C15B7E" w:rsidRPr="00C604A8" w:rsidRDefault="00C15B7E" w:rsidP="00C15B7E">
      <w:pPr>
        <w:pStyle w:val="af3"/>
        <w:ind w:left="0"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рецепт любимого блюда;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 список продуктов для пикника;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плакат о правильном питании;</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электронное письмо с приглашением на пикник.</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Неисчисляемые существительные с местоимением</w:t>
      </w:r>
      <w:r w:rsidRPr="00C604A8">
        <w:rPr>
          <w:rFonts w:ascii="Times New Roman" w:hAnsi="Times New Roman" w:cs="Times New Roman"/>
          <w:b/>
          <w:bCs/>
        </w:rPr>
        <w:t xml:space="preserve"> </w:t>
      </w:r>
      <w:r w:rsidRPr="00C604A8">
        <w:rPr>
          <w:rFonts w:ascii="Times New Roman" w:hAnsi="Times New Roman" w:cs="Times New Roman"/>
          <w:bCs/>
          <w:i/>
          <w:lang w:val="en-US"/>
        </w:rPr>
        <w:t>some</w:t>
      </w:r>
      <w:r w:rsidRPr="00C604A8">
        <w:rPr>
          <w:rFonts w:ascii="Times New Roman" w:hAnsi="Times New Roman" w:cs="Times New Roman"/>
          <w:bCs/>
          <w:i/>
        </w:rPr>
        <w:t xml:space="preserve"> </w:t>
      </w:r>
      <w:r w:rsidRPr="00C604A8">
        <w:rPr>
          <w:rFonts w:ascii="Times New Roman" w:hAnsi="Times New Roman" w:cs="Times New Roman"/>
          <w:bCs/>
        </w:rPr>
        <w:t>для обозначения количества (</w:t>
      </w:r>
      <w:r w:rsidRPr="00C604A8">
        <w:rPr>
          <w:rFonts w:ascii="Times New Roman" w:hAnsi="Times New Roman" w:cs="Times New Roman"/>
          <w:bCs/>
          <w:i/>
          <w:lang w:val="en-US"/>
        </w:rPr>
        <w:t>some</w:t>
      </w:r>
      <w:r w:rsidRPr="00C604A8">
        <w:rPr>
          <w:rFonts w:ascii="Times New Roman" w:hAnsi="Times New Roman" w:cs="Times New Roman"/>
          <w:bCs/>
          <w:i/>
        </w:rPr>
        <w:t xml:space="preserve"> </w:t>
      </w:r>
      <w:r w:rsidRPr="00C604A8">
        <w:rPr>
          <w:rFonts w:ascii="Times New Roman" w:hAnsi="Times New Roman" w:cs="Times New Roman"/>
          <w:bCs/>
          <w:i/>
          <w:lang w:val="en-US"/>
        </w:rPr>
        <w:t>juice</w:t>
      </w:r>
      <w:r w:rsidRPr="00C604A8">
        <w:rPr>
          <w:rFonts w:ascii="Times New Roman" w:hAnsi="Times New Roman" w:cs="Times New Roman"/>
          <w:bCs/>
          <w:i/>
        </w:rPr>
        <w:t xml:space="preserve">, </w:t>
      </w:r>
      <w:r w:rsidRPr="00C604A8">
        <w:rPr>
          <w:rFonts w:ascii="Times New Roman" w:hAnsi="Times New Roman" w:cs="Times New Roman"/>
          <w:bCs/>
          <w:i/>
          <w:lang w:val="en-US"/>
        </w:rPr>
        <w:t>some</w:t>
      </w:r>
      <w:r w:rsidRPr="00C604A8">
        <w:rPr>
          <w:rFonts w:ascii="Times New Roman" w:hAnsi="Times New Roman" w:cs="Times New Roman"/>
          <w:bCs/>
          <w:i/>
        </w:rPr>
        <w:t xml:space="preserve"> </w:t>
      </w:r>
      <w:r w:rsidRPr="00C604A8">
        <w:rPr>
          <w:rFonts w:ascii="Times New Roman" w:hAnsi="Times New Roman" w:cs="Times New Roman"/>
          <w:bCs/>
          <w:i/>
          <w:lang w:val="en-US"/>
        </w:rPr>
        <w:t>pie</w:t>
      </w:r>
      <w:r w:rsidRPr="00C604A8">
        <w:rPr>
          <w:rFonts w:ascii="Times New Roman" w:hAnsi="Times New Roman" w:cs="Times New Roman"/>
          <w:bCs/>
          <w:i/>
        </w:rPr>
        <w:t>);</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lastRenderedPageBreak/>
        <w:t></w:t>
      </w:r>
      <w:r w:rsidRPr="00C604A8">
        <w:rPr>
          <w:rFonts w:ascii="Times New Roman" w:hAnsi="Times New Roman" w:cs="Times New Roman"/>
        </w:rPr>
        <w:t></w:t>
      </w:r>
      <w:r w:rsidRPr="00C604A8">
        <w:rPr>
          <w:rFonts w:ascii="Times New Roman" w:hAnsi="Times New Roman" w:cs="Times New Roman"/>
        </w:rPr>
        <w:t>исчисляемые существительные с местоимениями для обозначения количества (</w:t>
      </w:r>
      <w:r w:rsidRPr="00C604A8">
        <w:rPr>
          <w:rFonts w:ascii="Times New Roman" w:hAnsi="Times New Roman" w:cs="Times New Roman"/>
          <w:i/>
          <w:lang w:val="en-US"/>
        </w:rPr>
        <w:t>a</w:t>
      </w:r>
      <w:r w:rsidRPr="00C604A8">
        <w:rPr>
          <w:rFonts w:ascii="Times New Roman" w:hAnsi="Times New Roman" w:cs="Times New Roman"/>
          <w:i/>
        </w:rPr>
        <w:t xml:space="preserve"> </w:t>
      </w:r>
      <w:r w:rsidRPr="00C604A8">
        <w:rPr>
          <w:rFonts w:ascii="Times New Roman" w:hAnsi="Times New Roman" w:cs="Times New Roman"/>
          <w:i/>
          <w:lang w:val="en-US"/>
        </w:rPr>
        <w:t>lot</w:t>
      </w:r>
      <w:r w:rsidRPr="00C604A8">
        <w:rPr>
          <w:rFonts w:ascii="Times New Roman" w:hAnsi="Times New Roman" w:cs="Times New Roman"/>
          <w:i/>
        </w:rPr>
        <w:t xml:space="preserve"> </w:t>
      </w:r>
      <w:r w:rsidRPr="00C604A8">
        <w:rPr>
          <w:rFonts w:ascii="Times New Roman" w:hAnsi="Times New Roman" w:cs="Times New Roman"/>
          <w:i/>
          <w:lang w:val="en-US"/>
        </w:rPr>
        <w:t>of</w:t>
      </w:r>
      <w:r w:rsidRPr="00C604A8">
        <w:rPr>
          <w:rFonts w:ascii="Times New Roman" w:hAnsi="Times New Roman" w:cs="Times New Roman"/>
          <w:i/>
        </w:rPr>
        <w:t xml:space="preserve"> bananas, </w:t>
      </w:r>
      <w:r w:rsidRPr="00C604A8">
        <w:rPr>
          <w:rFonts w:ascii="Times New Roman" w:hAnsi="Times New Roman" w:cs="Times New Roman"/>
          <w:i/>
          <w:lang w:val="en-US"/>
        </w:rPr>
        <w:t>some</w:t>
      </w:r>
      <w:r w:rsidRPr="00C604A8">
        <w:rPr>
          <w:rFonts w:ascii="Times New Roman" w:hAnsi="Times New Roman" w:cs="Times New Roman"/>
        </w:rPr>
        <w:t xml:space="preserve"> </w:t>
      </w:r>
      <w:r w:rsidRPr="00C604A8">
        <w:rPr>
          <w:rFonts w:ascii="Times New Roman" w:hAnsi="Times New Roman" w:cs="Times New Roman"/>
          <w:lang w:val="en-US"/>
        </w:rPr>
        <w:t>apples</w:t>
      </w:r>
      <w:r w:rsidRPr="00C604A8">
        <w:rPr>
          <w:rFonts w:ascii="Times New Roman" w:hAnsi="Times New Roman" w:cs="Times New Roman"/>
        </w:rPr>
        <w:t xml:space="preserve">, </w:t>
      </w:r>
      <w:r w:rsidRPr="00C604A8">
        <w:rPr>
          <w:rFonts w:ascii="Times New Roman" w:hAnsi="Times New Roman" w:cs="Times New Roman"/>
          <w:i/>
          <w:iCs/>
        </w:rPr>
        <w:t xml:space="preserve">few </w:t>
      </w:r>
      <w:r w:rsidRPr="00C604A8">
        <w:rPr>
          <w:rFonts w:ascii="Times New Roman" w:hAnsi="Times New Roman" w:cs="Times New Roman"/>
          <w:i/>
          <w:iCs/>
          <w:lang w:val="en-US"/>
        </w:rPr>
        <w:t>sweets</w:t>
      </w:r>
      <w:r w:rsidRPr="00C604A8">
        <w:rPr>
          <w:rFonts w:ascii="Times New Roman" w:hAnsi="Times New Roman" w:cs="Times New Roman"/>
          <w:i/>
        </w:rPr>
        <w:t>);</w:t>
      </w:r>
    </w:p>
    <w:p w:rsidR="00C15B7E" w:rsidRPr="00C604A8" w:rsidRDefault="00C15B7E" w:rsidP="00C15B7E">
      <w:pPr>
        <w:tabs>
          <w:tab w:val="left" w:pos="0"/>
        </w:tabs>
        <w:suppressAutoHyphens/>
        <w:ind w:firstLine="567"/>
        <w:jc w:val="both"/>
        <w:rPr>
          <w:rFonts w:ascii="Times New Roman" w:hAnsi="Times New Roman" w:cs="Times New Roman"/>
          <w:vertAlign w:val="subscript"/>
        </w:rPr>
      </w:pPr>
      <w:r w:rsidRPr="00C604A8">
        <w:rPr>
          <w:rFonts w:ascii="Times New Roman" w:hAnsi="Times New Roman" w:cs="Times New Roman"/>
        </w:rPr>
        <w:t></w:t>
      </w:r>
      <w:r w:rsidRPr="00C604A8">
        <w:rPr>
          <w:rFonts w:ascii="Times New Roman" w:hAnsi="Times New Roman" w:cs="Times New Roman"/>
        </w:rPr>
        <w:t xml:space="preserve">конструкция </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need</w:t>
      </w:r>
      <w:r w:rsidRPr="00C604A8">
        <w:rPr>
          <w:rFonts w:ascii="Times New Roman" w:hAnsi="Times New Roman" w:cs="Times New Roman"/>
          <w:i/>
        </w:rPr>
        <w:t xml:space="preserve"> </w:t>
      </w:r>
      <w:r w:rsidRPr="00C604A8">
        <w:rPr>
          <w:rFonts w:ascii="Times New Roman" w:hAnsi="Times New Roman" w:cs="Times New Roman"/>
          <w:i/>
          <w:lang w:val="en-US"/>
        </w:rPr>
        <w:t>some</w:t>
      </w:r>
      <w:r w:rsidRPr="00C604A8">
        <w:rPr>
          <w:rFonts w:ascii="Times New Roman" w:hAnsi="Times New Roman" w:cs="Times New Roman"/>
          <w:i/>
        </w:rPr>
        <w:t xml:space="preserve"> +  существительное </w:t>
      </w:r>
      <w:r w:rsidRPr="00C604A8">
        <w:rPr>
          <w:rFonts w:ascii="Times New Roman" w:hAnsi="Times New Roman" w:cs="Times New Roman"/>
        </w:rPr>
        <w:t>для ситуации общения в магазине;</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 xml:space="preserve">Конструкция </w:t>
      </w:r>
      <w:r w:rsidRPr="00C604A8">
        <w:rPr>
          <w:rFonts w:ascii="Times New Roman" w:hAnsi="Times New Roman" w:cs="Times New Roman"/>
          <w:i/>
          <w:iCs/>
          <w:lang w:val="en-US"/>
        </w:rPr>
        <w:t>Would</w:t>
      </w:r>
      <w:r w:rsidRPr="00C604A8">
        <w:rPr>
          <w:rFonts w:ascii="Times New Roman" w:hAnsi="Times New Roman" w:cs="Times New Roman"/>
          <w:i/>
          <w:iCs/>
        </w:rPr>
        <w:t xml:space="preserve"> </w:t>
      </w:r>
      <w:r w:rsidRPr="00C604A8">
        <w:rPr>
          <w:rFonts w:ascii="Times New Roman" w:hAnsi="Times New Roman" w:cs="Times New Roman"/>
          <w:i/>
          <w:iCs/>
          <w:lang w:val="en-US"/>
        </w:rPr>
        <w:t>you</w:t>
      </w:r>
      <w:r w:rsidRPr="00C604A8">
        <w:rPr>
          <w:rFonts w:ascii="Times New Roman" w:hAnsi="Times New Roman" w:cs="Times New Roman"/>
          <w:i/>
          <w:iCs/>
        </w:rPr>
        <w:t xml:space="preserve"> </w:t>
      </w:r>
      <w:r w:rsidRPr="00C604A8">
        <w:rPr>
          <w:rFonts w:ascii="Times New Roman" w:hAnsi="Times New Roman" w:cs="Times New Roman"/>
          <w:i/>
          <w:iCs/>
          <w:lang w:val="en-US"/>
        </w:rPr>
        <w:t>like</w:t>
      </w:r>
      <w:r w:rsidRPr="00C604A8">
        <w:rPr>
          <w:rFonts w:ascii="Times New Roman" w:hAnsi="Times New Roman" w:cs="Times New Roman"/>
        </w:rPr>
        <w:t xml:space="preserve"> …? для использования в ситуации общения на пикнике;</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iCs/>
        </w:rPr>
        <w:t xml:space="preserve">конструкция  </w:t>
      </w:r>
      <w:r w:rsidRPr="00C604A8">
        <w:rPr>
          <w:rFonts w:ascii="Times New Roman" w:hAnsi="Times New Roman" w:cs="Times New Roman"/>
          <w:bCs/>
          <w:i/>
          <w:iCs/>
          <w:lang w:val="en-US"/>
        </w:rPr>
        <w:t>let</w:t>
      </w:r>
      <w:r w:rsidRPr="00C604A8">
        <w:rPr>
          <w:rFonts w:ascii="Times New Roman" w:hAnsi="Times New Roman" w:cs="Times New Roman"/>
          <w:bCs/>
          <w:i/>
          <w:iCs/>
        </w:rPr>
        <w:t>’</w:t>
      </w:r>
      <w:r w:rsidRPr="00C604A8">
        <w:rPr>
          <w:rFonts w:ascii="Times New Roman" w:hAnsi="Times New Roman" w:cs="Times New Roman"/>
          <w:bCs/>
          <w:i/>
          <w:iCs/>
          <w:lang w:val="en-US"/>
        </w:rPr>
        <w:t>s</w:t>
      </w:r>
      <w:r w:rsidRPr="00C604A8">
        <w:rPr>
          <w:rFonts w:ascii="Times New Roman" w:hAnsi="Times New Roman" w:cs="Times New Roman"/>
          <w:bCs/>
          <w:i/>
          <w:iCs/>
        </w:rPr>
        <w:t xml:space="preserve">  </w:t>
      </w:r>
      <w:r w:rsidRPr="00C604A8">
        <w:rPr>
          <w:rFonts w:ascii="Times New Roman" w:hAnsi="Times New Roman" w:cs="Times New Roman"/>
          <w:bCs/>
          <w:iCs/>
        </w:rPr>
        <w:t xml:space="preserve">для выражения предложений типа: </w:t>
      </w:r>
      <w:r w:rsidRPr="00C604A8">
        <w:rPr>
          <w:rFonts w:ascii="Times New Roman" w:hAnsi="Times New Roman" w:cs="Times New Roman"/>
          <w:bCs/>
          <w:i/>
          <w:iCs/>
          <w:lang w:val="en-US"/>
        </w:rPr>
        <w:t>let</w:t>
      </w:r>
      <w:r w:rsidRPr="00C604A8">
        <w:rPr>
          <w:rFonts w:ascii="Times New Roman" w:hAnsi="Times New Roman" w:cs="Times New Roman"/>
          <w:bCs/>
          <w:i/>
          <w:iCs/>
        </w:rPr>
        <w:t>’</w:t>
      </w:r>
      <w:r w:rsidRPr="00C604A8">
        <w:rPr>
          <w:rFonts w:ascii="Times New Roman" w:hAnsi="Times New Roman" w:cs="Times New Roman"/>
          <w:bCs/>
          <w:i/>
          <w:iCs/>
          <w:lang w:val="en-US"/>
        </w:rPr>
        <w:t>s</w:t>
      </w:r>
      <w:r w:rsidRPr="00C604A8">
        <w:rPr>
          <w:rFonts w:ascii="Times New Roman" w:hAnsi="Times New Roman" w:cs="Times New Roman"/>
          <w:bCs/>
          <w:i/>
          <w:iCs/>
        </w:rPr>
        <w:t xml:space="preserve">  </w:t>
      </w:r>
      <w:r w:rsidRPr="00C604A8">
        <w:rPr>
          <w:rFonts w:ascii="Times New Roman" w:hAnsi="Times New Roman" w:cs="Times New Roman"/>
          <w:bCs/>
          <w:i/>
          <w:iCs/>
          <w:lang w:val="en-US"/>
        </w:rPr>
        <w:t>have</w:t>
      </w:r>
      <w:r w:rsidRPr="00C604A8">
        <w:rPr>
          <w:rFonts w:ascii="Times New Roman" w:hAnsi="Times New Roman" w:cs="Times New Roman"/>
          <w:bCs/>
          <w:i/>
          <w:iCs/>
        </w:rPr>
        <w:t xml:space="preserve"> </w:t>
      </w:r>
      <w:r w:rsidRPr="00C604A8">
        <w:rPr>
          <w:rFonts w:ascii="Times New Roman" w:hAnsi="Times New Roman" w:cs="Times New Roman"/>
          <w:bCs/>
          <w:i/>
          <w:iCs/>
          <w:lang w:val="en-US"/>
        </w:rPr>
        <w:t>a</w:t>
      </w:r>
      <w:r w:rsidRPr="00C604A8">
        <w:rPr>
          <w:rFonts w:ascii="Times New Roman" w:hAnsi="Times New Roman" w:cs="Times New Roman"/>
          <w:bCs/>
          <w:i/>
          <w:iCs/>
        </w:rPr>
        <w:t xml:space="preserve"> </w:t>
      </w:r>
      <w:r w:rsidRPr="00C604A8">
        <w:rPr>
          <w:rFonts w:ascii="Times New Roman" w:hAnsi="Times New Roman" w:cs="Times New Roman"/>
          <w:bCs/>
          <w:i/>
          <w:iCs/>
          <w:lang w:val="en-US"/>
        </w:rPr>
        <w:t>picnic</w:t>
      </w:r>
      <w:r w:rsidRPr="00C604A8">
        <w:rPr>
          <w:rFonts w:ascii="Times New Roman" w:hAnsi="Times New Roman" w:cs="Times New Roman"/>
          <w:bCs/>
          <w:i/>
          <w:iCs/>
        </w:rPr>
        <w:t xml:space="preserve">, </w:t>
      </w:r>
      <w:r w:rsidRPr="00C604A8">
        <w:rPr>
          <w:rFonts w:ascii="Times New Roman" w:hAnsi="Times New Roman" w:cs="Times New Roman"/>
          <w:bCs/>
          <w:i/>
          <w:iCs/>
          <w:lang w:val="en-US"/>
        </w:rPr>
        <w:t>lets</w:t>
      </w:r>
      <w:r w:rsidRPr="00C604A8">
        <w:rPr>
          <w:rFonts w:ascii="Times New Roman" w:hAnsi="Times New Roman" w:cs="Times New Roman"/>
          <w:bCs/>
          <w:i/>
          <w:iCs/>
        </w:rPr>
        <w:t xml:space="preserve">’ </w:t>
      </w:r>
      <w:r w:rsidRPr="00C604A8">
        <w:rPr>
          <w:rFonts w:ascii="Times New Roman" w:hAnsi="Times New Roman" w:cs="Times New Roman"/>
          <w:bCs/>
          <w:i/>
          <w:iCs/>
          <w:lang w:val="en-US"/>
        </w:rPr>
        <w:t>take</w:t>
      </w:r>
      <w:r w:rsidRPr="00C604A8">
        <w:rPr>
          <w:rFonts w:ascii="Times New Roman" w:hAnsi="Times New Roman" w:cs="Times New Roman"/>
          <w:bCs/>
          <w:i/>
          <w:iCs/>
        </w:rPr>
        <w:t xml:space="preserve"> </w:t>
      </w:r>
      <w:r w:rsidRPr="00C604A8">
        <w:rPr>
          <w:rFonts w:ascii="Times New Roman" w:hAnsi="Times New Roman" w:cs="Times New Roman"/>
          <w:bCs/>
          <w:i/>
          <w:iCs/>
          <w:lang w:val="en-US"/>
        </w:rPr>
        <w:t>some</w:t>
      </w:r>
      <w:r w:rsidRPr="00C604A8">
        <w:rPr>
          <w:rFonts w:ascii="Times New Roman" w:hAnsi="Times New Roman" w:cs="Times New Roman"/>
          <w:bCs/>
          <w:i/>
          <w:iCs/>
        </w:rPr>
        <w:t xml:space="preserve"> </w:t>
      </w:r>
      <w:r w:rsidRPr="00C604A8">
        <w:rPr>
          <w:rFonts w:ascii="Times New Roman" w:hAnsi="Times New Roman" w:cs="Times New Roman"/>
          <w:bCs/>
          <w:i/>
          <w:iCs/>
          <w:lang w:val="en-US"/>
        </w:rPr>
        <w:t>lemonade</w:t>
      </w:r>
      <w:r w:rsidRPr="00C604A8">
        <w:rPr>
          <w:rFonts w:ascii="Times New Roman" w:hAnsi="Times New Roman" w:cs="Times New Roman"/>
          <w:bCs/>
          <w:i/>
          <w:iCs/>
        </w:rPr>
        <w:t>;</w:t>
      </w:r>
    </w:p>
    <w:p w:rsidR="00C15B7E" w:rsidRPr="00C604A8" w:rsidRDefault="00C15B7E" w:rsidP="00C15B7E">
      <w:pPr>
        <w:tabs>
          <w:tab w:val="left" w:pos="0"/>
        </w:tabs>
        <w:suppressAutoHyphen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i/>
        </w:rPr>
        <w:t xml:space="preserve"> </w:t>
      </w:r>
      <w:r w:rsidRPr="00C604A8">
        <w:rPr>
          <w:rFonts w:ascii="Times New Roman" w:hAnsi="Times New Roman" w:cs="Times New Roman"/>
        </w:rPr>
        <w:t xml:space="preserve">повелительное наклонение для описаний инструкций к рецепту блюда: </w:t>
      </w:r>
      <w:r w:rsidRPr="00C604A8">
        <w:rPr>
          <w:rFonts w:ascii="Times New Roman" w:hAnsi="Times New Roman" w:cs="Times New Roman"/>
          <w:i/>
          <w:lang w:val="en-US"/>
        </w:rPr>
        <w:t>take</w:t>
      </w:r>
      <w:r w:rsidRPr="00C604A8">
        <w:rPr>
          <w:rFonts w:ascii="Times New Roman" w:hAnsi="Times New Roman" w:cs="Times New Roman"/>
          <w:i/>
        </w:rPr>
        <w:t xml:space="preserve"> </w:t>
      </w:r>
      <w:r w:rsidRPr="00C604A8">
        <w:rPr>
          <w:rFonts w:ascii="Times New Roman" w:hAnsi="Times New Roman" w:cs="Times New Roman"/>
          <w:i/>
          <w:lang w:val="en-US"/>
        </w:rPr>
        <w:t>some</w:t>
      </w:r>
      <w:r w:rsidRPr="00C604A8">
        <w:rPr>
          <w:rFonts w:ascii="Times New Roman" w:hAnsi="Times New Roman" w:cs="Times New Roman"/>
          <w:i/>
        </w:rPr>
        <w:t xml:space="preserve"> </w:t>
      </w:r>
      <w:r w:rsidRPr="00C604A8">
        <w:rPr>
          <w:rFonts w:ascii="Times New Roman" w:hAnsi="Times New Roman" w:cs="Times New Roman"/>
          <w:i/>
          <w:lang w:val="en-US"/>
        </w:rPr>
        <w:t>bread</w:t>
      </w:r>
      <w:r w:rsidRPr="00C604A8">
        <w:rPr>
          <w:rFonts w:ascii="Times New Roman" w:hAnsi="Times New Roman" w:cs="Times New Roman"/>
          <w:i/>
        </w:rPr>
        <w:t xml:space="preserve">, </w:t>
      </w:r>
      <w:r w:rsidRPr="00C604A8">
        <w:rPr>
          <w:rFonts w:ascii="Times New Roman" w:hAnsi="Times New Roman" w:cs="Times New Roman"/>
          <w:i/>
          <w:lang w:val="en-US"/>
        </w:rPr>
        <w:t>add</w:t>
      </w:r>
      <w:r w:rsidRPr="00C604A8">
        <w:rPr>
          <w:rFonts w:ascii="Times New Roman" w:hAnsi="Times New Roman" w:cs="Times New Roman"/>
          <w:i/>
        </w:rPr>
        <w:t xml:space="preserve"> </w:t>
      </w:r>
      <w:r w:rsidRPr="00C604A8">
        <w:rPr>
          <w:rFonts w:ascii="Times New Roman" w:hAnsi="Times New Roman" w:cs="Times New Roman"/>
          <w:i/>
          <w:lang w:val="en-US"/>
        </w:rPr>
        <w:t>sugar</w:t>
      </w:r>
      <w:r w:rsidRPr="00C604A8">
        <w:rPr>
          <w:rFonts w:ascii="Times New Roman" w:hAnsi="Times New Roman" w:cs="Times New Roman"/>
          <w:i/>
        </w:rPr>
        <w:t>….</w:t>
      </w:r>
      <w:r w:rsidRPr="00C604A8">
        <w:rPr>
          <w:rFonts w:ascii="Times New Roman" w:hAnsi="Times New Roman" w:cs="Times New Roman"/>
          <w:bC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3:</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продуктов питания: </w:t>
      </w:r>
      <w:r w:rsidRPr="00C604A8">
        <w:rPr>
          <w:rFonts w:ascii="Times New Roman" w:hAnsi="Times New Roman" w:cs="Times New Roman"/>
          <w:i/>
          <w:sz w:val="24"/>
          <w:szCs w:val="24"/>
          <w:lang w:val="en-US"/>
        </w:rPr>
        <w:t>milk</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sausage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bread</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cheese</w:t>
      </w:r>
      <w:r w:rsidRPr="00C604A8">
        <w:rPr>
          <w:rFonts w:ascii="Times New Roman" w:hAnsi="Times New Roman" w:cs="Times New Roman"/>
          <w:sz w:val="24"/>
          <w:szCs w:val="24"/>
        </w:rPr>
        <w:t xml:space="preserve"> и др.;</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sz w:val="24"/>
          <w:szCs w:val="24"/>
        </w:rPr>
        <w:t xml:space="preserve"> </w:t>
      </w:r>
      <w:r w:rsidRPr="00C604A8">
        <w:rPr>
          <w:rFonts w:ascii="Times New Roman" w:hAnsi="Times New Roman" w:cs="Times New Roman"/>
          <w:sz w:val="24"/>
          <w:szCs w:val="24"/>
        </w:rPr>
        <w:t xml:space="preserve">   названия магазинов: </w:t>
      </w:r>
      <w:r w:rsidRPr="00C604A8">
        <w:rPr>
          <w:rFonts w:ascii="Times New Roman" w:hAnsi="Times New Roman" w:cs="Times New Roman"/>
          <w:i/>
          <w:sz w:val="24"/>
          <w:szCs w:val="24"/>
          <w:lang w:val="en-US"/>
        </w:rPr>
        <w:t>baker</w:t>
      </w:r>
      <w:r w:rsidRPr="00C604A8">
        <w:rPr>
          <w:rFonts w:ascii="Times New Roman" w:hAnsi="Times New Roman" w:cs="Times New Roman"/>
          <w:i/>
          <w:sz w:val="24"/>
          <w:szCs w:val="24"/>
        </w:rPr>
        <w:t>’</w:t>
      </w:r>
      <w:r w:rsidRPr="00C604A8">
        <w:rPr>
          <w:rFonts w:ascii="Times New Roman" w:hAnsi="Times New Roman" w:cs="Times New Roman"/>
          <w:i/>
          <w:sz w:val="24"/>
          <w:szCs w:val="24"/>
          <w:lang w:val="en-US"/>
        </w:rPr>
        <w:t>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butcher</w:t>
      </w:r>
      <w:r w:rsidRPr="00C604A8">
        <w:rPr>
          <w:rFonts w:ascii="Times New Roman" w:hAnsi="Times New Roman" w:cs="Times New Roman"/>
          <w:i/>
          <w:sz w:val="24"/>
          <w:szCs w:val="24"/>
        </w:rPr>
        <w:t>’</w:t>
      </w:r>
      <w:r w:rsidRPr="00C604A8">
        <w:rPr>
          <w:rFonts w:ascii="Times New Roman" w:hAnsi="Times New Roman" w:cs="Times New Roman"/>
          <w:i/>
          <w:sz w:val="24"/>
          <w:szCs w:val="24"/>
          <w:lang w:val="en-US"/>
        </w:rPr>
        <w:t>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sweetshop</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rPr>
        <w:t>речевое</w:t>
      </w:r>
      <w:r w:rsidRPr="00C604A8">
        <w:rPr>
          <w:rFonts w:ascii="Times New Roman" w:hAnsi="Times New Roman" w:cs="Times New Roman"/>
          <w:i/>
          <w:sz w:val="24"/>
          <w:szCs w:val="24"/>
          <w:lang w:val="en-US"/>
        </w:rPr>
        <w:t xml:space="preserve"> </w:t>
      </w:r>
      <w:r w:rsidRPr="00C604A8">
        <w:rPr>
          <w:rFonts w:ascii="Times New Roman" w:hAnsi="Times New Roman" w:cs="Times New Roman"/>
          <w:i/>
          <w:sz w:val="24"/>
          <w:szCs w:val="24"/>
        </w:rPr>
        <w:t>клише</w:t>
      </w:r>
      <w:r w:rsidRPr="00C604A8">
        <w:rPr>
          <w:rFonts w:ascii="Times New Roman" w:hAnsi="Times New Roman" w:cs="Times New Roman"/>
          <w:i/>
          <w:sz w:val="24"/>
          <w:szCs w:val="24"/>
          <w:lang w:val="en-US"/>
        </w:rPr>
        <w:t>:  How much is it?: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отделов в магазине: </w:t>
      </w:r>
      <w:r w:rsidRPr="00C604A8">
        <w:rPr>
          <w:rFonts w:ascii="Times New Roman" w:hAnsi="Times New Roman" w:cs="Times New Roman"/>
          <w:i/>
          <w:sz w:val="24"/>
          <w:szCs w:val="24"/>
          <w:lang w:val="en-US"/>
        </w:rPr>
        <w:t>dairy</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products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fruit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vegetables</w:t>
      </w:r>
      <w:r w:rsidRPr="00C604A8">
        <w:rPr>
          <w:rFonts w:ascii="Times New Roman" w:hAnsi="Times New Roman" w:cs="Times New Roman"/>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названия</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блюд</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sandwich, pie, milkshake, fruit salad</w:t>
      </w:r>
      <w:r w:rsidRPr="00C604A8">
        <w:rPr>
          <w:rFonts w:ascii="Times New Roman" w:hAnsi="Times New Roman" w:cs="Times New Roman"/>
          <w:sz w:val="24"/>
          <w:szCs w:val="24"/>
          <w:lang w:val="en-US"/>
        </w:rPr>
        <w:t>…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b/>
          <w:sz w:val="24"/>
          <w:szCs w:val="24"/>
        </w:rPr>
        <w:t>Раздел 4.  Моя любимая одежда.</w:t>
      </w:r>
      <w:r w:rsidRPr="00C604A8">
        <w:rPr>
          <w:rFonts w:ascii="Times New Roman" w:hAnsi="Times New Roman" w:cs="Times New Roman"/>
          <w:sz w:val="24"/>
          <w:szCs w:val="24"/>
        </w:rPr>
        <w:t xml:space="preserve">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Тема 1.</w:t>
      </w:r>
      <w:r w:rsidRPr="00C604A8">
        <w:rPr>
          <w:rFonts w:ascii="Times New Roman" w:hAnsi="Times New Roman" w:cs="Times New Roman"/>
          <w:b/>
          <w:sz w:val="24"/>
          <w:szCs w:val="24"/>
        </w:rPr>
        <w:t xml:space="preserve">  </w:t>
      </w:r>
      <w:r w:rsidRPr="00C604A8">
        <w:rPr>
          <w:rFonts w:ascii="Times New Roman" w:hAnsi="Times New Roman" w:cs="Times New Roman"/>
          <w:sz w:val="24"/>
          <w:szCs w:val="24"/>
        </w:rPr>
        <w:t xml:space="preserve">Летняя и зимняя одежда.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2.  Школьная форма.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3.  Мой выбор одежды.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 xml:space="preserve">Тема 4.  Внешний вид.  </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lang w:bidi="he-IL"/>
        </w:rPr>
        <w:t>рассказывать о своих предпочтениях в одежде;</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eastAsia="Times New Roman" w:hAnsi="Times New Roman" w:cs="Times New Roman"/>
          <w:lang w:bidi="he-IL"/>
        </w:rPr>
        <w:t xml:space="preserve"> рассказывать о школьной форме своей мечты;</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записывать материал для видео блога с представлением любимой одежды;</w:t>
      </w:r>
    </w:p>
    <w:p w:rsidR="00C15B7E" w:rsidRPr="00C604A8" w:rsidRDefault="00C15B7E" w:rsidP="00C15B7E">
      <w:pPr>
        <w:pStyle w:val="af3"/>
        <w:ind w:left="0" w:firstLine="567"/>
        <w:jc w:val="both"/>
        <w:rPr>
          <w:rFonts w:ascii="Times New Roman" w:eastAsia="Times New Roman" w:hAnsi="Times New Roman" w:cs="Times New Roman"/>
          <w:shd w:val="clear" w:color="auto" w:fill="FFFFFF"/>
          <w:lang w:bidi="he-IL"/>
        </w:rPr>
      </w:pPr>
      <w:r w:rsidRPr="00C604A8">
        <w:rPr>
          <w:rFonts w:ascii="Times New Roman" w:hAnsi="Times New Roman" w:cs="Times New Roman"/>
        </w:rPr>
        <w:t></w:t>
      </w:r>
      <w:r w:rsidRPr="00C604A8">
        <w:rPr>
          <w:rFonts w:ascii="Times New Roman" w:hAnsi="Times New Roman" w:cs="Times New Roman"/>
        </w:rPr>
        <w:t>составлять краткий рассказ о выборе одежды для конкретного случая (поход на праздник, прогулка в парке…);</w:t>
      </w:r>
    </w:p>
    <w:p w:rsidR="00C15B7E" w:rsidRPr="00C604A8" w:rsidRDefault="00C15B7E" w:rsidP="00C15B7E">
      <w:pPr>
        <w:pStyle w:val="af3"/>
        <w:ind w:left="0"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написать электронное письмо другу с советом, какую одежду взять с собой на каникулы;</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представить в виде презентации или плаката новый дизайн школьной формы;</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xml:space="preserve">   отправлять </w:t>
      </w:r>
      <w:r w:rsidRPr="00C604A8">
        <w:rPr>
          <w:rFonts w:ascii="Times New Roman" w:hAnsi="Times New Roman" w:cs="Times New Roman"/>
          <w:lang w:val="en-US"/>
        </w:rPr>
        <w:t>SMS</w:t>
      </w:r>
      <w:r w:rsidRPr="00C604A8">
        <w:rPr>
          <w:rFonts w:ascii="Times New Roman" w:hAnsi="Times New Roman" w:cs="Times New Roman"/>
        </w:rPr>
        <w:t>-сообщение с советом, что надеть;</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плакат с представлением своего костюма для участия в модном шоу.</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6A1CA2">
      <w:pPr>
        <w:pStyle w:val="af3"/>
        <w:widowControl/>
        <w:numPr>
          <w:ilvl w:val="0"/>
          <w:numId w:val="155"/>
        </w:numPr>
        <w:ind w:firstLine="567"/>
        <w:jc w:val="both"/>
        <w:rPr>
          <w:rFonts w:ascii="Times New Roman" w:hAnsi="Times New Roman" w:cs="Times New Roman"/>
        </w:rPr>
      </w:pPr>
      <w:r w:rsidRPr="00C604A8">
        <w:rPr>
          <w:rFonts w:ascii="Times New Roman" w:hAnsi="Times New Roman" w:cs="Times New Roman"/>
          <w:bCs/>
        </w:rPr>
        <w:t>настоящее продолженное время (</w:t>
      </w:r>
      <w:r w:rsidRPr="00C604A8">
        <w:rPr>
          <w:rFonts w:ascii="Times New Roman" w:hAnsi="Times New Roman" w:cs="Times New Roman"/>
          <w:bCs/>
          <w:lang w:val="en-US"/>
        </w:rPr>
        <w:t>Present</w:t>
      </w:r>
      <w:r w:rsidRPr="00C604A8">
        <w:rPr>
          <w:rFonts w:ascii="Times New Roman" w:hAnsi="Times New Roman" w:cs="Times New Roman"/>
          <w:bCs/>
        </w:rPr>
        <w:t xml:space="preserve"> </w:t>
      </w:r>
      <w:r w:rsidRPr="00C604A8">
        <w:rPr>
          <w:rFonts w:ascii="Times New Roman" w:hAnsi="Times New Roman" w:cs="Times New Roman"/>
          <w:bCs/>
          <w:lang w:val="en-US"/>
        </w:rPr>
        <w:t>Continuous</w:t>
      </w:r>
      <w:r w:rsidRPr="00C604A8">
        <w:rPr>
          <w:rFonts w:ascii="Times New Roman" w:hAnsi="Times New Roman" w:cs="Times New Roman"/>
          <w:bCs/>
        </w:rPr>
        <w:t>) для описания картинок;</w:t>
      </w:r>
    </w:p>
    <w:p w:rsidR="00C15B7E" w:rsidRPr="00C604A8" w:rsidRDefault="00C15B7E" w:rsidP="006A1CA2">
      <w:pPr>
        <w:pStyle w:val="af3"/>
        <w:widowControl/>
        <w:numPr>
          <w:ilvl w:val="0"/>
          <w:numId w:val="155"/>
        </w:numPr>
        <w:ind w:firstLine="567"/>
        <w:jc w:val="both"/>
        <w:rPr>
          <w:rFonts w:ascii="Times New Roman" w:hAnsi="Times New Roman" w:cs="Times New Roman"/>
          <w:lang w:val="en-US"/>
        </w:rPr>
      </w:pPr>
      <w:r w:rsidRPr="00C604A8">
        <w:rPr>
          <w:rFonts w:ascii="Times New Roman" w:hAnsi="Times New Roman" w:cs="Times New Roman"/>
          <w:bCs/>
          <w:i/>
          <w:lang w:val="en-US"/>
        </w:rPr>
        <w:t>have</w:t>
      </w:r>
      <w:r w:rsidRPr="00C604A8">
        <w:rPr>
          <w:rFonts w:ascii="Times New Roman" w:hAnsi="Times New Roman" w:cs="Times New Roman"/>
          <w:bCs/>
          <w:i/>
        </w:rPr>
        <w:t xml:space="preserve"> </w:t>
      </w:r>
      <w:r w:rsidRPr="00C604A8">
        <w:rPr>
          <w:rFonts w:ascii="Times New Roman" w:hAnsi="Times New Roman" w:cs="Times New Roman"/>
          <w:bCs/>
          <w:i/>
          <w:lang w:val="en-US"/>
        </w:rPr>
        <w:t>got</w:t>
      </w:r>
      <w:r w:rsidRPr="00C604A8">
        <w:rPr>
          <w:rFonts w:ascii="Times New Roman" w:hAnsi="Times New Roman" w:cs="Times New Roman"/>
          <w:bCs/>
        </w:rPr>
        <w:t xml:space="preserve"> для рассказа о своей одежде </w:t>
      </w:r>
      <w:r w:rsidRPr="00C604A8">
        <w:rPr>
          <w:rFonts w:ascii="Times New Roman" w:hAnsi="Times New Roman" w:cs="Times New Roman"/>
        </w:rPr>
        <w:t>(</w:t>
      </w:r>
      <w:r w:rsidRPr="00C604A8">
        <w:rPr>
          <w:rFonts w:ascii="Times New Roman" w:hAnsi="Times New Roman" w:cs="Times New Roman"/>
          <w:i/>
          <w:iCs/>
          <w:lang w:val="en-US"/>
        </w:rPr>
        <w:t>I</w:t>
      </w:r>
      <w:r w:rsidRPr="00C604A8">
        <w:rPr>
          <w:rFonts w:ascii="Times New Roman" w:hAnsi="Times New Roman" w:cs="Times New Roman"/>
          <w:i/>
          <w:iCs/>
        </w:rPr>
        <w:t>’</w:t>
      </w:r>
      <w:r w:rsidRPr="00C604A8">
        <w:rPr>
          <w:rFonts w:ascii="Times New Roman" w:hAnsi="Times New Roman" w:cs="Times New Roman"/>
          <w:i/>
          <w:iCs/>
          <w:lang w:val="en-US"/>
        </w:rPr>
        <w:t>ve</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i/>
          <w:iCs/>
        </w:rPr>
        <w:t xml:space="preserve"> … </w:t>
      </w:r>
      <w:r w:rsidRPr="00C604A8">
        <w:rPr>
          <w:rFonts w:ascii="Times New Roman" w:hAnsi="Times New Roman" w:cs="Times New Roman"/>
          <w:i/>
          <w:iCs/>
          <w:lang w:val="en-US"/>
        </w:rPr>
        <w:t>Have you got …? I haven’t got</w:t>
      </w:r>
      <w:r w:rsidRPr="00C604A8">
        <w:rPr>
          <w:rFonts w:ascii="Times New Roman" w:hAnsi="Times New Roman" w:cs="Times New Roman"/>
          <w:lang w:val="en-US"/>
        </w:rPr>
        <w:t>);</w:t>
      </w:r>
    </w:p>
    <w:p w:rsidR="00C15B7E" w:rsidRPr="00C604A8" w:rsidRDefault="00C15B7E" w:rsidP="006A1CA2">
      <w:pPr>
        <w:pStyle w:val="af3"/>
        <w:widowControl/>
        <w:numPr>
          <w:ilvl w:val="0"/>
          <w:numId w:val="155"/>
        </w:numPr>
        <w:tabs>
          <w:tab w:val="left" w:pos="0"/>
        </w:tabs>
        <w:suppressAutoHyphens/>
        <w:ind w:firstLine="567"/>
        <w:jc w:val="both"/>
        <w:rPr>
          <w:rFonts w:ascii="Times New Roman" w:hAnsi="Times New Roman" w:cs="Times New Roman"/>
          <w:bCs/>
          <w:i/>
        </w:rPr>
      </w:pPr>
      <w:r w:rsidRPr="00C604A8">
        <w:rPr>
          <w:rFonts w:ascii="Times New Roman" w:hAnsi="Times New Roman" w:cs="Times New Roman"/>
          <w:bCs/>
        </w:rPr>
        <w:t>сравнительную степень имен прилагательных (</w:t>
      </w:r>
      <w:r w:rsidRPr="00C604A8">
        <w:rPr>
          <w:rFonts w:ascii="Times New Roman" w:hAnsi="Times New Roman" w:cs="Times New Roman"/>
          <w:bCs/>
          <w:i/>
          <w:lang w:val="en-US"/>
        </w:rPr>
        <w:t>warmer</w:t>
      </w:r>
      <w:r w:rsidRPr="00C604A8">
        <w:rPr>
          <w:rFonts w:ascii="Times New Roman" w:hAnsi="Times New Roman" w:cs="Times New Roman"/>
          <w:bCs/>
          <w:i/>
        </w:rPr>
        <w:t xml:space="preserve">, </w:t>
      </w:r>
      <w:r w:rsidRPr="00C604A8">
        <w:rPr>
          <w:rFonts w:ascii="Times New Roman" w:hAnsi="Times New Roman" w:cs="Times New Roman"/>
          <w:bCs/>
          <w:i/>
          <w:lang w:val="en-US"/>
        </w:rPr>
        <w:t>longer</w:t>
      </w:r>
      <w:r w:rsidRPr="00C604A8">
        <w:rPr>
          <w:rFonts w:ascii="Times New Roman" w:hAnsi="Times New Roman" w:cs="Times New Roman"/>
          <w:bCs/>
          <w:i/>
        </w:rPr>
        <w:t xml:space="preserve">, </w:t>
      </w:r>
      <w:r w:rsidRPr="00C604A8">
        <w:rPr>
          <w:rFonts w:ascii="Times New Roman" w:hAnsi="Times New Roman" w:cs="Times New Roman"/>
          <w:bCs/>
          <w:i/>
          <w:lang w:val="en-US"/>
        </w:rPr>
        <w:t>cheaper</w:t>
      </w:r>
      <w:r w:rsidRPr="00C604A8">
        <w:rPr>
          <w:rFonts w:ascii="Times New Roman" w:hAnsi="Times New Roman" w:cs="Times New Roman"/>
          <w:bCs/>
          <w:i/>
        </w:rPr>
        <w:t>);</w:t>
      </w:r>
    </w:p>
    <w:p w:rsidR="00C15B7E" w:rsidRPr="00C604A8" w:rsidRDefault="00C15B7E" w:rsidP="006A1CA2">
      <w:pPr>
        <w:pStyle w:val="af3"/>
        <w:widowControl/>
        <w:numPr>
          <w:ilvl w:val="0"/>
          <w:numId w:val="155"/>
        </w:numPr>
        <w:tabs>
          <w:tab w:val="left" w:pos="0"/>
        </w:tabs>
        <w:suppressAutoHyphens/>
        <w:ind w:firstLine="567"/>
        <w:jc w:val="both"/>
        <w:rPr>
          <w:rFonts w:ascii="Times New Roman" w:hAnsi="Times New Roman" w:cs="Times New Roman"/>
          <w:bCs/>
        </w:rPr>
      </w:pPr>
      <w:r w:rsidRPr="00C604A8">
        <w:rPr>
          <w:rFonts w:ascii="Times New Roman" w:hAnsi="Times New Roman" w:cs="Times New Roman"/>
          <w:bCs/>
        </w:rPr>
        <w:t xml:space="preserve">конструкция look + прилагательное   для выражения описания внешнего вида и одежды </w:t>
      </w:r>
      <w:r w:rsidRPr="00C604A8">
        <w:rPr>
          <w:rFonts w:ascii="Times New Roman" w:hAnsi="Times New Roman" w:cs="Times New Roman"/>
          <w:bCs/>
          <w:i/>
        </w:rPr>
        <w:t>(</w:t>
      </w:r>
      <w:r w:rsidRPr="00C604A8">
        <w:rPr>
          <w:rFonts w:ascii="Times New Roman" w:hAnsi="Times New Roman" w:cs="Times New Roman"/>
          <w:bCs/>
          <w:i/>
          <w:lang w:val="en-US"/>
        </w:rPr>
        <w:t>it</w:t>
      </w:r>
      <w:r w:rsidRPr="00C604A8">
        <w:rPr>
          <w:rFonts w:ascii="Times New Roman" w:hAnsi="Times New Roman" w:cs="Times New Roman"/>
          <w:bCs/>
          <w:i/>
        </w:rPr>
        <w:t xml:space="preserve"> </w:t>
      </w:r>
      <w:r w:rsidRPr="00C604A8">
        <w:rPr>
          <w:rFonts w:ascii="Times New Roman" w:hAnsi="Times New Roman" w:cs="Times New Roman"/>
          <w:bCs/>
          <w:i/>
          <w:lang w:val="en-US"/>
        </w:rPr>
        <w:t>looks</w:t>
      </w:r>
      <w:r w:rsidRPr="00C604A8">
        <w:rPr>
          <w:rFonts w:ascii="Times New Roman" w:hAnsi="Times New Roman" w:cs="Times New Roman"/>
          <w:bCs/>
          <w:i/>
        </w:rPr>
        <w:t xml:space="preserve"> </w:t>
      </w:r>
      <w:r w:rsidRPr="00C604A8">
        <w:rPr>
          <w:rFonts w:ascii="Times New Roman" w:hAnsi="Times New Roman" w:cs="Times New Roman"/>
          <w:bCs/>
          <w:i/>
          <w:lang w:val="en-US"/>
        </w:rPr>
        <w:t>nice</w:t>
      </w:r>
      <w:r w:rsidRPr="00C604A8">
        <w:rPr>
          <w:rFonts w:ascii="Times New Roman" w:hAnsi="Times New Roman" w:cs="Times New Roman"/>
          <w:bCs/>
          <w:i/>
        </w:rPr>
        <w:t>);</w:t>
      </w:r>
    </w:p>
    <w:p w:rsidR="00C15B7E" w:rsidRPr="00C604A8" w:rsidRDefault="00C15B7E" w:rsidP="006A1CA2">
      <w:pPr>
        <w:pStyle w:val="af3"/>
        <w:widowControl/>
        <w:numPr>
          <w:ilvl w:val="0"/>
          <w:numId w:val="155"/>
        </w:numPr>
        <w:tabs>
          <w:tab w:val="left" w:pos="0"/>
        </w:tabs>
        <w:suppressAutoHyphens/>
        <w:ind w:firstLine="567"/>
        <w:jc w:val="both"/>
        <w:rPr>
          <w:rFonts w:ascii="Times New Roman" w:hAnsi="Times New Roman" w:cs="Times New Roman"/>
          <w:bCs/>
        </w:rPr>
      </w:pPr>
      <w:r w:rsidRPr="00C604A8">
        <w:rPr>
          <w:rFonts w:ascii="Times New Roman" w:hAnsi="Times New Roman" w:cs="Times New Roman"/>
          <w:bCs/>
        </w:rPr>
        <w:t xml:space="preserve">конструкции </w:t>
      </w:r>
      <w:r w:rsidRPr="00C604A8">
        <w:rPr>
          <w:rFonts w:ascii="Times New Roman" w:hAnsi="Times New Roman" w:cs="Times New Roman"/>
          <w:bCs/>
          <w:i/>
        </w:rPr>
        <w:t xml:space="preserve">I </w:t>
      </w:r>
      <w:r w:rsidRPr="00C604A8">
        <w:rPr>
          <w:rFonts w:ascii="Times New Roman" w:hAnsi="Times New Roman" w:cs="Times New Roman"/>
          <w:bCs/>
          <w:i/>
          <w:lang w:val="en-US"/>
        </w:rPr>
        <w:t>usually</w:t>
      </w:r>
      <w:r w:rsidRPr="00C604A8">
        <w:rPr>
          <w:rFonts w:ascii="Times New Roman" w:hAnsi="Times New Roman" w:cs="Times New Roman"/>
          <w:bCs/>
          <w:i/>
        </w:rPr>
        <w:t xml:space="preserve"> </w:t>
      </w:r>
      <w:r w:rsidRPr="00C604A8">
        <w:rPr>
          <w:rFonts w:ascii="Times New Roman" w:hAnsi="Times New Roman" w:cs="Times New Roman"/>
          <w:bCs/>
          <w:i/>
          <w:lang w:val="en-US"/>
        </w:rPr>
        <w:t>wear</w:t>
      </w:r>
      <w:r w:rsidRPr="00C604A8">
        <w:rPr>
          <w:rFonts w:ascii="Times New Roman" w:hAnsi="Times New Roman" w:cs="Times New Roman"/>
          <w:bCs/>
          <w:i/>
        </w:rPr>
        <w:t xml:space="preserve"> и </w:t>
      </w:r>
      <w:r w:rsidRPr="00C604A8">
        <w:rPr>
          <w:rFonts w:ascii="Times New Roman" w:hAnsi="Times New Roman" w:cs="Times New Roman"/>
          <w:bCs/>
          <w:i/>
          <w:lang w:val="en-US"/>
        </w:rPr>
        <w:t>I</w:t>
      </w:r>
      <w:r w:rsidRPr="00C604A8">
        <w:rPr>
          <w:rFonts w:ascii="Times New Roman" w:hAnsi="Times New Roman" w:cs="Times New Roman"/>
          <w:bCs/>
          <w:i/>
        </w:rPr>
        <w:t>’</w:t>
      </w:r>
      <w:r w:rsidRPr="00C604A8">
        <w:rPr>
          <w:rFonts w:ascii="Times New Roman" w:hAnsi="Times New Roman" w:cs="Times New Roman"/>
          <w:bCs/>
          <w:i/>
          <w:lang w:val="en-US"/>
        </w:rPr>
        <w:t>m</w:t>
      </w:r>
      <w:r w:rsidRPr="00C604A8">
        <w:rPr>
          <w:rFonts w:ascii="Times New Roman" w:hAnsi="Times New Roman" w:cs="Times New Roman"/>
          <w:bCs/>
          <w:i/>
        </w:rPr>
        <w:t xml:space="preserve"> </w:t>
      </w:r>
      <w:r w:rsidRPr="00C604A8">
        <w:rPr>
          <w:rFonts w:ascii="Times New Roman" w:hAnsi="Times New Roman" w:cs="Times New Roman"/>
          <w:bCs/>
          <w:i/>
          <w:lang w:val="en-US"/>
        </w:rPr>
        <w:t>wearing</w:t>
      </w:r>
      <w:r w:rsidRPr="00C604A8">
        <w:rPr>
          <w:rFonts w:ascii="Times New Roman" w:hAnsi="Times New Roman" w:cs="Times New Roman"/>
          <w:bCs/>
          <w:i/>
        </w:rPr>
        <w:t xml:space="preserve"> для</w:t>
      </w:r>
      <w:r w:rsidRPr="00C604A8">
        <w:rPr>
          <w:rFonts w:ascii="Times New Roman" w:hAnsi="Times New Roman" w:cs="Times New Roman"/>
          <w:bCs/>
        </w:rPr>
        <w:t xml:space="preserve"> сравнения настоящего простого времени (</w:t>
      </w:r>
      <w:r w:rsidRPr="00C604A8">
        <w:rPr>
          <w:rFonts w:ascii="Times New Roman" w:hAnsi="Times New Roman" w:cs="Times New Roman"/>
          <w:bCs/>
          <w:lang w:val="en-US"/>
        </w:rPr>
        <w:t>Present</w:t>
      </w:r>
      <w:r w:rsidRPr="00C604A8">
        <w:rPr>
          <w:rFonts w:ascii="Times New Roman" w:hAnsi="Times New Roman" w:cs="Times New Roman"/>
          <w:bCs/>
        </w:rPr>
        <w:t xml:space="preserve"> </w:t>
      </w:r>
      <w:r w:rsidRPr="00C604A8">
        <w:rPr>
          <w:rFonts w:ascii="Times New Roman" w:hAnsi="Times New Roman" w:cs="Times New Roman"/>
          <w:bCs/>
          <w:lang w:val="en-US"/>
        </w:rPr>
        <w:t>Simple</w:t>
      </w:r>
      <w:r w:rsidRPr="00C604A8">
        <w:rPr>
          <w:rFonts w:ascii="Times New Roman" w:hAnsi="Times New Roman" w:cs="Times New Roman"/>
          <w:bCs/>
        </w:rPr>
        <w:t>)  и настоящего продолженного времени (</w:t>
      </w:r>
      <w:r w:rsidRPr="00C604A8">
        <w:rPr>
          <w:rFonts w:ascii="Times New Roman" w:hAnsi="Times New Roman" w:cs="Times New Roman"/>
          <w:bCs/>
          <w:lang w:val="en-US"/>
        </w:rPr>
        <w:t>Present</w:t>
      </w:r>
      <w:r w:rsidRPr="00C604A8">
        <w:rPr>
          <w:rFonts w:ascii="Times New Roman" w:hAnsi="Times New Roman" w:cs="Times New Roman"/>
          <w:bCs/>
        </w:rPr>
        <w:t xml:space="preserve"> </w:t>
      </w:r>
      <w:r w:rsidRPr="00C604A8">
        <w:rPr>
          <w:rFonts w:ascii="Times New Roman" w:hAnsi="Times New Roman" w:cs="Times New Roman"/>
          <w:bCs/>
          <w:lang w:val="en-US"/>
        </w:rPr>
        <w:t>Continuous</w:t>
      </w:r>
      <w:r w:rsidRPr="00C604A8">
        <w:rPr>
          <w:rFonts w:ascii="Times New Roman" w:hAnsi="Times New Roman" w:cs="Times New Roman"/>
          <w:bCs/>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Лексический материал отбирается с учетом тематики общения Раздела 4:</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предметов повседневной одежды: </w:t>
      </w:r>
      <w:r w:rsidRPr="00C604A8">
        <w:rPr>
          <w:rFonts w:ascii="Times New Roman" w:hAnsi="Times New Roman" w:cs="Times New Roman"/>
          <w:i/>
          <w:sz w:val="24"/>
          <w:szCs w:val="24"/>
          <w:lang w:val="en-US"/>
        </w:rPr>
        <w:t>skirt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T</w:t>
      </w:r>
      <w:r w:rsidRPr="00C604A8">
        <w:rPr>
          <w:rFonts w:ascii="Times New Roman" w:hAnsi="Times New Roman" w:cs="Times New Roman"/>
          <w:i/>
          <w:sz w:val="24"/>
          <w:szCs w:val="24"/>
        </w:rPr>
        <w:t>-</w:t>
      </w:r>
      <w:r w:rsidRPr="00C604A8">
        <w:rPr>
          <w:rFonts w:ascii="Times New Roman" w:hAnsi="Times New Roman" w:cs="Times New Roman"/>
          <w:i/>
          <w:sz w:val="24"/>
          <w:szCs w:val="24"/>
          <w:lang w:val="en-US"/>
        </w:rPr>
        <w:t>shirt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jeans</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coat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hat</w:t>
      </w:r>
      <w:r w:rsidRPr="00C604A8">
        <w:rPr>
          <w:rFonts w:ascii="Times New Roman" w:hAnsi="Times New Roman" w:cs="Times New Roman"/>
          <w:i/>
          <w:sz w:val="24"/>
          <w:szCs w:val="24"/>
        </w:rPr>
        <w:t xml:space="preserve"> </w:t>
      </w:r>
      <w:r w:rsidRPr="00C604A8">
        <w:rPr>
          <w:rFonts w:ascii="Times New Roman" w:hAnsi="Times New Roman" w:cs="Times New Roman"/>
          <w:sz w:val="24"/>
          <w:szCs w:val="24"/>
        </w:rPr>
        <w:t>и др.;</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названия предметов одежды для школы: </w:t>
      </w:r>
      <w:r w:rsidRPr="00C604A8">
        <w:rPr>
          <w:rFonts w:ascii="Times New Roman" w:hAnsi="Times New Roman" w:cs="Times New Roman"/>
          <w:i/>
          <w:sz w:val="24"/>
          <w:szCs w:val="24"/>
          <w:lang w:val="en-US"/>
        </w:rPr>
        <w:t>jacket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shirt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trousers</w:t>
      </w:r>
      <w:r w:rsidRPr="00C604A8">
        <w:rPr>
          <w:rFonts w:ascii="Times New Roman" w:hAnsi="Times New Roman" w:cs="Times New Roman"/>
          <w:i/>
          <w:sz w:val="24"/>
          <w:szCs w:val="24"/>
        </w:rPr>
        <w:t xml:space="preserve"> </w:t>
      </w:r>
      <w:r w:rsidRPr="00C604A8">
        <w:rPr>
          <w:rFonts w:ascii="Times New Roman" w:hAnsi="Times New Roman" w:cs="Times New Roman"/>
          <w:sz w:val="24"/>
          <w:szCs w:val="24"/>
        </w:rPr>
        <w:t>и др.;</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rPr>
        <w:t>обувь</w:t>
      </w:r>
      <w:r w:rsidRPr="00C604A8">
        <w:rPr>
          <w:rFonts w:ascii="Times New Roman" w:hAnsi="Times New Roman" w:cs="Times New Roman"/>
          <w:sz w:val="24"/>
          <w:szCs w:val="24"/>
          <w:lang w:val="en-US"/>
        </w:rPr>
        <w:t>: shoes, boots;</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lang w:val="en-US"/>
        </w:rPr>
      </w:pPr>
      <w:r w:rsidRPr="00C604A8">
        <w:rPr>
          <w:rFonts w:ascii="Times New Roman" w:hAnsi="Times New Roman" w:cs="Times New Roman"/>
          <w:sz w:val="24"/>
          <w:szCs w:val="24"/>
        </w:rPr>
        <w:t></w:t>
      </w:r>
      <w:r w:rsidRPr="00C604A8">
        <w:rPr>
          <w:rFonts w:ascii="Times New Roman" w:hAnsi="Times New Roman" w:cs="Times New Roman"/>
          <w:sz w:val="24"/>
          <w:szCs w:val="24"/>
          <w:lang w:val="en-US"/>
        </w:rPr>
        <w:t xml:space="preserve">    </w:t>
      </w:r>
      <w:r w:rsidRPr="00C604A8">
        <w:rPr>
          <w:rFonts w:ascii="Times New Roman" w:hAnsi="Times New Roman" w:cs="Times New Roman"/>
          <w:sz w:val="24"/>
          <w:szCs w:val="24"/>
        </w:rPr>
        <w:t>глаголы</w:t>
      </w:r>
      <w:r w:rsidRPr="00C604A8">
        <w:rPr>
          <w:rFonts w:ascii="Times New Roman" w:hAnsi="Times New Roman" w:cs="Times New Roman"/>
          <w:sz w:val="24"/>
          <w:szCs w:val="24"/>
          <w:lang w:val="en-US"/>
        </w:rPr>
        <w:t xml:space="preserve"> </w:t>
      </w:r>
      <w:r w:rsidRPr="00C604A8">
        <w:rPr>
          <w:rFonts w:ascii="Times New Roman" w:hAnsi="Times New Roman" w:cs="Times New Roman"/>
          <w:i/>
          <w:sz w:val="24"/>
          <w:szCs w:val="24"/>
          <w:lang w:val="en-US"/>
        </w:rPr>
        <w:t>put on, take off;</w:t>
      </w:r>
    </w:p>
    <w:p w:rsidR="00C15B7E" w:rsidRPr="00C604A8" w:rsidRDefault="00C15B7E" w:rsidP="00C15B7E">
      <w:pPr>
        <w:pStyle w:val="ConsPlusNormal"/>
        <w:tabs>
          <w:tab w:val="left" w:pos="993"/>
        </w:tabs>
        <w:ind w:firstLine="567"/>
        <w:jc w:val="both"/>
        <w:rPr>
          <w:rFonts w:ascii="Times New Roman" w:hAnsi="Times New Roman" w:cs="Times New Roman"/>
          <w:i/>
          <w:sz w:val="24"/>
          <w:szCs w:val="24"/>
        </w:rPr>
      </w:pPr>
      <w:r w:rsidRPr="00C604A8">
        <w:rPr>
          <w:rFonts w:ascii="Times New Roman" w:hAnsi="Times New Roman" w:cs="Times New Roman"/>
          <w:i/>
          <w:sz w:val="24"/>
          <w:szCs w:val="24"/>
          <w:lang w:val="en-US"/>
        </w:rPr>
        <w:lastRenderedPageBreak/>
        <w:t xml:space="preserve"> </w:t>
      </w:r>
      <w:r w:rsidRPr="00C604A8">
        <w:rPr>
          <w:rFonts w:ascii="Times New Roman" w:hAnsi="Times New Roman" w:cs="Times New Roman"/>
          <w:sz w:val="24"/>
          <w:szCs w:val="24"/>
        </w:rPr>
        <w:t xml:space="preserve"> </w:t>
      </w:r>
      <w:r w:rsidRPr="00C604A8">
        <w:rPr>
          <w:rFonts w:ascii="Times New Roman" w:hAnsi="Times New Roman" w:cs="Times New Roman"/>
          <w:i/>
          <w:sz w:val="24"/>
          <w:szCs w:val="24"/>
        </w:rPr>
        <w:t xml:space="preserve"> </w:t>
      </w:r>
      <w:r w:rsidRPr="00C604A8">
        <w:rPr>
          <w:rFonts w:ascii="Times New Roman" w:hAnsi="Times New Roman" w:cs="Times New Roman"/>
          <w:sz w:val="24"/>
          <w:szCs w:val="24"/>
        </w:rPr>
        <w:t>речевые клише для ситуации выбора одежды в магазине:</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What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size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are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you</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Which</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colour</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would</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you</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like</w:t>
      </w:r>
      <w:r w:rsidRPr="00C604A8">
        <w:rPr>
          <w:rFonts w:ascii="Times New Roman" w:hAnsi="Times New Roman" w:cs="Times New Roman"/>
          <w:i/>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i/>
          <w:iCs/>
          <w:sz w:val="24"/>
          <w:szCs w:val="24"/>
        </w:rPr>
      </w:pPr>
      <w:r w:rsidRPr="00C604A8">
        <w:rPr>
          <w:rFonts w:ascii="Times New Roman" w:hAnsi="Times New Roman" w:cs="Times New Roman"/>
          <w:sz w:val="24"/>
          <w:szCs w:val="24"/>
        </w:rPr>
        <w:t xml:space="preserve">   речевые клише с глаголами в повелительном наклонении  указания, что надеть: </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put</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on</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a</w:t>
      </w:r>
      <w:r w:rsidRPr="00C604A8">
        <w:rPr>
          <w:rFonts w:ascii="Times New Roman" w:hAnsi="Times New Roman" w:cs="Times New Roman"/>
          <w:i/>
          <w:iCs/>
          <w:sz w:val="24"/>
          <w:szCs w:val="24"/>
        </w:rPr>
        <w:t xml:space="preserve"> </w:t>
      </w:r>
      <w:r w:rsidRPr="00C604A8">
        <w:rPr>
          <w:rFonts w:ascii="Times New Roman" w:hAnsi="Times New Roman" w:cs="Times New Roman"/>
          <w:i/>
          <w:iCs/>
          <w:sz w:val="24"/>
          <w:szCs w:val="24"/>
          <w:lang w:val="en-US"/>
        </w:rPr>
        <w:t>jumper</w:t>
      </w:r>
      <w:r w:rsidRPr="00C604A8">
        <w:rPr>
          <w:rFonts w:ascii="Times New Roman" w:hAnsi="Times New Roman" w:cs="Times New Roman"/>
          <w:i/>
          <w:iCs/>
          <w:sz w:val="24"/>
          <w:szCs w:val="24"/>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 xml:space="preserve">прилагательные для описания одежды: </w:t>
      </w:r>
      <w:r w:rsidRPr="00C604A8">
        <w:rPr>
          <w:rFonts w:ascii="Times New Roman" w:hAnsi="Times New Roman" w:cs="Times New Roman"/>
          <w:i/>
          <w:sz w:val="24"/>
          <w:szCs w:val="24"/>
          <w:lang w:val="en-US"/>
        </w:rPr>
        <w:t>nice</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long</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short</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warm</w:t>
      </w:r>
      <w:r w:rsidRPr="00C604A8">
        <w:rPr>
          <w:rFonts w:ascii="Times New Roman" w:hAnsi="Times New Roman" w:cs="Times New Roman"/>
          <w:i/>
          <w:sz w:val="24"/>
          <w:szCs w:val="24"/>
        </w:rPr>
        <w:t xml:space="preserve">, </w:t>
      </w:r>
      <w:r w:rsidRPr="00C604A8">
        <w:rPr>
          <w:rFonts w:ascii="Times New Roman" w:hAnsi="Times New Roman" w:cs="Times New Roman"/>
          <w:i/>
          <w:sz w:val="24"/>
          <w:szCs w:val="24"/>
          <w:lang w:val="en-US"/>
        </w:rPr>
        <w:t>beautiful</w:t>
      </w:r>
      <w:r w:rsidRPr="00C604A8">
        <w:rPr>
          <w:rFonts w:ascii="Times New Roman" w:hAnsi="Times New Roman" w:cs="Times New Roman"/>
          <w:sz w:val="24"/>
          <w:szCs w:val="24"/>
        </w:rPr>
        <w:t>…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иностранного языка 7 КЛАСС (третий год обучения на уровне основного общего образования)</w:t>
      </w:r>
    </w:p>
    <w:p w:rsidR="00C15B7E" w:rsidRPr="00C604A8" w:rsidRDefault="00C15B7E" w:rsidP="00C15B7E">
      <w:pPr>
        <w:pStyle w:val="afe"/>
        <w:spacing w:before="0" w:beforeAutospacing="0" w:after="0" w:afterAutospacing="0"/>
        <w:ind w:firstLine="567"/>
        <w:jc w:val="both"/>
        <w:rPr>
          <w:b/>
        </w:rPr>
      </w:pPr>
      <w:r w:rsidRPr="00C604A8">
        <w:rPr>
          <w:b/>
        </w:rPr>
        <w:t>Раздел  1.  Природа.</w:t>
      </w:r>
    </w:p>
    <w:p w:rsidR="00C15B7E" w:rsidRPr="00C604A8" w:rsidRDefault="00C15B7E" w:rsidP="00C15B7E">
      <w:pPr>
        <w:pStyle w:val="afe"/>
        <w:spacing w:before="0" w:beforeAutospacing="0" w:after="0" w:afterAutospacing="0"/>
        <w:ind w:firstLine="567"/>
        <w:jc w:val="both"/>
        <w:rPr>
          <w:bCs/>
        </w:rPr>
      </w:pPr>
      <w:r w:rsidRPr="00C604A8">
        <w:rPr>
          <w:bCs/>
        </w:rPr>
        <w:t>Тема 1. Погода.</w:t>
      </w:r>
    </w:p>
    <w:p w:rsidR="00C15B7E" w:rsidRPr="00C604A8" w:rsidRDefault="00C15B7E" w:rsidP="00C15B7E">
      <w:pPr>
        <w:pStyle w:val="afe"/>
        <w:spacing w:before="0" w:beforeAutospacing="0" w:after="0" w:afterAutospacing="0"/>
        <w:ind w:firstLine="567"/>
        <w:jc w:val="both"/>
        <w:rPr>
          <w:bCs/>
        </w:rPr>
      </w:pPr>
      <w:r w:rsidRPr="00C604A8">
        <w:rPr>
          <w:bCs/>
        </w:rPr>
        <w:t>Тема 2. Мир животных и растений.</w:t>
      </w:r>
    </w:p>
    <w:p w:rsidR="00C15B7E" w:rsidRPr="00C604A8" w:rsidRDefault="00C15B7E" w:rsidP="00C15B7E">
      <w:pPr>
        <w:pStyle w:val="afe"/>
        <w:spacing w:before="0" w:beforeAutospacing="0" w:after="0" w:afterAutospacing="0"/>
        <w:ind w:firstLine="567"/>
        <w:jc w:val="both"/>
        <w:rPr>
          <w:bCs/>
        </w:rPr>
      </w:pPr>
      <w:r w:rsidRPr="00C604A8">
        <w:rPr>
          <w:bCs/>
        </w:rPr>
        <w:t>Тема 3. Заповедники.</w:t>
      </w:r>
    </w:p>
    <w:p w:rsidR="00C15B7E" w:rsidRPr="00C604A8" w:rsidRDefault="00C15B7E" w:rsidP="00C15B7E">
      <w:pPr>
        <w:pStyle w:val="afe"/>
        <w:spacing w:before="0" w:beforeAutospacing="0" w:after="0" w:afterAutospacing="0"/>
        <w:ind w:firstLine="567"/>
        <w:jc w:val="both"/>
        <w:rPr>
          <w:bCs/>
        </w:rPr>
      </w:pPr>
      <w:r w:rsidRPr="00C604A8">
        <w:rPr>
          <w:bCs/>
        </w:rPr>
        <w:t>Тема 4. Охрана окружающей среды.</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рассказывать о погоде;</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уметь описывать явления природы;</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рассказывать о растениях и животных родного края;</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 xml:space="preserve"> рассказывать о том, как можно охранять природу;</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b/>
        </w:rPr>
        <w:t>в области письма:</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прогноз погоды;</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записку с рекомендациями, что надеть в соответствии с прогнозом погоды;</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постер и текст презентации о животном или растении;</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рекомендации по охране окружающей среды.</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  конструкцию </w:t>
      </w:r>
      <w:r w:rsidRPr="00C604A8">
        <w:rPr>
          <w:rFonts w:ascii="Times New Roman" w:hAnsi="Times New Roman" w:cs="Times New Roman"/>
          <w:i/>
          <w:lang w:val="en-US"/>
        </w:rPr>
        <w:t>There</w:t>
      </w:r>
      <w:r w:rsidRPr="00C604A8">
        <w:rPr>
          <w:rFonts w:ascii="Times New Roman" w:hAnsi="Times New Roman" w:cs="Times New Roman"/>
          <w:i/>
        </w:rPr>
        <w:t xml:space="preserve"> </w:t>
      </w:r>
      <w:r w:rsidRPr="00C604A8">
        <w:rPr>
          <w:rFonts w:ascii="Times New Roman" w:hAnsi="Times New Roman" w:cs="Times New Roman"/>
          <w:i/>
          <w:lang w:val="en-US"/>
        </w:rPr>
        <w:t>is</w:t>
      </w:r>
      <w:r w:rsidRPr="00C604A8">
        <w:rPr>
          <w:rFonts w:ascii="Times New Roman" w:hAnsi="Times New Roman" w:cs="Times New Roman"/>
          <w:i/>
        </w:rPr>
        <w:t xml:space="preserve"> /</w:t>
      </w:r>
      <w:r w:rsidRPr="00C604A8">
        <w:rPr>
          <w:rFonts w:ascii="Times New Roman" w:hAnsi="Times New Roman" w:cs="Times New Roman"/>
          <w:i/>
          <w:lang w:val="en-US"/>
        </w:rPr>
        <w:t>there</w:t>
      </w:r>
      <w:r w:rsidRPr="00C604A8">
        <w:rPr>
          <w:rFonts w:ascii="Times New Roman" w:hAnsi="Times New Roman" w:cs="Times New Roman"/>
          <w:i/>
        </w:rPr>
        <w:t xml:space="preserve"> </w:t>
      </w:r>
      <w:r w:rsidRPr="00C604A8">
        <w:rPr>
          <w:rFonts w:ascii="Times New Roman" w:hAnsi="Times New Roman" w:cs="Times New Roman"/>
          <w:i/>
          <w:lang w:val="en-US"/>
        </w:rPr>
        <w:t>are</w:t>
      </w:r>
      <w:r w:rsidRPr="00C604A8">
        <w:rPr>
          <w:rFonts w:ascii="Times New Roman" w:hAnsi="Times New Roman" w:cs="Times New Roman"/>
          <w:i/>
        </w:rPr>
        <w:t>,</w:t>
      </w:r>
      <w:r w:rsidRPr="00C604A8">
        <w:rPr>
          <w:rFonts w:ascii="Times New Roman" w:hAnsi="Times New Roman" w:cs="Times New Roman"/>
        </w:rPr>
        <w:t xml:space="preserve"> с местоимениями </w:t>
      </w:r>
      <w:r w:rsidRPr="00C604A8">
        <w:rPr>
          <w:rFonts w:ascii="Times New Roman" w:hAnsi="Times New Roman" w:cs="Times New Roman"/>
          <w:lang w:val="en-US"/>
        </w:rPr>
        <w:t>some</w:t>
      </w:r>
      <w:r w:rsidRPr="00C604A8">
        <w:rPr>
          <w:rFonts w:ascii="Times New Roman" w:hAnsi="Times New Roman" w:cs="Times New Roman"/>
        </w:rPr>
        <w:t xml:space="preserve"> </w:t>
      </w:r>
      <w:r w:rsidRPr="00C604A8">
        <w:rPr>
          <w:rFonts w:ascii="Times New Roman" w:hAnsi="Times New Roman" w:cs="Times New Roman"/>
          <w:i/>
          <w:lang w:val="en-US"/>
        </w:rPr>
        <w:t>a</w:t>
      </w:r>
      <w:r w:rsidRPr="00C604A8">
        <w:rPr>
          <w:rFonts w:ascii="Times New Roman" w:hAnsi="Times New Roman" w:cs="Times New Roman"/>
          <w:i/>
        </w:rPr>
        <w:t xml:space="preserve"> </w:t>
      </w:r>
      <w:r w:rsidRPr="00C604A8">
        <w:rPr>
          <w:rFonts w:ascii="Times New Roman" w:hAnsi="Times New Roman" w:cs="Times New Roman"/>
          <w:i/>
          <w:lang w:val="en-US"/>
        </w:rPr>
        <w:t>lot</w:t>
      </w:r>
      <w:r w:rsidRPr="00C604A8">
        <w:rPr>
          <w:rFonts w:ascii="Times New Roman" w:hAnsi="Times New Roman" w:cs="Times New Roman"/>
          <w:i/>
        </w:rPr>
        <w:t xml:space="preserve"> </w:t>
      </w:r>
      <w:r w:rsidRPr="00C604A8">
        <w:rPr>
          <w:rFonts w:ascii="Times New Roman" w:hAnsi="Times New Roman" w:cs="Times New Roman"/>
          <w:i/>
          <w:lang w:val="en-US"/>
        </w:rPr>
        <w:t>of</w:t>
      </w:r>
      <w:r w:rsidRPr="00C604A8">
        <w:rPr>
          <w:rFonts w:ascii="Times New Roman" w:hAnsi="Times New Roman" w:cs="Times New Roman"/>
        </w:rPr>
        <w:t xml:space="preserve">  в утвердительных предложениях для описания природных явлений и погоды  (</w:t>
      </w:r>
      <w:r w:rsidRPr="00C604A8">
        <w:rPr>
          <w:rFonts w:ascii="Times New Roman" w:hAnsi="Times New Roman" w:cs="Times New Roman"/>
          <w:i/>
          <w:lang w:val="en-US"/>
        </w:rPr>
        <w:t>There</w:t>
      </w:r>
      <w:r w:rsidRPr="00C604A8">
        <w:rPr>
          <w:rFonts w:ascii="Times New Roman" w:hAnsi="Times New Roman" w:cs="Times New Roman"/>
          <w:i/>
        </w:rPr>
        <w:t xml:space="preserve"> </w:t>
      </w:r>
      <w:r w:rsidRPr="00C604A8">
        <w:rPr>
          <w:rFonts w:ascii="Times New Roman" w:hAnsi="Times New Roman" w:cs="Times New Roman"/>
          <w:i/>
          <w:lang w:val="en-US"/>
        </w:rPr>
        <w:t>is</w:t>
      </w:r>
      <w:r w:rsidRPr="00C604A8">
        <w:rPr>
          <w:rFonts w:ascii="Times New Roman" w:hAnsi="Times New Roman" w:cs="Times New Roman"/>
          <w:i/>
        </w:rPr>
        <w:t xml:space="preserve"> </w:t>
      </w:r>
      <w:r w:rsidRPr="00C604A8">
        <w:rPr>
          <w:rFonts w:ascii="Times New Roman" w:hAnsi="Times New Roman" w:cs="Times New Roman"/>
          <w:i/>
          <w:lang w:val="en-US"/>
        </w:rPr>
        <w:t>a</w:t>
      </w:r>
      <w:r w:rsidRPr="00C604A8">
        <w:rPr>
          <w:rFonts w:ascii="Times New Roman" w:hAnsi="Times New Roman" w:cs="Times New Roman"/>
          <w:i/>
        </w:rPr>
        <w:t xml:space="preserve"> </w:t>
      </w:r>
      <w:r w:rsidRPr="00C604A8">
        <w:rPr>
          <w:rFonts w:ascii="Times New Roman" w:hAnsi="Times New Roman" w:cs="Times New Roman"/>
          <w:i/>
          <w:lang w:val="en-US"/>
        </w:rPr>
        <w:t>lot</w:t>
      </w:r>
      <w:r w:rsidRPr="00C604A8">
        <w:rPr>
          <w:rFonts w:ascii="Times New Roman" w:hAnsi="Times New Roman" w:cs="Times New Roman"/>
          <w:i/>
        </w:rPr>
        <w:t xml:space="preserve"> </w:t>
      </w:r>
      <w:r w:rsidRPr="00C604A8">
        <w:rPr>
          <w:rFonts w:ascii="Times New Roman" w:hAnsi="Times New Roman" w:cs="Times New Roman"/>
          <w:i/>
          <w:lang w:val="en-US"/>
        </w:rPr>
        <w:t>of</w:t>
      </w:r>
      <w:r w:rsidRPr="00C604A8">
        <w:rPr>
          <w:rFonts w:ascii="Times New Roman" w:hAnsi="Times New Roman" w:cs="Times New Roman"/>
          <w:i/>
        </w:rPr>
        <w:t xml:space="preserve"> </w:t>
      </w:r>
      <w:r w:rsidRPr="00C604A8">
        <w:rPr>
          <w:rFonts w:ascii="Times New Roman" w:hAnsi="Times New Roman" w:cs="Times New Roman"/>
          <w:i/>
          <w:lang w:val="en-US"/>
        </w:rPr>
        <w:t>snow</w:t>
      </w:r>
      <w:r w:rsidRPr="00C604A8">
        <w:rPr>
          <w:rFonts w:ascii="Times New Roman" w:hAnsi="Times New Roman" w:cs="Times New Roman"/>
          <w:i/>
        </w:rPr>
        <w:t xml:space="preserve"> </w:t>
      </w:r>
      <w:r w:rsidRPr="00C604A8">
        <w:rPr>
          <w:rFonts w:ascii="Times New Roman" w:hAnsi="Times New Roman" w:cs="Times New Roman"/>
          <w:i/>
          <w:lang w:val="en-US"/>
        </w:rPr>
        <w:t>in</w:t>
      </w:r>
      <w:r w:rsidRPr="00C604A8">
        <w:rPr>
          <w:rFonts w:ascii="Times New Roman" w:hAnsi="Times New Roman" w:cs="Times New Roman"/>
          <w:i/>
        </w:rPr>
        <w:t xml:space="preserve"> </w:t>
      </w:r>
      <w:r w:rsidRPr="00C604A8">
        <w:rPr>
          <w:rFonts w:ascii="Times New Roman" w:hAnsi="Times New Roman" w:cs="Times New Roman"/>
          <w:i/>
          <w:lang w:val="en-US"/>
        </w:rPr>
        <w:t>winter</w:t>
      </w:r>
      <w:r w:rsidRPr="00C604A8">
        <w:rPr>
          <w:rFonts w:ascii="Times New Roman" w:hAnsi="Times New Roman" w:cs="Times New Roman"/>
          <w:i/>
        </w:rPr>
        <w:t>);</w:t>
      </w:r>
    </w:p>
    <w:p w:rsidR="00C15B7E" w:rsidRPr="00C604A8" w:rsidRDefault="00C15B7E" w:rsidP="00C15B7E">
      <w:pPr>
        <w:ind w:firstLine="567"/>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 xml:space="preserve">  </w:t>
      </w:r>
      <w:r w:rsidRPr="00C604A8">
        <w:rPr>
          <w:rFonts w:ascii="Times New Roman" w:hAnsi="Times New Roman" w:cs="Times New Roman"/>
        </w:rPr>
        <w:t>конструкцию</w:t>
      </w:r>
      <w:r w:rsidRPr="00C604A8">
        <w:rPr>
          <w:rFonts w:ascii="Times New Roman" w:hAnsi="Times New Roman" w:cs="Times New Roman"/>
          <w:i/>
          <w:lang w:val="en-US"/>
        </w:rPr>
        <w:t xml:space="preserve"> Is there/are there, there isn’t/there aren’t,  </w:t>
      </w:r>
      <w:r w:rsidRPr="00C604A8">
        <w:rPr>
          <w:rFonts w:ascii="Times New Roman" w:hAnsi="Times New Roman" w:cs="Times New Roman"/>
          <w:i/>
        </w:rPr>
        <w:t>с</w:t>
      </w:r>
      <w:r w:rsidRPr="00C604A8">
        <w:rPr>
          <w:rFonts w:ascii="Times New Roman" w:hAnsi="Times New Roman" w:cs="Times New Roman"/>
          <w:i/>
          <w:lang w:val="en-US"/>
        </w:rPr>
        <w:t xml:space="preserve"> </w:t>
      </w:r>
      <w:r w:rsidRPr="00C604A8">
        <w:rPr>
          <w:rFonts w:ascii="Times New Roman" w:hAnsi="Times New Roman" w:cs="Times New Roman"/>
          <w:i/>
        </w:rPr>
        <w:t>местоимениями</w:t>
      </w:r>
      <w:r w:rsidRPr="00C604A8">
        <w:rPr>
          <w:rFonts w:ascii="Times New Roman" w:hAnsi="Times New Roman" w:cs="Times New Roman"/>
          <w:i/>
          <w:lang w:val="en-US"/>
        </w:rPr>
        <w:t xml:space="preserve"> some/any;</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  сравнительную и превосходную степень имен прилагательных (</w:t>
      </w:r>
      <w:r w:rsidRPr="00C604A8">
        <w:rPr>
          <w:rFonts w:ascii="Times New Roman" w:hAnsi="Times New Roman" w:cs="Times New Roman"/>
          <w:i/>
          <w:lang w:val="en-US"/>
        </w:rPr>
        <w:t>colder</w:t>
      </w:r>
      <w:r w:rsidRPr="00C604A8">
        <w:rPr>
          <w:rFonts w:ascii="Times New Roman" w:hAnsi="Times New Roman" w:cs="Times New Roman"/>
          <w:i/>
        </w:rPr>
        <w:t xml:space="preserve">, </w:t>
      </w:r>
      <w:r w:rsidRPr="00C604A8">
        <w:rPr>
          <w:rFonts w:ascii="Times New Roman" w:hAnsi="Times New Roman" w:cs="Times New Roman"/>
          <w:i/>
          <w:lang w:val="en-US"/>
        </w:rPr>
        <w:t>the</w:t>
      </w:r>
      <w:r w:rsidRPr="00C604A8">
        <w:rPr>
          <w:rFonts w:ascii="Times New Roman" w:hAnsi="Times New Roman" w:cs="Times New Roman"/>
          <w:i/>
        </w:rPr>
        <w:t xml:space="preserve"> </w:t>
      </w:r>
      <w:r w:rsidRPr="00C604A8">
        <w:rPr>
          <w:rFonts w:ascii="Times New Roman" w:hAnsi="Times New Roman" w:cs="Times New Roman"/>
          <w:i/>
          <w:lang w:val="en-US"/>
        </w:rPr>
        <w:t>coldest</w:t>
      </w:r>
      <w:r w:rsidRPr="00C604A8">
        <w:rPr>
          <w:rFonts w:ascii="Times New Roman" w:hAnsi="Times New Roman" w:cs="Times New Roman"/>
          <w:i/>
        </w:rPr>
        <w:t>).</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1:</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прилагательные для описания погоды и природных явлений (</w:t>
      </w:r>
      <w:r w:rsidRPr="00C604A8">
        <w:rPr>
          <w:bCs/>
          <w:i/>
          <w:iCs/>
          <w:lang w:val="en-US"/>
        </w:rPr>
        <w:t>rainy</w:t>
      </w:r>
      <w:r w:rsidRPr="00C604A8">
        <w:rPr>
          <w:bCs/>
          <w:i/>
          <w:iCs/>
        </w:rPr>
        <w:t xml:space="preserve">, </w:t>
      </w:r>
      <w:r w:rsidRPr="00C604A8">
        <w:rPr>
          <w:bCs/>
          <w:i/>
          <w:iCs/>
          <w:lang w:val="en-US"/>
        </w:rPr>
        <w:t>sunny</w:t>
      </w:r>
      <w:r w:rsidRPr="00C604A8">
        <w:rPr>
          <w:bCs/>
          <w:i/>
          <w:iCs/>
        </w:rPr>
        <w:t xml:space="preserve">, </w:t>
      </w:r>
      <w:r w:rsidRPr="00C604A8">
        <w:rPr>
          <w:bCs/>
          <w:i/>
          <w:iCs/>
          <w:lang w:val="en-US"/>
        </w:rPr>
        <w:t>cloudy</w:t>
      </w:r>
      <w:r w:rsidRPr="00C604A8">
        <w:rPr>
          <w:bCs/>
          <w:i/>
          <w:iCs/>
        </w:rPr>
        <w:t xml:space="preserve">, </w:t>
      </w:r>
      <w:r w:rsidRPr="00C604A8">
        <w:rPr>
          <w:bCs/>
          <w:i/>
          <w:iCs/>
          <w:lang w:val="en-US"/>
        </w:rPr>
        <w:t>windy</w:t>
      </w:r>
      <w:r w:rsidRPr="00C604A8">
        <w:rPr>
          <w:bCs/>
          <w:i/>
          <w:iCs/>
        </w:rPr>
        <w:t>…)</w:t>
      </w:r>
      <w:r w:rsidRPr="00C604A8">
        <w:rPr>
          <w:bCs/>
        </w:rPr>
        <w:t>;</w:t>
      </w:r>
    </w:p>
    <w:p w:rsidR="00C15B7E" w:rsidRPr="00C604A8" w:rsidRDefault="00C15B7E" w:rsidP="00C15B7E">
      <w:pPr>
        <w:pStyle w:val="afe"/>
        <w:spacing w:before="0" w:beforeAutospacing="0" w:after="0" w:afterAutospacing="0"/>
        <w:ind w:firstLine="567"/>
        <w:jc w:val="both"/>
        <w:rPr>
          <w:bCs/>
        </w:rPr>
      </w:pPr>
      <w:bookmarkStart w:id="160" w:name="OLE_LINK3"/>
      <w:bookmarkStart w:id="161" w:name="OLE_LINK4"/>
      <w:r w:rsidRPr="00C604A8">
        <w:t></w:t>
      </w:r>
      <w:bookmarkEnd w:id="160"/>
      <w:bookmarkEnd w:id="161"/>
      <w:r w:rsidRPr="00C604A8">
        <w:t xml:space="preserve"> </w:t>
      </w:r>
      <w:r w:rsidRPr="00C604A8">
        <w:rPr>
          <w:bCs/>
        </w:rPr>
        <w:t>названия диких животных и растений (</w:t>
      </w:r>
      <w:r w:rsidRPr="00C604A8">
        <w:rPr>
          <w:bCs/>
          <w:i/>
          <w:iCs/>
          <w:lang w:val="en-US"/>
        </w:rPr>
        <w:t>wolf</w:t>
      </w:r>
      <w:r w:rsidRPr="00C604A8">
        <w:rPr>
          <w:bCs/>
          <w:i/>
          <w:iCs/>
        </w:rPr>
        <w:t xml:space="preserve">, </w:t>
      </w:r>
      <w:r w:rsidRPr="00C604A8">
        <w:rPr>
          <w:bCs/>
          <w:i/>
          <w:iCs/>
          <w:lang w:val="en-US"/>
        </w:rPr>
        <w:t>fox</w:t>
      </w:r>
      <w:r w:rsidRPr="00C604A8">
        <w:rPr>
          <w:bCs/>
          <w:i/>
          <w:iCs/>
        </w:rPr>
        <w:t xml:space="preserve">, </w:t>
      </w:r>
      <w:r w:rsidRPr="00C604A8">
        <w:rPr>
          <w:bCs/>
          <w:i/>
          <w:iCs/>
          <w:lang w:val="en-US"/>
        </w:rPr>
        <w:t>tiger</w:t>
      </w:r>
      <w:r w:rsidRPr="00C604A8">
        <w:rPr>
          <w:bCs/>
          <w:i/>
          <w:iCs/>
        </w:rPr>
        <w:t xml:space="preserve">, </w:t>
      </w:r>
      <w:r w:rsidRPr="00C604A8">
        <w:rPr>
          <w:bCs/>
          <w:i/>
          <w:iCs/>
          <w:lang w:val="en-US"/>
        </w:rPr>
        <w:t>squirrel</w:t>
      </w:r>
      <w:r w:rsidRPr="00C604A8">
        <w:rPr>
          <w:bCs/>
          <w:i/>
          <w:iCs/>
        </w:rPr>
        <w:t xml:space="preserve">,  </w:t>
      </w:r>
      <w:r w:rsidRPr="00C604A8">
        <w:rPr>
          <w:bCs/>
          <w:i/>
          <w:iCs/>
          <w:lang w:val="en-US"/>
        </w:rPr>
        <w:t>bear</w:t>
      </w:r>
      <w:r w:rsidRPr="00C604A8">
        <w:rPr>
          <w:bCs/>
          <w:i/>
          <w:iCs/>
        </w:rPr>
        <w:t xml:space="preserve">, </w:t>
      </w:r>
      <w:r w:rsidRPr="00C604A8">
        <w:rPr>
          <w:bCs/>
          <w:i/>
          <w:iCs/>
          <w:lang w:val="en-US"/>
        </w:rPr>
        <w:t>flower</w:t>
      </w:r>
      <w:r w:rsidRPr="00C604A8">
        <w:rPr>
          <w:bCs/>
          <w:i/>
          <w:iCs/>
        </w:rPr>
        <w:t xml:space="preserve">, </w:t>
      </w:r>
      <w:r w:rsidRPr="00C604A8">
        <w:rPr>
          <w:bCs/>
          <w:i/>
          <w:iCs/>
          <w:lang w:val="en-US"/>
        </w:rPr>
        <w:t>tree</w:t>
      </w:r>
      <w:r w:rsidRPr="00C604A8">
        <w:rPr>
          <w:bCs/>
          <w:i/>
          <w:iCs/>
        </w:rPr>
        <w:t xml:space="preserve">, </w:t>
      </w:r>
      <w:r w:rsidRPr="00C604A8">
        <w:rPr>
          <w:bCs/>
          <w:i/>
          <w:iCs/>
          <w:lang w:val="en-US"/>
        </w:rPr>
        <w:t>oak</w:t>
      </w:r>
      <w:r w:rsidRPr="00C604A8">
        <w:rPr>
          <w:bCs/>
          <w:i/>
          <w:iCs/>
        </w:rPr>
        <w:t xml:space="preserve">, </w:t>
      </w:r>
      <w:r w:rsidRPr="00C604A8">
        <w:rPr>
          <w:bCs/>
          <w:i/>
          <w:iCs/>
          <w:lang w:val="en-US"/>
        </w:rPr>
        <w:t>rose</w:t>
      </w:r>
      <w:r w:rsidRPr="00C604A8">
        <w:rPr>
          <w:bCs/>
          <w:i/>
          <w:iCs/>
        </w:rPr>
        <w:t>…</w:t>
      </w:r>
      <w:r w:rsidRPr="00C604A8">
        <w:rPr>
          <w:bCs/>
        </w:rPr>
        <w:t>);</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прилагательные для описания дикой природы (</w:t>
      </w:r>
      <w:r w:rsidRPr="00C604A8">
        <w:rPr>
          <w:bCs/>
          <w:i/>
          <w:iCs/>
          <w:lang w:val="en-US"/>
        </w:rPr>
        <w:t>dangerous</w:t>
      </w:r>
      <w:r w:rsidRPr="00C604A8">
        <w:rPr>
          <w:bCs/>
          <w:i/>
          <w:iCs/>
        </w:rPr>
        <w:t xml:space="preserve">, </w:t>
      </w:r>
      <w:r w:rsidRPr="00C604A8">
        <w:rPr>
          <w:bCs/>
          <w:i/>
          <w:iCs/>
          <w:lang w:val="en-US"/>
        </w:rPr>
        <w:t>strong</w:t>
      </w:r>
      <w:r w:rsidRPr="00C604A8">
        <w:rPr>
          <w:bCs/>
          <w:i/>
          <w:iCs/>
        </w:rPr>
        <w:t xml:space="preserve">, </w:t>
      </w:r>
      <w:r w:rsidRPr="00C604A8">
        <w:rPr>
          <w:bCs/>
          <w:i/>
          <w:iCs/>
          <w:lang w:val="en-US"/>
        </w:rPr>
        <w:t>large</w:t>
      </w:r>
      <w:r w:rsidRPr="00C604A8">
        <w:rPr>
          <w:bCs/>
          <w:i/>
          <w:iCs/>
        </w:rPr>
        <w:t xml:space="preserve">, </w:t>
      </w:r>
      <w:r w:rsidRPr="00C604A8">
        <w:rPr>
          <w:bCs/>
          <w:i/>
          <w:iCs/>
          <w:lang w:val="en-US"/>
        </w:rPr>
        <w:t>stripy</w:t>
      </w:r>
      <w:r w:rsidRPr="00C604A8">
        <w:rPr>
          <w:bCs/>
        </w:rPr>
        <w:t>…);</w:t>
      </w:r>
    </w:p>
    <w:p w:rsidR="00C15B7E" w:rsidRPr="00C604A8" w:rsidRDefault="00C15B7E" w:rsidP="00C15B7E">
      <w:pPr>
        <w:pStyle w:val="afe"/>
        <w:spacing w:before="0" w:beforeAutospacing="0" w:after="0" w:afterAutospacing="0"/>
        <w:ind w:firstLine="567"/>
        <w:jc w:val="both"/>
        <w:rPr>
          <w:bCs/>
          <w:i/>
          <w:iCs/>
        </w:rPr>
      </w:pPr>
      <w:r w:rsidRPr="00C604A8">
        <w:t></w:t>
      </w:r>
      <w:r w:rsidRPr="00C604A8">
        <w:t xml:space="preserve">лексические единицы, связанные с охраняемыми природными территориями:  </w:t>
      </w:r>
      <w:r w:rsidRPr="00C604A8">
        <w:rPr>
          <w:i/>
          <w:iCs/>
        </w:rPr>
        <w:t xml:space="preserve"> </w:t>
      </w:r>
      <w:r w:rsidRPr="00C604A8">
        <w:rPr>
          <w:i/>
          <w:iCs/>
          <w:lang w:val="en-US"/>
        </w:rPr>
        <w:t>nature</w:t>
      </w:r>
      <w:r w:rsidRPr="00C604A8">
        <w:rPr>
          <w:i/>
          <w:iCs/>
        </w:rPr>
        <w:t xml:space="preserve"> </w:t>
      </w:r>
      <w:r w:rsidRPr="00C604A8">
        <w:rPr>
          <w:i/>
          <w:iCs/>
          <w:lang w:val="en-US"/>
        </w:rPr>
        <w:t>reserve</w:t>
      </w:r>
      <w:r w:rsidRPr="00C604A8">
        <w:rPr>
          <w:i/>
          <w:iCs/>
        </w:rPr>
        <w:t xml:space="preserve">, </w:t>
      </w:r>
      <w:r w:rsidRPr="00C604A8">
        <w:rPr>
          <w:i/>
          <w:iCs/>
          <w:lang w:val="en-US"/>
        </w:rPr>
        <w:t>national</w:t>
      </w:r>
      <w:r w:rsidRPr="00C604A8">
        <w:rPr>
          <w:i/>
          <w:iCs/>
        </w:rPr>
        <w:t xml:space="preserve"> </w:t>
      </w:r>
      <w:r w:rsidRPr="00C604A8">
        <w:rPr>
          <w:i/>
          <w:iCs/>
          <w:lang w:val="en-US"/>
        </w:rPr>
        <w:t>park</w:t>
      </w:r>
      <w:r w:rsidRPr="00C604A8">
        <w:rPr>
          <w:i/>
          <w:iCs/>
        </w:rPr>
        <w:t xml:space="preserve">, </w:t>
      </w:r>
      <w:r w:rsidRPr="00C604A8">
        <w:rPr>
          <w:i/>
          <w:iCs/>
          <w:lang w:val="en-US"/>
        </w:rPr>
        <w:t>botanical</w:t>
      </w:r>
      <w:r w:rsidRPr="00C604A8">
        <w:rPr>
          <w:i/>
          <w:iCs/>
        </w:rPr>
        <w:t xml:space="preserve"> </w:t>
      </w:r>
      <w:r w:rsidRPr="00C604A8">
        <w:rPr>
          <w:i/>
          <w:iCs/>
          <w:lang w:val="en-US"/>
        </w:rPr>
        <w:t>garden</w:t>
      </w:r>
      <w:r w:rsidRPr="00C604A8">
        <w:rPr>
          <w:i/>
          <w:iCs/>
        </w:rPr>
        <w:t>;</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лексико-грамматические единства для описания действий по охране окружающей среды (</w:t>
      </w:r>
      <w:r w:rsidRPr="00C604A8">
        <w:rPr>
          <w:bCs/>
          <w:i/>
          <w:iCs/>
          <w:lang w:val="en-US"/>
        </w:rPr>
        <w:t>recycle</w:t>
      </w:r>
      <w:r w:rsidRPr="00C604A8">
        <w:rPr>
          <w:bCs/>
          <w:i/>
          <w:iCs/>
        </w:rPr>
        <w:t xml:space="preserve"> </w:t>
      </w:r>
      <w:r w:rsidRPr="00C604A8">
        <w:rPr>
          <w:bCs/>
          <w:i/>
          <w:iCs/>
          <w:lang w:val="en-US"/>
        </w:rPr>
        <w:t>paper</w:t>
      </w:r>
      <w:r w:rsidRPr="00C604A8">
        <w:rPr>
          <w:bCs/>
          <w:i/>
          <w:iCs/>
        </w:rPr>
        <w:t xml:space="preserve">, </w:t>
      </w:r>
      <w:r w:rsidRPr="00C604A8">
        <w:rPr>
          <w:bCs/>
          <w:i/>
          <w:iCs/>
          <w:lang w:val="en-US"/>
        </w:rPr>
        <w:t>not</w:t>
      </w:r>
      <w:r w:rsidRPr="00C604A8">
        <w:rPr>
          <w:bCs/>
          <w:i/>
          <w:iCs/>
        </w:rPr>
        <w:t xml:space="preserve"> </w:t>
      </w:r>
      <w:r w:rsidRPr="00C604A8">
        <w:rPr>
          <w:bCs/>
          <w:i/>
          <w:iCs/>
          <w:lang w:val="en-US"/>
        </w:rPr>
        <w:t>use</w:t>
      </w:r>
      <w:r w:rsidRPr="00C604A8">
        <w:rPr>
          <w:bCs/>
          <w:i/>
          <w:iCs/>
        </w:rPr>
        <w:t xml:space="preserve"> </w:t>
      </w:r>
      <w:r w:rsidRPr="00C604A8">
        <w:rPr>
          <w:bCs/>
          <w:i/>
          <w:iCs/>
          <w:lang w:val="en-US"/>
        </w:rPr>
        <w:t>plastic</w:t>
      </w:r>
      <w:r w:rsidRPr="00C604A8">
        <w:rPr>
          <w:bCs/>
          <w:i/>
          <w:iCs/>
        </w:rPr>
        <w:t xml:space="preserve"> </w:t>
      </w:r>
      <w:r w:rsidRPr="00C604A8">
        <w:rPr>
          <w:bCs/>
          <w:i/>
          <w:iCs/>
          <w:lang w:val="en-US"/>
        </w:rPr>
        <w:t>bags</w:t>
      </w:r>
      <w:r w:rsidRPr="00C604A8">
        <w:rPr>
          <w:bCs/>
          <w:i/>
          <w:iCs/>
        </w:rPr>
        <w:t xml:space="preserve">, </w:t>
      </w:r>
      <w:r w:rsidRPr="00C604A8">
        <w:rPr>
          <w:bCs/>
          <w:i/>
          <w:iCs/>
          <w:lang w:val="en-US"/>
        </w:rPr>
        <w:t>not</w:t>
      </w:r>
      <w:r w:rsidRPr="00C604A8">
        <w:rPr>
          <w:bCs/>
          <w:i/>
          <w:iCs/>
        </w:rPr>
        <w:t xml:space="preserve"> </w:t>
      </w:r>
      <w:r w:rsidRPr="00C604A8">
        <w:rPr>
          <w:bCs/>
          <w:i/>
          <w:iCs/>
          <w:lang w:val="en-US"/>
        </w:rPr>
        <w:t>throw</w:t>
      </w:r>
      <w:r w:rsidRPr="00C604A8">
        <w:rPr>
          <w:bCs/>
          <w:i/>
          <w:iCs/>
        </w:rPr>
        <w:t xml:space="preserve"> </w:t>
      </w:r>
      <w:r w:rsidRPr="00C604A8">
        <w:rPr>
          <w:bCs/>
          <w:i/>
          <w:iCs/>
          <w:lang w:val="en-US"/>
        </w:rPr>
        <w:t>litter</w:t>
      </w:r>
      <w:r w:rsidRPr="00C604A8">
        <w:rPr>
          <w:bCs/>
          <w:i/>
          <w:iCs/>
        </w:rPr>
        <w:t xml:space="preserve">, </w:t>
      </w:r>
      <w:r w:rsidRPr="00C604A8">
        <w:rPr>
          <w:bCs/>
          <w:i/>
          <w:iCs/>
          <w:lang w:val="en-US"/>
        </w:rPr>
        <w:t>use</w:t>
      </w:r>
      <w:r w:rsidRPr="00C604A8">
        <w:rPr>
          <w:bCs/>
          <w:i/>
          <w:iCs/>
        </w:rPr>
        <w:t xml:space="preserve"> </w:t>
      </w:r>
      <w:r w:rsidRPr="00C604A8">
        <w:rPr>
          <w:bCs/>
          <w:i/>
          <w:iCs/>
          <w:lang w:val="en-US"/>
        </w:rPr>
        <w:t>water</w:t>
      </w:r>
      <w:r w:rsidRPr="00C604A8">
        <w:rPr>
          <w:bCs/>
          <w:i/>
          <w:iCs/>
        </w:rPr>
        <w:t xml:space="preserve"> </w:t>
      </w:r>
      <w:r w:rsidRPr="00C604A8">
        <w:rPr>
          <w:bCs/>
          <w:i/>
          <w:iCs/>
          <w:lang w:val="en-US"/>
        </w:rPr>
        <w:t>carefully</w:t>
      </w:r>
      <w:r w:rsidRPr="00C604A8">
        <w:rPr>
          <w:bCs/>
          <w:i/>
          <w:iCs/>
        </w:rPr>
        <w:t xml:space="preserve">, </w:t>
      </w:r>
      <w:r w:rsidRPr="00C604A8">
        <w:rPr>
          <w:bCs/>
          <w:i/>
          <w:iCs/>
          <w:lang w:val="en-US"/>
        </w:rPr>
        <w:t>protect</w:t>
      </w:r>
      <w:r w:rsidRPr="00C604A8">
        <w:rPr>
          <w:bCs/>
          <w:i/>
          <w:iCs/>
        </w:rPr>
        <w:t xml:space="preserve"> </w:t>
      </w:r>
      <w:r w:rsidRPr="00C604A8">
        <w:rPr>
          <w:bCs/>
          <w:i/>
          <w:iCs/>
          <w:lang w:val="en-US"/>
        </w:rPr>
        <w:t>nature</w:t>
      </w:r>
      <w:r w:rsidRPr="00C604A8">
        <w:rPr>
          <w:bCs/>
          <w:i/>
          <w:iCs/>
        </w:rPr>
        <w:t>…</w:t>
      </w:r>
      <w:r w:rsidRPr="00C604A8">
        <w:rPr>
          <w:bCs/>
        </w:rPr>
        <w:t>).</w:t>
      </w:r>
    </w:p>
    <w:p w:rsidR="00C15B7E" w:rsidRPr="00C604A8" w:rsidRDefault="00C15B7E" w:rsidP="00C15B7E">
      <w:pPr>
        <w:pStyle w:val="afe"/>
        <w:spacing w:before="0" w:beforeAutospacing="0" w:after="0" w:afterAutospacing="0"/>
        <w:ind w:firstLine="567"/>
        <w:jc w:val="both"/>
        <w:rPr>
          <w:b/>
        </w:rPr>
      </w:pPr>
      <w:r w:rsidRPr="00C604A8">
        <w:rPr>
          <w:b/>
        </w:rPr>
        <w:t xml:space="preserve">Раздел 2. Путешествия </w:t>
      </w:r>
    </w:p>
    <w:p w:rsidR="00C15B7E" w:rsidRPr="00C604A8" w:rsidRDefault="00C15B7E" w:rsidP="00C15B7E">
      <w:pPr>
        <w:pStyle w:val="afe"/>
        <w:spacing w:before="0" w:beforeAutospacing="0" w:after="0" w:afterAutospacing="0"/>
        <w:ind w:firstLine="567"/>
        <w:jc w:val="both"/>
        <w:rPr>
          <w:bCs/>
        </w:rPr>
      </w:pPr>
      <w:r w:rsidRPr="00C604A8">
        <w:rPr>
          <w:bCs/>
        </w:rPr>
        <w:t>Тема.1 Транспорт.</w:t>
      </w:r>
    </w:p>
    <w:p w:rsidR="00C15B7E" w:rsidRPr="00C604A8" w:rsidRDefault="00C15B7E" w:rsidP="00C15B7E">
      <w:pPr>
        <w:pStyle w:val="afe"/>
        <w:spacing w:before="0" w:beforeAutospacing="0" w:after="0" w:afterAutospacing="0"/>
        <w:ind w:firstLine="567"/>
        <w:jc w:val="both"/>
        <w:rPr>
          <w:bCs/>
        </w:rPr>
      </w:pPr>
      <w:r w:rsidRPr="00C604A8">
        <w:rPr>
          <w:bCs/>
        </w:rPr>
        <w:t>Тема 2. Поездки на отдых.</w:t>
      </w:r>
    </w:p>
    <w:p w:rsidR="00C15B7E" w:rsidRPr="00C604A8" w:rsidRDefault="00C15B7E" w:rsidP="00C15B7E">
      <w:pPr>
        <w:pStyle w:val="afe"/>
        <w:spacing w:before="0" w:beforeAutospacing="0" w:after="0" w:afterAutospacing="0"/>
        <w:ind w:firstLine="567"/>
        <w:jc w:val="both"/>
        <w:rPr>
          <w:bCs/>
        </w:rPr>
      </w:pPr>
      <w:r w:rsidRPr="00C604A8">
        <w:rPr>
          <w:bCs/>
        </w:rPr>
        <w:t>Тема 3. В аэропорту.</w:t>
      </w:r>
    </w:p>
    <w:p w:rsidR="00C15B7E" w:rsidRPr="00C604A8" w:rsidRDefault="00C15B7E" w:rsidP="00C15B7E">
      <w:pPr>
        <w:pStyle w:val="afe"/>
        <w:spacing w:before="0" w:beforeAutospacing="0" w:after="0" w:afterAutospacing="0"/>
        <w:ind w:firstLine="567"/>
        <w:jc w:val="both"/>
        <w:rPr>
          <w:bCs/>
        </w:rPr>
      </w:pPr>
      <w:r w:rsidRPr="00C604A8">
        <w:rPr>
          <w:bCs/>
        </w:rPr>
        <w:t>Тема 4. Развлечения на отдыхе.</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lastRenderedPageBreak/>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рассказывать о городском транспорте;</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объяснять маршрут от дома до школы;</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рассказывать о поездках на каникулы с семьей;</w:t>
      </w:r>
    </w:p>
    <w:p w:rsidR="00C15B7E" w:rsidRPr="00C604A8" w:rsidRDefault="00C15B7E" w:rsidP="00C15B7E">
      <w:pPr>
        <w:pStyle w:val="afe"/>
        <w:spacing w:before="0" w:beforeAutospacing="0" w:after="0" w:afterAutospacing="0"/>
        <w:ind w:firstLine="567"/>
        <w:jc w:val="both"/>
        <w:rPr>
          <w:bCs/>
        </w:rPr>
      </w:pPr>
      <w:r w:rsidRPr="00C604A8">
        <w:t xml:space="preserve">  </w:t>
      </w:r>
      <w:r w:rsidRPr="00C604A8">
        <w:rPr>
          <w:bCs/>
        </w:rPr>
        <w:t>рассказывать  о занятиях на отдыхе;</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маршрут, как доехать на городском транспорте до места встречи;</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короткое электронное письмо или открытку о событиях на отдыхе;</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составлять алгоритм действий в аэропорту;</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 xml:space="preserve">  </w:t>
      </w:r>
      <w:r w:rsidRPr="00C604A8">
        <w:rPr>
          <w:rFonts w:ascii="Times New Roman" w:hAnsi="Times New Roman" w:cs="Times New Roman"/>
          <w:bCs/>
        </w:rPr>
        <w:t>делать пост в  социальных сетях или запись в блоге о своем отдыхе.</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прошедшее простое время с глаголом </w:t>
      </w:r>
      <w:r w:rsidRPr="00C604A8">
        <w:rPr>
          <w:rFonts w:ascii="Times New Roman" w:hAnsi="Times New Roman" w:cs="Times New Roman"/>
          <w:i/>
          <w:lang w:val="en-US"/>
        </w:rPr>
        <w:t>to</w:t>
      </w:r>
      <w:r w:rsidRPr="00C604A8">
        <w:rPr>
          <w:rFonts w:ascii="Times New Roman" w:hAnsi="Times New Roman" w:cs="Times New Roman"/>
          <w:i/>
        </w:rPr>
        <w:t xml:space="preserve"> </w:t>
      </w:r>
      <w:r w:rsidRPr="00C604A8">
        <w:rPr>
          <w:rFonts w:ascii="Times New Roman" w:hAnsi="Times New Roman" w:cs="Times New Roman"/>
          <w:i/>
          <w:lang w:val="en-US"/>
        </w:rPr>
        <w:t>be</w:t>
      </w:r>
      <w:r w:rsidRPr="00C604A8">
        <w:rPr>
          <w:rFonts w:ascii="Times New Roman" w:hAnsi="Times New Roman" w:cs="Times New Roman"/>
          <w:i/>
        </w:rPr>
        <w:t xml:space="preserve"> в </w:t>
      </w:r>
      <w:r w:rsidRPr="00C604A8">
        <w:rPr>
          <w:rFonts w:ascii="Times New Roman" w:hAnsi="Times New Roman" w:cs="Times New Roman"/>
        </w:rPr>
        <w:t>утвердительных, отрицательных, вопросительных предложениях;</w:t>
      </w:r>
    </w:p>
    <w:p w:rsidR="00C15B7E" w:rsidRPr="00C604A8" w:rsidRDefault="00C15B7E" w:rsidP="00C15B7E">
      <w:pPr>
        <w:pStyle w:val="af3"/>
        <w:tabs>
          <w:tab w:val="left" w:pos="426"/>
        </w:tabs>
        <w:ind w:left="0"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rPr>
        <w:t>речевую</w:t>
      </w:r>
      <w:r w:rsidRPr="00C604A8">
        <w:rPr>
          <w:rFonts w:ascii="Times New Roman" w:hAnsi="Times New Roman" w:cs="Times New Roman"/>
          <w:lang w:val="en-US"/>
        </w:rPr>
        <w:t xml:space="preserve"> </w:t>
      </w:r>
      <w:r w:rsidRPr="00C604A8">
        <w:rPr>
          <w:rFonts w:ascii="Times New Roman" w:hAnsi="Times New Roman" w:cs="Times New Roman"/>
        </w:rPr>
        <w:t>модель</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how much is this/ how much are they?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уточнения</w:t>
      </w:r>
      <w:r w:rsidRPr="00C604A8">
        <w:rPr>
          <w:rFonts w:ascii="Times New Roman" w:hAnsi="Times New Roman" w:cs="Times New Roman"/>
          <w:lang w:val="en-US"/>
        </w:rPr>
        <w:t xml:space="preserve"> </w:t>
      </w:r>
      <w:r w:rsidRPr="00C604A8">
        <w:rPr>
          <w:rFonts w:ascii="Times New Roman" w:hAnsi="Times New Roman" w:cs="Times New Roman"/>
        </w:rPr>
        <w:t>стоимости</w:t>
      </w:r>
      <w:r w:rsidRPr="00C604A8">
        <w:rPr>
          <w:rFonts w:ascii="Times New Roman" w:hAnsi="Times New Roman" w:cs="Times New Roman"/>
          <w:lang w:val="en-US"/>
        </w:rPr>
        <w:t>;</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прошедшее простое время </w:t>
      </w:r>
      <w:r w:rsidRPr="00C604A8">
        <w:rPr>
          <w:rFonts w:ascii="Times New Roman" w:hAnsi="Times New Roman" w:cs="Times New Roman"/>
          <w:lang w:val="en-US"/>
        </w:rPr>
        <w:t>c</w:t>
      </w:r>
      <w:r w:rsidRPr="00C604A8">
        <w:rPr>
          <w:rFonts w:ascii="Times New Roman" w:hAnsi="Times New Roman" w:cs="Times New Roman"/>
        </w:rPr>
        <w:t xml:space="preserve"> правильными глаголами в утвердительных, отрицательных и вопросительных формах.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2:</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виды городского транспорта ( </w:t>
      </w:r>
      <w:r w:rsidRPr="00C604A8">
        <w:rPr>
          <w:rFonts w:ascii="Times New Roman" w:hAnsi="Times New Roman" w:cs="Times New Roman"/>
          <w:i/>
          <w:iCs/>
          <w:lang w:val="en-US"/>
        </w:rPr>
        <w:t>bus</w:t>
      </w:r>
      <w:r w:rsidRPr="00C604A8">
        <w:rPr>
          <w:rFonts w:ascii="Times New Roman" w:hAnsi="Times New Roman" w:cs="Times New Roman"/>
          <w:i/>
          <w:iCs/>
        </w:rPr>
        <w:t xml:space="preserve">,  </w:t>
      </w:r>
      <w:r w:rsidRPr="00C604A8">
        <w:rPr>
          <w:rFonts w:ascii="Times New Roman" w:hAnsi="Times New Roman" w:cs="Times New Roman"/>
          <w:i/>
          <w:iCs/>
          <w:lang w:val="en-US"/>
        </w:rPr>
        <w:t>tram</w:t>
      </w:r>
      <w:r w:rsidRPr="00C604A8">
        <w:rPr>
          <w:rFonts w:ascii="Times New Roman" w:hAnsi="Times New Roman" w:cs="Times New Roman"/>
          <w:i/>
          <w:iCs/>
        </w:rPr>
        <w:t xml:space="preserve">, </w:t>
      </w:r>
      <w:r w:rsidRPr="00C604A8">
        <w:rPr>
          <w:rFonts w:ascii="Times New Roman" w:hAnsi="Times New Roman" w:cs="Times New Roman"/>
          <w:i/>
          <w:iCs/>
          <w:lang w:val="en-US"/>
        </w:rPr>
        <w:t>Metro</w:t>
      </w:r>
      <w:r w:rsidRPr="00C604A8">
        <w:rPr>
          <w:rFonts w:ascii="Times New Roman" w:hAnsi="Times New Roman" w:cs="Times New Roman"/>
          <w:i/>
          <w:iCs/>
        </w:rPr>
        <w:t xml:space="preserve">, </w:t>
      </w:r>
      <w:r w:rsidRPr="00C604A8">
        <w:rPr>
          <w:rFonts w:ascii="Times New Roman" w:hAnsi="Times New Roman" w:cs="Times New Roman"/>
          <w:i/>
          <w:iCs/>
          <w:lang w:val="en-US"/>
        </w:rPr>
        <w:t>tube</w:t>
      </w:r>
      <w:r w:rsidRPr="00C604A8">
        <w:rPr>
          <w:rFonts w:ascii="Times New Roman" w:hAnsi="Times New Roman" w:cs="Times New Roman"/>
          <w:i/>
          <w:iCs/>
        </w:rPr>
        <w:t xml:space="preserve">, </w:t>
      </w:r>
      <w:r w:rsidRPr="00C604A8">
        <w:rPr>
          <w:rFonts w:ascii="Times New Roman" w:hAnsi="Times New Roman" w:cs="Times New Roman"/>
          <w:i/>
          <w:iCs/>
          <w:lang w:val="en-US"/>
        </w:rPr>
        <w:t>taxi</w:t>
      </w:r>
      <w:r w:rsidRPr="00C604A8">
        <w:rPr>
          <w:rFonts w:ascii="Times New Roman" w:hAnsi="Times New Roman" w:cs="Times New Roman"/>
          <w:i/>
          <w:iCs/>
        </w:rPr>
        <w:t>);</w:t>
      </w:r>
    </w:p>
    <w:p w:rsidR="00C15B7E" w:rsidRPr="00C604A8" w:rsidRDefault="00C15B7E" w:rsidP="00C15B7E">
      <w:pPr>
        <w:pStyle w:val="af3"/>
        <w:tabs>
          <w:tab w:val="left" w:pos="0"/>
        </w:tabs>
        <w:suppressAutoHyphens/>
        <w:ind w:left="0"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 xml:space="preserve"> </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ситуаций</w:t>
      </w:r>
      <w:r w:rsidRPr="00C604A8">
        <w:rPr>
          <w:rFonts w:ascii="Times New Roman" w:hAnsi="Times New Roman" w:cs="Times New Roman"/>
          <w:lang w:val="en-US"/>
        </w:rPr>
        <w:t xml:space="preserve"> </w:t>
      </w:r>
      <w:r w:rsidRPr="00C604A8">
        <w:rPr>
          <w:rFonts w:ascii="Times New Roman" w:hAnsi="Times New Roman" w:cs="Times New Roman"/>
        </w:rPr>
        <w:t>в</w:t>
      </w:r>
      <w:r w:rsidRPr="00C604A8">
        <w:rPr>
          <w:rFonts w:ascii="Times New Roman" w:hAnsi="Times New Roman" w:cs="Times New Roman"/>
          <w:lang w:val="en-US"/>
        </w:rPr>
        <w:t xml:space="preserve"> </w:t>
      </w:r>
      <w:r w:rsidRPr="00C604A8">
        <w:rPr>
          <w:rFonts w:ascii="Times New Roman" w:hAnsi="Times New Roman" w:cs="Times New Roman"/>
        </w:rPr>
        <w:t>аэропорту</w:t>
      </w:r>
      <w:r w:rsidRPr="00C604A8">
        <w:rPr>
          <w:rFonts w:ascii="Times New Roman" w:hAnsi="Times New Roman" w:cs="Times New Roman"/>
          <w:lang w:val="en-US"/>
        </w:rPr>
        <w:t xml:space="preserve"> (</w:t>
      </w:r>
      <w:r w:rsidRPr="00C604A8">
        <w:rPr>
          <w:rFonts w:ascii="Times New Roman" w:hAnsi="Times New Roman" w:cs="Times New Roman"/>
          <w:i/>
          <w:iCs/>
          <w:lang w:val="en-US"/>
        </w:rPr>
        <w:t>check in, go through passport control, go to the gates, go to the departures,  flight delay</w:t>
      </w:r>
      <w:r w:rsidRPr="00C604A8">
        <w:rPr>
          <w:rFonts w:ascii="Times New Roman" w:hAnsi="Times New Roman" w:cs="Times New Roman"/>
          <w:lang w:val="en-US"/>
        </w:rPr>
        <w:t>);</w:t>
      </w:r>
    </w:p>
    <w:p w:rsidR="00C15B7E" w:rsidRPr="00C604A8" w:rsidRDefault="00C15B7E" w:rsidP="00C15B7E">
      <w:pPr>
        <w:pStyle w:val="af3"/>
        <w:tabs>
          <w:tab w:val="left" w:pos="0"/>
        </w:tabs>
        <w:suppressAutoHyphens/>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предметов</w:t>
      </w:r>
      <w:r w:rsidRPr="00C604A8">
        <w:rPr>
          <w:rFonts w:ascii="Times New Roman" w:hAnsi="Times New Roman" w:cs="Times New Roman"/>
          <w:lang w:val="en-US"/>
        </w:rPr>
        <w:t xml:space="preserve">, </w:t>
      </w:r>
      <w:r w:rsidRPr="00C604A8">
        <w:rPr>
          <w:rFonts w:ascii="Times New Roman" w:hAnsi="Times New Roman" w:cs="Times New Roman"/>
        </w:rPr>
        <w:t>которые</w:t>
      </w:r>
      <w:r w:rsidRPr="00C604A8">
        <w:rPr>
          <w:rFonts w:ascii="Times New Roman" w:hAnsi="Times New Roman" w:cs="Times New Roman"/>
          <w:lang w:val="en-US"/>
        </w:rPr>
        <w:t xml:space="preserve"> </w:t>
      </w:r>
      <w:r w:rsidRPr="00C604A8">
        <w:rPr>
          <w:rFonts w:ascii="Times New Roman" w:hAnsi="Times New Roman" w:cs="Times New Roman"/>
        </w:rPr>
        <w:t>понадобятся</w:t>
      </w:r>
      <w:r w:rsidRPr="00C604A8">
        <w:rPr>
          <w:rFonts w:ascii="Times New Roman" w:hAnsi="Times New Roman" w:cs="Times New Roman"/>
          <w:lang w:val="en-US"/>
        </w:rPr>
        <w:t xml:space="preserve"> </w:t>
      </w:r>
      <w:r w:rsidRPr="00C604A8">
        <w:rPr>
          <w:rFonts w:ascii="Times New Roman" w:hAnsi="Times New Roman" w:cs="Times New Roman"/>
        </w:rPr>
        <w:t>в</w:t>
      </w:r>
      <w:r w:rsidRPr="00C604A8">
        <w:rPr>
          <w:rFonts w:ascii="Times New Roman" w:hAnsi="Times New Roman" w:cs="Times New Roman"/>
          <w:lang w:val="en-US"/>
        </w:rPr>
        <w:t xml:space="preserve"> </w:t>
      </w:r>
      <w:r w:rsidRPr="00C604A8">
        <w:rPr>
          <w:rFonts w:ascii="Times New Roman" w:hAnsi="Times New Roman" w:cs="Times New Roman"/>
        </w:rPr>
        <w:t>поездке</w:t>
      </w:r>
      <w:r w:rsidRPr="00C604A8">
        <w:rPr>
          <w:rFonts w:ascii="Times New Roman" w:hAnsi="Times New Roman" w:cs="Times New Roman"/>
          <w:lang w:val="en-US"/>
        </w:rPr>
        <w:t xml:space="preserve"> (</w:t>
      </w:r>
      <w:r w:rsidRPr="00C604A8">
        <w:rPr>
          <w:rFonts w:ascii="Times New Roman" w:hAnsi="Times New Roman" w:cs="Times New Roman"/>
          <w:i/>
          <w:iCs/>
          <w:lang w:val="en-US"/>
        </w:rPr>
        <w:t>passport</w:t>
      </w:r>
      <w:r w:rsidRPr="00C604A8">
        <w:rPr>
          <w:rFonts w:ascii="Times New Roman" w:hAnsi="Times New Roman" w:cs="Times New Roman"/>
          <w:lang w:val="en-US"/>
        </w:rPr>
        <w:t xml:space="preserve">, </w:t>
      </w:r>
      <w:r w:rsidRPr="00C604A8">
        <w:rPr>
          <w:rFonts w:ascii="Times New Roman" w:hAnsi="Times New Roman" w:cs="Times New Roman"/>
          <w:i/>
          <w:iCs/>
          <w:lang w:val="en-US"/>
        </w:rPr>
        <w:t>suitcase, towel, sunscreen, sunglasses, swimsuit…);</w:t>
      </w:r>
    </w:p>
    <w:p w:rsidR="00C15B7E" w:rsidRPr="00C604A8" w:rsidRDefault="00C15B7E" w:rsidP="00C15B7E">
      <w:pPr>
        <w:pStyle w:val="af3"/>
        <w:tabs>
          <w:tab w:val="left" w:pos="0"/>
        </w:tabs>
        <w:suppressAutoHyphens/>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i/>
          <w:iCs/>
          <w:lang w:val="en-US"/>
        </w:rPr>
        <w:t xml:space="preserve"> </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занятий</w:t>
      </w:r>
      <w:r w:rsidRPr="00C604A8">
        <w:rPr>
          <w:rFonts w:ascii="Times New Roman" w:hAnsi="Times New Roman" w:cs="Times New Roman"/>
          <w:lang w:val="en-US"/>
        </w:rPr>
        <w:t xml:space="preserve"> </w:t>
      </w:r>
      <w:r w:rsidRPr="00C604A8">
        <w:rPr>
          <w:rFonts w:ascii="Times New Roman" w:hAnsi="Times New Roman" w:cs="Times New Roman"/>
        </w:rPr>
        <w:t>во</w:t>
      </w:r>
      <w:r w:rsidRPr="00C604A8">
        <w:rPr>
          <w:rFonts w:ascii="Times New Roman" w:hAnsi="Times New Roman" w:cs="Times New Roman"/>
          <w:lang w:val="en-US"/>
        </w:rPr>
        <w:t xml:space="preserve"> </w:t>
      </w:r>
      <w:r w:rsidRPr="00C604A8">
        <w:rPr>
          <w:rFonts w:ascii="Times New Roman" w:hAnsi="Times New Roman" w:cs="Times New Roman"/>
        </w:rPr>
        <w:t>время</w:t>
      </w:r>
      <w:r w:rsidRPr="00C604A8">
        <w:rPr>
          <w:rFonts w:ascii="Times New Roman" w:hAnsi="Times New Roman" w:cs="Times New Roman"/>
          <w:lang w:val="en-US"/>
        </w:rPr>
        <w:t xml:space="preserve"> </w:t>
      </w:r>
      <w:r w:rsidRPr="00C604A8">
        <w:rPr>
          <w:rFonts w:ascii="Times New Roman" w:hAnsi="Times New Roman" w:cs="Times New Roman"/>
        </w:rPr>
        <w:t>отдыха</w:t>
      </w:r>
      <w:r w:rsidRPr="00C604A8">
        <w:rPr>
          <w:rFonts w:ascii="Times New Roman" w:hAnsi="Times New Roman" w:cs="Times New Roman"/>
          <w:lang w:val="en-US"/>
        </w:rPr>
        <w:t xml:space="preserve">  (</w:t>
      </w:r>
      <w:r w:rsidRPr="00C604A8">
        <w:rPr>
          <w:rFonts w:ascii="Times New Roman" w:hAnsi="Times New Roman" w:cs="Times New Roman"/>
          <w:i/>
          <w:iCs/>
          <w:lang w:val="en-US"/>
        </w:rPr>
        <w:t>go to water park, go to the beach, go surfing, go downhill skiing, go to the theme park</w:t>
      </w:r>
      <w:r w:rsidRPr="00C604A8">
        <w:rPr>
          <w:rFonts w:ascii="Times New Roman" w:hAnsi="Times New Roman" w:cs="Times New Roman"/>
          <w:lang w:val="en-US"/>
        </w:rPr>
        <w:t>).</w:t>
      </w:r>
    </w:p>
    <w:p w:rsidR="00C15B7E" w:rsidRPr="00C604A8" w:rsidRDefault="00C15B7E" w:rsidP="00C15B7E">
      <w:pPr>
        <w:pStyle w:val="afe"/>
        <w:spacing w:before="0" w:beforeAutospacing="0" w:after="0" w:afterAutospacing="0"/>
        <w:ind w:firstLine="567"/>
        <w:jc w:val="both"/>
        <w:rPr>
          <w:b/>
        </w:rPr>
      </w:pPr>
      <w:r w:rsidRPr="00C604A8">
        <w:rPr>
          <w:b/>
        </w:rPr>
        <w:t>Раздел 3. Профессии и работа</w:t>
      </w:r>
    </w:p>
    <w:p w:rsidR="00C15B7E" w:rsidRPr="00C604A8" w:rsidRDefault="00C15B7E" w:rsidP="00C15B7E">
      <w:pPr>
        <w:pStyle w:val="afe"/>
        <w:spacing w:before="0" w:beforeAutospacing="0" w:after="0" w:afterAutospacing="0"/>
        <w:ind w:firstLine="567"/>
        <w:jc w:val="both"/>
        <w:rPr>
          <w:bCs/>
        </w:rPr>
      </w:pPr>
      <w:r w:rsidRPr="00C604A8">
        <w:rPr>
          <w:bCs/>
        </w:rPr>
        <w:t>Тема 1. Мир профессий.</w:t>
      </w:r>
    </w:p>
    <w:p w:rsidR="00C15B7E" w:rsidRPr="00C604A8" w:rsidRDefault="00C15B7E" w:rsidP="00C15B7E">
      <w:pPr>
        <w:pStyle w:val="afe"/>
        <w:spacing w:before="0" w:beforeAutospacing="0" w:after="0" w:afterAutospacing="0"/>
        <w:ind w:firstLine="567"/>
        <w:jc w:val="both"/>
        <w:rPr>
          <w:bCs/>
        </w:rPr>
      </w:pPr>
      <w:r w:rsidRPr="00C604A8">
        <w:rPr>
          <w:bCs/>
        </w:rPr>
        <w:t>Тема 2. Профессии в семье.</w:t>
      </w:r>
    </w:p>
    <w:p w:rsidR="00C15B7E" w:rsidRPr="00C604A8" w:rsidRDefault="00C15B7E" w:rsidP="00C15B7E">
      <w:pPr>
        <w:pStyle w:val="afe"/>
        <w:spacing w:before="0" w:beforeAutospacing="0" w:after="0" w:afterAutospacing="0"/>
        <w:ind w:firstLine="567"/>
        <w:jc w:val="both"/>
        <w:rPr>
          <w:bCs/>
        </w:rPr>
      </w:pPr>
      <w:r w:rsidRPr="00C604A8">
        <w:rPr>
          <w:bCs/>
        </w:rPr>
        <w:t>Тема 3. Выбор профессии.</w:t>
      </w:r>
    </w:p>
    <w:p w:rsidR="00C15B7E" w:rsidRPr="00C604A8" w:rsidRDefault="00C15B7E" w:rsidP="00C15B7E">
      <w:pPr>
        <w:pStyle w:val="afe"/>
        <w:spacing w:before="0" w:beforeAutospacing="0" w:after="0" w:afterAutospacing="0"/>
        <w:ind w:firstLine="567"/>
        <w:jc w:val="both"/>
        <w:rPr>
          <w:bCs/>
        </w:rPr>
      </w:pPr>
      <w:r w:rsidRPr="00C604A8">
        <w:rPr>
          <w:bCs/>
        </w:rPr>
        <w:t>Тема 4. День на работе.</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рассказывать о любимой профессии;</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описывать профессиональные обязанности членов семьи;</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описывать рабочее место для представителей разных профессий;</w:t>
      </w:r>
    </w:p>
    <w:p w:rsidR="00C15B7E" w:rsidRPr="00C604A8" w:rsidRDefault="00C15B7E" w:rsidP="00C15B7E">
      <w:pPr>
        <w:pStyle w:val="afe"/>
        <w:spacing w:before="0" w:beforeAutospacing="0" w:after="0" w:afterAutospacing="0"/>
        <w:ind w:firstLine="567"/>
        <w:jc w:val="both"/>
        <w:rPr>
          <w:bCs/>
        </w:rPr>
      </w:pPr>
      <w:r w:rsidRPr="00C604A8">
        <w:t></w:t>
      </w:r>
      <w:r w:rsidRPr="00C604A8">
        <w:t>составлять коллективный видео блог о рабочем дне людей разных профессий;</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составить презентацию о профессии;</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составлять плакат о профессиях будущего;</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заполнять анкету о своих интересах для определения подходящей профессии;</w:t>
      </w:r>
    </w:p>
    <w:p w:rsidR="00C15B7E" w:rsidRPr="00C604A8" w:rsidRDefault="00C15B7E" w:rsidP="00C15B7E">
      <w:pPr>
        <w:pStyle w:val="afe"/>
        <w:spacing w:before="0" w:beforeAutospacing="0" w:after="0" w:afterAutospacing="0"/>
        <w:ind w:firstLine="567"/>
        <w:jc w:val="both"/>
      </w:pPr>
      <w:r w:rsidRPr="00C604A8">
        <w:t></w:t>
      </w:r>
      <w:r w:rsidRPr="00C604A8">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lastRenderedPageBreak/>
        <w:t></w:t>
      </w:r>
      <w:r w:rsidRPr="00C604A8">
        <w:rPr>
          <w:rFonts w:ascii="Times New Roman" w:hAnsi="Times New Roman" w:cs="Times New Roman"/>
        </w:rPr>
        <w:t xml:space="preserve">модальный глагол </w:t>
      </w:r>
      <w:r w:rsidRPr="00C604A8">
        <w:rPr>
          <w:rFonts w:ascii="Times New Roman" w:hAnsi="Times New Roman" w:cs="Times New Roman"/>
          <w:i/>
          <w:iCs/>
          <w:lang w:val="en-US"/>
        </w:rPr>
        <w:t>have</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 инфинитив</w:t>
      </w:r>
      <w:r w:rsidRPr="00C604A8">
        <w:rPr>
          <w:rFonts w:ascii="Times New Roman" w:hAnsi="Times New Roman" w:cs="Times New Roman"/>
        </w:rPr>
        <w:t xml:space="preserve"> для описания обязанностей;</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оборот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be</w:t>
      </w:r>
      <w:r w:rsidRPr="00C604A8">
        <w:rPr>
          <w:rFonts w:ascii="Times New Roman" w:hAnsi="Times New Roman" w:cs="Times New Roman"/>
          <w:i/>
          <w:iCs/>
        </w:rPr>
        <w:t xml:space="preserve"> </w:t>
      </w:r>
      <w:r w:rsidRPr="00C604A8">
        <w:rPr>
          <w:rFonts w:ascii="Times New Roman" w:hAnsi="Times New Roman" w:cs="Times New Roman"/>
          <w:i/>
          <w:iCs/>
          <w:lang w:val="en-US"/>
        </w:rPr>
        <w:t>going</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rPr>
        <w:t xml:space="preserve"> </w:t>
      </w:r>
      <w:r w:rsidRPr="00C604A8">
        <w:rPr>
          <w:rFonts w:ascii="Times New Roman" w:hAnsi="Times New Roman" w:cs="Times New Roman"/>
          <w:i/>
          <w:iCs/>
        </w:rPr>
        <w:t>+ инфинитив</w:t>
      </w:r>
      <w:r w:rsidRPr="00C604A8">
        <w:rPr>
          <w:rFonts w:ascii="Times New Roman" w:hAnsi="Times New Roman" w:cs="Times New Roman"/>
        </w:rPr>
        <w:t xml:space="preserve"> для сообщения о планах на будущее;</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оборот  </w:t>
      </w:r>
      <w:r w:rsidRPr="00C604A8">
        <w:rPr>
          <w:rFonts w:ascii="Times New Roman" w:hAnsi="Times New Roman" w:cs="Times New Roman"/>
          <w:i/>
          <w:iCs/>
          <w:lang w:val="en-US"/>
        </w:rPr>
        <w:t>there</w:t>
      </w:r>
      <w:r w:rsidRPr="00C604A8">
        <w:rPr>
          <w:rFonts w:ascii="Times New Roman" w:hAnsi="Times New Roman" w:cs="Times New Roman"/>
          <w:i/>
          <w:iCs/>
        </w:rPr>
        <w:t xml:space="preserve"> </w:t>
      </w:r>
      <w:r w:rsidRPr="00C604A8">
        <w:rPr>
          <w:rFonts w:ascii="Times New Roman" w:hAnsi="Times New Roman" w:cs="Times New Roman"/>
          <w:i/>
          <w:iCs/>
          <w:lang w:val="en-US"/>
        </w:rPr>
        <w:t>is</w:t>
      </w:r>
      <w:r w:rsidRPr="00C604A8">
        <w:rPr>
          <w:rFonts w:ascii="Times New Roman" w:hAnsi="Times New Roman" w:cs="Times New Roman"/>
          <w:i/>
          <w:iCs/>
        </w:rPr>
        <w:t xml:space="preserve">/ </w:t>
      </w:r>
      <w:r w:rsidRPr="00C604A8">
        <w:rPr>
          <w:rFonts w:ascii="Times New Roman" w:hAnsi="Times New Roman" w:cs="Times New Roman"/>
          <w:i/>
          <w:iCs/>
          <w:lang w:val="en-US"/>
        </w:rPr>
        <w:t>there</w:t>
      </w:r>
      <w:r w:rsidRPr="00C604A8">
        <w:rPr>
          <w:rFonts w:ascii="Times New Roman" w:hAnsi="Times New Roman" w:cs="Times New Roman"/>
          <w:i/>
          <w:iCs/>
        </w:rPr>
        <w:t xml:space="preserve"> </w:t>
      </w:r>
      <w:r w:rsidRPr="00C604A8">
        <w:rPr>
          <w:rFonts w:ascii="Times New Roman" w:hAnsi="Times New Roman" w:cs="Times New Roman"/>
          <w:i/>
          <w:iCs/>
          <w:lang w:val="en-US"/>
        </w:rPr>
        <w:t>are</w:t>
      </w:r>
      <w:r w:rsidRPr="00C604A8">
        <w:rPr>
          <w:rFonts w:ascii="Times New Roman" w:hAnsi="Times New Roman" w:cs="Times New Roman"/>
          <w:i/>
          <w:iCs/>
        </w:rPr>
        <w:t xml:space="preserve">  </w:t>
      </w:r>
      <w:r w:rsidRPr="00C604A8">
        <w:rPr>
          <w:rFonts w:ascii="Times New Roman" w:hAnsi="Times New Roman" w:cs="Times New Roman"/>
        </w:rPr>
        <w:t>для</w:t>
      </w:r>
      <w:r w:rsidRPr="00C604A8">
        <w:rPr>
          <w:rFonts w:ascii="Times New Roman" w:hAnsi="Times New Roman" w:cs="Times New Roman"/>
          <w:i/>
          <w:iCs/>
        </w:rPr>
        <w:t xml:space="preserve"> </w:t>
      </w:r>
      <w:r w:rsidRPr="00C604A8">
        <w:rPr>
          <w:rFonts w:ascii="Times New Roman" w:hAnsi="Times New Roman" w:cs="Times New Roman"/>
        </w:rPr>
        <w:t>описания рабочего места (повторение);</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простое настоящее время с наречиями повторности для выражения регулярных действий (повторение).</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3:</w:t>
      </w:r>
    </w:p>
    <w:p w:rsidR="00C15B7E" w:rsidRPr="00C604A8" w:rsidRDefault="00C15B7E" w:rsidP="00C15B7E">
      <w:pPr>
        <w:ind w:firstLine="567"/>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профессий</w:t>
      </w:r>
      <w:r w:rsidRPr="00C604A8">
        <w:rPr>
          <w:rFonts w:ascii="Times New Roman" w:hAnsi="Times New Roman" w:cs="Times New Roman"/>
          <w:lang w:val="en-US"/>
        </w:rPr>
        <w:t xml:space="preserve"> </w:t>
      </w:r>
      <w:r w:rsidRPr="00C604A8">
        <w:rPr>
          <w:rFonts w:ascii="Times New Roman" w:hAnsi="Times New Roman" w:cs="Times New Roman"/>
          <w:i/>
          <w:iCs/>
          <w:lang w:val="en-US"/>
        </w:rPr>
        <w:t>(doctor, engineer, driver, pizza maker, vet, programmer, singer…);</w:t>
      </w:r>
    </w:p>
    <w:p w:rsidR="00C15B7E" w:rsidRPr="00C604A8" w:rsidRDefault="00C15B7E" w:rsidP="00C15B7E">
      <w:pPr>
        <w:ind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 xml:space="preserve"> </w:t>
      </w:r>
      <w:r w:rsidRPr="00C604A8">
        <w:rPr>
          <w:rFonts w:ascii="Times New Roman" w:hAnsi="Times New Roman" w:cs="Times New Roman"/>
        </w:rPr>
        <w:t>лексико</w:t>
      </w:r>
      <w:r w:rsidRPr="00C604A8">
        <w:rPr>
          <w:rFonts w:ascii="Times New Roman" w:hAnsi="Times New Roman" w:cs="Times New Roman"/>
          <w:lang w:val="en-US"/>
        </w:rPr>
        <w:t>-</w:t>
      </w:r>
      <w:r w:rsidRPr="00C604A8">
        <w:rPr>
          <w:rFonts w:ascii="Times New Roman" w:hAnsi="Times New Roman" w:cs="Times New Roman"/>
        </w:rPr>
        <w:t>грамматические</w:t>
      </w:r>
      <w:r w:rsidRPr="00C604A8">
        <w:rPr>
          <w:rFonts w:ascii="Times New Roman" w:hAnsi="Times New Roman" w:cs="Times New Roman"/>
          <w:lang w:val="en-US"/>
        </w:rPr>
        <w:t xml:space="preserve"> </w:t>
      </w:r>
      <w:r w:rsidRPr="00C604A8">
        <w:rPr>
          <w:rFonts w:ascii="Times New Roman" w:hAnsi="Times New Roman" w:cs="Times New Roman"/>
        </w:rPr>
        <w:t>единства</w:t>
      </w:r>
      <w:r w:rsidRPr="00C604A8">
        <w:rPr>
          <w:rFonts w:ascii="Times New Roman" w:hAnsi="Times New Roman" w:cs="Times New Roman"/>
          <w:lang w:val="en-US"/>
        </w:rPr>
        <w:t xml:space="preserve">, </w:t>
      </w:r>
      <w:r w:rsidRPr="00C604A8">
        <w:rPr>
          <w:rFonts w:ascii="Times New Roman" w:hAnsi="Times New Roman" w:cs="Times New Roman"/>
        </w:rPr>
        <w:t>связанные</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rPr>
        <w:t>профессиями</w:t>
      </w:r>
      <w:r w:rsidRPr="00C604A8">
        <w:rPr>
          <w:rFonts w:ascii="Times New Roman" w:hAnsi="Times New Roman" w:cs="Times New Roman"/>
          <w:lang w:val="en-US"/>
        </w:rPr>
        <w:t xml:space="preserve"> (</w:t>
      </w:r>
      <w:r w:rsidRPr="00C604A8">
        <w:rPr>
          <w:rFonts w:ascii="Times New Roman" w:hAnsi="Times New Roman" w:cs="Times New Roman"/>
          <w:i/>
          <w:iCs/>
          <w:lang w:val="en-US"/>
        </w:rPr>
        <w:t>treat people, treat animals, be good at IT, to cook pizza, work in the office …);</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своих</w:t>
      </w:r>
      <w:r w:rsidRPr="00C604A8">
        <w:rPr>
          <w:rFonts w:ascii="Times New Roman" w:hAnsi="Times New Roman" w:cs="Times New Roman"/>
          <w:lang w:val="en-US"/>
        </w:rPr>
        <w:t xml:space="preserve"> </w:t>
      </w:r>
      <w:r w:rsidRPr="00C604A8">
        <w:rPr>
          <w:rFonts w:ascii="Times New Roman" w:hAnsi="Times New Roman" w:cs="Times New Roman"/>
        </w:rPr>
        <w:t>интересов</w:t>
      </w:r>
      <w:r w:rsidRPr="00C604A8">
        <w:rPr>
          <w:rFonts w:ascii="Times New Roman" w:hAnsi="Times New Roman" w:cs="Times New Roman"/>
          <w:lang w:val="en-US"/>
        </w:rPr>
        <w:t xml:space="preserve"> (</w:t>
      </w:r>
      <w:r w:rsidRPr="00C604A8">
        <w:rPr>
          <w:rFonts w:ascii="Times New Roman" w:hAnsi="Times New Roman" w:cs="Times New Roman"/>
          <w:i/>
          <w:iCs/>
          <w:lang w:val="en-US"/>
        </w:rPr>
        <w:t>be keen on music, like cooking, enjoy  playing computer games; take care of pets, play the piano…);</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лексические единицы, связанные с описанием рабочего места и его оборудованием: </w:t>
      </w:r>
      <w:r w:rsidRPr="00C604A8">
        <w:rPr>
          <w:rFonts w:ascii="Times New Roman" w:hAnsi="Times New Roman" w:cs="Times New Roman"/>
          <w:i/>
          <w:iCs/>
          <w:lang w:val="en-US"/>
        </w:rPr>
        <w:t>c</w:t>
      </w:r>
      <w:r w:rsidRPr="00C604A8">
        <w:rPr>
          <w:rFonts w:ascii="Times New Roman" w:hAnsi="Times New Roman" w:cs="Times New Roman"/>
          <w:bCs/>
          <w:i/>
          <w:iCs/>
          <w:lang w:val="en-US"/>
        </w:rPr>
        <w:t>ooker</w:t>
      </w:r>
      <w:r w:rsidRPr="00C604A8">
        <w:rPr>
          <w:rFonts w:ascii="Times New Roman" w:hAnsi="Times New Roman" w:cs="Times New Roman"/>
          <w:bCs/>
          <w:i/>
          <w:iCs/>
        </w:rPr>
        <w:t xml:space="preserve">, </w:t>
      </w:r>
      <w:r w:rsidRPr="00C604A8">
        <w:rPr>
          <w:rFonts w:ascii="Times New Roman" w:hAnsi="Times New Roman" w:cs="Times New Roman"/>
          <w:bCs/>
          <w:i/>
          <w:iCs/>
          <w:lang w:val="en-US"/>
        </w:rPr>
        <w:t>personal</w:t>
      </w:r>
      <w:r w:rsidRPr="00C604A8">
        <w:rPr>
          <w:rFonts w:ascii="Times New Roman" w:hAnsi="Times New Roman" w:cs="Times New Roman"/>
          <w:bCs/>
          <w:i/>
          <w:iCs/>
        </w:rPr>
        <w:t xml:space="preserve"> </w:t>
      </w:r>
      <w:r w:rsidRPr="00C604A8">
        <w:rPr>
          <w:rFonts w:ascii="Times New Roman" w:hAnsi="Times New Roman" w:cs="Times New Roman"/>
          <w:bCs/>
          <w:i/>
          <w:iCs/>
          <w:lang w:val="en-US"/>
        </w:rPr>
        <w:t>computer</w:t>
      </w:r>
      <w:r w:rsidRPr="00C604A8">
        <w:rPr>
          <w:rFonts w:ascii="Times New Roman" w:hAnsi="Times New Roman" w:cs="Times New Roman"/>
          <w:bCs/>
          <w:i/>
          <w:iCs/>
        </w:rPr>
        <w:t xml:space="preserve">, </w:t>
      </w:r>
      <w:r w:rsidRPr="00C604A8">
        <w:rPr>
          <w:rFonts w:ascii="Times New Roman" w:hAnsi="Times New Roman" w:cs="Times New Roman"/>
          <w:bCs/>
          <w:i/>
          <w:iCs/>
          <w:lang w:val="en-US"/>
        </w:rPr>
        <w:t>printer</w:t>
      </w:r>
      <w:r w:rsidRPr="00C604A8">
        <w:rPr>
          <w:rFonts w:ascii="Times New Roman" w:hAnsi="Times New Roman" w:cs="Times New Roman"/>
          <w:bCs/>
          <w:i/>
          <w:iCs/>
        </w:rPr>
        <w:t xml:space="preserve">, </w:t>
      </w:r>
      <w:r w:rsidRPr="00C604A8">
        <w:rPr>
          <w:rFonts w:ascii="Times New Roman" w:hAnsi="Times New Roman" w:cs="Times New Roman"/>
          <w:bCs/>
          <w:i/>
          <w:iCs/>
          <w:lang w:val="en-US"/>
        </w:rPr>
        <w:t>white</w:t>
      </w:r>
      <w:r w:rsidRPr="00C604A8">
        <w:rPr>
          <w:rFonts w:ascii="Times New Roman" w:hAnsi="Times New Roman" w:cs="Times New Roman"/>
          <w:bCs/>
          <w:i/>
          <w:iCs/>
        </w:rPr>
        <w:t xml:space="preserve"> </w:t>
      </w:r>
      <w:r w:rsidRPr="00C604A8">
        <w:rPr>
          <w:rFonts w:ascii="Times New Roman" w:hAnsi="Times New Roman" w:cs="Times New Roman"/>
          <w:bCs/>
          <w:i/>
          <w:iCs/>
          <w:lang w:val="en-US"/>
        </w:rPr>
        <w:t>board</w:t>
      </w:r>
      <w:r w:rsidRPr="00C604A8">
        <w:rPr>
          <w:rFonts w:ascii="Times New Roman" w:hAnsi="Times New Roman" w:cs="Times New Roman"/>
          <w:bCs/>
          <w:i/>
          <w:iCs/>
        </w:rPr>
        <w:t xml:space="preserve">, </w:t>
      </w:r>
      <w:r w:rsidRPr="00C604A8">
        <w:rPr>
          <w:rFonts w:ascii="Times New Roman" w:hAnsi="Times New Roman" w:cs="Times New Roman"/>
          <w:bCs/>
          <w:i/>
          <w:iCs/>
          <w:lang w:val="en-US"/>
        </w:rPr>
        <w:t>X</w:t>
      </w:r>
      <w:r w:rsidRPr="00C604A8">
        <w:rPr>
          <w:rFonts w:ascii="Times New Roman" w:hAnsi="Times New Roman" w:cs="Times New Roman"/>
          <w:bCs/>
          <w:i/>
          <w:iCs/>
        </w:rPr>
        <w:t>-</w:t>
      </w:r>
      <w:r w:rsidRPr="00C604A8">
        <w:rPr>
          <w:rFonts w:ascii="Times New Roman" w:hAnsi="Times New Roman" w:cs="Times New Roman"/>
          <w:bCs/>
          <w:i/>
          <w:iCs/>
          <w:lang w:val="en-US"/>
        </w:rPr>
        <w:t>ray</w:t>
      </w:r>
      <w:r w:rsidRPr="00C604A8">
        <w:rPr>
          <w:rFonts w:ascii="Times New Roman" w:hAnsi="Times New Roman" w:cs="Times New Roman"/>
          <w:bCs/>
          <w:i/>
          <w:iCs/>
        </w:rPr>
        <w:t xml:space="preserve"> </w:t>
      </w:r>
      <w:r w:rsidRPr="00C604A8">
        <w:rPr>
          <w:rFonts w:ascii="Times New Roman" w:hAnsi="Times New Roman" w:cs="Times New Roman"/>
          <w:bCs/>
          <w:i/>
          <w:iCs/>
          <w:lang w:val="en-US"/>
        </w:rPr>
        <w:t>machine</w:t>
      </w:r>
      <w:r w:rsidRPr="00C604A8">
        <w:rPr>
          <w:rFonts w:ascii="Times New Roman" w:hAnsi="Times New Roman" w:cs="Times New Roman"/>
          <w:bCs/>
          <w:i/>
          <w:iCs/>
        </w:rPr>
        <w:t>…).</w:t>
      </w:r>
    </w:p>
    <w:p w:rsidR="00C15B7E" w:rsidRPr="00C604A8" w:rsidRDefault="00C15B7E" w:rsidP="00C15B7E">
      <w:pPr>
        <w:pStyle w:val="afe"/>
        <w:spacing w:before="0" w:beforeAutospacing="0" w:after="0" w:afterAutospacing="0"/>
        <w:ind w:firstLine="567"/>
        <w:jc w:val="both"/>
        <w:rPr>
          <w:b/>
        </w:rPr>
      </w:pPr>
      <w:r w:rsidRPr="00C604A8">
        <w:rPr>
          <w:b/>
        </w:rPr>
        <w:t>Раздел 4.  Праздники и знаменательные даты.</w:t>
      </w:r>
    </w:p>
    <w:p w:rsidR="00C15B7E" w:rsidRPr="00C604A8" w:rsidRDefault="00C15B7E" w:rsidP="00C15B7E">
      <w:pPr>
        <w:pStyle w:val="afe"/>
        <w:spacing w:before="0" w:beforeAutospacing="0" w:after="0" w:afterAutospacing="0"/>
        <w:ind w:firstLine="567"/>
        <w:jc w:val="both"/>
        <w:rPr>
          <w:bCs/>
        </w:rPr>
      </w:pPr>
      <w:r w:rsidRPr="00C604A8">
        <w:rPr>
          <w:bCs/>
        </w:rPr>
        <w:t>Тема 1. Праздники в России.</w:t>
      </w:r>
    </w:p>
    <w:p w:rsidR="00C15B7E" w:rsidRPr="00C604A8" w:rsidRDefault="00C15B7E" w:rsidP="00C15B7E">
      <w:pPr>
        <w:pStyle w:val="afe"/>
        <w:spacing w:before="0" w:beforeAutospacing="0" w:after="0" w:afterAutospacing="0"/>
        <w:ind w:firstLine="567"/>
        <w:jc w:val="both"/>
        <w:rPr>
          <w:bCs/>
        </w:rPr>
      </w:pPr>
      <w:r w:rsidRPr="00C604A8">
        <w:rPr>
          <w:bCs/>
        </w:rPr>
        <w:t>Тема 2. Праздники в Великобритании,</w:t>
      </w:r>
    </w:p>
    <w:p w:rsidR="00C15B7E" w:rsidRPr="00C604A8" w:rsidRDefault="00C15B7E" w:rsidP="00C15B7E">
      <w:pPr>
        <w:pStyle w:val="afe"/>
        <w:spacing w:before="0" w:beforeAutospacing="0" w:after="0" w:afterAutospacing="0"/>
        <w:ind w:firstLine="567"/>
        <w:jc w:val="both"/>
        <w:rPr>
          <w:bCs/>
        </w:rPr>
      </w:pPr>
      <w:r w:rsidRPr="00C604A8">
        <w:rPr>
          <w:bCs/>
        </w:rPr>
        <w:t>Тема 3. Фестивали.</w:t>
      </w:r>
    </w:p>
    <w:p w:rsidR="00C15B7E" w:rsidRPr="00C604A8" w:rsidRDefault="00C15B7E" w:rsidP="00C15B7E">
      <w:pPr>
        <w:pStyle w:val="afe"/>
        <w:spacing w:before="0" w:beforeAutospacing="0" w:after="0" w:afterAutospacing="0"/>
        <w:ind w:firstLine="567"/>
        <w:jc w:val="both"/>
        <w:rPr>
          <w:bCs/>
        </w:rPr>
      </w:pPr>
      <w:r w:rsidRPr="00C604A8">
        <w:rPr>
          <w:bCs/>
        </w:rPr>
        <w:t>Тема 4.  Традиции дарить подарки на  праздники в России и Великобритании.</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рассказывать о любимом празднике;</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рассказ про Рождество;</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рассказ об известном фестивале;</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 подготовке подарков к праздникам;</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 xml:space="preserve">составлять поздравительную открытку с Новым годом и Рождеством; </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писать открытку с фестиваля;</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bCs/>
        </w:rPr>
        <w:t>составлять презентацию или плакат о любимом празднике;</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rPr>
        <w:t></w:t>
      </w:r>
      <w:r w:rsidRPr="00C604A8">
        <w:rPr>
          <w:rFonts w:ascii="Times New Roman" w:hAnsi="Times New Roman" w:cs="Times New Roman"/>
        </w:rPr>
        <w:t>составлять список подарков для своей семьи к определенному празднику.</w:t>
      </w:r>
    </w:p>
    <w:p w:rsidR="00C15B7E" w:rsidRPr="00C604A8" w:rsidRDefault="00C15B7E" w:rsidP="00C15B7E">
      <w:pPr>
        <w:pStyle w:val="ConsPlusNormal"/>
        <w:tabs>
          <w:tab w:val="left" w:pos="993"/>
        </w:tabs>
        <w:ind w:left="709"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сравнительная  и превосходная степень имен прилагательных в регулярных и нерегулярных формах (</w:t>
      </w:r>
      <w:r w:rsidRPr="00C604A8">
        <w:rPr>
          <w:rFonts w:ascii="Times New Roman" w:hAnsi="Times New Roman" w:cs="Times New Roman"/>
          <w:i/>
          <w:lang w:val="en-US"/>
        </w:rPr>
        <w:t>happy</w:t>
      </w:r>
      <w:r w:rsidRPr="00C604A8">
        <w:rPr>
          <w:rFonts w:ascii="Times New Roman" w:hAnsi="Times New Roman" w:cs="Times New Roman"/>
          <w:i/>
        </w:rPr>
        <w:t xml:space="preserve">, </w:t>
      </w:r>
      <w:r w:rsidRPr="00C604A8">
        <w:rPr>
          <w:rFonts w:ascii="Times New Roman" w:hAnsi="Times New Roman" w:cs="Times New Roman"/>
          <w:i/>
          <w:lang w:val="en-US"/>
        </w:rPr>
        <w:t>the</w:t>
      </w:r>
      <w:r w:rsidRPr="00C604A8">
        <w:rPr>
          <w:rFonts w:ascii="Times New Roman" w:hAnsi="Times New Roman" w:cs="Times New Roman"/>
          <w:i/>
        </w:rPr>
        <w:t xml:space="preserve"> </w:t>
      </w:r>
      <w:r w:rsidRPr="00C604A8">
        <w:rPr>
          <w:rFonts w:ascii="Times New Roman" w:hAnsi="Times New Roman" w:cs="Times New Roman"/>
          <w:i/>
          <w:lang w:val="en-US"/>
        </w:rPr>
        <w:t>happiest</w:t>
      </w:r>
      <w:r w:rsidRPr="00C604A8">
        <w:rPr>
          <w:rFonts w:ascii="Times New Roman" w:hAnsi="Times New Roman" w:cs="Times New Roman"/>
        </w:rPr>
        <w:t>);</w:t>
      </w:r>
    </w:p>
    <w:p w:rsidR="00C15B7E" w:rsidRPr="00C604A8" w:rsidRDefault="00C15B7E" w:rsidP="00C15B7E">
      <w:pPr>
        <w:tabs>
          <w:tab w:val="left" w:pos="0"/>
        </w:tabs>
        <w:ind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модели</w:t>
      </w:r>
      <w:r w:rsidRPr="00C604A8">
        <w:rPr>
          <w:rFonts w:ascii="Times New Roman" w:hAnsi="Times New Roman" w:cs="Times New Roman"/>
          <w:lang w:val="en-US"/>
        </w:rPr>
        <w:t xml:space="preserve">:  </w:t>
      </w:r>
      <w:r w:rsidRPr="00C604A8">
        <w:rPr>
          <w:rFonts w:ascii="Times New Roman" w:hAnsi="Times New Roman" w:cs="Times New Roman"/>
          <w:i/>
          <w:lang w:val="en-US"/>
        </w:rPr>
        <w:t>It opens…/they close…/What time</w:t>
      </w:r>
      <w:r w:rsidRPr="00C604A8">
        <w:rPr>
          <w:rFonts w:ascii="Times New Roman" w:hAnsi="Times New Roman" w:cs="Times New Roman"/>
          <w:lang w:val="en-US"/>
        </w:rPr>
        <w:t>….?;</w:t>
      </w:r>
    </w:p>
    <w:p w:rsidR="00C15B7E" w:rsidRPr="00C604A8" w:rsidRDefault="00C15B7E" w:rsidP="00C15B7E">
      <w:pPr>
        <w:tabs>
          <w:tab w:val="left" w:pos="0"/>
        </w:tab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 xml:space="preserve">    </w:t>
      </w:r>
      <w:r w:rsidRPr="00C604A8">
        <w:rPr>
          <w:rFonts w:ascii="Times New Roman" w:hAnsi="Times New Roman" w:cs="Times New Roman"/>
        </w:rPr>
        <w:t>речевая</w:t>
      </w:r>
      <w:r w:rsidRPr="00C604A8">
        <w:rPr>
          <w:rFonts w:ascii="Times New Roman" w:hAnsi="Times New Roman" w:cs="Times New Roman"/>
          <w:lang w:val="en-US"/>
        </w:rPr>
        <w:t xml:space="preserve"> </w:t>
      </w:r>
      <w:r w:rsidRPr="00C604A8">
        <w:rPr>
          <w:rFonts w:ascii="Times New Roman" w:hAnsi="Times New Roman" w:cs="Times New Roman"/>
        </w:rPr>
        <w:t>модель</w:t>
      </w:r>
      <w:r w:rsidRPr="00C604A8">
        <w:rPr>
          <w:rFonts w:ascii="Times New Roman" w:hAnsi="Times New Roman" w:cs="Times New Roman"/>
          <w:lang w:val="en-US"/>
        </w:rPr>
        <w:t xml:space="preserve">: </w:t>
      </w:r>
      <w:r w:rsidRPr="00C604A8">
        <w:rPr>
          <w:rFonts w:ascii="Times New Roman" w:hAnsi="Times New Roman" w:cs="Times New Roman"/>
          <w:i/>
          <w:iCs/>
          <w:lang w:val="en-US"/>
        </w:rPr>
        <w:t>It’s celebrated…, The festival is  held…;</w:t>
      </w:r>
    </w:p>
    <w:p w:rsidR="00C15B7E" w:rsidRPr="00C604A8" w:rsidRDefault="00C15B7E" w:rsidP="00C15B7E">
      <w:pPr>
        <w:tabs>
          <w:tab w:val="left" w:pos="0"/>
        </w:tab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предлоги и порядковые числительные в речевых моделях для обозначения знаменательных дат: </w:t>
      </w:r>
      <w:r w:rsidRPr="00C604A8">
        <w:rPr>
          <w:rFonts w:ascii="Times New Roman" w:hAnsi="Times New Roman" w:cs="Times New Roman"/>
          <w:i/>
          <w:iCs/>
          <w:lang w:val="en-US"/>
        </w:rPr>
        <w:t>on</w:t>
      </w:r>
      <w:r w:rsidRPr="00C604A8">
        <w:rPr>
          <w:rFonts w:ascii="Times New Roman" w:hAnsi="Times New Roman" w:cs="Times New Roman"/>
          <w:i/>
          <w:iCs/>
        </w:rPr>
        <w:t xml:space="preserve"> </w:t>
      </w:r>
      <w:r w:rsidRPr="00C604A8">
        <w:rPr>
          <w:rFonts w:ascii="Times New Roman" w:hAnsi="Times New Roman" w:cs="Times New Roman"/>
          <w:i/>
          <w:iCs/>
          <w:lang w:val="en-US"/>
        </w:rPr>
        <w:t>the</w:t>
      </w:r>
      <w:r w:rsidRPr="00C604A8">
        <w:rPr>
          <w:rFonts w:ascii="Times New Roman" w:hAnsi="Times New Roman" w:cs="Times New Roman"/>
          <w:i/>
          <w:iCs/>
        </w:rPr>
        <w:t xml:space="preserve"> 25</w:t>
      </w:r>
      <w:r w:rsidRPr="00C604A8">
        <w:rPr>
          <w:rFonts w:ascii="Times New Roman" w:hAnsi="Times New Roman" w:cs="Times New Roman"/>
          <w:i/>
          <w:iCs/>
          <w:vertAlign w:val="superscript"/>
          <w:lang w:val="en-US"/>
        </w:rPr>
        <w:t>th</w:t>
      </w:r>
      <w:r w:rsidRPr="00C604A8">
        <w:rPr>
          <w:rFonts w:ascii="Times New Roman" w:hAnsi="Times New Roman" w:cs="Times New Roman"/>
          <w:i/>
          <w:iCs/>
        </w:rPr>
        <w:t xml:space="preserve"> </w:t>
      </w:r>
      <w:r w:rsidRPr="00C604A8">
        <w:rPr>
          <w:rFonts w:ascii="Times New Roman" w:hAnsi="Times New Roman" w:cs="Times New Roman"/>
          <w:i/>
          <w:iCs/>
          <w:lang w:val="en-US"/>
        </w:rPr>
        <w:t>of</w:t>
      </w:r>
      <w:r w:rsidRPr="00C604A8">
        <w:rPr>
          <w:rFonts w:ascii="Times New Roman" w:hAnsi="Times New Roman" w:cs="Times New Roman"/>
          <w:i/>
          <w:iCs/>
        </w:rPr>
        <w:t xml:space="preserve"> </w:t>
      </w:r>
      <w:r w:rsidRPr="00C604A8">
        <w:rPr>
          <w:rFonts w:ascii="Times New Roman" w:hAnsi="Times New Roman" w:cs="Times New Roman"/>
          <w:i/>
          <w:iCs/>
          <w:lang w:val="en-US"/>
        </w:rPr>
        <w:t>December</w:t>
      </w:r>
      <w:r w:rsidRPr="00C604A8">
        <w:rPr>
          <w:rFonts w:ascii="Times New Roman" w:hAnsi="Times New Roman" w:cs="Times New Roman"/>
          <w:i/>
          <w:iCs/>
        </w:rPr>
        <w:t xml:space="preserve">, </w:t>
      </w:r>
      <w:r w:rsidRPr="00C604A8">
        <w:rPr>
          <w:rFonts w:ascii="Times New Roman" w:hAnsi="Times New Roman" w:cs="Times New Roman"/>
          <w:i/>
          <w:iCs/>
          <w:lang w:val="en-US"/>
        </w:rPr>
        <w:t>on</w:t>
      </w:r>
      <w:r w:rsidRPr="00C604A8">
        <w:rPr>
          <w:rFonts w:ascii="Times New Roman" w:hAnsi="Times New Roman" w:cs="Times New Roman"/>
          <w:i/>
          <w:iCs/>
        </w:rPr>
        <w:t xml:space="preserve"> </w:t>
      </w:r>
      <w:r w:rsidRPr="00C604A8">
        <w:rPr>
          <w:rFonts w:ascii="Times New Roman" w:hAnsi="Times New Roman" w:cs="Times New Roman"/>
          <w:i/>
          <w:iCs/>
          <w:lang w:val="en-US"/>
        </w:rPr>
        <w:t>the</w:t>
      </w:r>
      <w:r w:rsidRPr="00C604A8">
        <w:rPr>
          <w:rFonts w:ascii="Times New Roman" w:hAnsi="Times New Roman" w:cs="Times New Roman"/>
          <w:i/>
          <w:iCs/>
        </w:rPr>
        <w:t xml:space="preserve"> 8</w:t>
      </w:r>
      <w:r w:rsidRPr="00C604A8">
        <w:rPr>
          <w:rFonts w:ascii="Times New Roman" w:hAnsi="Times New Roman" w:cs="Times New Roman"/>
          <w:i/>
          <w:iCs/>
          <w:vertAlign w:val="superscript"/>
          <w:lang w:val="en-US"/>
        </w:rPr>
        <w:t>th</w:t>
      </w:r>
      <w:r w:rsidRPr="00C604A8">
        <w:rPr>
          <w:rFonts w:ascii="Times New Roman" w:hAnsi="Times New Roman" w:cs="Times New Roman"/>
          <w:i/>
          <w:iCs/>
        </w:rPr>
        <w:t xml:space="preserve"> </w:t>
      </w:r>
      <w:r w:rsidRPr="00C604A8">
        <w:rPr>
          <w:rFonts w:ascii="Times New Roman" w:hAnsi="Times New Roman" w:cs="Times New Roman"/>
          <w:i/>
          <w:iCs/>
          <w:lang w:val="en-US"/>
        </w:rPr>
        <w:t>of</w:t>
      </w:r>
      <w:r w:rsidRPr="00C604A8">
        <w:rPr>
          <w:rFonts w:ascii="Times New Roman" w:hAnsi="Times New Roman" w:cs="Times New Roman"/>
          <w:i/>
          <w:iCs/>
        </w:rPr>
        <w:t xml:space="preserve"> </w:t>
      </w:r>
      <w:r w:rsidRPr="00C604A8">
        <w:rPr>
          <w:rFonts w:ascii="Times New Roman" w:hAnsi="Times New Roman" w:cs="Times New Roman"/>
          <w:i/>
          <w:iCs/>
          <w:lang w:val="en-US"/>
        </w:rPr>
        <w:t>March</w:t>
      </w:r>
      <w:r w:rsidRPr="00C604A8">
        <w:rPr>
          <w:rFonts w:ascii="Times New Roman" w:hAnsi="Times New Roman" w:cs="Times New Roman"/>
          <w:i/>
          <w:iCs/>
        </w:rPr>
        <w:t>… .</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4:</w:t>
      </w:r>
    </w:p>
    <w:p w:rsidR="00C15B7E" w:rsidRPr="00C604A8" w:rsidRDefault="00C15B7E" w:rsidP="00C15B7E">
      <w:pPr>
        <w:pStyle w:val="af3"/>
        <w:tabs>
          <w:tab w:val="left" w:pos="0"/>
        </w:tabs>
        <w:suppressAutoHyphens/>
        <w:ind w:left="0"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праздников</w:t>
      </w:r>
      <w:r w:rsidRPr="00C604A8">
        <w:rPr>
          <w:rFonts w:ascii="Times New Roman" w:hAnsi="Times New Roman" w:cs="Times New Roman"/>
          <w:lang w:val="en-US"/>
        </w:rPr>
        <w:t xml:space="preserve"> </w:t>
      </w:r>
      <w:r w:rsidRPr="00C604A8">
        <w:rPr>
          <w:rFonts w:ascii="Times New Roman" w:hAnsi="Times New Roman" w:cs="Times New Roman"/>
          <w:i/>
          <w:iCs/>
          <w:lang w:val="en-US"/>
        </w:rPr>
        <w:t>(New Year, Christmas, Women’s Day, Easter…);</w:t>
      </w:r>
    </w:p>
    <w:p w:rsidR="00C15B7E" w:rsidRPr="00C604A8" w:rsidRDefault="00C15B7E" w:rsidP="00C15B7E">
      <w:pPr>
        <w:pStyle w:val="af3"/>
        <w:tabs>
          <w:tab w:val="left" w:pos="0"/>
        </w:tabs>
        <w:suppressAutoHyphens/>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лексико</w:t>
      </w:r>
      <w:r w:rsidRPr="00C604A8">
        <w:rPr>
          <w:rFonts w:ascii="Times New Roman" w:hAnsi="Times New Roman" w:cs="Times New Roman"/>
          <w:lang w:val="en-US"/>
        </w:rPr>
        <w:t>-</w:t>
      </w:r>
      <w:r w:rsidRPr="00C604A8">
        <w:rPr>
          <w:rFonts w:ascii="Times New Roman" w:hAnsi="Times New Roman" w:cs="Times New Roman"/>
        </w:rPr>
        <w:t>грамматические</w:t>
      </w:r>
      <w:r w:rsidRPr="00C604A8">
        <w:rPr>
          <w:rFonts w:ascii="Times New Roman" w:hAnsi="Times New Roman" w:cs="Times New Roman"/>
          <w:lang w:val="en-US"/>
        </w:rPr>
        <w:t xml:space="preserve"> </w:t>
      </w:r>
      <w:r w:rsidRPr="00C604A8">
        <w:rPr>
          <w:rFonts w:ascii="Times New Roman" w:hAnsi="Times New Roman" w:cs="Times New Roman"/>
        </w:rPr>
        <w:t>единства</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праздничных</w:t>
      </w:r>
      <w:r w:rsidRPr="00C604A8">
        <w:rPr>
          <w:rFonts w:ascii="Times New Roman" w:hAnsi="Times New Roman" w:cs="Times New Roman"/>
          <w:lang w:val="en-US"/>
        </w:rPr>
        <w:t xml:space="preserve"> </w:t>
      </w:r>
      <w:r w:rsidRPr="00C604A8">
        <w:rPr>
          <w:rFonts w:ascii="Times New Roman" w:hAnsi="Times New Roman" w:cs="Times New Roman"/>
        </w:rPr>
        <w:t>событий</w:t>
      </w:r>
      <w:r w:rsidRPr="00C604A8">
        <w:rPr>
          <w:rFonts w:ascii="Times New Roman" w:hAnsi="Times New Roman" w:cs="Times New Roman"/>
          <w:lang w:val="en-US"/>
        </w:rPr>
        <w:t xml:space="preserve"> (</w:t>
      </w:r>
      <w:r w:rsidRPr="00C604A8">
        <w:rPr>
          <w:rFonts w:ascii="Times New Roman" w:hAnsi="Times New Roman" w:cs="Times New Roman"/>
          <w:i/>
          <w:iCs/>
          <w:lang w:val="en-US"/>
        </w:rPr>
        <w:t>decorate  the Christmas tree, buy presents, write cards, cook meals, buy chocolate eggs, colour eggs, bake a cake…);</w:t>
      </w:r>
    </w:p>
    <w:p w:rsidR="00C15B7E" w:rsidRPr="00C604A8" w:rsidRDefault="00C15B7E" w:rsidP="00C15B7E">
      <w:pPr>
        <w:pStyle w:val="af3"/>
        <w:tabs>
          <w:tab w:val="left" w:pos="0"/>
        </w:tabs>
        <w:suppressAutoHyphens/>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открыток</w:t>
      </w:r>
      <w:r w:rsidRPr="00C604A8">
        <w:rPr>
          <w:rFonts w:ascii="Times New Roman" w:hAnsi="Times New Roman" w:cs="Times New Roman"/>
          <w:lang w:val="en-US"/>
        </w:rPr>
        <w:t xml:space="preserve"> (</w:t>
      </w:r>
      <w:r w:rsidRPr="00C604A8">
        <w:rPr>
          <w:rFonts w:ascii="Times New Roman" w:hAnsi="Times New Roman" w:cs="Times New Roman"/>
          <w:i/>
          <w:iCs/>
          <w:lang w:val="en-US"/>
        </w:rPr>
        <w:t>Happy New Year, Merry Christmas, Happy Easter, I wish you happiness, best wishes, with love);</w:t>
      </w:r>
    </w:p>
    <w:p w:rsidR="00C15B7E" w:rsidRPr="00C604A8" w:rsidRDefault="00C15B7E" w:rsidP="00C15B7E">
      <w:pPr>
        <w:pStyle w:val="af3"/>
        <w:tabs>
          <w:tab w:val="left" w:pos="0"/>
        </w:tabs>
        <w:suppressAutoHyphens/>
        <w:ind w:left="0"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лексические</w:t>
      </w:r>
      <w:r w:rsidRPr="00C604A8">
        <w:rPr>
          <w:rFonts w:ascii="Times New Roman" w:hAnsi="Times New Roman" w:cs="Times New Roman"/>
          <w:lang w:val="en-US"/>
        </w:rPr>
        <w:t xml:space="preserve"> </w:t>
      </w:r>
      <w:r w:rsidRPr="00C604A8">
        <w:rPr>
          <w:rFonts w:ascii="Times New Roman" w:hAnsi="Times New Roman" w:cs="Times New Roman"/>
        </w:rPr>
        <w:t>единицы</w:t>
      </w:r>
      <w:r w:rsidRPr="00C604A8">
        <w:rPr>
          <w:rFonts w:ascii="Times New Roman" w:hAnsi="Times New Roman" w:cs="Times New Roman"/>
          <w:lang w:val="en-US"/>
        </w:rPr>
        <w:t xml:space="preserve"> </w:t>
      </w:r>
      <w:r w:rsidRPr="00C604A8">
        <w:rPr>
          <w:rFonts w:ascii="Times New Roman" w:hAnsi="Times New Roman" w:cs="Times New Roman"/>
        </w:rPr>
        <w:t>и</w:t>
      </w:r>
      <w:r w:rsidRPr="00C604A8">
        <w:rPr>
          <w:rFonts w:ascii="Times New Roman" w:hAnsi="Times New Roman" w:cs="Times New Roman"/>
          <w:lang w:val="en-US"/>
        </w:rPr>
        <w:t xml:space="preserve"> </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подготовки</w:t>
      </w:r>
      <w:r w:rsidRPr="00C604A8">
        <w:rPr>
          <w:rFonts w:ascii="Times New Roman" w:hAnsi="Times New Roman" w:cs="Times New Roman"/>
          <w:lang w:val="en-US"/>
        </w:rPr>
        <w:t xml:space="preserve"> </w:t>
      </w:r>
      <w:r w:rsidRPr="00C604A8">
        <w:rPr>
          <w:rFonts w:ascii="Times New Roman" w:hAnsi="Times New Roman" w:cs="Times New Roman"/>
        </w:rPr>
        <w:t>к</w:t>
      </w:r>
      <w:r w:rsidRPr="00C604A8">
        <w:rPr>
          <w:rFonts w:ascii="Times New Roman" w:hAnsi="Times New Roman" w:cs="Times New Roman"/>
          <w:lang w:val="en-US"/>
        </w:rPr>
        <w:t xml:space="preserve"> </w:t>
      </w:r>
      <w:r w:rsidRPr="00C604A8">
        <w:rPr>
          <w:rFonts w:ascii="Times New Roman" w:hAnsi="Times New Roman" w:cs="Times New Roman"/>
        </w:rPr>
        <w:t>празднику</w:t>
      </w:r>
      <w:r w:rsidRPr="00C604A8">
        <w:rPr>
          <w:rFonts w:ascii="Times New Roman" w:hAnsi="Times New Roman" w:cs="Times New Roman"/>
          <w:lang w:val="en-US"/>
        </w:rPr>
        <w:t xml:space="preserve">: </w:t>
      </w:r>
      <w:r w:rsidRPr="00C604A8">
        <w:rPr>
          <w:rFonts w:ascii="Times New Roman" w:hAnsi="Times New Roman" w:cs="Times New Roman"/>
          <w:i/>
          <w:iCs/>
          <w:lang w:val="en-US"/>
        </w:rPr>
        <w:t xml:space="preserve">wrapping paper, to buy  flowers, to give sweets, a box of chocolates… </w:t>
      </w: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lang w:val="en-US"/>
        </w:rPr>
      </w:pP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иностранного языка 8 КЛАСС (четвертый год обучения на уровне основного общего образования)</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lastRenderedPageBreak/>
        <w:t xml:space="preserve">Раздел 1. Интернет и гаджеты.  </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1. Мир гаджетов.</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2. Социальные сети.</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3. Блоги.</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4. Безопасность в интернете.</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краткое описание технического устройства (гаджета);</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голосовые и видео  сообщения о себе для странички в социальных сетях;</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правила безопасного поведения в интернете;</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презентацию об используемых технических устройствах  (гаджетах);</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sz w:val="24"/>
          <w:szCs w:val="24"/>
        </w:rPr>
        <w:t></w:t>
      </w:r>
      <w:r w:rsidRPr="00C604A8">
        <w:rPr>
          <w:rFonts w:ascii="Times New Roman" w:hAnsi="Times New Roman" w:cs="Times New Roman"/>
          <w:sz w:val="24"/>
          <w:szCs w:val="24"/>
        </w:rPr>
        <w:t>составлять пост для блога по изученному образцу;</w:t>
      </w:r>
    </w:p>
    <w:p w:rsidR="00C15B7E" w:rsidRPr="00C604A8" w:rsidRDefault="00C15B7E" w:rsidP="00C15B7E">
      <w:pPr>
        <w:pStyle w:val="ConsPlusNormal"/>
        <w:tabs>
          <w:tab w:val="left" w:pos="993"/>
        </w:tabs>
        <w:ind w:firstLine="567"/>
        <w:jc w:val="both"/>
        <w:rPr>
          <w:rFonts w:ascii="Times New Roman" w:hAnsi="Times New Roman" w:cs="Times New Roman"/>
          <w:sz w:val="24"/>
          <w:szCs w:val="24"/>
        </w:rPr>
      </w:pPr>
      <w:r w:rsidRPr="00C604A8">
        <w:rPr>
          <w:rFonts w:ascii="Times New Roman" w:hAnsi="Times New Roman" w:cs="Times New Roman"/>
          <w:iCs/>
          <w:sz w:val="24"/>
          <w:szCs w:val="24"/>
        </w:rPr>
        <w:t></w:t>
      </w:r>
      <w:r w:rsidRPr="00C604A8">
        <w:rPr>
          <w:rFonts w:ascii="Times New Roman" w:hAnsi="Times New Roman" w:cs="Times New Roman"/>
          <w:i/>
          <w:iCs/>
          <w:sz w:val="24"/>
          <w:szCs w:val="24"/>
        </w:rPr>
        <w:t xml:space="preserve">    </w:t>
      </w:r>
      <w:r w:rsidRPr="00C604A8">
        <w:rPr>
          <w:rFonts w:ascii="Times New Roman" w:hAnsi="Times New Roman" w:cs="Times New Roman"/>
          <w:sz w:val="24"/>
          <w:szCs w:val="24"/>
        </w:rPr>
        <w:t>составлять краткое электронное письмо по образцу.</w:t>
      </w:r>
    </w:p>
    <w:p w:rsidR="00C15B7E" w:rsidRPr="00C604A8" w:rsidRDefault="00C15B7E" w:rsidP="00C15B7E">
      <w:pPr>
        <w:pStyle w:val="ConsPlusNormal"/>
        <w:tabs>
          <w:tab w:val="left" w:pos="993"/>
        </w:tabs>
        <w:ind w:firstLine="567"/>
        <w:jc w:val="both"/>
        <w:rPr>
          <w:rFonts w:ascii="Times New Roman" w:hAnsi="Times New Roman" w:cs="Times New Roman"/>
          <w:b/>
          <w:sz w:val="24"/>
          <w:szCs w:val="24"/>
        </w:rPr>
      </w:pPr>
      <w:r w:rsidRPr="00C604A8">
        <w:rPr>
          <w:rFonts w:ascii="Times New Roman" w:hAnsi="Times New Roman" w:cs="Times New Roman"/>
          <w:b/>
          <w:sz w:val="24"/>
          <w:szCs w:val="24"/>
        </w:rPr>
        <w:t>Примерный лексико-грамматический материал.</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модальный глагол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rPr>
        <w:t>для описания возможностей гаджетов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i/>
          <w:iCs/>
          <w:lang w:val="en-US"/>
        </w:rPr>
        <w:t>take</w:t>
      </w:r>
      <w:r w:rsidRPr="00C604A8">
        <w:rPr>
          <w:rFonts w:ascii="Times New Roman" w:hAnsi="Times New Roman" w:cs="Times New Roman"/>
          <w:i/>
          <w:iCs/>
        </w:rPr>
        <w:t xml:space="preserve"> </w:t>
      </w:r>
      <w:r w:rsidRPr="00C604A8">
        <w:rPr>
          <w:rFonts w:ascii="Times New Roman" w:hAnsi="Times New Roman" w:cs="Times New Roman"/>
          <w:i/>
          <w:iCs/>
          <w:lang w:val="en-US"/>
        </w:rPr>
        <w:t>photos</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 xml:space="preserve">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i/>
          <w:iCs/>
          <w:lang w:val="en-US"/>
        </w:rPr>
        <w:t>listen</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music</w:t>
      </w:r>
      <w:r w:rsidRPr="00C604A8">
        <w:rPr>
          <w:rFonts w:ascii="Times New Roman" w:hAnsi="Times New Roman" w:cs="Times New Roman"/>
          <w:i/>
          <w:iCs/>
        </w:rPr>
        <w:t xml:space="preserve"> ...)</w:t>
      </w:r>
      <w:r w:rsidRPr="00C604A8">
        <w:rPr>
          <w:rFonts w:ascii="Times New Roman" w:hAnsi="Times New Roman" w:cs="Times New Roman"/>
        </w:rPr>
        <w:t>;</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прошедшее простое время с неправильными глаголами в повествовательном, вопросительном, отрицательном предложениях (</w:t>
      </w:r>
      <w:r w:rsidRPr="00C604A8">
        <w:rPr>
          <w:rFonts w:ascii="Times New Roman" w:hAnsi="Times New Roman" w:cs="Times New Roman"/>
          <w:i/>
          <w:iCs/>
          <w:lang w:val="en-US"/>
        </w:rPr>
        <w:t>When</w:t>
      </w:r>
      <w:r w:rsidRPr="00C604A8">
        <w:rPr>
          <w:rFonts w:ascii="Times New Roman" w:hAnsi="Times New Roman" w:cs="Times New Roman"/>
          <w:i/>
          <w:iCs/>
        </w:rPr>
        <w:t xml:space="preserve"> </w:t>
      </w:r>
      <w:r w:rsidRPr="00C604A8">
        <w:rPr>
          <w:rFonts w:ascii="Times New Roman" w:hAnsi="Times New Roman" w:cs="Times New Roman"/>
          <w:i/>
          <w:iCs/>
          <w:lang w:val="en-US"/>
        </w:rPr>
        <w:t>did</w:t>
      </w:r>
      <w:r w:rsidRPr="00C604A8">
        <w:rPr>
          <w:rFonts w:ascii="Times New Roman" w:hAnsi="Times New Roman" w:cs="Times New Roman"/>
          <w:i/>
          <w:iCs/>
        </w:rPr>
        <w:t xml:space="preserve"> </w:t>
      </w:r>
      <w:r w:rsidRPr="00C604A8">
        <w:rPr>
          <w:rFonts w:ascii="Times New Roman" w:hAnsi="Times New Roman" w:cs="Times New Roman"/>
          <w:i/>
          <w:iCs/>
          <w:lang w:val="en-US"/>
        </w:rPr>
        <w:t>you</w:t>
      </w:r>
      <w:r w:rsidRPr="00C604A8">
        <w:rPr>
          <w:rFonts w:ascii="Times New Roman" w:hAnsi="Times New Roman" w:cs="Times New Roman"/>
          <w:i/>
          <w:iCs/>
        </w:rPr>
        <w:t xml:space="preserve"> </w:t>
      </w:r>
      <w:r w:rsidRPr="00C604A8">
        <w:rPr>
          <w:rFonts w:ascii="Times New Roman" w:hAnsi="Times New Roman" w:cs="Times New Roman"/>
          <w:i/>
          <w:iCs/>
          <w:lang w:val="en-US"/>
        </w:rPr>
        <w:t>buy</w:t>
      </w:r>
      <w:r w:rsidRPr="00C604A8">
        <w:rPr>
          <w:rFonts w:ascii="Times New Roman" w:hAnsi="Times New Roman" w:cs="Times New Roman"/>
          <w:i/>
          <w:iCs/>
        </w:rPr>
        <w:t xml:space="preserve">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 xml:space="preserve"> </w:t>
      </w:r>
      <w:r w:rsidRPr="00C604A8">
        <w:rPr>
          <w:rFonts w:ascii="Times New Roman" w:hAnsi="Times New Roman" w:cs="Times New Roman"/>
          <w:i/>
          <w:iCs/>
          <w:lang w:val="en-US"/>
        </w:rPr>
        <w:t>got</w:t>
      </w:r>
      <w:r w:rsidRPr="00C604A8">
        <w:rPr>
          <w:rFonts w:ascii="Times New Roman" w:hAnsi="Times New Roman" w:cs="Times New Roman"/>
          <w:i/>
          <w:iCs/>
        </w:rPr>
        <w:t xml:space="preserve">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last</w:t>
      </w:r>
      <w:r w:rsidRPr="00C604A8">
        <w:rPr>
          <w:rFonts w:ascii="Times New Roman" w:hAnsi="Times New Roman" w:cs="Times New Roman"/>
          <w:i/>
          <w:iCs/>
        </w:rPr>
        <w:t xml:space="preserve"> </w:t>
      </w:r>
      <w:r w:rsidRPr="00C604A8">
        <w:rPr>
          <w:rFonts w:ascii="Times New Roman" w:hAnsi="Times New Roman" w:cs="Times New Roman"/>
          <w:i/>
          <w:iCs/>
          <w:lang w:val="en-US"/>
        </w:rPr>
        <w:t>month</w:t>
      </w:r>
      <w:r w:rsidRPr="00C604A8">
        <w:rPr>
          <w:rFonts w:ascii="Times New Roman" w:hAnsi="Times New Roman" w:cs="Times New Roman"/>
          <w:i/>
          <w:iCs/>
        </w:rPr>
        <w:t>…)</w:t>
      </w:r>
      <w:r w:rsidRPr="00C604A8">
        <w:rPr>
          <w:rFonts w:ascii="Times New Roman" w:hAnsi="Times New Roman" w:cs="Times New Roman"/>
        </w:rPr>
        <w:t xml:space="preserve">; </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исчисляемые существительные в единственном/множественном числе с неопределенным  артиклем  </w:t>
      </w:r>
      <w:r w:rsidRPr="00C604A8">
        <w:rPr>
          <w:rFonts w:ascii="Times New Roman" w:hAnsi="Times New Roman" w:cs="Times New Roman"/>
          <w:i/>
          <w:iCs/>
          <w:lang w:val="en-US"/>
        </w:rPr>
        <w:t>a</w:t>
      </w:r>
      <w:r w:rsidRPr="00C604A8">
        <w:rPr>
          <w:rFonts w:ascii="Times New Roman" w:hAnsi="Times New Roman" w:cs="Times New Roman"/>
          <w:i/>
          <w:iCs/>
        </w:rPr>
        <w:t xml:space="preserve"> </w:t>
      </w:r>
      <w:r w:rsidRPr="00C604A8">
        <w:rPr>
          <w:rFonts w:ascii="Times New Roman" w:hAnsi="Times New Roman" w:cs="Times New Roman"/>
        </w:rPr>
        <w:t>и местоимением</w:t>
      </w:r>
      <w:r w:rsidRPr="00C604A8">
        <w:rPr>
          <w:rFonts w:ascii="Times New Roman" w:hAnsi="Times New Roman" w:cs="Times New Roman"/>
          <w:i/>
          <w:iCs/>
        </w:rPr>
        <w:t xml:space="preserve">  </w:t>
      </w:r>
      <w:r w:rsidRPr="00C604A8">
        <w:rPr>
          <w:rFonts w:ascii="Times New Roman" w:hAnsi="Times New Roman" w:cs="Times New Roman"/>
          <w:i/>
          <w:iCs/>
          <w:lang w:val="en-US"/>
        </w:rPr>
        <w:t>some</w:t>
      </w:r>
      <w:r w:rsidRPr="00C604A8">
        <w:rPr>
          <w:rFonts w:ascii="Times New Roman" w:hAnsi="Times New Roman" w:cs="Times New Roman"/>
          <w:i/>
          <w:iCs/>
        </w:rPr>
        <w:t xml:space="preserve"> </w:t>
      </w:r>
      <w:r w:rsidRPr="00C604A8">
        <w:rPr>
          <w:rFonts w:ascii="Times New Roman" w:hAnsi="Times New Roman" w:cs="Times New Roman"/>
        </w:rPr>
        <w:t>(повторение);</w:t>
      </w:r>
    </w:p>
    <w:p w:rsidR="00C15B7E" w:rsidRPr="00C604A8" w:rsidRDefault="00C15B7E" w:rsidP="00C15B7E">
      <w:pPr>
        <w:pStyle w:val="af3"/>
        <w:tabs>
          <w:tab w:val="left" w:pos="0"/>
        </w:tabs>
        <w:suppressAutoHyphens/>
        <w:ind w:left="0"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i/>
          <w:iCs/>
        </w:rPr>
        <w:t xml:space="preserve">  </w:t>
      </w:r>
      <w:r w:rsidRPr="00C604A8">
        <w:rPr>
          <w:rFonts w:ascii="Times New Roman" w:hAnsi="Times New Roman" w:cs="Times New Roman"/>
        </w:rPr>
        <w:t xml:space="preserve">  речевые модели с</w:t>
      </w:r>
      <w:r w:rsidRPr="00C604A8">
        <w:rPr>
          <w:rFonts w:ascii="Times New Roman" w:hAnsi="Times New Roman" w:cs="Times New Roman"/>
          <w:i/>
          <w:iCs/>
        </w:rPr>
        <w:t xml:space="preserve"> </w:t>
      </w:r>
      <w:r w:rsidRPr="00C604A8">
        <w:rPr>
          <w:rFonts w:ascii="Times New Roman" w:hAnsi="Times New Roman" w:cs="Times New Roman"/>
          <w:i/>
          <w:iCs/>
          <w:lang w:val="en-US"/>
        </w:rPr>
        <w:t>other</w:t>
      </w:r>
      <w:r w:rsidRPr="00C604A8">
        <w:rPr>
          <w:rFonts w:ascii="Times New Roman" w:hAnsi="Times New Roman" w:cs="Times New Roman"/>
        </w:rPr>
        <w:t xml:space="preserve">  типа  …</w:t>
      </w:r>
      <w:r w:rsidRPr="00C604A8">
        <w:rPr>
          <w:rFonts w:ascii="Times New Roman" w:hAnsi="Times New Roman" w:cs="Times New Roman"/>
          <w:i/>
          <w:iCs/>
          <w:lang w:val="en-US"/>
        </w:rPr>
        <w:t>other</w:t>
      </w:r>
      <w:r w:rsidRPr="00C604A8">
        <w:rPr>
          <w:rFonts w:ascii="Times New Roman" w:hAnsi="Times New Roman" w:cs="Times New Roman"/>
          <w:i/>
          <w:iCs/>
        </w:rPr>
        <w:t xml:space="preserve"> </w:t>
      </w:r>
      <w:r w:rsidRPr="00C604A8">
        <w:rPr>
          <w:rFonts w:ascii="Times New Roman" w:hAnsi="Times New Roman" w:cs="Times New Roman"/>
          <w:i/>
          <w:iCs/>
          <w:lang w:val="en-US"/>
        </w:rPr>
        <w:t>apps</w:t>
      </w:r>
      <w:r w:rsidRPr="00C604A8">
        <w:rPr>
          <w:rFonts w:ascii="Times New Roman" w:hAnsi="Times New Roman" w:cs="Times New Roman"/>
          <w:i/>
          <w:iCs/>
        </w:rPr>
        <w:t xml:space="preserve">, </w:t>
      </w:r>
      <w:r w:rsidRPr="00C604A8">
        <w:rPr>
          <w:rFonts w:ascii="Times New Roman" w:hAnsi="Times New Roman" w:cs="Times New Roman"/>
          <w:i/>
          <w:iCs/>
          <w:lang w:val="en-US"/>
        </w:rPr>
        <w:t>other</w:t>
      </w:r>
      <w:r w:rsidRPr="00C604A8">
        <w:rPr>
          <w:rFonts w:ascii="Times New Roman" w:hAnsi="Times New Roman" w:cs="Times New Roman"/>
          <w:i/>
          <w:iCs/>
        </w:rPr>
        <w:t xml:space="preserve"> </w:t>
      </w:r>
      <w:r w:rsidRPr="00C604A8">
        <w:rPr>
          <w:rFonts w:ascii="Times New Roman" w:hAnsi="Times New Roman" w:cs="Times New Roman"/>
          <w:i/>
          <w:iCs/>
          <w:lang w:val="en-US"/>
        </w:rPr>
        <w:t>gadgets</w:t>
      </w:r>
      <w:r w:rsidRPr="00C604A8">
        <w:rPr>
          <w:rFonts w:ascii="Times New Roman" w:hAnsi="Times New Roman" w:cs="Times New Roman"/>
          <w:i/>
          <w:iCs/>
        </w:rPr>
        <w:t>…;</w:t>
      </w:r>
    </w:p>
    <w:p w:rsidR="00C15B7E" w:rsidRPr="00C604A8" w:rsidRDefault="00C15B7E" w:rsidP="00C15B7E">
      <w:pPr>
        <w:pStyle w:val="af3"/>
        <w:tabs>
          <w:tab w:val="left" w:pos="0"/>
        </w:tabs>
        <w:suppressAutoHyphens/>
        <w:ind w:left="0"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Конструкция  </w:t>
      </w:r>
      <w:r w:rsidRPr="00C604A8">
        <w:rPr>
          <w:rFonts w:ascii="Times New Roman" w:hAnsi="Times New Roman" w:cs="Times New Roman"/>
          <w:i/>
          <w:iCs/>
          <w:lang w:val="en-US"/>
        </w:rPr>
        <w:t>you</w:t>
      </w:r>
      <w:r w:rsidRPr="00C604A8">
        <w:rPr>
          <w:rFonts w:ascii="Times New Roman" w:hAnsi="Times New Roman" w:cs="Times New Roman"/>
          <w:i/>
          <w:iCs/>
        </w:rPr>
        <w:t xml:space="preserve"> </w:t>
      </w:r>
      <w:r w:rsidRPr="00C604A8">
        <w:rPr>
          <w:rFonts w:ascii="Times New Roman" w:hAnsi="Times New Roman" w:cs="Times New Roman"/>
          <w:i/>
          <w:iCs/>
          <w:lang w:val="en-US"/>
        </w:rPr>
        <w:t>mustn</w:t>
      </w:r>
      <w:r w:rsidRPr="00C604A8">
        <w:rPr>
          <w:rFonts w:ascii="Times New Roman" w:hAnsi="Times New Roman" w:cs="Times New Roman"/>
          <w:i/>
          <w:iCs/>
        </w:rPr>
        <w:t>’</w:t>
      </w:r>
      <w:r w:rsidRPr="00C604A8">
        <w:rPr>
          <w:rFonts w:ascii="Times New Roman" w:hAnsi="Times New Roman" w:cs="Times New Roman"/>
          <w:i/>
          <w:iCs/>
          <w:lang w:val="en-US"/>
        </w:rPr>
        <w:t>t</w:t>
      </w:r>
      <w:r w:rsidRPr="00C604A8">
        <w:rPr>
          <w:rFonts w:ascii="Times New Roman" w:hAnsi="Times New Roman" w:cs="Times New Roman"/>
          <w:i/>
          <w:iCs/>
        </w:rPr>
        <w:t xml:space="preserve"> </w:t>
      </w:r>
      <w:r w:rsidRPr="00C604A8">
        <w:rPr>
          <w:rFonts w:ascii="Times New Roman" w:hAnsi="Times New Roman" w:cs="Times New Roman"/>
        </w:rPr>
        <w:t xml:space="preserve"> для выражения запрета в отношении правил безопасного поведения в интернете:  </w:t>
      </w:r>
      <w:r w:rsidRPr="00C604A8">
        <w:rPr>
          <w:rFonts w:ascii="Times New Roman" w:hAnsi="Times New Roman" w:cs="Times New Roman"/>
          <w:i/>
          <w:iCs/>
          <w:lang w:val="en-US"/>
        </w:rPr>
        <w:t>you</w:t>
      </w:r>
      <w:r w:rsidRPr="00C604A8">
        <w:rPr>
          <w:rFonts w:ascii="Times New Roman" w:hAnsi="Times New Roman" w:cs="Times New Roman"/>
          <w:i/>
          <w:iCs/>
        </w:rPr>
        <w:t xml:space="preserve"> </w:t>
      </w:r>
      <w:r w:rsidRPr="00C604A8">
        <w:rPr>
          <w:rFonts w:ascii="Times New Roman" w:hAnsi="Times New Roman" w:cs="Times New Roman"/>
          <w:i/>
          <w:iCs/>
          <w:lang w:val="en-US"/>
        </w:rPr>
        <w:t>mustn</w:t>
      </w:r>
      <w:r w:rsidRPr="00C604A8">
        <w:rPr>
          <w:rFonts w:ascii="Times New Roman" w:hAnsi="Times New Roman" w:cs="Times New Roman"/>
          <w:i/>
          <w:iCs/>
        </w:rPr>
        <w:t>’</w:t>
      </w:r>
      <w:r w:rsidRPr="00C604A8">
        <w:rPr>
          <w:rFonts w:ascii="Times New Roman" w:hAnsi="Times New Roman" w:cs="Times New Roman"/>
          <w:i/>
          <w:iCs/>
          <w:lang w:val="en-US"/>
        </w:rPr>
        <w:t>t</w:t>
      </w:r>
      <w:r w:rsidRPr="00C604A8">
        <w:rPr>
          <w:rFonts w:ascii="Times New Roman" w:hAnsi="Times New Roman" w:cs="Times New Roman"/>
          <w:i/>
          <w:iCs/>
        </w:rPr>
        <w:t xml:space="preserve"> </w:t>
      </w:r>
      <w:r w:rsidRPr="00C604A8">
        <w:rPr>
          <w:rFonts w:ascii="Times New Roman" w:hAnsi="Times New Roman" w:cs="Times New Roman"/>
          <w:i/>
          <w:iCs/>
          <w:lang w:val="en-US"/>
        </w:rPr>
        <w:t>talk</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a</w:t>
      </w:r>
      <w:r w:rsidRPr="00C604A8">
        <w:rPr>
          <w:rFonts w:ascii="Times New Roman" w:hAnsi="Times New Roman" w:cs="Times New Roman"/>
          <w:i/>
          <w:iCs/>
        </w:rPr>
        <w:t xml:space="preserve"> </w:t>
      </w:r>
      <w:r w:rsidRPr="00C604A8">
        <w:rPr>
          <w:rFonts w:ascii="Times New Roman" w:hAnsi="Times New Roman" w:cs="Times New Roman"/>
          <w:i/>
          <w:iCs/>
          <w:lang w:val="en-US"/>
        </w:rPr>
        <w:t>stranger</w:t>
      </w:r>
      <w:r w:rsidRPr="00C604A8">
        <w:rPr>
          <w:rFonts w:ascii="Times New Roman" w:hAnsi="Times New Roman" w:cs="Times New Roman"/>
          <w:i/>
          <w:iCs/>
        </w:rPr>
        <w:t xml:space="preserve"> … .</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1:</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   названия гаджетов, технических устройств:</w:t>
      </w:r>
      <w:r w:rsidRPr="00C604A8">
        <w:rPr>
          <w:rFonts w:ascii="Times New Roman" w:hAnsi="Times New Roman" w:cs="Times New Roman"/>
          <w:i/>
          <w:iCs/>
        </w:rPr>
        <w:t xml:space="preserve"> </w:t>
      </w:r>
      <w:r w:rsidRPr="00C604A8">
        <w:rPr>
          <w:rFonts w:ascii="Times New Roman" w:hAnsi="Times New Roman" w:cs="Times New Roman"/>
          <w:i/>
          <w:iCs/>
          <w:lang w:val="en-US"/>
        </w:rPr>
        <w:t>smartphone</w:t>
      </w:r>
      <w:r w:rsidRPr="00C604A8">
        <w:rPr>
          <w:rFonts w:ascii="Times New Roman" w:hAnsi="Times New Roman" w:cs="Times New Roman"/>
          <w:i/>
          <w:iCs/>
        </w:rPr>
        <w:t xml:space="preserve">, </w:t>
      </w:r>
      <w:r w:rsidRPr="00C604A8">
        <w:rPr>
          <w:rFonts w:ascii="Times New Roman" w:hAnsi="Times New Roman" w:cs="Times New Roman"/>
          <w:i/>
          <w:iCs/>
          <w:lang w:val="en-US"/>
        </w:rPr>
        <w:t>smartwatch</w:t>
      </w:r>
      <w:r w:rsidRPr="00C604A8">
        <w:rPr>
          <w:rFonts w:ascii="Times New Roman" w:hAnsi="Times New Roman" w:cs="Times New Roman"/>
          <w:i/>
          <w:iCs/>
        </w:rPr>
        <w:t xml:space="preserve">, </w:t>
      </w:r>
      <w:r w:rsidRPr="00C604A8">
        <w:rPr>
          <w:rFonts w:ascii="Times New Roman" w:hAnsi="Times New Roman" w:cs="Times New Roman"/>
          <w:i/>
          <w:iCs/>
          <w:lang w:val="en-US"/>
        </w:rPr>
        <w:t>tablet</w:t>
      </w:r>
      <w:r w:rsidRPr="00C604A8">
        <w:rPr>
          <w:rFonts w:ascii="Times New Roman" w:hAnsi="Times New Roman" w:cs="Times New Roman"/>
          <w:i/>
          <w:iCs/>
        </w:rPr>
        <w:t xml:space="preserve">, </w:t>
      </w:r>
      <w:r w:rsidRPr="00C604A8">
        <w:rPr>
          <w:rFonts w:ascii="Times New Roman" w:hAnsi="Times New Roman" w:cs="Times New Roman"/>
          <w:i/>
          <w:iCs/>
          <w:lang w:val="en-US"/>
        </w:rPr>
        <w:t>iPhone</w:t>
      </w:r>
      <w:r w:rsidRPr="00C604A8">
        <w:rPr>
          <w:rFonts w:ascii="Times New Roman" w:hAnsi="Times New Roman" w:cs="Times New Roman"/>
          <w:i/>
          <w:iCs/>
        </w:rPr>
        <w:t xml:space="preserve">,  </w:t>
      </w:r>
      <w:r w:rsidRPr="00C604A8">
        <w:rPr>
          <w:rFonts w:ascii="Times New Roman" w:hAnsi="Times New Roman" w:cs="Times New Roman"/>
          <w:i/>
          <w:iCs/>
          <w:lang w:val="en-US"/>
        </w:rPr>
        <w:t>iPad</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названия приложений для планшетов и смартфонов: </w:t>
      </w:r>
      <w:r w:rsidRPr="00C604A8">
        <w:rPr>
          <w:rFonts w:ascii="Times New Roman" w:hAnsi="Times New Roman" w:cs="Times New Roman"/>
          <w:i/>
          <w:iCs/>
          <w:lang w:val="en-US"/>
        </w:rPr>
        <w:t>apps</w:t>
      </w:r>
      <w:r w:rsidRPr="00C604A8">
        <w:rPr>
          <w:rFonts w:ascii="Times New Roman" w:hAnsi="Times New Roman" w:cs="Times New Roman"/>
          <w:i/>
          <w:iCs/>
        </w:rPr>
        <w:t xml:space="preserve">, </w:t>
      </w:r>
      <w:r w:rsidRPr="00C604A8">
        <w:rPr>
          <w:rFonts w:ascii="Times New Roman" w:hAnsi="Times New Roman" w:cs="Times New Roman"/>
          <w:i/>
          <w:iCs/>
          <w:lang w:val="en-US"/>
        </w:rPr>
        <w:t>weather</w:t>
      </w:r>
      <w:r w:rsidRPr="00C604A8">
        <w:rPr>
          <w:rFonts w:ascii="Times New Roman" w:hAnsi="Times New Roman" w:cs="Times New Roman"/>
          <w:i/>
          <w:iCs/>
        </w:rPr>
        <w:t xml:space="preserve">, </w:t>
      </w:r>
      <w:r w:rsidRPr="00C604A8">
        <w:rPr>
          <w:rFonts w:ascii="Times New Roman" w:hAnsi="Times New Roman" w:cs="Times New Roman"/>
          <w:i/>
          <w:iCs/>
          <w:lang w:val="en-US"/>
        </w:rPr>
        <w:t>iMovie</w:t>
      </w:r>
      <w:r w:rsidRPr="00C604A8">
        <w:rPr>
          <w:rFonts w:ascii="Times New Roman" w:hAnsi="Times New Roman" w:cs="Times New Roman"/>
          <w:i/>
          <w:iCs/>
        </w:rPr>
        <w:t xml:space="preserve">, </w:t>
      </w:r>
      <w:r w:rsidRPr="00C604A8">
        <w:rPr>
          <w:rFonts w:ascii="Times New Roman" w:hAnsi="Times New Roman" w:cs="Times New Roman"/>
          <w:i/>
          <w:iCs/>
          <w:lang w:val="en-US"/>
        </w:rPr>
        <w:t>Google</w:t>
      </w:r>
      <w:r w:rsidRPr="00C604A8">
        <w:rPr>
          <w:rFonts w:ascii="Times New Roman" w:hAnsi="Times New Roman" w:cs="Times New Roman"/>
          <w:i/>
          <w:iCs/>
        </w:rPr>
        <w:t xml:space="preserve"> </w:t>
      </w:r>
      <w:r w:rsidRPr="00C604A8">
        <w:rPr>
          <w:rFonts w:ascii="Times New Roman" w:hAnsi="Times New Roman" w:cs="Times New Roman"/>
          <w:i/>
          <w:iCs/>
          <w:lang w:val="en-US"/>
        </w:rPr>
        <w:t>Maps</w:t>
      </w:r>
      <w:r w:rsidRPr="00C604A8">
        <w:rPr>
          <w:rFonts w:ascii="Times New Roman" w:hAnsi="Times New Roman" w:cs="Times New Roman"/>
          <w:i/>
          <w:iCs/>
        </w:rPr>
        <w:t xml:space="preserve">, </w:t>
      </w:r>
      <w:r w:rsidRPr="00C604A8">
        <w:rPr>
          <w:rFonts w:ascii="Times New Roman" w:hAnsi="Times New Roman" w:cs="Times New Roman"/>
          <w:i/>
          <w:iCs/>
          <w:lang w:val="en-US"/>
        </w:rPr>
        <w:t>Pages</w:t>
      </w:r>
      <w:r w:rsidRPr="00C604A8">
        <w:rPr>
          <w:rFonts w:ascii="Times New Roman" w:hAnsi="Times New Roman" w:cs="Times New Roman"/>
          <w:i/>
          <w:iCs/>
        </w:rPr>
        <w:t xml:space="preserve">, </w:t>
      </w:r>
      <w:r w:rsidRPr="00C604A8">
        <w:rPr>
          <w:rFonts w:ascii="Times New Roman" w:hAnsi="Times New Roman" w:cs="Times New Roman"/>
          <w:i/>
          <w:iCs/>
          <w:lang w:val="en-US"/>
        </w:rPr>
        <w:t>Shortcuts</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глаголы для описания действий в информационном пространстве:  </w:t>
      </w:r>
      <w:r w:rsidRPr="00C604A8">
        <w:rPr>
          <w:rFonts w:ascii="Times New Roman" w:hAnsi="Times New Roman" w:cs="Times New Roman"/>
          <w:i/>
          <w:iCs/>
          <w:lang w:val="en-US"/>
        </w:rPr>
        <w:t>to</w:t>
      </w:r>
      <w:r w:rsidRPr="00C604A8">
        <w:rPr>
          <w:rFonts w:ascii="Times New Roman" w:hAnsi="Times New Roman" w:cs="Times New Roman"/>
        </w:rPr>
        <w:t xml:space="preserve"> </w:t>
      </w:r>
      <w:r w:rsidRPr="00C604A8">
        <w:rPr>
          <w:rFonts w:ascii="Times New Roman" w:hAnsi="Times New Roman" w:cs="Times New Roman"/>
          <w:i/>
          <w:iCs/>
          <w:lang w:val="en-US"/>
        </w:rPr>
        <w:t>download</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upload</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like</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post</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comment</w:t>
      </w:r>
      <w:r w:rsidRPr="00C604A8">
        <w:rPr>
          <w:rFonts w:ascii="Times New Roman" w:hAnsi="Times New Roman" w:cs="Times New Roman"/>
          <w:i/>
          <w:iCs/>
        </w:rPr>
        <w:t>;</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конструкции:</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 xml:space="preserve"> </w:t>
      </w:r>
      <w:r w:rsidRPr="00C604A8">
        <w:rPr>
          <w:rFonts w:ascii="Times New Roman" w:hAnsi="Times New Roman" w:cs="Times New Roman"/>
          <w:i/>
          <w:iCs/>
          <w:lang w:val="en-US"/>
        </w:rPr>
        <w:t>like</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w:t>
      </w:r>
      <w:r w:rsidRPr="00C604A8">
        <w:rPr>
          <w:rFonts w:ascii="Times New Roman" w:hAnsi="Times New Roman" w:cs="Times New Roman"/>
          <w:i/>
          <w:iCs/>
          <w:lang w:val="en-US"/>
        </w:rPr>
        <w:t>m</w:t>
      </w:r>
      <w:r w:rsidRPr="00C604A8">
        <w:rPr>
          <w:rFonts w:ascii="Times New Roman" w:hAnsi="Times New Roman" w:cs="Times New Roman"/>
          <w:i/>
          <w:iCs/>
        </w:rPr>
        <w:t xml:space="preserve"> </w:t>
      </w:r>
      <w:r w:rsidRPr="00C604A8">
        <w:rPr>
          <w:rFonts w:ascii="Times New Roman" w:hAnsi="Times New Roman" w:cs="Times New Roman"/>
          <w:i/>
          <w:iCs/>
          <w:lang w:val="en-US"/>
        </w:rPr>
        <w:t>keen</w:t>
      </w:r>
      <w:r w:rsidRPr="00C604A8">
        <w:rPr>
          <w:rFonts w:ascii="Times New Roman" w:hAnsi="Times New Roman" w:cs="Times New Roman"/>
          <w:i/>
          <w:iCs/>
        </w:rPr>
        <w:t xml:space="preserve"> </w:t>
      </w:r>
      <w:r w:rsidRPr="00C604A8">
        <w:rPr>
          <w:rFonts w:ascii="Times New Roman" w:hAnsi="Times New Roman" w:cs="Times New Roman"/>
          <w:i/>
          <w:iCs/>
          <w:lang w:val="en-US"/>
        </w:rPr>
        <w:t>on</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w:t>
      </w:r>
      <w:r w:rsidRPr="00C604A8">
        <w:rPr>
          <w:rFonts w:ascii="Times New Roman" w:hAnsi="Times New Roman" w:cs="Times New Roman"/>
          <w:i/>
          <w:iCs/>
          <w:lang w:val="en-US"/>
        </w:rPr>
        <w:t>m</w:t>
      </w:r>
      <w:r w:rsidRPr="00C604A8">
        <w:rPr>
          <w:rFonts w:ascii="Times New Roman" w:hAnsi="Times New Roman" w:cs="Times New Roman"/>
          <w:i/>
          <w:iCs/>
        </w:rPr>
        <w:t xml:space="preserve"> </w:t>
      </w:r>
      <w:r w:rsidRPr="00C604A8">
        <w:rPr>
          <w:rFonts w:ascii="Times New Roman" w:hAnsi="Times New Roman" w:cs="Times New Roman"/>
          <w:i/>
          <w:iCs/>
          <w:lang w:val="en-US"/>
        </w:rPr>
        <w:t>interested</w:t>
      </w:r>
      <w:r w:rsidRPr="00C604A8">
        <w:rPr>
          <w:rFonts w:ascii="Times New Roman" w:hAnsi="Times New Roman" w:cs="Times New Roman"/>
          <w:i/>
          <w:iCs/>
        </w:rPr>
        <w:t xml:space="preserve"> </w:t>
      </w:r>
      <w:r w:rsidRPr="00C604A8">
        <w:rPr>
          <w:rFonts w:ascii="Times New Roman" w:hAnsi="Times New Roman" w:cs="Times New Roman"/>
          <w:i/>
          <w:iCs/>
          <w:lang w:val="en-US"/>
        </w:rPr>
        <w:t>in</w:t>
      </w:r>
      <w:r w:rsidRPr="00C604A8">
        <w:rPr>
          <w:rFonts w:ascii="Times New Roman" w:hAnsi="Times New Roman" w:cs="Times New Roman"/>
          <w:i/>
          <w:iCs/>
        </w:rPr>
        <w:t xml:space="preserve">… </w:t>
      </w:r>
      <w:r w:rsidRPr="00C604A8">
        <w:rPr>
          <w:rFonts w:ascii="Times New Roman" w:hAnsi="Times New Roman" w:cs="Times New Roman"/>
        </w:rPr>
        <w:t>для описания своих интересов (повторение).</w:t>
      </w:r>
    </w:p>
    <w:p w:rsidR="00C15B7E" w:rsidRPr="00C604A8" w:rsidRDefault="00C15B7E" w:rsidP="00C15B7E">
      <w:pPr>
        <w:pStyle w:val="af3"/>
        <w:ind w:left="0" w:firstLine="567"/>
        <w:jc w:val="both"/>
        <w:rPr>
          <w:rFonts w:ascii="Times New Roman" w:hAnsi="Times New Roman" w:cs="Times New Roman"/>
          <w:b/>
        </w:rPr>
      </w:pPr>
      <w:r w:rsidRPr="00C604A8">
        <w:rPr>
          <w:rFonts w:ascii="Times New Roman" w:hAnsi="Times New Roman" w:cs="Times New Roman"/>
          <w:b/>
        </w:rPr>
        <w:t>Раздел 2. Здоровье.</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bCs/>
        </w:rPr>
        <w:t>1.</w:t>
      </w:r>
      <w:r w:rsidRPr="00C604A8">
        <w:rPr>
          <w:rFonts w:ascii="Times New Roman" w:hAnsi="Times New Roman" w:cs="Times New Roman"/>
        </w:rPr>
        <w:t xml:space="preserve"> Здоровый образ жизни.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2. Режим дня.</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3. В аптеке.</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4. Стресс и здоровье.</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правила о здоровом образе жизни;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голосовое сообщение о времени приема лекарства;</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lastRenderedPageBreak/>
        <w:t></w:t>
      </w:r>
      <w:r w:rsidRPr="00C604A8">
        <w:rPr>
          <w:rFonts w:ascii="Times New Roman" w:hAnsi="Times New Roman" w:cs="Times New Roman"/>
        </w:rPr>
        <w:t>составлять голосовое сообщение заболевшему однокласснику с пожеланием выздоровления;</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рассказывать о своем самочувствии и симптомах;</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рассказывать о своем режиме дня;</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текст для блога на тему «Здоровый образ жизни»;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плакат с инструкцией по правильному режиму дня;</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текст рецепта  для приготовления полезного блюда;</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электронное письмо однокласснику с советами, как побороть стресс перед экзаменом или контрольной работой.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Примерный лексико-грамматический материал.</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rPr>
        <w:t xml:space="preserve">модальный глагол </w:t>
      </w:r>
      <w:r w:rsidRPr="00C604A8">
        <w:rPr>
          <w:rFonts w:ascii="Times New Roman" w:hAnsi="Times New Roman" w:cs="Times New Roman"/>
          <w:i/>
          <w:iCs/>
          <w:lang w:val="en-US"/>
        </w:rPr>
        <w:t>mustn</w:t>
      </w:r>
      <w:r w:rsidRPr="00C604A8">
        <w:rPr>
          <w:rFonts w:ascii="Times New Roman" w:hAnsi="Times New Roman" w:cs="Times New Roman"/>
          <w:i/>
          <w:iCs/>
        </w:rPr>
        <w:t>’</w:t>
      </w:r>
      <w:r w:rsidRPr="00C604A8">
        <w:rPr>
          <w:rFonts w:ascii="Times New Roman" w:hAnsi="Times New Roman" w:cs="Times New Roman"/>
          <w:i/>
          <w:iCs/>
          <w:lang w:val="en-US"/>
        </w:rPr>
        <w:t>t</w:t>
      </w:r>
      <w:r w:rsidRPr="00C604A8">
        <w:rPr>
          <w:rFonts w:ascii="Times New Roman" w:hAnsi="Times New Roman" w:cs="Times New Roman"/>
          <w:i/>
          <w:iCs/>
        </w:rPr>
        <w:t xml:space="preserve"> + инфинитив</w:t>
      </w:r>
      <w:r w:rsidRPr="00C604A8">
        <w:rPr>
          <w:rFonts w:ascii="Times New Roman" w:hAnsi="Times New Roman" w:cs="Times New Roman"/>
        </w:rPr>
        <w:t xml:space="preserve"> для выражения запрета;</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rPr>
        <w:t xml:space="preserve">модальный глагол </w:t>
      </w:r>
      <w:r w:rsidRPr="00C604A8">
        <w:rPr>
          <w:rFonts w:ascii="Times New Roman" w:hAnsi="Times New Roman" w:cs="Times New Roman"/>
          <w:i/>
          <w:iCs/>
          <w:lang w:val="en-US"/>
        </w:rPr>
        <w:t>must</w:t>
      </w:r>
      <w:r w:rsidRPr="00C604A8">
        <w:rPr>
          <w:rFonts w:ascii="Times New Roman" w:hAnsi="Times New Roman" w:cs="Times New Roman"/>
          <w:i/>
          <w:iCs/>
        </w:rPr>
        <w:t xml:space="preserve"> + инфинитив</w:t>
      </w:r>
      <w:r w:rsidRPr="00C604A8">
        <w:rPr>
          <w:rFonts w:ascii="Times New Roman" w:hAnsi="Times New Roman" w:cs="Times New Roman"/>
        </w:rPr>
        <w:t xml:space="preserve"> для выражения настоятельного совета;</w:t>
      </w:r>
    </w:p>
    <w:p w:rsidR="00C15B7E" w:rsidRPr="00C604A8" w:rsidRDefault="00C15B7E" w:rsidP="00C15B7E">
      <w:pPr>
        <w:pStyle w:val="af3"/>
        <w:tabs>
          <w:tab w:val="left" w:pos="0"/>
        </w:tabs>
        <w:ind w:left="0" w:firstLine="567"/>
        <w:jc w:val="both"/>
        <w:rPr>
          <w:rFonts w:ascii="Times New Roman" w:hAnsi="Times New Roman" w:cs="Times New Roman"/>
          <w:i/>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неисчисляемые</w:t>
      </w:r>
      <w:r w:rsidRPr="00C604A8">
        <w:rPr>
          <w:rFonts w:ascii="Times New Roman" w:hAnsi="Times New Roman" w:cs="Times New Roman"/>
          <w:lang w:val="en-US"/>
        </w:rPr>
        <w:t xml:space="preserve"> </w:t>
      </w:r>
      <w:r w:rsidRPr="00C604A8">
        <w:rPr>
          <w:rFonts w:ascii="Times New Roman" w:hAnsi="Times New Roman" w:cs="Times New Roman"/>
        </w:rPr>
        <w:t>существительные</w:t>
      </w:r>
      <w:r w:rsidRPr="00C604A8">
        <w:rPr>
          <w:rFonts w:ascii="Times New Roman" w:hAnsi="Times New Roman" w:cs="Times New Roman"/>
          <w:lang w:val="en-US"/>
        </w:rPr>
        <w:t xml:space="preserve"> </w:t>
      </w:r>
      <w:r w:rsidRPr="00C604A8">
        <w:rPr>
          <w:rFonts w:ascii="Times New Roman" w:hAnsi="Times New Roman" w:cs="Times New Roman"/>
        </w:rPr>
        <w:t>в</w:t>
      </w:r>
      <w:r w:rsidRPr="00C604A8">
        <w:rPr>
          <w:rFonts w:ascii="Times New Roman" w:hAnsi="Times New Roman" w:cs="Times New Roman"/>
          <w:lang w:val="en-US"/>
        </w:rPr>
        <w:t xml:space="preserve"> </w:t>
      </w:r>
      <w:r w:rsidRPr="00C604A8">
        <w:rPr>
          <w:rFonts w:ascii="Times New Roman" w:hAnsi="Times New Roman" w:cs="Times New Roman"/>
        </w:rPr>
        <w:t>сочетаниях</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i/>
          <w:lang w:val="en-US"/>
        </w:rPr>
        <w:t xml:space="preserve"> a packet of, a spoon of, a piece of…;</w:t>
      </w:r>
    </w:p>
    <w:p w:rsidR="00C15B7E" w:rsidRPr="00C604A8" w:rsidRDefault="00C15B7E" w:rsidP="00C15B7E">
      <w:pPr>
        <w:pStyle w:val="af3"/>
        <w:tabs>
          <w:tab w:val="left" w:pos="0"/>
        </w:tabs>
        <w:suppressAutoHyphens/>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конструкции</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rPr>
        <w:t>модальным</w:t>
      </w:r>
      <w:r w:rsidRPr="00C604A8">
        <w:rPr>
          <w:rFonts w:ascii="Times New Roman" w:hAnsi="Times New Roman" w:cs="Times New Roman"/>
          <w:lang w:val="en-US"/>
        </w:rPr>
        <w:t xml:space="preserve"> </w:t>
      </w:r>
      <w:r w:rsidRPr="00C604A8">
        <w:rPr>
          <w:rFonts w:ascii="Times New Roman" w:hAnsi="Times New Roman" w:cs="Times New Roman"/>
        </w:rPr>
        <w:t>глаголом</w:t>
      </w:r>
      <w:r w:rsidRPr="00C604A8">
        <w:rPr>
          <w:rFonts w:ascii="Times New Roman" w:hAnsi="Times New Roman" w:cs="Times New Roman"/>
          <w:lang w:val="en-US"/>
        </w:rPr>
        <w:t xml:space="preserve">   </w:t>
      </w:r>
      <w:r w:rsidRPr="00C604A8">
        <w:rPr>
          <w:rFonts w:ascii="Times New Roman" w:hAnsi="Times New Roman" w:cs="Times New Roman"/>
          <w:i/>
          <w:iCs/>
          <w:lang w:val="en-US"/>
        </w:rPr>
        <w:t>could</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выражения</w:t>
      </w:r>
      <w:r w:rsidRPr="00C604A8">
        <w:rPr>
          <w:rFonts w:ascii="Times New Roman" w:hAnsi="Times New Roman" w:cs="Times New Roman"/>
          <w:lang w:val="en-US"/>
        </w:rPr>
        <w:t xml:space="preserve"> </w:t>
      </w:r>
      <w:r w:rsidRPr="00C604A8">
        <w:rPr>
          <w:rFonts w:ascii="Times New Roman" w:hAnsi="Times New Roman" w:cs="Times New Roman"/>
        </w:rPr>
        <w:t>вежливой</w:t>
      </w:r>
      <w:r w:rsidRPr="00C604A8">
        <w:rPr>
          <w:rFonts w:ascii="Times New Roman" w:hAnsi="Times New Roman" w:cs="Times New Roman"/>
          <w:lang w:val="en-US"/>
        </w:rPr>
        <w:t xml:space="preserve"> </w:t>
      </w:r>
      <w:r w:rsidRPr="00C604A8">
        <w:rPr>
          <w:rFonts w:ascii="Times New Roman" w:hAnsi="Times New Roman" w:cs="Times New Roman"/>
        </w:rPr>
        <w:t>просьбы</w:t>
      </w:r>
      <w:r w:rsidRPr="00C604A8">
        <w:rPr>
          <w:rFonts w:ascii="Times New Roman" w:hAnsi="Times New Roman" w:cs="Times New Roman"/>
          <w:lang w:val="en-US"/>
        </w:rPr>
        <w:t>:</w:t>
      </w:r>
      <w:r w:rsidRPr="00C604A8">
        <w:rPr>
          <w:rFonts w:ascii="Times New Roman" w:hAnsi="Times New Roman" w:cs="Times New Roman"/>
          <w:i/>
          <w:iCs/>
          <w:lang w:val="en-US"/>
        </w:rPr>
        <w:t xml:space="preserve"> Could I have some throat lozenges?;</w:t>
      </w:r>
    </w:p>
    <w:p w:rsidR="00C15B7E" w:rsidRPr="00C604A8" w:rsidRDefault="00C15B7E" w:rsidP="00C15B7E">
      <w:pPr>
        <w:pStyle w:val="af3"/>
        <w:tabs>
          <w:tab w:val="left" w:pos="0"/>
        </w:tabs>
        <w:suppressAutoHyphens/>
        <w:ind w:left="0"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повелительное наклонения для выражения инструкции о приеме лекарств:  </w:t>
      </w:r>
      <w:r w:rsidRPr="00C604A8">
        <w:rPr>
          <w:rFonts w:ascii="Times New Roman" w:hAnsi="Times New Roman" w:cs="Times New Roman"/>
          <w:i/>
          <w:iCs/>
          <w:lang w:val="en-US"/>
        </w:rPr>
        <w:t>take</w:t>
      </w:r>
      <w:r w:rsidRPr="00C604A8">
        <w:rPr>
          <w:rFonts w:ascii="Times New Roman" w:hAnsi="Times New Roman" w:cs="Times New Roman"/>
          <w:i/>
          <w:iCs/>
        </w:rPr>
        <w:t xml:space="preserve"> </w:t>
      </w:r>
      <w:r w:rsidRPr="00C604A8">
        <w:rPr>
          <w:rFonts w:ascii="Times New Roman" w:hAnsi="Times New Roman" w:cs="Times New Roman"/>
          <w:i/>
          <w:iCs/>
          <w:lang w:val="en-US"/>
        </w:rPr>
        <w:t>one</w:t>
      </w:r>
      <w:r w:rsidRPr="00C604A8">
        <w:rPr>
          <w:rFonts w:ascii="Times New Roman" w:hAnsi="Times New Roman" w:cs="Times New Roman"/>
          <w:i/>
          <w:iCs/>
        </w:rPr>
        <w:t xml:space="preserve"> </w:t>
      </w:r>
      <w:r w:rsidRPr="00C604A8">
        <w:rPr>
          <w:rFonts w:ascii="Times New Roman" w:hAnsi="Times New Roman" w:cs="Times New Roman"/>
          <w:i/>
          <w:iCs/>
          <w:lang w:val="en-US"/>
        </w:rPr>
        <w:t>tablet</w:t>
      </w:r>
      <w:r w:rsidRPr="00C604A8">
        <w:rPr>
          <w:rFonts w:ascii="Times New Roman" w:hAnsi="Times New Roman" w:cs="Times New Roman"/>
          <w:i/>
          <w:iCs/>
        </w:rPr>
        <w:t xml:space="preserve"> </w:t>
      </w:r>
      <w:r w:rsidRPr="00C604A8">
        <w:rPr>
          <w:rFonts w:ascii="Times New Roman" w:hAnsi="Times New Roman" w:cs="Times New Roman"/>
          <w:i/>
          <w:iCs/>
          <w:lang w:val="en-US"/>
        </w:rPr>
        <w:t>three</w:t>
      </w:r>
      <w:r w:rsidRPr="00C604A8">
        <w:rPr>
          <w:rFonts w:ascii="Times New Roman" w:hAnsi="Times New Roman" w:cs="Times New Roman"/>
          <w:i/>
          <w:iCs/>
        </w:rPr>
        <w:t xml:space="preserve"> </w:t>
      </w:r>
      <w:r w:rsidRPr="00C604A8">
        <w:rPr>
          <w:rFonts w:ascii="Times New Roman" w:hAnsi="Times New Roman" w:cs="Times New Roman"/>
          <w:i/>
          <w:iCs/>
          <w:lang w:val="en-US"/>
        </w:rPr>
        <w:t>times</w:t>
      </w:r>
      <w:r w:rsidRPr="00C604A8">
        <w:rPr>
          <w:rFonts w:ascii="Times New Roman" w:hAnsi="Times New Roman" w:cs="Times New Roman"/>
          <w:i/>
          <w:iCs/>
        </w:rPr>
        <w:t xml:space="preserve"> </w:t>
      </w:r>
      <w:r w:rsidRPr="00C604A8">
        <w:rPr>
          <w:rFonts w:ascii="Times New Roman" w:hAnsi="Times New Roman" w:cs="Times New Roman"/>
          <w:i/>
          <w:iCs/>
          <w:lang w:val="en-US"/>
        </w:rPr>
        <w:t>a</w:t>
      </w:r>
      <w:r w:rsidRPr="00C604A8">
        <w:rPr>
          <w:rFonts w:ascii="Times New Roman" w:hAnsi="Times New Roman" w:cs="Times New Roman"/>
          <w:i/>
          <w:iCs/>
        </w:rPr>
        <w:t xml:space="preserve"> </w:t>
      </w:r>
      <w:r w:rsidRPr="00C604A8">
        <w:rPr>
          <w:rFonts w:ascii="Times New Roman" w:hAnsi="Times New Roman" w:cs="Times New Roman"/>
          <w:i/>
          <w:iCs/>
          <w:lang w:val="en-US"/>
        </w:rPr>
        <w:t>day</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2:</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bookmarkStart w:id="162" w:name="OLE_LINK1"/>
      <w:bookmarkStart w:id="163" w:name="OLE_LINK2"/>
      <w:r w:rsidRPr="00C604A8">
        <w:rPr>
          <w:rFonts w:ascii="Times New Roman" w:hAnsi="Times New Roman" w:cs="Times New Roman"/>
        </w:rPr>
        <w:t></w:t>
      </w:r>
      <w:bookmarkEnd w:id="162"/>
      <w:bookmarkEnd w:id="163"/>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здорового</w:t>
      </w:r>
      <w:r w:rsidRPr="00C604A8">
        <w:rPr>
          <w:rFonts w:ascii="Times New Roman" w:hAnsi="Times New Roman" w:cs="Times New Roman"/>
          <w:lang w:val="en-US"/>
        </w:rPr>
        <w:t xml:space="preserve"> </w:t>
      </w:r>
      <w:r w:rsidRPr="00C604A8">
        <w:rPr>
          <w:rFonts w:ascii="Times New Roman" w:hAnsi="Times New Roman" w:cs="Times New Roman"/>
        </w:rPr>
        <w:t>образа</w:t>
      </w:r>
      <w:r w:rsidRPr="00C604A8">
        <w:rPr>
          <w:rFonts w:ascii="Times New Roman" w:hAnsi="Times New Roman" w:cs="Times New Roman"/>
          <w:lang w:val="en-US"/>
        </w:rPr>
        <w:t xml:space="preserve"> </w:t>
      </w:r>
      <w:r w:rsidRPr="00C604A8">
        <w:rPr>
          <w:rFonts w:ascii="Times New Roman" w:hAnsi="Times New Roman" w:cs="Times New Roman"/>
        </w:rPr>
        <w:t>жизни</w:t>
      </w:r>
      <w:r w:rsidRPr="00C604A8">
        <w:rPr>
          <w:rFonts w:ascii="Times New Roman" w:hAnsi="Times New Roman" w:cs="Times New Roman"/>
          <w:lang w:val="en-US"/>
        </w:rPr>
        <w:t>:</w:t>
      </w:r>
      <w:r w:rsidRPr="00C604A8">
        <w:rPr>
          <w:rFonts w:ascii="Times New Roman" w:hAnsi="Times New Roman" w:cs="Times New Roman"/>
          <w:i/>
          <w:iCs/>
          <w:lang w:val="en-US"/>
        </w:rPr>
        <w:t xml:space="preserve">  do sports,, go to the gym,  eat vegetables, don’t eat junk good, get up early, go to bed early…;</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глаголы для составления рецептов блюд: </w:t>
      </w:r>
      <w:r w:rsidRPr="00C604A8">
        <w:rPr>
          <w:rFonts w:ascii="Times New Roman" w:hAnsi="Times New Roman" w:cs="Times New Roman"/>
          <w:i/>
          <w:iCs/>
        </w:rPr>
        <w:t xml:space="preserve"> </w:t>
      </w:r>
      <w:r w:rsidRPr="00C604A8">
        <w:rPr>
          <w:rFonts w:ascii="Times New Roman" w:hAnsi="Times New Roman" w:cs="Times New Roman"/>
          <w:i/>
          <w:iCs/>
          <w:lang w:val="en-US"/>
        </w:rPr>
        <w:t>cut</w:t>
      </w:r>
      <w:r w:rsidRPr="00C604A8">
        <w:rPr>
          <w:rFonts w:ascii="Times New Roman" w:hAnsi="Times New Roman" w:cs="Times New Roman"/>
          <w:i/>
          <w:iCs/>
        </w:rPr>
        <w:t xml:space="preserve">,   </w:t>
      </w:r>
      <w:r w:rsidRPr="00C604A8">
        <w:rPr>
          <w:rFonts w:ascii="Times New Roman" w:hAnsi="Times New Roman" w:cs="Times New Roman"/>
          <w:i/>
          <w:iCs/>
          <w:lang w:val="en-US"/>
        </w:rPr>
        <w:t>peel</w:t>
      </w:r>
      <w:r w:rsidRPr="00C604A8">
        <w:rPr>
          <w:rFonts w:ascii="Times New Roman" w:hAnsi="Times New Roman" w:cs="Times New Roman"/>
          <w:i/>
          <w:iCs/>
        </w:rPr>
        <w:t xml:space="preserve">, </w:t>
      </w:r>
      <w:r w:rsidRPr="00C604A8">
        <w:rPr>
          <w:rFonts w:ascii="Times New Roman" w:hAnsi="Times New Roman" w:cs="Times New Roman"/>
          <w:i/>
          <w:iCs/>
          <w:lang w:val="en-US"/>
        </w:rPr>
        <w:t>cook</w:t>
      </w:r>
      <w:r w:rsidRPr="00C604A8">
        <w:rPr>
          <w:rFonts w:ascii="Times New Roman" w:hAnsi="Times New Roman" w:cs="Times New Roman"/>
          <w:i/>
          <w:iCs/>
        </w:rPr>
        <w:t xml:space="preserve">, </w:t>
      </w:r>
      <w:r w:rsidRPr="00C604A8">
        <w:rPr>
          <w:rFonts w:ascii="Times New Roman" w:hAnsi="Times New Roman" w:cs="Times New Roman"/>
          <w:i/>
          <w:iCs/>
          <w:lang w:val="en-US"/>
        </w:rPr>
        <w:t>bake</w:t>
      </w:r>
      <w:r w:rsidRPr="00C604A8">
        <w:rPr>
          <w:rFonts w:ascii="Times New Roman" w:hAnsi="Times New Roman" w:cs="Times New Roman"/>
          <w:i/>
          <w:iCs/>
        </w:rPr>
        <w:t xml:space="preserve">, </w:t>
      </w:r>
      <w:r w:rsidRPr="00C604A8">
        <w:rPr>
          <w:rFonts w:ascii="Times New Roman" w:hAnsi="Times New Roman" w:cs="Times New Roman"/>
          <w:i/>
          <w:iCs/>
          <w:lang w:val="en-US"/>
        </w:rPr>
        <w:t>add</w:t>
      </w:r>
      <w:r w:rsidRPr="00C604A8">
        <w:rPr>
          <w:rFonts w:ascii="Times New Roman" w:hAnsi="Times New Roman" w:cs="Times New Roman"/>
          <w:i/>
          <w:iCs/>
        </w:rPr>
        <w:t xml:space="preserve">, </w:t>
      </w:r>
      <w:r w:rsidRPr="00C604A8">
        <w:rPr>
          <w:rFonts w:ascii="Times New Roman" w:hAnsi="Times New Roman" w:cs="Times New Roman"/>
          <w:i/>
          <w:iCs/>
          <w:lang w:val="en-US"/>
        </w:rPr>
        <w:t>pour</w:t>
      </w:r>
      <w:r w:rsidRPr="00C604A8">
        <w:rPr>
          <w:rFonts w:ascii="Times New Roman" w:hAnsi="Times New Roman" w:cs="Times New Roman"/>
          <w:i/>
          <w:iCs/>
        </w:rPr>
        <w:t xml:space="preserve"> …;</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полезных</w:t>
      </w:r>
      <w:r w:rsidRPr="00C604A8">
        <w:rPr>
          <w:rFonts w:ascii="Times New Roman" w:hAnsi="Times New Roman" w:cs="Times New Roman"/>
          <w:lang w:val="en-US"/>
        </w:rPr>
        <w:t xml:space="preserve"> </w:t>
      </w:r>
      <w:r w:rsidRPr="00C604A8">
        <w:rPr>
          <w:rFonts w:ascii="Times New Roman" w:hAnsi="Times New Roman" w:cs="Times New Roman"/>
        </w:rPr>
        <w:t>продуктов</w:t>
      </w:r>
      <w:r w:rsidRPr="00C604A8">
        <w:rPr>
          <w:rFonts w:ascii="Times New Roman" w:hAnsi="Times New Roman" w:cs="Times New Roman"/>
          <w:lang w:val="en-US"/>
        </w:rPr>
        <w:t xml:space="preserve">: </w:t>
      </w:r>
      <w:r w:rsidRPr="00C604A8">
        <w:rPr>
          <w:rFonts w:ascii="Times New Roman" w:hAnsi="Times New Roman" w:cs="Times New Roman"/>
          <w:i/>
          <w:iCs/>
          <w:lang w:val="en-US"/>
        </w:rPr>
        <w:t>dairy products, eggs, peas, beans, cheese, oily fish…;</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лексика для описания самочувствия и симптомов болезни: </w:t>
      </w:r>
      <w:r w:rsidRPr="00C604A8">
        <w:rPr>
          <w:rFonts w:ascii="Times New Roman" w:hAnsi="Times New Roman" w:cs="Times New Roman"/>
          <w:i/>
          <w:iCs/>
          <w:lang w:val="en-US"/>
        </w:rPr>
        <w:t>toothache</w:t>
      </w:r>
      <w:r w:rsidRPr="00C604A8">
        <w:rPr>
          <w:rFonts w:ascii="Times New Roman" w:hAnsi="Times New Roman" w:cs="Times New Roman"/>
          <w:i/>
          <w:iCs/>
        </w:rPr>
        <w:t xml:space="preserve">, </w:t>
      </w:r>
      <w:r w:rsidRPr="00C604A8">
        <w:rPr>
          <w:rFonts w:ascii="Times New Roman" w:hAnsi="Times New Roman" w:cs="Times New Roman"/>
          <w:i/>
          <w:iCs/>
          <w:lang w:val="en-US"/>
        </w:rPr>
        <w:t>headache</w:t>
      </w:r>
      <w:r w:rsidRPr="00C604A8">
        <w:rPr>
          <w:rFonts w:ascii="Times New Roman" w:hAnsi="Times New Roman" w:cs="Times New Roman"/>
          <w:i/>
          <w:iCs/>
        </w:rPr>
        <w:t xml:space="preserve">, </w:t>
      </w:r>
      <w:r w:rsidRPr="00C604A8">
        <w:rPr>
          <w:rFonts w:ascii="Times New Roman" w:hAnsi="Times New Roman" w:cs="Times New Roman"/>
          <w:i/>
          <w:iCs/>
          <w:lang w:val="en-US"/>
        </w:rPr>
        <w:t>earache</w:t>
      </w:r>
      <w:r w:rsidRPr="00C604A8">
        <w:rPr>
          <w:rFonts w:ascii="Times New Roman" w:hAnsi="Times New Roman" w:cs="Times New Roman"/>
          <w:i/>
          <w:iCs/>
        </w:rPr>
        <w:t xml:space="preserve">, </w:t>
      </w:r>
      <w:r w:rsidRPr="00C604A8">
        <w:rPr>
          <w:rFonts w:ascii="Times New Roman" w:hAnsi="Times New Roman" w:cs="Times New Roman"/>
          <w:i/>
          <w:iCs/>
          <w:lang w:val="en-US"/>
        </w:rPr>
        <w:t>stomachache</w:t>
      </w:r>
      <w:r w:rsidRPr="00C604A8">
        <w:rPr>
          <w:rFonts w:ascii="Times New Roman" w:hAnsi="Times New Roman" w:cs="Times New Roman"/>
          <w:i/>
          <w:iCs/>
        </w:rPr>
        <w:t xml:space="preserve">…; </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речевые клише для описания симптомов болезни и инструкций для их лечения: </w:t>
      </w:r>
      <w:r w:rsidRPr="00C604A8">
        <w:rPr>
          <w:rFonts w:ascii="Times New Roman" w:hAnsi="Times New Roman" w:cs="Times New Roman"/>
          <w:i/>
          <w:iCs/>
          <w:lang w:val="en-US"/>
        </w:rPr>
        <w:t>high</w:t>
      </w:r>
      <w:r w:rsidRPr="00C604A8">
        <w:rPr>
          <w:rFonts w:ascii="Times New Roman" w:hAnsi="Times New Roman" w:cs="Times New Roman"/>
          <w:i/>
          <w:iCs/>
        </w:rPr>
        <w:t xml:space="preserve"> </w:t>
      </w:r>
      <w:r w:rsidRPr="00C604A8">
        <w:rPr>
          <w:rFonts w:ascii="Times New Roman" w:hAnsi="Times New Roman" w:cs="Times New Roman"/>
          <w:i/>
          <w:iCs/>
          <w:lang w:val="en-US"/>
        </w:rPr>
        <w:t>temperature</w:t>
      </w:r>
      <w:r w:rsidRPr="00C604A8">
        <w:rPr>
          <w:rFonts w:ascii="Times New Roman" w:hAnsi="Times New Roman" w:cs="Times New Roman"/>
          <w:i/>
          <w:iCs/>
        </w:rPr>
        <w:t xml:space="preserve">,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hurts</w:t>
      </w:r>
      <w:r w:rsidRPr="00C604A8">
        <w:rPr>
          <w:rFonts w:ascii="Times New Roman" w:hAnsi="Times New Roman" w:cs="Times New Roman"/>
          <w:i/>
          <w:iCs/>
        </w:rPr>
        <w:t xml:space="preserve">,  </w:t>
      </w:r>
      <w:r w:rsidRPr="00C604A8">
        <w:rPr>
          <w:rFonts w:ascii="Times New Roman" w:hAnsi="Times New Roman" w:cs="Times New Roman"/>
          <w:i/>
          <w:iCs/>
          <w:lang w:val="en-US"/>
        </w:rPr>
        <w:t>take</w:t>
      </w:r>
      <w:r w:rsidRPr="00C604A8">
        <w:rPr>
          <w:rFonts w:ascii="Times New Roman" w:hAnsi="Times New Roman" w:cs="Times New Roman"/>
          <w:i/>
          <w:iCs/>
        </w:rPr>
        <w:t xml:space="preserve">  </w:t>
      </w:r>
      <w:r w:rsidRPr="00C604A8">
        <w:rPr>
          <w:rFonts w:ascii="Times New Roman" w:hAnsi="Times New Roman" w:cs="Times New Roman"/>
          <w:i/>
          <w:iCs/>
          <w:lang w:val="en-US"/>
        </w:rPr>
        <w:t>temperature</w:t>
      </w:r>
      <w:r w:rsidRPr="00C604A8">
        <w:rPr>
          <w:rFonts w:ascii="Times New Roman" w:hAnsi="Times New Roman" w:cs="Times New Roman"/>
          <w:i/>
          <w:iCs/>
        </w:rPr>
        <w:t xml:space="preserve">, </w:t>
      </w:r>
      <w:r w:rsidRPr="00C604A8">
        <w:rPr>
          <w:rFonts w:ascii="Times New Roman" w:hAnsi="Times New Roman" w:cs="Times New Roman"/>
          <w:i/>
          <w:iCs/>
          <w:lang w:val="en-US"/>
        </w:rPr>
        <w:t>drink</w:t>
      </w:r>
      <w:r w:rsidRPr="00C604A8">
        <w:rPr>
          <w:rFonts w:ascii="Times New Roman" w:hAnsi="Times New Roman" w:cs="Times New Roman"/>
          <w:i/>
          <w:iCs/>
        </w:rPr>
        <w:t xml:space="preserve"> </w:t>
      </w:r>
      <w:r w:rsidRPr="00C604A8">
        <w:rPr>
          <w:rFonts w:ascii="Times New Roman" w:hAnsi="Times New Roman" w:cs="Times New Roman"/>
          <w:i/>
          <w:iCs/>
          <w:lang w:val="en-US"/>
        </w:rPr>
        <w:t>more</w:t>
      </w:r>
      <w:r w:rsidRPr="00C604A8">
        <w:rPr>
          <w:rFonts w:ascii="Times New Roman" w:hAnsi="Times New Roman" w:cs="Times New Roman"/>
          <w:i/>
          <w:iCs/>
        </w:rPr>
        <w:t xml:space="preserve"> </w:t>
      </w:r>
      <w:r w:rsidRPr="00C604A8">
        <w:rPr>
          <w:rFonts w:ascii="Times New Roman" w:hAnsi="Times New Roman" w:cs="Times New Roman"/>
          <w:i/>
          <w:iCs/>
          <w:lang w:val="en-US"/>
        </w:rPr>
        <w:t>water</w:t>
      </w:r>
      <w:r w:rsidRPr="00C604A8">
        <w:rPr>
          <w:rFonts w:ascii="Times New Roman" w:hAnsi="Times New Roman" w:cs="Times New Roman"/>
          <w:i/>
          <w:iCs/>
        </w:rPr>
        <w:t xml:space="preserve">, </w:t>
      </w:r>
      <w:r w:rsidRPr="00C604A8">
        <w:rPr>
          <w:rFonts w:ascii="Times New Roman" w:hAnsi="Times New Roman" w:cs="Times New Roman"/>
          <w:i/>
          <w:iCs/>
          <w:lang w:val="en-US"/>
        </w:rPr>
        <w:t>stay</w:t>
      </w:r>
      <w:r w:rsidRPr="00C604A8">
        <w:rPr>
          <w:rFonts w:ascii="Times New Roman" w:hAnsi="Times New Roman" w:cs="Times New Roman"/>
          <w:i/>
          <w:iCs/>
        </w:rPr>
        <w:t xml:space="preserve"> </w:t>
      </w:r>
      <w:r w:rsidRPr="00C604A8">
        <w:rPr>
          <w:rFonts w:ascii="Times New Roman" w:hAnsi="Times New Roman" w:cs="Times New Roman"/>
          <w:i/>
          <w:iCs/>
          <w:lang w:val="en-US"/>
        </w:rPr>
        <w:t>in</w:t>
      </w:r>
      <w:r w:rsidRPr="00C604A8">
        <w:rPr>
          <w:rFonts w:ascii="Times New Roman" w:hAnsi="Times New Roman" w:cs="Times New Roman"/>
          <w:i/>
          <w:iCs/>
        </w:rPr>
        <w:t xml:space="preserve"> </w:t>
      </w:r>
      <w:r w:rsidRPr="00C604A8">
        <w:rPr>
          <w:rFonts w:ascii="Times New Roman" w:hAnsi="Times New Roman" w:cs="Times New Roman"/>
          <w:i/>
          <w:iCs/>
          <w:lang w:val="en-US"/>
        </w:rPr>
        <w:t>bed</w:t>
      </w:r>
      <w:r w:rsidRPr="00C604A8">
        <w:rPr>
          <w:rFonts w:ascii="Times New Roman" w:hAnsi="Times New Roman" w:cs="Times New Roman"/>
          <w:i/>
          <w:iCs/>
        </w:rPr>
        <w:t>… .</w:t>
      </w:r>
    </w:p>
    <w:p w:rsidR="00C15B7E" w:rsidRPr="00C604A8" w:rsidRDefault="00C15B7E" w:rsidP="00C15B7E">
      <w:pPr>
        <w:pStyle w:val="af3"/>
        <w:ind w:left="0" w:firstLine="567"/>
        <w:jc w:val="both"/>
        <w:rPr>
          <w:rFonts w:ascii="Times New Roman" w:hAnsi="Times New Roman" w:cs="Times New Roman"/>
          <w:b/>
        </w:rPr>
      </w:pPr>
      <w:r w:rsidRPr="00C604A8">
        <w:rPr>
          <w:rFonts w:ascii="Times New Roman" w:hAnsi="Times New Roman" w:cs="Times New Roman"/>
          <w:b/>
          <w:bCs/>
        </w:rPr>
        <w:t xml:space="preserve">Раздел 3. </w:t>
      </w:r>
      <w:r w:rsidRPr="00C604A8">
        <w:rPr>
          <w:rFonts w:ascii="Times New Roman" w:hAnsi="Times New Roman" w:cs="Times New Roman"/>
          <w:b/>
        </w:rPr>
        <w:t xml:space="preserve">Наука и технологии. </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1.</w:t>
      </w:r>
      <w:r w:rsidRPr="00C604A8">
        <w:rPr>
          <w:rFonts w:ascii="Times New Roman" w:hAnsi="Times New Roman" w:cs="Times New Roman"/>
          <w:b/>
        </w:rPr>
        <w:t xml:space="preserve"> </w:t>
      </w:r>
      <w:r w:rsidRPr="00C604A8">
        <w:rPr>
          <w:rFonts w:ascii="Times New Roman" w:hAnsi="Times New Roman" w:cs="Times New Roman"/>
          <w:bCs/>
        </w:rPr>
        <w:t>Наука в современном мире.</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2. Технологии и мы.</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3. Роботы.</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3. Знаменитые изобретатели.</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значимости научных достижений в современной жизни;</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уметь рассказывать о важном достижении в одной из научных областей;</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том, как современные  технологии помогают в учебе;</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том, какие современные  технологии используются  дома;</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об известном ученом или изобретателе;</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 области письма:</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плакат об используемых в быту современных технологиях (например, робот-пылесос);</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презентацию о важном научном достижении (например, о разработке нового лекарства);</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rPr>
        <w:t></w:t>
      </w:r>
      <w:r w:rsidRPr="00C604A8">
        <w:rPr>
          <w:rFonts w:ascii="Times New Roman" w:hAnsi="Times New Roman" w:cs="Times New Roman"/>
        </w:rPr>
        <w:t>составлять краткую инструкцию, как пользоваться торговым автоматом для покупки шоколада или напитка.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lastRenderedPageBreak/>
        <w:t>Примерный лексико-грамматический материал.</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конструкция </w:t>
      </w:r>
      <w:r w:rsidRPr="00C604A8">
        <w:rPr>
          <w:rFonts w:ascii="Times New Roman" w:hAnsi="Times New Roman" w:cs="Times New Roman"/>
          <w:i/>
          <w:iCs/>
          <w:lang w:val="en-US"/>
        </w:rPr>
        <w:t>used</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 инфинитив </w:t>
      </w:r>
      <w:r w:rsidRPr="00C604A8">
        <w:rPr>
          <w:rFonts w:ascii="Times New Roman" w:hAnsi="Times New Roman" w:cs="Times New Roman"/>
        </w:rPr>
        <w:t>для выражения регулярно совершающегося действия или состояния в прошлом;</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сравнительная и превосходная степень имен прилагательных по аналитической модели (</w:t>
      </w:r>
      <w:r w:rsidRPr="00C604A8">
        <w:rPr>
          <w:rFonts w:ascii="Times New Roman" w:hAnsi="Times New Roman" w:cs="Times New Roman"/>
          <w:i/>
          <w:lang w:val="en-US"/>
        </w:rPr>
        <w:t>more</w:t>
      </w:r>
      <w:r w:rsidRPr="00C604A8">
        <w:rPr>
          <w:rFonts w:ascii="Times New Roman" w:hAnsi="Times New Roman" w:cs="Times New Roman"/>
          <w:i/>
        </w:rPr>
        <w:t xml:space="preserve"> </w:t>
      </w:r>
      <w:r w:rsidRPr="00C604A8">
        <w:rPr>
          <w:rFonts w:ascii="Times New Roman" w:hAnsi="Times New Roman" w:cs="Times New Roman"/>
          <w:i/>
          <w:lang w:val="en-US"/>
        </w:rPr>
        <w:t>exciting</w:t>
      </w:r>
      <w:r w:rsidRPr="00C604A8">
        <w:rPr>
          <w:rFonts w:ascii="Times New Roman" w:hAnsi="Times New Roman" w:cs="Times New Roman"/>
        </w:rPr>
        <w:t>);</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повелительное наклонение для составления инструкции к эксплуатации каких-либо приборов (повторение);</w:t>
      </w:r>
    </w:p>
    <w:p w:rsidR="00C15B7E" w:rsidRPr="00C604A8" w:rsidRDefault="00C15B7E" w:rsidP="00C15B7E">
      <w:pPr>
        <w:pStyle w:val="af3"/>
        <w:tabs>
          <w:tab w:val="left" w:pos="0"/>
        </w:tabs>
        <w:suppressAutoHyphens/>
        <w:ind w:left="0"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модальный глагол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rPr>
        <w:t>для  описания функций домашних приборов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i/>
          <w:iCs/>
          <w:lang w:val="en-US"/>
        </w:rPr>
        <w:t>clean</w:t>
      </w:r>
      <w:r w:rsidRPr="00C604A8">
        <w:rPr>
          <w:rFonts w:ascii="Times New Roman" w:hAnsi="Times New Roman" w:cs="Times New Roman"/>
          <w:i/>
          <w:iCs/>
        </w:rPr>
        <w:t xml:space="preserve"> </w:t>
      </w:r>
      <w:r w:rsidRPr="00C604A8">
        <w:rPr>
          <w:rFonts w:ascii="Times New Roman" w:hAnsi="Times New Roman" w:cs="Times New Roman"/>
          <w:i/>
          <w:iCs/>
          <w:lang w:val="en-US"/>
        </w:rPr>
        <w:t>the</w:t>
      </w:r>
      <w:r w:rsidRPr="00C604A8">
        <w:rPr>
          <w:rFonts w:ascii="Times New Roman" w:hAnsi="Times New Roman" w:cs="Times New Roman"/>
          <w:i/>
          <w:iCs/>
        </w:rPr>
        <w:t xml:space="preserve"> </w:t>
      </w:r>
      <w:r w:rsidRPr="00C604A8">
        <w:rPr>
          <w:rFonts w:ascii="Times New Roman" w:hAnsi="Times New Roman" w:cs="Times New Roman"/>
          <w:i/>
          <w:iCs/>
          <w:lang w:val="en-US"/>
        </w:rPr>
        <w:t>carpet</w:t>
      </w:r>
      <w:r w:rsidRPr="00C604A8">
        <w:rPr>
          <w:rFonts w:ascii="Times New Roman" w:hAnsi="Times New Roman" w:cs="Times New Roman"/>
          <w:i/>
          <w:iCs/>
        </w:rPr>
        <w:t xml:space="preserve">,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can</w:t>
      </w:r>
      <w:r w:rsidRPr="00C604A8">
        <w:rPr>
          <w:rFonts w:ascii="Times New Roman" w:hAnsi="Times New Roman" w:cs="Times New Roman"/>
          <w:i/>
          <w:iCs/>
        </w:rPr>
        <w:t xml:space="preserve"> </w:t>
      </w:r>
      <w:r w:rsidRPr="00C604A8">
        <w:rPr>
          <w:rFonts w:ascii="Times New Roman" w:hAnsi="Times New Roman" w:cs="Times New Roman"/>
          <w:i/>
          <w:iCs/>
          <w:lang w:val="en-US"/>
        </w:rPr>
        <w:t>wash</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3:</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w:t>
      </w:r>
      <w:r w:rsidRPr="00C604A8">
        <w:rPr>
          <w:rFonts w:ascii="Times New Roman" w:hAnsi="Times New Roman" w:cs="Times New Roman"/>
        </w:rPr>
        <w:t xml:space="preserve">лексика, связанная с научной деятельностью:  </w:t>
      </w:r>
      <w:r w:rsidRPr="00C604A8">
        <w:rPr>
          <w:rFonts w:ascii="Times New Roman" w:hAnsi="Times New Roman" w:cs="Times New Roman"/>
          <w:i/>
          <w:iCs/>
          <w:lang w:val="en-US"/>
        </w:rPr>
        <w:t>scientist</w:t>
      </w:r>
      <w:r w:rsidRPr="00C604A8">
        <w:rPr>
          <w:rFonts w:ascii="Times New Roman" w:hAnsi="Times New Roman" w:cs="Times New Roman"/>
          <w:i/>
          <w:iCs/>
        </w:rPr>
        <w:t xml:space="preserve">, </w:t>
      </w:r>
      <w:r w:rsidRPr="00C604A8">
        <w:rPr>
          <w:rFonts w:ascii="Times New Roman" w:hAnsi="Times New Roman" w:cs="Times New Roman"/>
          <w:i/>
          <w:iCs/>
          <w:lang w:val="en-US"/>
        </w:rPr>
        <w:t>science</w:t>
      </w:r>
      <w:r w:rsidRPr="00C604A8">
        <w:rPr>
          <w:rFonts w:ascii="Times New Roman" w:hAnsi="Times New Roman" w:cs="Times New Roman"/>
          <w:i/>
          <w:iCs/>
        </w:rPr>
        <w:t xml:space="preserve">, </w:t>
      </w:r>
      <w:r w:rsidRPr="00C604A8">
        <w:rPr>
          <w:rFonts w:ascii="Times New Roman" w:hAnsi="Times New Roman" w:cs="Times New Roman"/>
          <w:i/>
          <w:iCs/>
          <w:lang w:val="en-US"/>
        </w:rPr>
        <w:t>lab</w:t>
      </w:r>
      <w:r w:rsidRPr="00C604A8">
        <w:rPr>
          <w:rFonts w:ascii="Times New Roman" w:hAnsi="Times New Roman" w:cs="Times New Roman"/>
          <w:i/>
          <w:iCs/>
        </w:rPr>
        <w:t xml:space="preserve">, </w:t>
      </w:r>
      <w:r w:rsidRPr="00C604A8">
        <w:rPr>
          <w:rFonts w:ascii="Times New Roman" w:hAnsi="Times New Roman" w:cs="Times New Roman"/>
          <w:i/>
          <w:iCs/>
          <w:lang w:val="en-US"/>
        </w:rPr>
        <w:t>microscope</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название современных бытовых  приборов:  </w:t>
      </w:r>
      <w:r w:rsidRPr="00C604A8">
        <w:rPr>
          <w:rFonts w:ascii="Times New Roman" w:hAnsi="Times New Roman" w:cs="Times New Roman"/>
          <w:i/>
          <w:iCs/>
          <w:lang w:val="en-US"/>
        </w:rPr>
        <w:t>microwave</w:t>
      </w:r>
      <w:r w:rsidRPr="00C604A8">
        <w:rPr>
          <w:rFonts w:ascii="Times New Roman" w:hAnsi="Times New Roman" w:cs="Times New Roman"/>
          <w:i/>
          <w:iCs/>
        </w:rPr>
        <w:t xml:space="preserve"> </w:t>
      </w:r>
      <w:r w:rsidRPr="00C604A8">
        <w:rPr>
          <w:rFonts w:ascii="Times New Roman" w:hAnsi="Times New Roman" w:cs="Times New Roman"/>
          <w:i/>
          <w:iCs/>
          <w:lang w:val="en-US"/>
        </w:rPr>
        <w:t>oven</w:t>
      </w:r>
      <w:r w:rsidRPr="00C604A8">
        <w:rPr>
          <w:rFonts w:ascii="Times New Roman" w:hAnsi="Times New Roman" w:cs="Times New Roman"/>
          <w:i/>
          <w:iCs/>
        </w:rPr>
        <w:t xml:space="preserve">, </w:t>
      </w:r>
      <w:r w:rsidRPr="00C604A8">
        <w:rPr>
          <w:rFonts w:ascii="Times New Roman" w:hAnsi="Times New Roman" w:cs="Times New Roman"/>
          <w:i/>
          <w:iCs/>
          <w:lang w:val="en-US"/>
        </w:rPr>
        <w:t>vacuum</w:t>
      </w:r>
      <w:r w:rsidRPr="00C604A8">
        <w:rPr>
          <w:rFonts w:ascii="Times New Roman" w:hAnsi="Times New Roman" w:cs="Times New Roman"/>
          <w:i/>
          <w:iCs/>
        </w:rPr>
        <w:t xml:space="preserve"> </w:t>
      </w:r>
      <w:r w:rsidRPr="00C604A8">
        <w:rPr>
          <w:rFonts w:ascii="Times New Roman" w:hAnsi="Times New Roman" w:cs="Times New Roman"/>
          <w:i/>
          <w:iCs/>
          <w:lang w:val="en-US"/>
        </w:rPr>
        <w:t>cleaner</w:t>
      </w:r>
      <w:r w:rsidRPr="00C604A8">
        <w:rPr>
          <w:rFonts w:ascii="Times New Roman" w:hAnsi="Times New Roman" w:cs="Times New Roman"/>
          <w:i/>
          <w:iCs/>
        </w:rPr>
        <w:t xml:space="preserve">, </w:t>
      </w:r>
      <w:r w:rsidRPr="00C604A8">
        <w:rPr>
          <w:rFonts w:ascii="Times New Roman" w:hAnsi="Times New Roman" w:cs="Times New Roman"/>
          <w:i/>
          <w:iCs/>
          <w:lang w:val="en-US"/>
        </w:rPr>
        <w:t>washing</w:t>
      </w:r>
      <w:r w:rsidRPr="00C604A8">
        <w:rPr>
          <w:rFonts w:ascii="Times New Roman" w:hAnsi="Times New Roman" w:cs="Times New Roman"/>
          <w:i/>
          <w:iCs/>
        </w:rPr>
        <w:t xml:space="preserve"> </w:t>
      </w:r>
      <w:r w:rsidRPr="00C604A8">
        <w:rPr>
          <w:rFonts w:ascii="Times New Roman" w:hAnsi="Times New Roman" w:cs="Times New Roman"/>
          <w:i/>
          <w:iCs/>
          <w:lang w:val="en-US"/>
        </w:rPr>
        <w:t>machine</w:t>
      </w:r>
      <w:r w:rsidRPr="00C604A8">
        <w:rPr>
          <w:rFonts w:ascii="Times New Roman" w:hAnsi="Times New Roman" w:cs="Times New Roman"/>
          <w:i/>
          <w:iCs/>
        </w:rPr>
        <w:t xml:space="preserve">, </w:t>
      </w:r>
      <w:r w:rsidRPr="00C604A8">
        <w:rPr>
          <w:rFonts w:ascii="Times New Roman" w:hAnsi="Times New Roman" w:cs="Times New Roman"/>
          <w:i/>
          <w:iCs/>
          <w:lang w:val="en-US"/>
        </w:rPr>
        <w:t>dishwasher</w:t>
      </w:r>
      <w:r w:rsidRPr="00C604A8">
        <w:rPr>
          <w:rFonts w:ascii="Times New Roman" w:hAnsi="Times New Roman" w:cs="Times New Roman"/>
          <w:i/>
          <w:iCs/>
        </w:rPr>
        <w:t xml:space="preserve">, </w:t>
      </w:r>
      <w:r w:rsidRPr="00C604A8">
        <w:rPr>
          <w:rFonts w:ascii="Times New Roman" w:hAnsi="Times New Roman" w:cs="Times New Roman"/>
          <w:i/>
          <w:iCs/>
          <w:lang w:val="en-US"/>
        </w:rPr>
        <w:t>iron</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глаголы</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составления</w:t>
      </w:r>
      <w:r w:rsidRPr="00C604A8">
        <w:rPr>
          <w:rFonts w:ascii="Times New Roman" w:hAnsi="Times New Roman" w:cs="Times New Roman"/>
          <w:lang w:val="en-US"/>
        </w:rPr>
        <w:t xml:space="preserve"> </w:t>
      </w:r>
      <w:r w:rsidRPr="00C604A8">
        <w:rPr>
          <w:rFonts w:ascii="Times New Roman" w:hAnsi="Times New Roman" w:cs="Times New Roman"/>
        </w:rPr>
        <w:t>инструкции</w:t>
      </w:r>
      <w:r w:rsidRPr="00C604A8">
        <w:rPr>
          <w:rFonts w:ascii="Times New Roman" w:hAnsi="Times New Roman" w:cs="Times New Roman"/>
          <w:lang w:val="en-US"/>
        </w:rPr>
        <w:t xml:space="preserve">: </w:t>
      </w:r>
      <w:r w:rsidRPr="00C604A8">
        <w:rPr>
          <w:rFonts w:ascii="Times New Roman" w:hAnsi="Times New Roman" w:cs="Times New Roman"/>
          <w:i/>
          <w:iCs/>
          <w:lang w:val="en-US"/>
        </w:rPr>
        <w:t>press the button, put a coin, choose the drink, take the change…;</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xml:space="preserve"> прилагательные для описания научных открытий: </w:t>
      </w:r>
      <w:r w:rsidRPr="00C604A8">
        <w:rPr>
          <w:rFonts w:ascii="Times New Roman" w:hAnsi="Times New Roman" w:cs="Times New Roman"/>
          <w:i/>
          <w:iCs/>
          <w:lang w:val="en-US"/>
        </w:rPr>
        <w:t>important</w:t>
      </w:r>
      <w:r w:rsidRPr="00C604A8">
        <w:rPr>
          <w:rFonts w:ascii="Times New Roman" w:hAnsi="Times New Roman" w:cs="Times New Roman"/>
          <w:i/>
          <w:iCs/>
        </w:rPr>
        <w:t xml:space="preserve">, </w:t>
      </w:r>
      <w:r w:rsidRPr="00C604A8">
        <w:rPr>
          <w:rFonts w:ascii="Times New Roman" w:hAnsi="Times New Roman" w:cs="Times New Roman"/>
          <w:i/>
          <w:iCs/>
          <w:lang w:val="en-US"/>
        </w:rPr>
        <w:t>high</w:t>
      </w:r>
      <w:r w:rsidRPr="00C604A8">
        <w:rPr>
          <w:rFonts w:ascii="Times New Roman" w:hAnsi="Times New Roman" w:cs="Times New Roman"/>
          <w:i/>
          <w:iCs/>
        </w:rPr>
        <w:t>-</w:t>
      </w:r>
      <w:r w:rsidRPr="00C604A8">
        <w:rPr>
          <w:rFonts w:ascii="Times New Roman" w:hAnsi="Times New Roman" w:cs="Times New Roman"/>
          <w:i/>
          <w:iCs/>
          <w:lang w:val="en-US"/>
        </w:rPr>
        <w:t>tech</w:t>
      </w:r>
      <w:r w:rsidRPr="00C604A8">
        <w:rPr>
          <w:rFonts w:ascii="Times New Roman" w:hAnsi="Times New Roman" w:cs="Times New Roman"/>
          <w:i/>
          <w:iCs/>
        </w:rPr>
        <w:t xml:space="preserve">, </w:t>
      </w:r>
      <w:r w:rsidRPr="00C604A8">
        <w:rPr>
          <w:rFonts w:ascii="Times New Roman" w:hAnsi="Times New Roman" w:cs="Times New Roman"/>
          <w:i/>
          <w:iCs/>
          <w:lang w:val="en-US"/>
        </w:rPr>
        <w:t>modern</w:t>
      </w:r>
      <w:r w:rsidRPr="00C604A8">
        <w:rPr>
          <w:rFonts w:ascii="Times New Roman" w:hAnsi="Times New Roman" w:cs="Times New Roman"/>
          <w:i/>
          <w:iCs/>
        </w:rPr>
        <w:t xml:space="preserve">, </w:t>
      </w:r>
      <w:r w:rsidRPr="00C604A8">
        <w:rPr>
          <w:rFonts w:ascii="Times New Roman" w:hAnsi="Times New Roman" w:cs="Times New Roman"/>
          <w:i/>
          <w:iCs/>
          <w:lang w:val="en-US"/>
        </w:rPr>
        <w:t>famous</w:t>
      </w:r>
      <w:r w:rsidRPr="00C604A8">
        <w:rPr>
          <w:rFonts w:ascii="Times New Roman" w:hAnsi="Times New Roman" w:cs="Times New Roman"/>
          <w:i/>
          <w:iCs/>
        </w:rPr>
        <w:t xml:space="preserve">, </w:t>
      </w:r>
      <w:r w:rsidRPr="00C604A8">
        <w:rPr>
          <w:rFonts w:ascii="Times New Roman" w:hAnsi="Times New Roman" w:cs="Times New Roman"/>
          <w:i/>
          <w:iCs/>
          <w:lang w:val="en-US"/>
        </w:rPr>
        <w:t>world</w:t>
      </w:r>
      <w:r w:rsidRPr="00C604A8">
        <w:rPr>
          <w:rFonts w:ascii="Times New Roman" w:hAnsi="Times New Roman" w:cs="Times New Roman"/>
          <w:i/>
          <w:iCs/>
        </w:rPr>
        <w:t>-</w:t>
      </w:r>
      <w:r w:rsidRPr="00C604A8">
        <w:rPr>
          <w:rFonts w:ascii="Times New Roman" w:hAnsi="Times New Roman" w:cs="Times New Roman"/>
          <w:i/>
          <w:iCs/>
          <w:lang w:val="en-US"/>
        </w:rPr>
        <w:t>wide</w:t>
      </w:r>
      <w:r w:rsidRPr="00C604A8">
        <w:rPr>
          <w:rFonts w:ascii="Times New Roman" w:hAnsi="Times New Roman" w:cs="Times New Roman"/>
          <w:i/>
          <w:iCs/>
        </w:rPr>
        <w:t>.</w:t>
      </w:r>
    </w:p>
    <w:p w:rsidR="00C15B7E" w:rsidRPr="00C604A8" w:rsidRDefault="00C15B7E" w:rsidP="00C15B7E">
      <w:pPr>
        <w:pStyle w:val="ConsPlusNormal"/>
        <w:tabs>
          <w:tab w:val="left" w:pos="993"/>
        </w:tabs>
        <w:ind w:firstLine="567"/>
        <w:jc w:val="both"/>
        <w:rPr>
          <w:rFonts w:ascii="Times New Roman" w:hAnsi="Times New Roman" w:cs="Times New Roman"/>
          <w:bCs/>
          <w:sz w:val="24"/>
          <w:szCs w:val="24"/>
        </w:rPr>
      </w:pPr>
      <w:r w:rsidRPr="00C604A8">
        <w:rPr>
          <w:rFonts w:ascii="Times New Roman" w:hAnsi="Times New Roman" w:cs="Times New Roman"/>
          <w:b/>
          <w:sz w:val="24"/>
          <w:szCs w:val="24"/>
        </w:rPr>
        <w:t>Раздел 4</w:t>
      </w:r>
      <w:r w:rsidRPr="00C604A8">
        <w:rPr>
          <w:rFonts w:ascii="Times New Roman" w:hAnsi="Times New Roman" w:cs="Times New Roman"/>
          <w:bCs/>
          <w:sz w:val="24"/>
          <w:szCs w:val="24"/>
        </w:rPr>
        <w:t xml:space="preserve">. </w:t>
      </w:r>
      <w:r w:rsidRPr="00C604A8">
        <w:rPr>
          <w:rFonts w:ascii="Times New Roman" w:hAnsi="Times New Roman" w:cs="Times New Roman"/>
          <w:b/>
          <w:sz w:val="24"/>
          <w:szCs w:val="24"/>
        </w:rPr>
        <w:t>Выдающиеся люди</w:t>
      </w:r>
      <w:r w:rsidRPr="00C604A8">
        <w:rPr>
          <w:rFonts w:ascii="Times New Roman" w:hAnsi="Times New Roman" w:cs="Times New Roman"/>
          <w:bCs/>
          <w:sz w:val="24"/>
          <w:szCs w:val="24"/>
        </w:rPr>
        <w:t>.</w:t>
      </w:r>
    </w:p>
    <w:p w:rsidR="00C15B7E" w:rsidRPr="00C604A8" w:rsidRDefault="00C15B7E" w:rsidP="006A1CA2">
      <w:pPr>
        <w:pStyle w:val="af3"/>
        <w:widowControl/>
        <w:numPr>
          <w:ilvl w:val="0"/>
          <w:numId w:val="160"/>
        </w:numPr>
        <w:ind w:left="0" w:firstLine="567"/>
        <w:rPr>
          <w:rFonts w:ascii="Times New Roman" w:hAnsi="Times New Roman" w:cs="Times New Roman"/>
        </w:rPr>
      </w:pPr>
      <w:r w:rsidRPr="00C604A8">
        <w:rPr>
          <w:rFonts w:ascii="Times New Roman" w:hAnsi="Times New Roman" w:cs="Times New Roman"/>
        </w:rPr>
        <w:t>Выдающиеся поэты и писатели.</w:t>
      </w:r>
    </w:p>
    <w:p w:rsidR="00C15B7E" w:rsidRPr="00C604A8" w:rsidRDefault="00C15B7E" w:rsidP="006A1CA2">
      <w:pPr>
        <w:pStyle w:val="af3"/>
        <w:widowControl/>
        <w:numPr>
          <w:ilvl w:val="0"/>
          <w:numId w:val="160"/>
        </w:numPr>
        <w:ind w:left="0" w:firstLine="567"/>
        <w:rPr>
          <w:rFonts w:ascii="Times New Roman" w:hAnsi="Times New Roman" w:cs="Times New Roman"/>
        </w:rPr>
      </w:pPr>
      <w:r w:rsidRPr="00C604A8">
        <w:rPr>
          <w:rFonts w:ascii="Times New Roman" w:hAnsi="Times New Roman" w:cs="Times New Roman"/>
        </w:rPr>
        <w:t>Выдающиеся люди в искусстве.</w:t>
      </w:r>
    </w:p>
    <w:p w:rsidR="00C15B7E" w:rsidRPr="00C604A8" w:rsidRDefault="00C15B7E" w:rsidP="006A1CA2">
      <w:pPr>
        <w:pStyle w:val="af3"/>
        <w:widowControl/>
        <w:numPr>
          <w:ilvl w:val="0"/>
          <w:numId w:val="160"/>
        </w:numPr>
        <w:ind w:left="0" w:firstLine="567"/>
        <w:rPr>
          <w:rFonts w:ascii="Times New Roman" w:hAnsi="Times New Roman" w:cs="Times New Roman"/>
        </w:rPr>
      </w:pPr>
      <w:r w:rsidRPr="00C604A8">
        <w:rPr>
          <w:rFonts w:ascii="Times New Roman" w:hAnsi="Times New Roman" w:cs="Times New Roman"/>
        </w:rPr>
        <w:t>Выдающиеся люди в спорте.</w:t>
      </w:r>
    </w:p>
    <w:p w:rsidR="00C15B7E" w:rsidRPr="00C604A8" w:rsidRDefault="00C15B7E" w:rsidP="006A1CA2">
      <w:pPr>
        <w:pStyle w:val="af3"/>
        <w:widowControl/>
        <w:numPr>
          <w:ilvl w:val="0"/>
          <w:numId w:val="160"/>
        </w:numPr>
        <w:ind w:left="0" w:firstLine="567"/>
        <w:rPr>
          <w:rFonts w:ascii="Times New Roman" w:hAnsi="Times New Roman" w:cs="Times New Roman"/>
        </w:rPr>
      </w:pPr>
      <w:r w:rsidRPr="00C604A8">
        <w:rPr>
          <w:rFonts w:ascii="Times New Roman" w:hAnsi="Times New Roman" w:cs="Times New Roman"/>
        </w:rPr>
        <w:t>Выдающиеся ученые.</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любимом произведении и его авторе;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художнике и его картинах;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кратко рассказывать о любимом спортсмене;</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 выдающихся ученых и их изобретениях.</w:t>
      </w:r>
    </w:p>
    <w:p w:rsidR="00C15B7E" w:rsidRPr="00C604A8" w:rsidRDefault="00C15B7E" w:rsidP="00C15B7E">
      <w:pPr>
        <w:pStyle w:val="af3"/>
        <w:tabs>
          <w:tab w:val="left" w:pos="0"/>
        </w:tabs>
        <w:ind w:left="0"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письма</w:t>
      </w:r>
      <w:r w:rsidRPr="00C604A8">
        <w:rPr>
          <w:rFonts w:ascii="Times New Roman" w:eastAsia="Times New Roman" w:hAnsi="Times New Roman" w:cs="Times New Roman"/>
          <w:lang w:bidi="he-IL"/>
        </w:rPr>
        <w:t>:</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  составлять презентацию о  любимом писателе/поэте/ ученом;</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   составлять плакат о любимом актере/певце;</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записку с напоминанием о месте и времени встречи в связи с походом на выставку или спортивное мероприятие;</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  составлять пост для блога о спортивном событии;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b/>
        </w:rPr>
        <w:t>Примерный лексико-грамматический материал.</w:t>
      </w:r>
      <w:r w:rsidRPr="00C604A8">
        <w:rPr>
          <w:rFonts w:ascii="Times New Roman" w:hAnsi="Times New Roman" w:cs="Times New Roman"/>
        </w:rPr>
        <w:t xml:space="preserve"> </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tabs>
          <w:tab w:val="left" w:pos="0"/>
        </w:tabs>
        <w:suppressAutoHyphens/>
        <w:ind w:left="0"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притяжательные местоимения в абсолютной форме (</w:t>
      </w:r>
      <w:r w:rsidRPr="00C604A8">
        <w:rPr>
          <w:rFonts w:ascii="Times New Roman" w:hAnsi="Times New Roman" w:cs="Times New Roman"/>
          <w:i/>
          <w:lang w:val="en-US"/>
        </w:rPr>
        <w:t>mine</w:t>
      </w:r>
      <w:r w:rsidRPr="00C604A8">
        <w:rPr>
          <w:rFonts w:ascii="Times New Roman" w:hAnsi="Times New Roman" w:cs="Times New Roman"/>
          <w:i/>
        </w:rPr>
        <w:t xml:space="preserve">, </w:t>
      </w:r>
      <w:r w:rsidRPr="00C604A8">
        <w:rPr>
          <w:rFonts w:ascii="Times New Roman" w:hAnsi="Times New Roman" w:cs="Times New Roman"/>
          <w:i/>
          <w:lang w:val="en-US"/>
        </w:rPr>
        <w:t>yours</w:t>
      </w:r>
      <w:r w:rsidRPr="00C604A8">
        <w:rPr>
          <w:rFonts w:ascii="Times New Roman" w:hAnsi="Times New Roman" w:cs="Times New Roman"/>
          <w:i/>
        </w:rPr>
        <w:t xml:space="preserve">, </w:t>
      </w:r>
      <w:r w:rsidRPr="00C604A8">
        <w:rPr>
          <w:rFonts w:ascii="Times New Roman" w:hAnsi="Times New Roman" w:cs="Times New Roman"/>
          <w:i/>
          <w:lang w:val="en-US"/>
        </w:rPr>
        <w:t>his</w:t>
      </w:r>
      <w:r w:rsidRPr="00C604A8">
        <w:rPr>
          <w:rFonts w:ascii="Times New Roman" w:hAnsi="Times New Roman" w:cs="Times New Roman"/>
          <w:i/>
        </w:rPr>
        <w:t xml:space="preserve">, </w:t>
      </w:r>
      <w:r w:rsidRPr="00C604A8">
        <w:rPr>
          <w:rFonts w:ascii="Times New Roman" w:hAnsi="Times New Roman" w:cs="Times New Roman"/>
          <w:i/>
          <w:lang w:val="en-US"/>
        </w:rPr>
        <w:t>hers</w:t>
      </w:r>
      <w:r w:rsidRPr="00C604A8">
        <w:rPr>
          <w:rFonts w:ascii="Times New Roman" w:hAnsi="Times New Roman" w:cs="Times New Roman"/>
          <w:i/>
        </w:rPr>
        <w:t>);</w:t>
      </w:r>
    </w:p>
    <w:p w:rsidR="00C15B7E" w:rsidRPr="00C604A8" w:rsidRDefault="00C15B7E" w:rsidP="00C15B7E">
      <w:pPr>
        <w:pStyle w:val="af3"/>
        <w:tabs>
          <w:tab w:val="left" w:pos="0"/>
        </w:tabs>
        <w:suppressAutoHyphens/>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речевая</w:t>
      </w:r>
      <w:r w:rsidRPr="00C604A8">
        <w:rPr>
          <w:rFonts w:ascii="Times New Roman" w:hAnsi="Times New Roman" w:cs="Times New Roman"/>
          <w:lang w:val="en-US"/>
        </w:rPr>
        <w:t xml:space="preserve"> </w:t>
      </w:r>
      <w:r w:rsidRPr="00C604A8">
        <w:rPr>
          <w:rFonts w:ascii="Times New Roman" w:hAnsi="Times New Roman" w:cs="Times New Roman"/>
        </w:rPr>
        <w:t>модель</w:t>
      </w:r>
      <w:r w:rsidRPr="00C604A8">
        <w:rPr>
          <w:rFonts w:ascii="Times New Roman" w:hAnsi="Times New Roman" w:cs="Times New Roman"/>
          <w:lang w:val="en-US"/>
        </w:rPr>
        <w:t xml:space="preserve"> </w:t>
      </w:r>
      <w:r w:rsidRPr="00C604A8">
        <w:rPr>
          <w:rFonts w:ascii="Times New Roman" w:hAnsi="Times New Roman" w:cs="Times New Roman"/>
          <w:i/>
          <w:iCs/>
          <w:lang w:val="en-US"/>
        </w:rPr>
        <w:t xml:space="preserve">one of the most…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рассказа</w:t>
      </w:r>
      <w:r w:rsidRPr="00C604A8">
        <w:rPr>
          <w:rFonts w:ascii="Times New Roman" w:hAnsi="Times New Roman" w:cs="Times New Roman"/>
          <w:lang w:val="en-US"/>
        </w:rPr>
        <w:t xml:space="preserve"> </w:t>
      </w:r>
      <w:r w:rsidRPr="00C604A8">
        <w:rPr>
          <w:rFonts w:ascii="Times New Roman" w:hAnsi="Times New Roman" w:cs="Times New Roman"/>
        </w:rPr>
        <w:t>о</w:t>
      </w:r>
      <w:r w:rsidRPr="00C604A8">
        <w:rPr>
          <w:rFonts w:ascii="Times New Roman" w:hAnsi="Times New Roman" w:cs="Times New Roman"/>
          <w:lang w:val="en-US"/>
        </w:rPr>
        <w:t xml:space="preserve"> </w:t>
      </w:r>
      <w:r w:rsidRPr="00C604A8">
        <w:rPr>
          <w:rFonts w:ascii="Times New Roman" w:hAnsi="Times New Roman" w:cs="Times New Roman"/>
        </w:rPr>
        <w:t>деятельности</w:t>
      </w:r>
      <w:r w:rsidRPr="00C604A8">
        <w:rPr>
          <w:rFonts w:ascii="Times New Roman" w:hAnsi="Times New Roman" w:cs="Times New Roman"/>
          <w:lang w:val="en-US"/>
        </w:rPr>
        <w:t xml:space="preserve"> </w:t>
      </w:r>
      <w:r w:rsidRPr="00C604A8">
        <w:rPr>
          <w:rFonts w:ascii="Times New Roman" w:hAnsi="Times New Roman" w:cs="Times New Roman"/>
        </w:rPr>
        <w:t>выдающихся</w:t>
      </w:r>
      <w:r w:rsidRPr="00C604A8">
        <w:rPr>
          <w:rFonts w:ascii="Times New Roman" w:hAnsi="Times New Roman" w:cs="Times New Roman"/>
          <w:lang w:val="en-US"/>
        </w:rPr>
        <w:t xml:space="preserve"> </w:t>
      </w:r>
      <w:r w:rsidRPr="00C604A8">
        <w:rPr>
          <w:rFonts w:ascii="Times New Roman" w:hAnsi="Times New Roman" w:cs="Times New Roman"/>
        </w:rPr>
        <w:t>людей</w:t>
      </w:r>
      <w:r w:rsidRPr="00C604A8">
        <w:rPr>
          <w:rFonts w:ascii="Times New Roman" w:hAnsi="Times New Roman" w:cs="Times New Roman"/>
          <w:lang w:val="en-US"/>
        </w:rPr>
        <w:t xml:space="preserve"> (</w:t>
      </w:r>
      <w:r w:rsidRPr="00C604A8">
        <w:rPr>
          <w:rFonts w:ascii="Times New Roman" w:hAnsi="Times New Roman" w:cs="Times New Roman"/>
          <w:i/>
          <w:iCs/>
          <w:lang w:val="en-US"/>
        </w:rPr>
        <w:t>one of the  most important,  one of the most famous…):</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простое прошедшее время для рассказа о деятельности выдающихся людей (повторение);</w:t>
      </w:r>
    </w:p>
    <w:p w:rsidR="00C15B7E" w:rsidRPr="00C604A8" w:rsidRDefault="00C15B7E" w:rsidP="00C15B7E">
      <w:pPr>
        <w:pStyle w:val="af3"/>
        <w:tabs>
          <w:tab w:val="left" w:pos="0"/>
        </w:tabs>
        <w:suppressAutoHyphen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настоящее продолженное время для описания фотографий знаменитых людей (повторение).</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4:</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названия видов искусства: </w:t>
      </w:r>
      <w:r w:rsidRPr="00C604A8">
        <w:rPr>
          <w:rFonts w:ascii="Times New Roman" w:hAnsi="Times New Roman" w:cs="Times New Roman"/>
          <w:i/>
          <w:iCs/>
          <w:lang w:val="en-US"/>
        </w:rPr>
        <w:t>art</w:t>
      </w:r>
      <w:r w:rsidRPr="00C604A8">
        <w:rPr>
          <w:rFonts w:ascii="Times New Roman" w:hAnsi="Times New Roman" w:cs="Times New Roman"/>
          <w:i/>
          <w:iCs/>
        </w:rPr>
        <w:t xml:space="preserve">, </w:t>
      </w:r>
      <w:r w:rsidRPr="00C604A8">
        <w:rPr>
          <w:rFonts w:ascii="Times New Roman" w:hAnsi="Times New Roman" w:cs="Times New Roman"/>
          <w:i/>
          <w:iCs/>
          <w:lang w:val="en-US"/>
        </w:rPr>
        <w:t>literature</w:t>
      </w:r>
      <w:r w:rsidRPr="00C604A8">
        <w:rPr>
          <w:rFonts w:ascii="Times New Roman" w:hAnsi="Times New Roman" w:cs="Times New Roman"/>
          <w:i/>
          <w:iCs/>
        </w:rPr>
        <w:t xml:space="preserve">, </w:t>
      </w:r>
      <w:r w:rsidRPr="00C604A8">
        <w:rPr>
          <w:rFonts w:ascii="Times New Roman" w:hAnsi="Times New Roman" w:cs="Times New Roman"/>
          <w:i/>
          <w:iCs/>
          <w:lang w:val="en-US"/>
        </w:rPr>
        <w:t>music</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lastRenderedPageBreak/>
        <w:t></w:t>
      </w:r>
      <w:r w:rsidRPr="00C604A8">
        <w:rPr>
          <w:rFonts w:ascii="Times New Roman" w:hAnsi="Times New Roman" w:cs="Times New Roman"/>
        </w:rPr>
        <w:t xml:space="preserve">названия жанров в искусстве: </w:t>
      </w:r>
      <w:r w:rsidRPr="00C604A8">
        <w:rPr>
          <w:rFonts w:ascii="Times New Roman" w:hAnsi="Times New Roman" w:cs="Times New Roman"/>
          <w:i/>
          <w:iCs/>
          <w:lang w:val="en-US"/>
        </w:rPr>
        <w:t>poetry</w:t>
      </w:r>
      <w:r w:rsidRPr="00C604A8">
        <w:rPr>
          <w:rFonts w:ascii="Times New Roman" w:hAnsi="Times New Roman" w:cs="Times New Roman"/>
          <w:i/>
          <w:iCs/>
        </w:rPr>
        <w:t xml:space="preserve">, </w:t>
      </w:r>
      <w:r w:rsidRPr="00C604A8">
        <w:rPr>
          <w:rFonts w:ascii="Times New Roman" w:hAnsi="Times New Roman" w:cs="Times New Roman"/>
          <w:i/>
          <w:iCs/>
          <w:lang w:val="en-US"/>
        </w:rPr>
        <w:t>novel</w:t>
      </w:r>
      <w:r w:rsidRPr="00C604A8">
        <w:rPr>
          <w:rFonts w:ascii="Times New Roman" w:hAnsi="Times New Roman" w:cs="Times New Roman"/>
          <w:i/>
          <w:iCs/>
        </w:rPr>
        <w:t xml:space="preserve">, </w:t>
      </w:r>
      <w:r w:rsidRPr="00C604A8">
        <w:rPr>
          <w:rFonts w:ascii="Times New Roman" w:hAnsi="Times New Roman" w:cs="Times New Roman"/>
          <w:i/>
          <w:iCs/>
          <w:lang w:val="en-US"/>
        </w:rPr>
        <w:t>fantasy</w:t>
      </w:r>
      <w:r w:rsidRPr="00C604A8">
        <w:rPr>
          <w:rFonts w:ascii="Times New Roman" w:hAnsi="Times New Roman" w:cs="Times New Roman"/>
          <w:i/>
          <w:iCs/>
        </w:rPr>
        <w:t xml:space="preserve">, </w:t>
      </w:r>
      <w:r w:rsidRPr="00C604A8">
        <w:rPr>
          <w:rFonts w:ascii="Times New Roman" w:hAnsi="Times New Roman" w:cs="Times New Roman"/>
          <w:i/>
          <w:iCs/>
          <w:lang w:val="en-US"/>
        </w:rPr>
        <w:t>portrait</w:t>
      </w:r>
      <w:r w:rsidRPr="00C604A8">
        <w:rPr>
          <w:rFonts w:ascii="Times New Roman" w:hAnsi="Times New Roman" w:cs="Times New Roman"/>
          <w:i/>
          <w:iCs/>
        </w:rPr>
        <w:t xml:space="preserve">, </w:t>
      </w:r>
      <w:r w:rsidRPr="00C604A8">
        <w:rPr>
          <w:rFonts w:ascii="Times New Roman" w:hAnsi="Times New Roman" w:cs="Times New Roman"/>
          <w:i/>
          <w:iCs/>
          <w:lang w:val="en-US"/>
        </w:rPr>
        <w:t>landscape</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деятельности</w:t>
      </w:r>
      <w:r w:rsidRPr="00C604A8">
        <w:rPr>
          <w:rFonts w:ascii="Times New Roman" w:hAnsi="Times New Roman" w:cs="Times New Roman"/>
          <w:lang w:val="en-US"/>
        </w:rPr>
        <w:t xml:space="preserve"> </w:t>
      </w:r>
      <w:r w:rsidRPr="00C604A8">
        <w:rPr>
          <w:rFonts w:ascii="Times New Roman" w:hAnsi="Times New Roman" w:cs="Times New Roman"/>
        </w:rPr>
        <w:t>выдающихся</w:t>
      </w:r>
      <w:r w:rsidRPr="00C604A8">
        <w:rPr>
          <w:rFonts w:ascii="Times New Roman" w:hAnsi="Times New Roman" w:cs="Times New Roman"/>
          <w:lang w:val="en-US"/>
        </w:rPr>
        <w:t xml:space="preserve"> </w:t>
      </w:r>
      <w:r w:rsidRPr="00C604A8">
        <w:rPr>
          <w:rFonts w:ascii="Times New Roman" w:hAnsi="Times New Roman" w:cs="Times New Roman"/>
        </w:rPr>
        <w:t>людей</w:t>
      </w:r>
      <w:r w:rsidRPr="00C604A8">
        <w:rPr>
          <w:rFonts w:ascii="Times New Roman" w:hAnsi="Times New Roman" w:cs="Times New Roman"/>
          <w:lang w:val="en-US"/>
        </w:rPr>
        <w:t xml:space="preserve">: </w:t>
      </w:r>
      <w:r w:rsidRPr="00C604A8">
        <w:rPr>
          <w:rFonts w:ascii="Times New Roman" w:hAnsi="Times New Roman" w:cs="Times New Roman"/>
          <w:i/>
          <w:iCs/>
          <w:lang w:val="en-US"/>
        </w:rPr>
        <w:t>to compose music, to write poems, to perform on stage, to star in films, to be the winner, to break the record, to do research, to do experiment, famous scientist… .</w:t>
      </w:r>
    </w:p>
    <w:p w:rsidR="00C15B7E" w:rsidRPr="00C604A8" w:rsidRDefault="00C15B7E" w:rsidP="00C15B7E">
      <w:pPr>
        <w:ind w:firstLine="567"/>
        <w:jc w:val="both"/>
        <w:rPr>
          <w:rFonts w:ascii="Times New Roman" w:hAnsi="Times New Roman" w:cs="Times New Roman"/>
          <w:b/>
          <w:bCs/>
          <w:i/>
          <w:iCs/>
          <w:lang w:val="en-US"/>
        </w:rPr>
      </w:pPr>
      <w:r w:rsidRPr="00C604A8">
        <w:rPr>
          <w:rFonts w:ascii="Times New Roman" w:hAnsi="Times New Roman" w:cs="Times New Roman"/>
          <w:b/>
          <w:bCs/>
          <w:i/>
          <w:iCs/>
          <w:lang w:val="en-US"/>
        </w:rPr>
        <w:t xml:space="preserve"> </w:t>
      </w:r>
    </w:p>
    <w:p w:rsidR="00C15B7E" w:rsidRPr="00C604A8" w:rsidRDefault="00C15B7E" w:rsidP="00C15B7E">
      <w:pPr>
        <w:pStyle w:val="paragraph"/>
        <w:shd w:val="clear" w:color="auto" w:fill="FFFFFF"/>
        <w:spacing w:before="0" w:beforeAutospacing="0" w:after="0" w:afterAutospacing="0"/>
        <w:ind w:firstLine="567"/>
        <w:jc w:val="both"/>
        <w:textAlignment w:val="baseline"/>
        <w:rPr>
          <w:b/>
          <w:bCs/>
        </w:rPr>
      </w:pPr>
      <w:r w:rsidRPr="00C604A8">
        <w:rPr>
          <w:b/>
          <w:bCs/>
        </w:rPr>
        <w:t>Содержание курса иностранного языка 9 КЛАСС (пятый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Раздел 1</w:t>
      </w:r>
      <w:r w:rsidRPr="00C604A8">
        <w:rPr>
          <w:rFonts w:ascii="Times New Roman" w:hAnsi="Times New Roman" w:cs="Times New Roman"/>
        </w:rPr>
        <w:t xml:space="preserve">. </w:t>
      </w:r>
      <w:r w:rsidRPr="00C604A8">
        <w:rPr>
          <w:rFonts w:ascii="Times New Roman" w:hAnsi="Times New Roman" w:cs="Times New Roman"/>
          <w:b/>
          <w:bCs/>
        </w:rPr>
        <w:t>Культура и искусство.</w:t>
      </w:r>
    </w:p>
    <w:p w:rsidR="00C15B7E" w:rsidRPr="00C604A8" w:rsidRDefault="00C15B7E" w:rsidP="006A1CA2">
      <w:pPr>
        <w:pStyle w:val="af3"/>
        <w:widowControl/>
        <w:numPr>
          <w:ilvl w:val="0"/>
          <w:numId w:val="156"/>
        </w:numPr>
        <w:ind w:left="0" w:firstLine="567"/>
        <w:jc w:val="both"/>
        <w:rPr>
          <w:rFonts w:ascii="Times New Roman" w:hAnsi="Times New Roman" w:cs="Times New Roman"/>
        </w:rPr>
      </w:pPr>
      <w:r w:rsidRPr="00C604A8">
        <w:rPr>
          <w:rFonts w:ascii="Times New Roman" w:hAnsi="Times New Roman" w:cs="Times New Roman"/>
        </w:rPr>
        <w:t>Мир музыки.</w:t>
      </w:r>
    </w:p>
    <w:p w:rsidR="00C15B7E" w:rsidRPr="00C604A8" w:rsidRDefault="00C15B7E" w:rsidP="006A1CA2">
      <w:pPr>
        <w:pStyle w:val="af3"/>
        <w:widowControl/>
        <w:numPr>
          <w:ilvl w:val="0"/>
          <w:numId w:val="156"/>
        </w:numPr>
        <w:ind w:left="0" w:firstLine="567"/>
        <w:jc w:val="both"/>
        <w:rPr>
          <w:rFonts w:ascii="Times New Roman" w:hAnsi="Times New Roman" w:cs="Times New Roman"/>
        </w:rPr>
      </w:pPr>
      <w:r w:rsidRPr="00C604A8">
        <w:rPr>
          <w:rFonts w:ascii="Times New Roman" w:hAnsi="Times New Roman" w:cs="Times New Roman"/>
        </w:rPr>
        <w:t>Музеи и выставки.</w:t>
      </w:r>
    </w:p>
    <w:p w:rsidR="00C15B7E" w:rsidRPr="00C604A8" w:rsidRDefault="00C15B7E" w:rsidP="006A1CA2">
      <w:pPr>
        <w:pStyle w:val="af3"/>
        <w:widowControl/>
        <w:numPr>
          <w:ilvl w:val="0"/>
          <w:numId w:val="156"/>
        </w:numPr>
        <w:ind w:left="0" w:firstLine="567"/>
        <w:jc w:val="both"/>
        <w:rPr>
          <w:rFonts w:ascii="Times New Roman" w:hAnsi="Times New Roman" w:cs="Times New Roman"/>
        </w:rPr>
      </w:pPr>
      <w:r w:rsidRPr="00C604A8">
        <w:rPr>
          <w:rFonts w:ascii="Times New Roman" w:hAnsi="Times New Roman" w:cs="Times New Roman"/>
        </w:rPr>
        <w:t>Театр.</w:t>
      </w:r>
    </w:p>
    <w:p w:rsidR="00C15B7E" w:rsidRPr="00C604A8" w:rsidRDefault="00C15B7E" w:rsidP="006A1CA2">
      <w:pPr>
        <w:pStyle w:val="af3"/>
        <w:widowControl/>
        <w:numPr>
          <w:ilvl w:val="0"/>
          <w:numId w:val="156"/>
        </w:numPr>
        <w:ind w:left="0" w:firstLine="567"/>
        <w:jc w:val="both"/>
        <w:rPr>
          <w:rFonts w:ascii="Times New Roman" w:hAnsi="Times New Roman" w:cs="Times New Roman"/>
        </w:rPr>
      </w:pPr>
      <w:r w:rsidRPr="00C604A8">
        <w:rPr>
          <w:rFonts w:ascii="Times New Roman" w:hAnsi="Times New Roman" w:cs="Times New Roman"/>
        </w:rPr>
        <w:t>Памятники архитектуры в Москве и Лондоне.</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pStyle w:val="af3"/>
        <w:tabs>
          <w:tab w:val="left" w:pos="0"/>
        </w:tabs>
        <w:ind w:left="0"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своих предпочтениях в музыке;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голосовое сообщение с приглашением пойти на концерт или выставку;</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об архитектурных памятниках в Москве и Лондоне;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любимом спектакле;</w:t>
      </w:r>
    </w:p>
    <w:p w:rsidR="00C15B7E" w:rsidRPr="00C604A8" w:rsidRDefault="00C15B7E" w:rsidP="00C15B7E">
      <w:pPr>
        <w:ind w:firstLine="567"/>
        <w:jc w:val="both"/>
        <w:rPr>
          <w:rFonts w:ascii="Times New Roman" w:eastAsia="Times New Roman" w:hAnsi="Times New Roman" w:cs="Times New Roman"/>
          <w:b/>
          <w:bCs/>
          <w:lang w:bidi="he-IL"/>
        </w:rPr>
      </w:pPr>
      <w:r w:rsidRPr="00C604A8">
        <w:rPr>
          <w:rFonts w:ascii="Times New Roman" w:eastAsia="Times New Roman" w:hAnsi="Times New Roman" w:cs="Times New Roman"/>
          <w:b/>
          <w:bCs/>
          <w:lang w:bidi="he-IL"/>
        </w:rPr>
        <w:t>в области письма: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презентацию о любимой музыкальной группе;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афишу для спектакля;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пост для социальных сетей о посещении выставки/музея/театра;</w:t>
      </w:r>
    </w:p>
    <w:p w:rsidR="00C15B7E" w:rsidRPr="00C604A8" w:rsidRDefault="00C15B7E" w:rsidP="00C15B7E">
      <w:pPr>
        <w:ind w:firstLine="567"/>
        <w:jc w:val="both"/>
        <w:rPr>
          <w:rFonts w:ascii="Times New Roman" w:hAnsi="Times New Roman" w:cs="Times New Roman"/>
          <w:color w:val="000000" w:themeColor="text1"/>
        </w:rPr>
      </w:pPr>
      <w:r w:rsidRPr="00C604A8">
        <w:rPr>
          <w:rFonts w:ascii="Times New Roman" w:hAnsi="Times New Roman" w:cs="Times New Roman"/>
        </w:rPr>
        <w:t></w:t>
      </w:r>
      <w:r w:rsidRPr="00C604A8">
        <w:rPr>
          <w:rFonts w:ascii="Times New Roman" w:hAnsi="Times New Roman" w:cs="Times New Roman"/>
        </w:rPr>
        <w:t xml:space="preserve">составлять электронное письмо другу с советом, куда можно пойти в </w:t>
      </w:r>
      <w:r w:rsidRPr="00C604A8">
        <w:rPr>
          <w:rFonts w:ascii="Times New Roman" w:hAnsi="Times New Roman" w:cs="Times New Roman"/>
          <w:color w:val="000000" w:themeColor="text1"/>
        </w:rPr>
        <w:t>выходные (концерты, театр, кино, выставки).</w:t>
      </w:r>
    </w:p>
    <w:p w:rsidR="00C15B7E" w:rsidRPr="00C604A8" w:rsidRDefault="00C15B7E" w:rsidP="00C15B7E">
      <w:pPr>
        <w:pStyle w:val="af3"/>
        <w:ind w:left="0" w:firstLine="567"/>
        <w:rPr>
          <w:rFonts w:ascii="Times New Roman" w:hAnsi="Times New Roman" w:cs="Times New Roman"/>
          <w:color w:val="000000" w:themeColor="text1"/>
        </w:rPr>
      </w:pPr>
      <w:r w:rsidRPr="00C604A8">
        <w:rPr>
          <w:rFonts w:ascii="Times New Roman" w:hAnsi="Times New Roman" w:cs="Times New Roman"/>
          <w:b/>
          <w:color w:val="000000" w:themeColor="text1"/>
        </w:rPr>
        <w:t>Примерный лексико-грамматический материал.</w:t>
      </w:r>
      <w:r w:rsidRPr="00C604A8">
        <w:rPr>
          <w:rFonts w:ascii="Times New Roman" w:hAnsi="Times New Roman" w:cs="Times New Roman"/>
          <w:color w:val="000000" w:themeColor="text1"/>
        </w:rPr>
        <w:t xml:space="preserve"> </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настоящее продолженное время для описания действий, происходящих на картинке;</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названия профессий, связанных с культурной деятельностью: </w:t>
      </w:r>
      <w:r w:rsidRPr="00C604A8">
        <w:rPr>
          <w:rFonts w:ascii="Times New Roman" w:hAnsi="Times New Roman" w:cs="Times New Roman"/>
          <w:i/>
          <w:iCs/>
          <w:lang w:val="en-US"/>
        </w:rPr>
        <w:t>actor</w:t>
      </w:r>
      <w:r w:rsidRPr="00C604A8">
        <w:rPr>
          <w:rFonts w:ascii="Times New Roman" w:hAnsi="Times New Roman" w:cs="Times New Roman"/>
          <w:i/>
          <w:iCs/>
        </w:rPr>
        <w:t xml:space="preserve">, </w:t>
      </w:r>
      <w:r w:rsidRPr="00C604A8">
        <w:rPr>
          <w:rFonts w:ascii="Times New Roman" w:hAnsi="Times New Roman" w:cs="Times New Roman"/>
          <w:i/>
          <w:iCs/>
          <w:lang w:val="en-US"/>
        </w:rPr>
        <w:t>actress</w:t>
      </w:r>
      <w:r w:rsidRPr="00C604A8">
        <w:rPr>
          <w:rFonts w:ascii="Times New Roman" w:hAnsi="Times New Roman" w:cs="Times New Roman"/>
          <w:i/>
          <w:iCs/>
        </w:rPr>
        <w:t xml:space="preserve">, </w:t>
      </w:r>
      <w:r w:rsidRPr="00C604A8">
        <w:rPr>
          <w:rFonts w:ascii="Times New Roman" w:hAnsi="Times New Roman" w:cs="Times New Roman"/>
          <w:i/>
          <w:iCs/>
          <w:lang w:val="en-US"/>
        </w:rPr>
        <w:t>artist</w:t>
      </w:r>
      <w:r w:rsidRPr="00C604A8">
        <w:rPr>
          <w:rFonts w:ascii="Times New Roman" w:hAnsi="Times New Roman" w:cs="Times New Roman"/>
          <w:i/>
          <w:iCs/>
        </w:rPr>
        <w:t xml:space="preserve">, </w:t>
      </w:r>
      <w:r w:rsidRPr="00C604A8">
        <w:rPr>
          <w:rFonts w:ascii="Times New Roman" w:hAnsi="Times New Roman" w:cs="Times New Roman"/>
          <w:i/>
          <w:iCs/>
          <w:lang w:val="en-US"/>
        </w:rPr>
        <w:t>writer</w:t>
      </w:r>
      <w:r w:rsidRPr="00C604A8">
        <w:rPr>
          <w:rFonts w:ascii="Times New Roman" w:hAnsi="Times New Roman" w:cs="Times New Roman"/>
          <w:i/>
          <w:iCs/>
        </w:rPr>
        <w:t xml:space="preserve">, </w:t>
      </w:r>
      <w:r w:rsidRPr="00C604A8">
        <w:rPr>
          <w:rFonts w:ascii="Times New Roman" w:hAnsi="Times New Roman" w:cs="Times New Roman"/>
          <w:i/>
          <w:iCs/>
          <w:lang w:val="en-US"/>
        </w:rPr>
        <w:t>poet</w:t>
      </w:r>
      <w:r w:rsidRPr="00C604A8">
        <w:rPr>
          <w:rFonts w:ascii="Times New Roman" w:hAnsi="Times New Roman" w:cs="Times New Roman"/>
          <w:i/>
          <w:iCs/>
        </w:rPr>
        <w:t>…;</w:t>
      </w:r>
    </w:p>
    <w:p w:rsidR="00C15B7E" w:rsidRPr="00C604A8" w:rsidRDefault="00C15B7E" w:rsidP="00C15B7E">
      <w:pPr>
        <w:pStyle w:val="af3"/>
        <w:tabs>
          <w:tab w:val="left" w:pos="0"/>
        </w:tabs>
        <w:ind w:left="0"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наречия</w:t>
      </w:r>
      <w:r w:rsidRPr="00C604A8">
        <w:rPr>
          <w:rFonts w:ascii="Times New Roman" w:hAnsi="Times New Roman" w:cs="Times New Roman"/>
          <w:lang w:val="en-US"/>
        </w:rPr>
        <w:t xml:space="preserve"> </w:t>
      </w:r>
      <w:r w:rsidRPr="00C604A8">
        <w:rPr>
          <w:rFonts w:ascii="Times New Roman" w:hAnsi="Times New Roman" w:cs="Times New Roman"/>
        </w:rPr>
        <w:t>образа</w:t>
      </w:r>
      <w:r w:rsidRPr="00C604A8">
        <w:rPr>
          <w:rFonts w:ascii="Times New Roman" w:hAnsi="Times New Roman" w:cs="Times New Roman"/>
          <w:lang w:val="en-US"/>
        </w:rPr>
        <w:t xml:space="preserve"> </w:t>
      </w:r>
      <w:r w:rsidRPr="00C604A8">
        <w:rPr>
          <w:rFonts w:ascii="Times New Roman" w:hAnsi="Times New Roman" w:cs="Times New Roman"/>
        </w:rPr>
        <w:t>действия</w:t>
      </w:r>
      <w:r w:rsidRPr="00C604A8">
        <w:rPr>
          <w:rFonts w:ascii="Times New Roman" w:hAnsi="Times New Roman" w:cs="Times New Roman"/>
          <w:lang w:val="en-US"/>
        </w:rPr>
        <w:t xml:space="preserve"> </w:t>
      </w:r>
      <w:r w:rsidRPr="00C604A8">
        <w:rPr>
          <w:rFonts w:ascii="Times New Roman" w:hAnsi="Times New Roman" w:cs="Times New Roman"/>
          <w:i/>
          <w:iCs/>
          <w:lang w:val="en-US"/>
        </w:rPr>
        <w:t>quietly, loudly, carefully, beautifully</w:t>
      </w:r>
      <w:r w:rsidRPr="00C604A8">
        <w:rPr>
          <w:rFonts w:ascii="Times New Roman" w:hAnsi="Times New Roman" w:cs="Times New Roman"/>
          <w:lang w:val="en-US"/>
        </w:rPr>
        <w:t>;</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личные местоимения в объектном падеже (</w:t>
      </w:r>
      <w:r w:rsidRPr="00C604A8">
        <w:rPr>
          <w:rFonts w:ascii="Times New Roman" w:hAnsi="Times New Roman" w:cs="Times New Roman"/>
          <w:i/>
          <w:lang w:val="en-US"/>
        </w:rPr>
        <w:t>with</w:t>
      </w:r>
      <w:r w:rsidRPr="00C604A8">
        <w:rPr>
          <w:rFonts w:ascii="Times New Roman" w:hAnsi="Times New Roman" w:cs="Times New Roman"/>
          <w:i/>
        </w:rPr>
        <w:t xml:space="preserve"> </w:t>
      </w:r>
      <w:r w:rsidRPr="00C604A8">
        <w:rPr>
          <w:rFonts w:ascii="Times New Roman" w:hAnsi="Times New Roman" w:cs="Times New Roman"/>
          <w:i/>
          <w:lang w:val="en-US"/>
        </w:rPr>
        <w:t>him</w:t>
      </w:r>
      <w:r w:rsidRPr="00C604A8">
        <w:rPr>
          <w:rFonts w:ascii="Times New Roman" w:hAnsi="Times New Roman" w:cs="Times New Roman"/>
        </w:rPr>
        <w:t>);</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конструкция   </w:t>
      </w:r>
      <w:r w:rsidRPr="00C604A8">
        <w:rPr>
          <w:rFonts w:ascii="Times New Roman" w:hAnsi="Times New Roman" w:cs="Times New Roman"/>
          <w:i/>
          <w:iCs/>
          <w:lang w:val="en-US"/>
        </w:rPr>
        <w:t>let</w:t>
      </w:r>
      <w:r w:rsidRPr="00C604A8">
        <w:rPr>
          <w:rFonts w:ascii="Times New Roman" w:hAnsi="Times New Roman" w:cs="Times New Roman"/>
          <w:i/>
          <w:iCs/>
        </w:rPr>
        <w:t>’</w:t>
      </w:r>
      <w:r w:rsidRPr="00C604A8">
        <w:rPr>
          <w:rFonts w:ascii="Times New Roman" w:hAnsi="Times New Roman" w:cs="Times New Roman"/>
          <w:i/>
          <w:iCs/>
          <w:lang w:val="en-US"/>
        </w:rPr>
        <w:t>s</w:t>
      </w:r>
      <w:r w:rsidRPr="00C604A8">
        <w:rPr>
          <w:rFonts w:ascii="Times New Roman" w:hAnsi="Times New Roman" w:cs="Times New Roman"/>
          <w:i/>
          <w:iCs/>
        </w:rPr>
        <w:t xml:space="preserve"> </w:t>
      </w:r>
      <w:r w:rsidRPr="00C604A8">
        <w:rPr>
          <w:rFonts w:ascii="Times New Roman" w:hAnsi="Times New Roman" w:cs="Times New Roman"/>
          <w:i/>
          <w:iCs/>
          <w:lang w:val="en-US"/>
        </w:rPr>
        <w:t>go</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rPr>
        <w:t>…   для приглашения пойти на концерт, в музей/театр… .</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1:</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названия жанров музыки </w:t>
      </w:r>
      <w:r w:rsidRPr="00C604A8">
        <w:rPr>
          <w:rFonts w:ascii="Times New Roman" w:hAnsi="Times New Roman" w:cs="Times New Roman"/>
          <w:i/>
          <w:iCs/>
          <w:lang w:val="en-US"/>
        </w:rPr>
        <w:t>classical</w:t>
      </w:r>
      <w:r w:rsidRPr="00C604A8">
        <w:rPr>
          <w:rFonts w:ascii="Times New Roman" w:hAnsi="Times New Roman" w:cs="Times New Roman"/>
          <w:i/>
          <w:iCs/>
        </w:rPr>
        <w:t xml:space="preserve"> </w:t>
      </w:r>
      <w:r w:rsidRPr="00C604A8">
        <w:rPr>
          <w:rFonts w:ascii="Times New Roman" w:hAnsi="Times New Roman" w:cs="Times New Roman"/>
          <w:i/>
          <w:iCs/>
          <w:lang w:val="en-US"/>
        </w:rPr>
        <w:t>music</w:t>
      </w:r>
      <w:r w:rsidRPr="00C604A8">
        <w:rPr>
          <w:rFonts w:ascii="Times New Roman" w:hAnsi="Times New Roman" w:cs="Times New Roman"/>
          <w:i/>
          <w:iCs/>
        </w:rPr>
        <w:t>,</w:t>
      </w:r>
      <w:r w:rsidRPr="00C604A8">
        <w:rPr>
          <w:rFonts w:ascii="Times New Roman" w:hAnsi="Times New Roman" w:cs="Times New Roman"/>
        </w:rPr>
        <w:t xml:space="preserve"> </w:t>
      </w:r>
      <w:r w:rsidRPr="00C604A8">
        <w:rPr>
          <w:rFonts w:ascii="Times New Roman" w:hAnsi="Times New Roman" w:cs="Times New Roman"/>
          <w:i/>
          <w:iCs/>
          <w:lang w:val="en-US"/>
        </w:rPr>
        <w:t>jazz</w:t>
      </w:r>
      <w:r w:rsidRPr="00C604A8">
        <w:rPr>
          <w:rFonts w:ascii="Times New Roman" w:hAnsi="Times New Roman" w:cs="Times New Roman"/>
          <w:i/>
          <w:iCs/>
        </w:rPr>
        <w:t xml:space="preserve">, </w:t>
      </w:r>
      <w:r w:rsidRPr="00C604A8">
        <w:rPr>
          <w:rFonts w:ascii="Times New Roman" w:hAnsi="Times New Roman" w:cs="Times New Roman"/>
          <w:i/>
          <w:iCs/>
          <w:lang w:val="en-US"/>
        </w:rPr>
        <w:t>rap</w:t>
      </w:r>
      <w:r w:rsidRPr="00C604A8">
        <w:rPr>
          <w:rFonts w:ascii="Times New Roman" w:hAnsi="Times New Roman" w:cs="Times New Roman"/>
          <w:i/>
          <w:iCs/>
        </w:rPr>
        <w:t xml:space="preserve">, </w:t>
      </w:r>
      <w:r w:rsidRPr="00C604A8">
        <w:rPr>
          <w:rFonts w:ascii="Times New Roman" w:hAnsi="Times New Roman" w:cs="Times New Roman"/>
          <w:i/>
          <w:iCs/>
          <w:lang w:val="en-US"/>
        </w:rPr>
        <w:t>rock</w:t>
      </w:r>
      <w:r w:rsidRPr="00C604A8">
        <w:rPr>
          <w:rFonts w:ascii="Times New Roman" w:hAnsi="Times New Roman" w:cs="Times New Roman"/>
          <w:i/>
          <w:iCs/>
        </w:rPr>
        <w:t xml:space="preserve">, </w:t>
      </w:r>
      <w:r w:rsidRPr="00C604A8">
        <w:rPr>
          <w:rFonts w:ascii="Times New Roman" w:hAnsi="Times New Roman" w:cs="Times New Roman"/>
          <w:i/>
          <w:iCs/>
          <w:lang w:val="en-US"/>
        </w:rPr>
        <w:t>pop</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названия профессий, связанных с культурной деятельностью</w:t>
      </w:r>
      <w:r w:rsidRPr="00C604A8">
        <w:rPr>
          <w:rFonts w:ascii="Times New Roman" w:hAnsi="Times New Roman" w:cs="Times New Roman"/>
          <w:i/>
          <w:iCs/>
        </w:rPr>
        <w:t xml:space="preserve">, </w:t>
      </w:r>
      <w:r w:rsidRPr="00C604A8">
        <w:rPr>
          <w:rFonts w:ascii="Times New Roman" w:hAnsi="Times New Roman" w:cs="Times New Roman"/>
          <w:i/>
          <w:iCs/>
          <w:lang w:val="en-US"/>
        </w:rPr>
        <w:t>ballet</w:t>
      </w:r>
      <w:r w:rsidRPr="00C604A8">
        <w:rPr>
          <w:rFonts w:ascii="Times New Roman" w:hAnsi="Times New Roman" w:cs="Times New Roman"/>
          <w:i/>
          <w:iCs/>
        </w:rPr>
        <w:t xml:space="preserve"> </w:t>
      </w:r>
      <w:r w:rsidRPr="00C604A8">
        <w:rPr>
          <w:rFonts w:ascii="Times New Roman" w:hAnsi="Times New Roman" w:cs="Times New Roman"/>
          <w:i/>
          <w:iCs/>
          <w:lang w:val="en-US"/>
        </w:rPr>
        <w:t>dancer</w:t>
      </w:r>
      <w:r w:rsidRPr="00C604A8">
        <w:rPr>
          <w:rFonts w:ascii="Times New Roman" w:hAnsi="Times New Roman" w:cs="Times New Roman"/>
          <w:i/>
          <w:iCs/>
        </w:rPr>
        <w:t xml:space="preserve">,  </w:t>
      </w:r>
      <w:r w:rsidRPr="00C604A8">
        <w:rPr>
          <w:rFonts w:ascii="Times New Roman" w:hAnsi="Times New Roman" w:cs="Times New Roman"/>
          <w:i/>
          <w:iCs/>
          <w:lang w:val="en-US"/>
        </w:rPr>
        <w:t>composer</w:t>
      </w:r>
      <w:r w:rsidRPr="00C604A8">
        <w:rPr>
          <w:rFonts w:ascii="Times New Roman" w:hAnsi="Times New Roman" w:cs="Times New Roman"/>
          <w:i/>
          <w:iCs/>
        </w:rPr>
        <w:t xml:space="preserve">, </w:t>
      </w:r>
      <w:r w:rsidRPr="00C604A8">
        <w:rPr>
          <w:rFonts w:ascii="Times New Roman" w:hAnsi="Times New Roman" w:cs="Times New Roman"/>
          <w:i/>
          <w:iCs/>
          <w:lang w:val="en-US"/>
        </w:rPr>
        <w:t>opera</w:t>
      </w:r>
      <w:r w:rsidRPr="00C604A8">
        <w:rPr>
          <w:rFonts w:ascii="Times New Roman" w:hAnsi="Times New Roman" w:cs="Times New Roman"/>
          <w:i/>
          <w:iCs/>
        </w:rPr>
        <w:t xml:space="preserve"> </w:t>
      </w:r>
      <w:r w:rsidRPr="00C604A8">
        <w:rPr>
          <w:rFonts w:ascii="Times New Roman" w:hAnsi="Times New Roman" w:cs="Times New Roman"/>
          <w:i/>
          <w:iCs/>
          <w:lang w:val="en-US"/>
        </w:rPr>
        <w:t>singer</w:t>
      </w:r>
      <w:r w:rsidRPr="00C604A8">
        <w:rPr>
          <w:rFonts w:ascii="Times New Roman" w:hAnsi="Times New Roman" w:cs="Times New Roman"/>
          <w:i/>
          <w:iCs/>
        </w:rPr>
        <w:t xml:space="preserve">, </w:t>
      </w:r>
      <w:r w:rsidRPr="00C604A8">
        <w:rPr>
          <w:rFonts w:ascii="Times New Roman" w:hAnsi="Times New Roman" w:cs="Times New Roman"/>
          <w:i/>
          <w:iCs/>
          <w:lang w:val="en-US"/>
        </w:rPr>
        <w:t>sculptor</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   лексика, связанная с посещением культурных мероприятий: </w:t>
      </w:r>
      <w:r w:rsidRPr="00C604A8">
        <w:rPr>
          <w:rFonts w:ascii="Times New Roman" w:hAnsi="Times New Roman" w:cs="Times New Roman"/>
          <w:i/>
          <w:iCs/>
        </w:rPr>
        <w:t xml:space="preserve">  </w:t>
      </w:r>
      <w:r w:rsidRPr="00C604A8">
        <w:rPr>
          <w:rFonts w:ascii="Times New Roman" w:hAnsi="Times New Roman" w:cs="Times New Roman"/>
          <w:i/>
          <w:iCs/>
          <w:lang w:val="en-US"/>
        </w:rPr>
        <w:t>art</w:t>
      </w:r>
      <w:r w:rsidRPr="00C604A8">
        <w:rPr>
          <w:rFonts w:ascii="Times New Roman" w:hAnsi="Times New Roman" w:cs="Times New Roman"/>
          <w:i/>
          <w:iCs/>
        </w:rPr>
        <w:t xml:space="preserve"> </w:t>
      </w:r>
      <w:r w:rsidRPr="00C604A8">
        <w:rPr>
          <w:rFonts w:ascii="Times New Roman" w:hAnsi="Times New Roman" w:cs="Times New Roman"/>
          <w:i/>
          <w:iCs/>
          <w:lang w:val="en-US"/>
        </w:rPr>
        <w:t>gallery</w:t>
      </w:r>
      <w:r w:rsidRPr="00C604A8">
        <w:rPr>
          <w:rFonts w:ascii="Times New Roman" w:hAnsi="Times New Roman" w:cs="Times New Roman"/>
          <w:i/>
          <w:iCs/>
        </w:rPr>
        <w:t xml:space="preserve">, </w:t>
      </w:r>
      <w:r w:rsidRPr="00C604A8">
        <w:rPr>
          <w:rFonts w:ascii="Times New Roman" w:hAnsi="Times New Roman" w:cs="Times New Roman"/>
          <w:i/>
          <w:iCs/>
          <w:lang w:val="en-US"/>
        </w:rPr>
        <w:t>museum</w:t>
      </w:r>
      <w:r w:rsidRPr="00C604A8">
        <w:rPr>
          <w:rFonts w:ascii="Times New Roman" w:hAnsi="Times New Roman" w:cs="Times New Roman"/>
          <w:i/>
          <w:iCs/>
        </w:rPr>
        <w:t xml:space="preserve">, </w:t>
      </w:r>
      <w:r w:rsidRPr="00C604A8">
        <w:rPr>
          <w:rFonts w:ascii="Times New Roman" w:hAnsi="Times New Roman" w:cs="Times New Roman"/>
          <w:i/>
          <w:iCs/>
          <w:lang w:val="en-US"/>
        </w:rPr>
        <w:t>exhibition</w:t>
      </w:r>
      <w:r w:rsidRPr="00C604A8">
        <w:rPr>
          <w:rFonts w:ascii="Times New Roman" w:hAnsi="Times New Roman" w:cs="Times New Roman"/>
          <w:i/>
          <w:iCs/>
        </w:rPr>
        <w:t xml:space="preserve">, </w:t>
      </w:r>
      <w:r w:rsidRPr="00C604A8">
        <w:rPr>
          <w:rFonts w:ascii="Times New Roman" w:hAnsi="Times New Roman" w:cs="Times New Roman"/>
          <w:i/>
          <w:iCs/>
          <w:lang w:val="en-US"/>
        </w:rPr>
        <w:t>theatre</w:t>
      </w:r>
      <w:r w:rsidRPr="00C604A8">
        <w:rPr>
          <w:rFonts w:ascii="Times New Roman" w:hAnsi="Times New Roman" w:cs="Times New Roman"/>
          <w:i/>
          <w:iCs/>
        </w:rPr>
        <w:t xml:space="preserve">,  </w:t>
      </w:r>
      <w:r w:rsidRPr="00C604A8">
        <w:rPr>
          <w:rFonts w:ascii="Times New Roman" w:hAnsi="Times New Roman" w:cs="Times New Roman"/>
          <w:i/>
          <w:iCs/>
          <w:lang w:val="en-US"/>
        </w:rPr>
        <w:t>stage</w:t>
      </w:r>
      <w:r w:rsidRPr="00C604A8">
        <w:rPr>
          <w:rFonts w:ascii="Times New Roman" w:hAnsi="Times New Roman" w:cs="Times New Roman"/>
          <w:i/>
          <w:iCs/>
        </w:rPr>
        <w:t xml:space="preserve">, </w:t>
      </w:r>
      <w:r w:rsidRPr="00C604A8">
        <w:rPr>
          <w:rFonts w:ascii="Times New Roman" w:hAnsi="Times New Roman" w:cs="Times New Roman"/>
          <w:i/>
          <w:iCs/>
          <w:lang w:val="en-US"/>
        </w:rPr>
        <w:t>opera</w:t>
      </w:r>
      <w:r w:rsidRPr="00C604A8">
        <w:rPr>
          <w:rFonts w:ascii="Times New Roman" w:hAnsi="Times New Roman" w:cs="Times New Roman"/>
          <w:i/>
          <w:iCs/>
        </w:rPr>
        <w:t xml:space="preserve">, </w:t>
      </w:r>
      <w:r w:rsidRPr="00C604A8">
        <w:rPr>
          <w:rFonts w:ascii="Times New Roman" w:hAnsi="Times New Roman" w:cs="Times New Roman"/>
          <w:i/>
          <w:iCs/>
          <w:lang w:val="en-US"/>
        </w:rPr>
        <w:t>ballet</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посещения</w:t>
      </w:r>
      <w:r w:rsidRPr="00C604A8">
        <w:rPr>
          <w:rFonts w:ascii="Times New Roman" w:hAnsi="Times New Roman" w:cs="Times New Roman"/>
          <w:lang w:val="en-US"/>
        </w:rPr>
        <w:t xml:space="preserve"> </w:t>
      </w:r>
      <w:r w:rsidRPr="00C604A8">
        <w:rPr>
          <w:rFonts w:ascii="Times New Roman" w:hAnsi="Times New Roman" w:cs="Times New Roman"/>
        </w:rPr>
        <w:t>культурного</w:t>
      </w:r>
      <w:r w:rsidRPr="00C604A8">
        <w:rPr>
          <w:rFonts w:ascii="Times New Roman" w:hAnsi="Times New Roman" w:cs="Times New Roman"/>
          <w:lang w:val="en-US"/>
        </w:rPr>
        <w:t xml:space="preserve"> </w:t>
      </w:r>
      <w:r w:rsidRPr="00C604A8">
        <w:rPr>
          <w:rFonts w:ascii="Times New Roman" w:hAnsi="Times New Roman" w:cs="Times New Roman"/>
        </w:rPr>
        <w:t>мероприятия</w:t>
      </w:r>
      <w:r w:rsidRPr="00C604A8">
        <w:rPr>
          <w:rFonts w:ascii="Times New Roman" w:hAnsi="Times New Roman" w:cs="Times New Roman"/>
          <w:lang w:val="en-US"/>
        </w:rPr>
        <w:t xml:space="preserve">: </w:t>
      </w:r>
      <w:r w:rsidRPr="00C604A8">
        <w:rPr>
          <w:rFonts w:ascii="Times New Roman" w:hAnsi="Times New Roman" w:cs="Times New Roman"/>
          <w:i/>
          <w:iCs/>
          <w:lang w:val="en-US"/>
        </w:rPr>
        <w:t>book a ticket,  buy a theatre program, watch a play, visit an exhibition…;</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архитектурных</w:t>
      </w:r>
      <w:r w:rsidRPr="00C604A8">
        <w:rPr>
          <w:rFonts w:ascii="Times New Roman" w:hAnsi="Times New Roman" w:cs="Times New Roman"/>
          <w:lang w:val="en-US"/>
        </w:rPr>
        <w:t xml:space="preserve"> </w:t>
      </w:r>
      <w:r w:rsidRPr="00C604A8">
        <w:rPr>
          <w:rFonts w:ascii="Times New Roman" w:hAnsi="Times New Roman" w:cs="Times New Roman"/>
        </w:rPr>
        <w:t>памятников</w:t>
      </w:r>
      <w:r w:rsidRPr="00C604A8">
        <w:rPr>
          <w:rFonts w:ascii="Times New Roman" w:hAnsi="Times New Roman" w:cs="Times New Roman"/>
          <w:lang w:val="en-US"/>
        </w:rPr>
        <w:t xml:space="preserve">: </w:t>
      </w:r>
      <w:r w:rsidRPr="00C604A8">
        <w:rPr>
          <w:rFonts w:ascii="Times New Roman" w:hAnsi="Times New Roman" w:cs="Times New Roman"/>
          <w:i/>
          <w:iCs/>
          <w:lang w:val="en-US"/>
        </w:rPr>
        <w:t>The Moscow Kremlin, Bolshoi Theatre,  Big Ben,</w:t>
      </w:r>
      <w:r w:rsidRPr="00C604A8">
        <w:rPr>
          <w:rFonts w:ascii="Times New Roman" w:hAnsi="Times New Roman" w:cs="Times New Roman"/>
          <w:lang w:val="en-US"/>
        </w:rPr>
        <w:t xml:space="preserve"> </w:t>
      </w:r>
      <w:r w:rsidRPr="00C604A8">
        <w:rPr>
          <w:rFonts w:ascii="Times New Roman" w:hAnsi="Times New Roman" w:cs="Times New Roman"/>
          <w:i/>
          <w:iCs/>
          <w:lang w:val="en-US"/>
        </w:rPr>
        <w:t>Tower of London, Buckingham Palace…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Раздел 2. Кино.</w:t>
      </w:r>
    </w:p>
    <w:p w:rsidR="00C15B7E" w:rsidRPr="00C604A8" w:rsidRDefault="00C15B7E" w:rsidP="006A1CA2">
      <w:pPr>
        <w:pStyle w:val="af3"/>
        <w:widowControl/>
        <w:numPr>
          <w:ilvl w:val="0"/>
          <w:numId w:val="157"/>
        </w:numPr>
        <w:ind w:left="0" w:firstLine="567"/>
        <w:jc w:val="both"/>
        <w:rPr>
          <w:rFonts w:ascii="Times New Roman" w:hAnsi="Times New Roman" w:cs="Times New Roman"/>
        </w:rPr>
      </w:pPr>
      <w:r w:rsidRPr="00C604A8">
        <w:rPr>
          <w:rFonts w:ascii="Times New Roman" w:hAnsi="Times New Roman" w:cs="Times New Roman"/>
        </w:rPr>
        <w:t>Мир кино.</w:t>
      </w:r>
    </w:p>
    <w:p w:rsidR="00C15B7E" w:rsidRPr="00C604A8" w:rsidRDefault="00C15B7E" w:rsidP="006A1CA2">
      <w:pPr>
        <w:pStyle w:val="af3"/>
        <w:widowControl/>
        <w:numPr>
          <w:ilvl w:val="0"/>
          <w:numId w:val="157"/>
        </w:numPr>
        <w:ind w:left="0" w:firstLine="567"/>
        <w:jc w:val="both"/>
        <w:rPr>
          <w:rFonts w:ascii="Times New Roman" w:hAnsi="Times New Roman" w:cs="Times New Roman"/>
        </w:rPr>
      </w:pPr>
      <w:r w:rsidRPr="00C604A8">
        <w:rPr>
          <w:rFonts w:ascii="Times New Roman" w:hAnsi="Times New Roman" w:cs="Times New Roman"/>
        </w:rPr>
        <w:t>Любимые фильмы.</w:t>
      </w:r>
    </w:p>
    <w:p w:rsidR="00C15B7E" w:rsidRPr="00C604A8" w:rsidRDefault="00C15B7E" w:rsidP="006A1CA2">
      <w:pPr>
        <w:pStyle w:val="af3"/>
        <w:widowControl/>
        <w:numPr>
          <w:ilvl w:val="0"/>
          <w:numId w:val="157"/>
        </w:numPr>
        <w:ind w:left="0" w:firstLine="567"/>
        <w:jc w:val="both"/>
        <w:rPr>
          <w:rFonts w:ascii="Times New Roman" w:hAnsi="Times New Roman" w:cs="Times New Roman"/>
        </w:rPr>
      </w:pPr>
      <w:r w:rsidRPr="00C604A8">
        <w:rPr>
          <w:rFonts w:ascii="Times New Roman" w:hAnsi="Times New Roman" w:cs="Times New Roman"/>
        </w:rPr>
        <w:t>Поход в кино.</w:t>
      </w:r>
    </w:p>
    <w:p w:rsidR="00C15B7E" w:rsidRPr="00C604A8" w:rsidRDefault="00C15B7E" w:rsidP="006A1CA2">
      <w:pPr>
        <w:pStyle w:val="af3"/>
        <w:widowControl/>
        <w:numPr>
          <w:ilvl w:val="0"/>
          <w:numId w:val="157"/>
        </w:numPr>
        <w:ind w:left="0" w:firstLine="567"/>
        <w:jc w:val="both"/>
        <w:rPr>
          <w:rFonts w:ascii="Times New Roman" w:hAnsi="Times New Roman" w:cs="Times New Roman"/>
        </w:rPr>
      </w:pPr>
      <w:r w:rsidRPr="00C604A8">
        <w:rPr>
          <w:rFonts w:ascii="Times New Roman" w:hAnsi="Times New Roman" w:cs="Times New Roman"/>
        </w:rPr>
        <w:lastRenderedPageBreak/>
        <w:t>Любимый актер.</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рассказывать о любимом фильме;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рассказывать о персонаже фильма;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голосовое сообщение о походе в кино;</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 любимых актерах;</w:t>
      </w:r>
    </w:p>
    <w:p w:rsidR="00C15B7E" w:rsidRPr="00C604A8" w:rsidRDefault="00C15B7E" w:rsidP="00C15B7E">
      <w:pPr>
        <w:ind w:firstLine="567"/>
        <w:jc w:val="both"/>
        <w:rPr>
          <w:rFonts w:ascii="Times New Roman" w:eastAsia="Times New Roman" w:hAnsi="Times New Roman" w:cs="Times New Roman"/>
          <w:b/>
          <w:bCs/>
          <w:lang w:bidi="he-IL"/>
        </w:rPr>
      </w:pPr>
      <w:r w:rsidRPr="00C604A8">
        <w:rPr>
          <w:rFonts w:ascii="Times New Roman" w:eastAsia="Times New Roman" w:hAnsi="Times New Roman" w:cs="Times New Roman"/>
          <w:b/>
          <w:bCs/>
          <w:lang w:bidi="he-IL"/>
        </w:rPr>
        <w:t>в области письма</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отзыв о фильме по образцу;</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афишу для фильма;</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презентацию о профессиях в киноиндустрии;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записку с предложением пойти в кино.</w:t>
      </w:r>
    </w:p>
    <w:p w:rsidR="00C15B7E" w:rsidRPr="00C604A8" w:rsidRDefault="00C15B7E" w:rsidP="00C15B7E">
      <w:pPr>
        <w:pStyle w:val="af3"/>
        <w:ind w:left="0" w:firstLine="567"/>
        <w:rPr>
          <w:rFonts w:ascii="Times New Roman" w:hAnsi="Times New Roman" w:cs="Times New Roman"/>
        </w:rPr>
      </w:pPr>
      <w:r w:rsidRPr="00C604A8">
        <w:rPr>
          <w:rFonts w:ascii="Times New Roman" w:hAnsi="Times New Roman" w:cs="Times New Roman"/>
          <w:b/>
        </w:rPr>
        <w:t>Примерный лексико-грамматический материал.</w:t>
      </w:r>
      <w:r w:rsidRPr="00C604A8">
        <w:rPr>
          <w:rFonts w:ascii="Times New Roman" w:hAnsi="Times New Roman" w:cs="Times New Roman"/>
        </w:rPr>
        <w:t xml:space="preserve"> </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1B25E3" w:rsidRPr="00C604A8">
        <w:rPr>
          <w:rFonts w:ascii="Times New Roman" w:hAnsi="Times New Roman" w:cs="Times New Roman"/>
        </w:rPr>
        <w:t>единствами, речевыми</w:t>
      </w:r>
      <w:r w:rsidRPr="00C604A8">
        <w:rPr>
          <w:rFonts w:ascii="Times New Roman" w:hAnsi="Times New Roman" w:cs="Times New Roman"/>
        </w:rPr>
        <w:t xml:space="preserve"> клише) в объеме не менее 35.  Предполагается введение в речь следующих конструкций:</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будущее простое время для выражения спонтанного решения;</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придаточные описательные предложения с местоимениями </w:t>
      </w:r>
      <w:r w:rsidRPr="00C604A8">
        <w:rPr>
          <w:rFonts w:ascii="Times New Roman" w:hAnsi="Times New Roman" w:cs="Times New Roman"/>
          <w:lang w:val="en-US"/>
        </w:rPr>
        <w:t>who</w:t>
      </w:r>
      <w:r w:rsidRPr="00C604A8">
        <w:rPr>
          <w:rFonts w:ascii="Times New Roman" w:hAnsi="Times New Roman" w:cs="Times New Roman"/>
        </w:rPr>
        <w:t xml:space="preserve">, </w:t>
      </w:r>
      <w:r w:rsidRPr="00C604A8">
        <w:rPr>
          <w:rFonts w:ascii="Times New Roman" w:hAnsi="Times New Roman" w:cs="Times New Roman"/>
          <w:lang w:val="en-US"/>
        </w:rPr>
        <w:t>which</w:t>
      </w:r>
      <w:r w:rsidRPr="00C604A8">
        <w:rPr>
          <w:rFonts w:ascii="Times New Roman" w:hAnsi="Times New Roman" w:cs="Times New Roman"/>
        </w:rPr>
        <w:t xml:space="preserve">, </w:t>
      </w:r>
      <w:r w:rsidRPr="00C604A8">
        <w:rPr>
          <w:rFonts w:ascii="Times New Roman" w:hAnsi="Times New Roman" w:cs="Times New Roman"/>
          <w:lang w:val="en-US"/>
        </w:rPr>
        <w:t>where</w:t>
      </w:r>
      <w:r w:rsidRPr="00C604A8">
        <w:rPr>
          <w:rFonts w:ascii="Times New Roman" w:hAnsi="Times New Roman" w:cs="Times New Roman"/>
        </w:rPr>
        <w:t>;</w:t>
      </w:r>
    </w:p>
    <w:p w:rsidR="00C15B7E" w:rsidRPr="00C604A8" w:rsidRDefault="00C15B7E" w:rsidP="00C15B7E">
      <w:pPr>
        <w:tabs>
          <w:tab w:val="left" w:pos="0"/>
        </w:tab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 xml:space="preserve">союзы </w:t>
      </w:r>
      <w:r w:rsidRPr="00C604A8">
        <w:rPr>
          <w:rFonts w:ascii="Times New Roman" w:hAnsi="Times New Roman" w:cs="Times New Roman"/>
          <w:i/>
          <w:lang w:val="en-US"/>
        </w:rPr>
        <w:t>and</w:t>
      </w:r>
      <w:r w:rsidRPr="00C604A8">
        <w:rPr>
          <w:rFonts w:ascii="Times New Roman" w:hAnsi="Times New Roman" w:cs="Times New Roman"/>
          <w:i/>
        </w:rPr>
        <w:t xml:space="preserve">, </w:t>
      </w:r>
      <w:r w:rsidRPr="00C604A8">
        <w:rPr>
          <w:rFonts w:ascii="Times New Roman" w:hAnsi="Times New Roman" w:cs="Times New Roman"/>
          <w:i/>
          <w:lang w:val="en-US"/>
        </w:rPr>
        <w:t>but</w:t>
      </w:r>
      <w:r w:rsidRPr="00C604A8">
        <w:rPr>
          <w:rFonts w:ascii="Times New Roman" w:hAnsi="Times New Roman" w:cs="Times New Roman"/>
          <w:i/>
        </w:rPr>
        <w:t xml:space="preserve">, </w:t>
      </w:r>
      <w:r w:rsidRPr="00C604A8">
        <w:rPr>
          <w:rFonts w:ascii="Times New Roman" w:hAnsi="Times New Roman" w:cs="Times New Roman"/>
          <w:i/>
          <w:lang w:val="en-US"/>
        </w:rPr>
        <w:t>so</w:t>
      </w:r>
      <w:r w:rsidRPr="00C604A8">
        <w:rPr>
          <w:rFonts w:ascii="Times New Roman" w:hAnsi="Times New Roman" w:cs="Times New Roman"/>
          <w:i/>
        </w:rPr>
        <w:t>.</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2:</w:t>
      </w:r>
    </w:p>
    <w:p w:rsidR="00C15B7E" w:rsidRPr="00C604A8" w:rsidRDefault="00C15B7E" w:rsidP="00C15B7E">
      <w:pPr>
        <w:pStyle w:val="af3"/>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жанров</w:t>
      </w:r>
      <w:r w:rsidRPr="00C604A8">
        <w:rPr>
          <w:rFonts w:ascii="Times New Roman" w:hAnsi="Times New Roman" w:cs="Times New Roman"/>
          <w:lang w:val="en-US"/>
        </w:rPr>
        <w:t xml:space="preserve"> </w:t>
      </w:r>
      <w:r w:rsidRPr="00C604A8">
        <w:rPr>
          <w:rFonts w:ascii="Times New Roman" w:hAnsi="Times New Roman" w:cs="Times New Roman"/>
        </w:rPr>
        <w:t>фильма</w:t>
      </w:r>
      <w:r w:rsidRPr="00C604A8">
        <w:rPr>
          <w:rFonts w:ascii="Times New Roman" w:hAnsi="Times New Roman" w:cs="Times New Roman"/>
          <w:lang w:val="en-US"/>
        </w:rPr>
        <w:t>:</w:t>
      </w:r>
      <w:r w:rsidRPr="00C604A8">
        <w:rPr>
          <w:rFonts w:ascii="Times New Roman" w:hAnsi="Times New Roman" w:cs="Times New Roman"/>
          <w:i/>
          <w:iCs/>
          <w:lang w:val="en-US"/>
        </w:rPr>
        <w:t xml:space="preserve"> love story, comedy, romantic, horror, action…;</w:t>
      </w:r>
    </w:p>
    <w:p w:rsidR="00C15B7E" w:rsidRPr="00C604A8" w:rsidRDefault="00C15B7E" w:rsidP="00C15B7E">
      <w:pPr>
        <w:pStyle w:val="af3"/>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профессий</w:t>
      </w:r>
      <w:r w:rsidRPr="00C604A8">
        <w:rPr>
          <w:rFonts w:ascii="Times New Roman" w:hAnsi="Times New Roman" w:cs="Times New Roman"/>
          <w:lang w:val="en-US"/>
        </w:rPr>
        <w:t xml:space="preserve">, </w:t>
      </w:r>
      <w:r w:rsidR="001B25E3" w:rsidRPr="00C604A8">
        <w:rPr>
          <w:rFonts w:ascii="Times New Roman" w:hAnsi="Times New Roman" w:cs="Times New Roman"/>
        </w:rPr>
        <w:t>связанных</w:t>
      </w:r>
      <w:r w:rsidR="001B25E3" w:rsidRPr="00C604A8">
        <w:rPr>
          <w:rFonts w:ascii="Times New Roman" w:hAnsi="Times New Roman" w:cs="Times New Roman"/>
          <w:lang w:val="en-US"/>
        </w:rPr>
        <w:t xml:space="preserve"> миром</w:t>
      </w:r>
      <w:r w:rsidRPr="00C604A8">
        <w:rPr>
          <w:rFonts w:ascii="Times New Roman" w:hAnsi="Times New Roman" w:cs="Times New Roman"/>
          <w:lang w:val="en-US"/>
        </w:rPr>
        <w:t xml:space="preserve"> </w:t>
      </w:r>
      <w:r w:rsidRPr="00C604A8">
        <w:rPr>
          <w:rFonts w:ascii="Times New Roman" w:hAnsi="Times New Roman" w:cs="Times New Roman"/>
        </w:rPr>
        <w:t>киноиндустрии</w:t>
      </w:r>
      <w:r w:rsidRPr="00C604A8">
        <w:rPr>
          <w:rFonts w:ascii="Times New Roman" w:hAnsi="Times New Roman" w:cs="Times New Roman"/>
          <w:lang w:val="en-US"/>
        </w:rPr>
        <w:t xml:space="preserve">: </w:t>
      </w:r>
      <w:r w:rsidRPr="00C604A8">
        <w:rPr>
          <w:rFonts w:ascii="Times New Roman" w:hAnsi="Times New Roman" w:cs="Times New Roman"/>
          <w:i/>
          <w:iCs/>
          <w:lang w:val="en-US"/>
        </w:rPr>
        <w:t xml:space="preserve">film director, producer, cameraman, sound director, scriptwriter…;  </w:t>
      </w:r>
    </w:p>
    <w:p w:rsidR="00C15B7E" w:rsidRPr="00C604A8" w:rsidRDefault="00C15B7E" w:rsidP="00C15B7E">
      <w:pPr>
        <w:pStyle w:val="af3"/>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связанные</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rPr>
        <w:t>описанием</w:t>
      </w:r>
      <w:r w:rsidRPr="00C604A8">
        <w:rPr>
          <w:rFonts w:ascii="Times New Roman" w:hAnsi="Times New Roman" w:cs="Times New Roman"/>
          <w:lang w:val="en-US"/>
        </w:rPr>
        <w:t xml:space="preserve"> </w:t>
      </w:r>
      <w:r w:rsidRPr="00C604A8">
        <w:rPr>
          <w:rFonts w:ascii="Times New Roman" w:hAnsi="Times New Roman" w:cs="Times New Roman"/>
        </w:rPr>
        <w:t>процесса</w:t>
      </w:r>
      <w:r w:rsidRPr="00C604A8">
        <w:rPr>
          <w:rFonts w:ascii="Times New Roman" w:hAnsi="Times New Roman" w:cs="Times New Roman"/>
          <w:lang w:val="en-US"/>
        </w:rPr>
        <w:t xml:space="preserve"> </w:t>
      </w:r>
      <w:r w:rsidRPr="00C604A8">
        <w:rPr>
          <w:rFonts w:ascii="Times New Roman" w:hAnsi="Times New Roman" w:cs="Times New Roman"/>
        </w:rPr>
        <w:t>создания</w:t>
      </w:r>
      <w:r w:rsidRPr="00C604A8">
        <w:rPr>
          <w:rFonts w:ascii="Times New Roman" w:hAnsi="Times New Roman" w:cs="Times New Roman"/>
          <w:lang w:val="en-US"/>
        </w:rPr>
        <w:t xml:space="preserve"> </w:t>
      </w:r>
      <w:r w:rsidRPr="00C604A8">
        <w:rPr>
          <w:rFonts w:ascii="Times New Roman" w:hAnsi="Times New Roman" w:cs="Times New Roman"/>
        </w:rPr>
        <w:t>фильма</w:t>
      </w:r>
      <w:r w:rsidRPr="00C604A8">
        <w:rPr>
          <w:rFonts w:ascii="Times New Roman" w:hAnsi="Times New Roman" w:cs="Times New Roman"/>
          <w:lang w:val="en-US"/>
        </w:rPr>
        <w:t xml:space="preserve">: </w:t>
      </w:r>
      <w:r w:rsidRPr="00C604A8">
        <w:rPr>
          <w:rFonts w:ascii="Times New Roman" w:hAnsi="Times New Roman" w:cs="Times New Roman"/>
          <w:i/>
          <w:iCs/>
          <w:lang w:val="en-US"/>
        </w:rPr>
        <w:t>to shoot a film, to star in a film, to have an audition, to have a rehearsal…;</w:t>
      </w:r>
    </w:p>
    <w:p w:rsidR="00C15B7E" w:rsidRPr="00C604A8" w:rsidRDefault="00C15B7E" w:rsidP="00C15B7E">
      <w:pPr>
        <w:pStyle w:val="af3"/>
        <w:ind w:left="0"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ситуации</w:t>
      </w:r>
      <w:r w:rsidRPr="00C604A8">
        <w:rPr>
          <w:rFonts w:ascii="Times New Roman" w:hAnsi="Times New Roman" w:cs="Times New Roman"/>
          <w:lang w:val="en-US"/>
        </w:rPr>
        <w:t xml:space="preserve"> </w:t>
      </w:r>
      <w:r w:rsidR="001B25E3" w:rsidRPr="00C604A8">
        <w:rPr>
          <w:rFonts w:ascii="Times New Roman" w:hAnsi="Times New Roman" w:cs="Times New Roman"/>
        </w:rPr>
        <w:t>общения</w:t>
      </w:r>
      <w:r w:rsidR="001B25E3" w:rsidRPr="00C604A8">
        <w:rPr>
          <w:rFonts w:ascii="Times New Roman" w:hAnsi="Times New Roman" w:cs="Times New Roman"/>
          <w:lang w:val="en-US"/>
        </w:rPr>
        <w:t xml:space="preserve"> в</w:t>
      </w:r>
      <w:r w:rsidRPr="00C604A8">
        <w:rPr>
          <w:rFonts w:ascii="Times New Roman" w:hAnsi="Times New Roman" w:cs="Times New Roman"/>
          <w:lang w:val="en-US"/>
        </w:rPr>
        <w:t xml:space="preserve"> </w:t>
      </w:r>
      <w:r w:rsidR="001B25E3" w:rsidRPr="00C604A8">
        <w:rPr>
          <w:rFonts w:ascii="Times New Roman" w:hAnsi="Times New Roman" w:cs="Times New Roman"/>
        </w:rPr>
        <w:t>кино</w:t>
      </w:r>
      <w:r w:rsidR="001B25E3" w:rsidRPr="00C604A8">
        <w:rPr>
          <w:rFonts w:ascii="Times New Roman" w:hAnsi="Times New Roman" w:cs="Times New Roman"/>
          <w:lang w:val="en-US"/>
        </w:rPr>
        <w:t xml:space="preserve">:  </w:t>
      </w:r>
      <w:r w:rsidRPr="00C604A8">
        <w:rPr>
          <w:rFonts w:ascii="Times New Roman" w:hAnsi="Times New Roman" w:cs="Times New Roman"/>
          <w:i/>
          <w:iCs/>
          <w:lang w:val="en-US"/>
        </w:rPr>
        <w:t>What’s on …?,  Do you want to go to the movies?, Watch film at the cinema., Are there tickets for three o’clock?...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Раздел 3.</w:t>
      </w:r>
      <w:r w:rsidRPr="00C604A8">
        <w:rPr>
          <w:rFonts w:ascii="Times New Roman" w:hAnsi="Times New Roman" w:cs="Times New Roman"/>
        </w:rPr>
        <w:t xml:space="preserve"> </w:t>
      </w:r>
      <w:r w:rsidRPr="00C604A8">
        <w:rPr>
          <w:rFonts w:ascii="Times New Roman" w:hAnsi="Times New Roman" w:cs="Times New Roman"/>
          <w:b/>
          <w:bCs/>
        </w:rPr>
        <w:t>Книги</w:t>
      </w:r>
    </w:p>
    <w:p w:rsidR="00C15B7E" w:rsidRPr="00C604A8" w:rsidRDefault="00C15B7E" w:rsidP="006A1CA2">
      <w:pPr>
        <w:pStyle w:val="af3"/>
        <w:widowControl/>
        <w:numPr>
          <w:ilvl w:val="0"/>
          <w:numId w:val="158"/>
        </w:numPr>
        <w:ind w:left="0" w:firstLine="567"/>
        <w:jc w:val="both"/>
        <w:rPr>
          <w:rFonts w:ascii="Times New Roman" w:hAnsi="Times New Roman" w:cs="Times New Roman"/>
        </w:rPr>
      </w:pPr>
      <w:r w:rsidRPr="00C604A8">
        <w:rPr>
          <w:rFonts w:ascii="Times New Roman" w:hAnsi="Times New Roman" w:cs="Times New Roman"/>
        </w:rPr>
        <w:t>Книги в моей жизни.</w:t>
      </w:r>
    </w:p>
    <w:p w:rsidR="00C15B7E" w:rsidRPr="00C604A8" w:rsidRDefault="00C15B7E" w:rsidP="006A1CA2">
      <w:pPr>
        <w:pStyle w:val="af3"/>
        <w:widowControl/>
        <w:numPr>
          <w:ilvl w:val="0"/>
          <w:numId w:val="158"/>
        </w:numPr>
        <w:ind w:left="0" w:firstLine="567"/>
        <w:jc w:val="both"/>
        <w:rPr>
          <w:rFonts w:ascii="Times New Roman" w:hAnsi="Times New Roman" w:cs="Times New Roman"/>
        </w:rPr>
      </w:pPr>
      <w:r w:rsidRPr="00C604A8">
        <w:rPr>
          <w:rFonts w:ascii="Times New Roman" w:hAnsi="Times New Roman" w:cs="Times New Roman"/>
        </w:rPr>
        <w:t>Известные писатели России и Великобритании.</w:t>
      </w:r>
    </w:p>
    <w:p w:rsidR="00C15B7E" w:rsidRPr="00C604A8" w:rsidRDefault="00C15B7E" w:rsidP="006A1CA2">
      <w:pPr>
        <w:pStyle w:val="af3"/>
        <w:widowControl/>
        <w:numPr>
          <w:ilvl w:val="0"/>
          <w:numId w:val="158"/>
        </w:numPr>
        <w:ind w:left="0" w:firstLine="567"/>
        <w:jc w:val="both"/>
        <w:rPr>
          <w:rFonts w:ascii="Times New Roman" w:hAnsi="Times New Roman" w:cs="Times New Roman"/>
        </w:rPr>
      </w:pPr>
      <w:r w:rsidRPr="00C604A8">
        <w:rPr>
          <w:rFonts w:ascii="Times New Roman" w:hAnsi="Times New Roman" w:cs="Times New Roman"/>
        </w:rPr>
        <w:t>Книги и фильмы.</w:t>
      </w:r>
    </w:p>
    <w:p w:rsidR="00C15B7E" w:rsidRPr="00C604A8" w:rsidRDefault="00C15B7E" w:rsidP="006A1CA2">
      <w:pPr>
        <w:pStyle w:val="af3"/>
        <w:widowControl/>
        <w:numPr>
          <w:ilvl w:val="0"/>
          <w:numId w:val="158"/>
        </w:numPr>
        <w:ind w:left="0" w:firstLine="567"/>
        <w:jc w:val="both"/>
        <w:rPr>
          <w:rFonts w:ascii="Times New Roman" w:hAnsi="Times New Roman" w:cs="Times New Roman"/>
        </w:rPr>
      </w:pPr>
      <w:r w:rsidRPr="00C604A8">
        <w:rPr>
          <w:rFonts w:ascii="Times New Roman" w:hAnsi="Times New Roman" w:cs="Times New Roman"/>
        </w:rPr>
        <w:t>Любимый герой книги.</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рассказывать о любимой книге;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w:t>
      </w:r>
      <w:r w:rsidR="001B25E3" w:rsidRPr="00C604A8">
        <w:rPr>
          <w:rFonts w:ascii="Times New Roman" w:hAnsi="Times New Roman" w:cs="Times New Roman"/>
        </w:rPr>
        <w:t>рассказывать о</w:t>
      </w:r>
      <w:r w:rsidRPr="00C604A8">
        <w:rPr>
          <w:rFonts w:ascii="Times New Roman" w:hAnsi="Times New Roman" w:cs="Times New Roman"/>
        </w:rPr>
        <w:t xml:space="preserve"> писателе страны изучаемого языка;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об экранизациях известных литературных произведений;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коллективный видео блог о любимых книжных персонажах;</w:t>
      </w:r>
    </w:p>
    <w:p w:rsidR="00C15B7E" w:rsidRPr="00C604A8" w:rsidRDefault="00C15B7E" w:rsidP="00C15B7E">
      <w:pPr>
        <w:ind w:firstLine="567"/>
        <w:jc w:val="both"/>
        <w:rPr>
          <w:rFonts w:ascii="Times New Roman" w:eastAsia="Times New Roman" w:hAnsi="Times New Roman" w:cs="Times New Roman"/>
          <w:b/>
          <w:bCs/>
          <w:lang w:bidi="he-IL"/>
        </w:rPr>
      </w:pPr>
      <w:r w:rsidRPr="00C604A8">
        <w:rPr>
          <w:rFonts w:ascii="Times New Roman" w:eastAsia="Times New Roman" w:hAnsi="Times New Roman" w:cs="Times New Roman"/>
          <w:b/>
          <w:bCs/>
          <w:lang w:bidi="he-IL"/>
        </w:rPr>
        <w:t>в области письма: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составлять отзыв о книге по образцу;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презентации о любимом писателе;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описание персонажа;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делать пост в социальных сетях с рекомендацией прочитать литературное произведение.</w:t>
      </w:r>
    </w:p>
    <w:p w:rsidR="00C15B7E" w:rsidRPr="00C604A8" w:rsidRDefault="00C15B7E" w:rsidP="00C15B7E">
      <w:pPr>
        <w:pStyle w:val="af3"/>
        <w:ind w:left="0" w:firstLine="567"/>
        <w:rPr>
          <w:rFonts w:ascii="Times New Roman" w:hAnsi="Times New Roman" w:cs="Times New Roman"/>
        </w:rPr>
      </w:pPr>
      <w:r w:rsidRPr="00C604A8">
        <w:rPr>
          <w:rFonts w:ascii="Times New Roman" w:hAnsi="Times New Roman" w:cs="Times New Roman"/>
          <w:b/>
        </w:rPr>
        <w:t>Примерный лексико-грамматический материал</w:t>
      </w:r>
      <w:r w:rsidRPr="00C604A8">
        <w:rPr>
          <w:rFonts w:ascii="Times New Roman" w:hAnsi="Times New Roman" w:cs="Times New Roman"/>
        </w:rPr>
        <w:t>.</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1B25E3" w:rsidRPr="00C604A8">
        <w:rPr>
          <w:rFonts w:ascii="Times New Roman" w:hAnsi="Times New Roman" w:cs="Times New Roman"/>
        </w:rPr>
        <w:t>единствами, речевыми</w:t>
      </w:r>
      <w:r w:rsidRPr="00C604A8">
        <w:rPr>
          <w:rFonts w:ascii="Times New Roman" w:hAnsi="Times New Roman" w:cs="Times New Roman"/>
        </w:rPr>
        <w:t xml:space="preserve"> клише) в объеме не менее 45. Предполагается введение в речь следующих конструкций:</w:t>
      </w:r>
    </w:p>
    <w:p w:rsidR="00C15B7E" w:rsidRPr="00C604A8" w:rsidRDefault="00C15B7E" w:rsidP="00C15B7E">
      <w:pPr>
        <w:tabs>
          <w:tab w:val="left" w:pos="0"/>
        </w:tabs>
        <w:ind w:firstLine="567"/>
        <w:jc w:val="both"/>
        <w:rPr>
          <w:rFonts w:ascii="Times New Roman" w:hAnsi="Times New Roman" w:cs="Times New Roman"/>
          <w:i/>
        </w:rPr>
      </w:pPr>
      <w:r w:rsidRPr="00C604A8">
        <w:rPr>
          <w:rFonts w:ascii="Times New Roman" w:hAnsi="Times New Roman" w:cs="Times New Roman"/>
        </w:rPr>
        <w:t></w:t>
      </w:r>
      <w:r w:rsidRPr="00C604A8">
        <w:rPr>
          <w:rFonts w:ascii="Times New Roman" w:hAnsi="Times New Roman" w:cs="Times New Roman"/>
        </w:rPr>
        <w:t xml:space="preserve">речевая модель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want</w:t>
      </w:r>
      <w:r w:rsidRPr="00C604A8">
        <w:rPr>
          <w:rFonts w:ascii="Times New Roman" w:hAnsi="Times New Roman" w:cs="Times New Roman"/>
          <w:i/>
        </w:rPr>
        <w:t xml:space="preserve">+ </w:t>
      </w:r>
      <w:r w:rsidRPr="00C604A8">
        <w:rPr>
          <w:rFonts w:ascii="Times New Roman" w:hAnsi="Times New Roman" w:cs="Times New Roman"/>
          <w:i/>
          <w:lang w:val="en-US"/>
        </w:rPr>
        <w:t>infinitive</w:t>
      </w:r>
      <w:r w:rsidRPr="00C604A8">
        <w:rPr>
          <w:rFonts w:ascii="Times New Roman" w:hAnsi="Times New Roman" w:cs="Times New Roman"/>
          <w:i/>
        </w:rPr>
        <w:t xml:space="preserve"> </w:t>
      </w:r>
      <w:r w:rsidRPr="00C604A8">
        <w:rPr>
          <w:rFonts w:ascii="Times New Roman" w:hAnsi="Times New Roman" w:cs="Times New Roman"/>
        </w:rPr>
        <w:t>для выражения намерения</w:t>
      </w:r>
      <w:r w:rsidRPr="00C604A8">
        <w:rPr>
          <w:rFonts w:ascii="Times New Roman" w:hAnsi="Times New Roman" w:cs="Times New Roman"/>
          <w:i/>
        </w:rPr>
        <w:t xml:space="preserve"> (</w:t>
      </w:r>
      <w:r w:rsidRPr="00C604A8">
        <w:rPr>
          <w:rFonts w:ascii="Times New Roman" w:hAnsi="Times New Roman" w:cs="Times New Roman"/>
          <w:i/>
          <w:lang w:val="en-US"/>
        </w:rPr>
        <w:t>I</w:t>
      </w:r>
      <w:r w:rsidRPr="00C604A8">
        <w:rPr>
          <w:rFonts w:ascii="Times New Roman" w:hAnsi="Times New Roman" w:cs="Times New Roman"/>
          <w:i/>
        </w:rPr>
        <w:t xml:space="preserve"> </w:t>
      </w:r>
      <w:r w:rsidRPr="00C604A8">
        <w:rPr>
          <w:rFonts w:ascii="Times New Roman" w:hAnsi="Times New Roman" w:cs="Times New Roman"/>
          <w:i/>
          <w:lang w:val="en-US"/>
        </w:rPr>
        <w:t>want</w:t>
      </w:r>
      <w:r w:rsidRPr="00C604A8">
        <w:rPr>
          <w:rFonts w:ascii="Times New Roman" w:hAnsi="Times New Roman" w:cs="Times New Roman"/>
          <w:i/>
        </w:rPr>
        <w:t xml:space="preserve"> </w:t>
      </w:r>
      <w:r w:rsidRPr="00C604A8">
        <w:rPr>
          <w:rFonts w:ascii="Times New Roman" w:hAnsi="Times New Roman" w:cs="Times New Roman"/>
          <w:i/>
          <w:lang w:val="en-US"/>
        </w:rPr>
        <w:t>to</w:t>
      </w:r>
      <w:r w:rsidRPr="00C604A8">
        <w:rPr>
          <w:rFonts w:ascii="Times New Roman" w:hAnsi="Times New Roman" w:cs="Times New Roman"/>
          <w:i/>
        </w:rPr>
        <w:t xml:space="preserve"> </w:t>
      </w:r>
      <w:r w:rsidRPr="00C604A8">
        <w:rPr>
          <w:rFonts w:ascii="Times New Roman" w:hAnsi="Times New Roman" w:cs="Times New Roman"/>
          <w:i/>
          <w:lang w:val="en-US"/>
        </w:rPr>
        <w:t>tell</w:t>
      </w:r>
      <w:r w:rsidRPr="00C604A8">
        <w:rPr>
          <w:rFonts w:ascii="Times New Roman" w:hAnsi="Times New Roman" w:cs="Times New Roman"/>
          <w:i/>
        </w:rPr>
        <w:t xml:space="preserve"> </w:t>
      </w:r>
      <w:r w:rsidRPr="00C604A8">
        <w:rPr>
          <w:rFonts w:ascii="Times New Roman" w:hAnsi="Times New Roman" w:cs="Times New Roman"/>
          <w:i/>
          <w:lang w:val="en-US"/>
        </w:rPr>
        <w:t>you</w:t>
      </w:r>
      <w:r w:rsidRPr="00C604A8">
        <w:rPr>
          <w:rFonts w:ascii="Times New Roman" w:hAnsi="Times New Roman" w:cs="Times New Roman"/>
          <w:i/>
        </w:rPr>
        <w:t>);</w:t>
      </w:r>
    </w:p>
    <w:p w:rsidR="00C15B7E" w:rsidRPr="00C604A8" w:rsidRDefault="00C15B7E" w:rsidP="00C15B7E">
      <w:pPr>
        <w:pStyle w:val="af3"/>
        <w:tabs>
          <w:tab w:val="left" w:pos="0"/>
        </w:tabs>
        <w:ind w:left="0"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простое прошедшее время с правильными и неправильными глаголами для </w:t>
      </w:r>
      <w:r w:rsidRPr="00C604A8">
        <w:rPr>
          <w:rFonts w:ascii="Times New Roman" w:hAnsi="Times New Roman" w:cs="Times New Roman"/>
        </w:rPr>
        <w:lastRenderedPageBreak/>
        <w:t>передачи автобиографических сведений;</w:t>
      </w:r>
    </w:p>
    <w:p w:rsidR="00C15B7E" w:rsidRPr="00C604A8" w:rsidRDefault="00C15B7E" w:rsidP="00C15B7E">
      <w:pPr>
        <w:pStyle w:val="af3"/>
        <w:tabs>
          <w:tab w:val="left" w:pos="0"/>
        </w:tabs>
        <w:ind w:left="0"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модальный глагол </w:t>
      </w:r>
      <w:r w:rsidRPr="00C604A8">
        <w:rPr>
          <w:rFonts w:ascii="Times New Roman" w:hAnsi="Times New Roman" w:cs="Times New Roman"/>
          <w:i/>
          <w:iCs/>
          <w:lang w:val="en-US"/>
        </w:rPr>
        <w:t>should</w:t>
      </w:r>
      <w:r w:rsidRPr="00C604A8">
        <w:rPr>
          <w:rFonts w:ascii="Times New Roman" w:hAnsi="Times New Roman" w:cs="Times New Roman"/>
          <w:i/>
          <w:iCs/>
        </w:rPr>
        <w:t xml:space="preserve"> </w:t>
      </w:r>
      <w:r w:rsidRPr="00C604A8">
        <w:rPr>
          <w:rFonts w:ascii="Times New Roman" w:hAnsi="Times New Roman" w:cs="Times New Roman"/>
        </w:rPr>
        <w:t xml:space="preserve">для составления рекомендаций ( </w:t>
      </w:r>
      <w:r w:rsidRPr="00C604A8">
        <w:rPr>
          <w:rFonts w:ascii="Times New Roman" w:hAnsi="Times New Roman" w:cs="Times New Roman"/>
          <w:i/>
          <w:iCs/>
          <w:lang w:val="en-US"/>
        </w:rPr>
        <w:t>You</w:t>
      </w:r>
      <w:r w:rsidRPr="00C604A8">
        <w:rPr>
          <w:rFonts w:ascii="Times New Roman" w:hAnsi="Times New Roman" w:cs="Times New Roman"/>
          <w:i/>
          <w:iCs/>
        </w:rPr>
        <w:t xml:space="preserve"> </w:t>
      </w:r>
      <w:r w:rsidRPr="00C604A8">
        <w:rPr>
          <w:rFonts w:ascii="Times New Roman" w:hAnsi="Times New Roman" w:cs="Times New Roman"/>
          <w:i/>
          <w:iCs/>
          <w:lang w:val="en-US"/>
        </w:rPr>
        <w:t>should</w:t>
      </w:r>
      <w:r w:rsidRPr="00C604A8">
        <w:rPr>
          <w:rFonts w:ascii="Times New Roman" w:hAnsi="Times New Roman" w:cs="Times New Roman"/>
          <w:i/>
          <w:iCs/>
        </w:rPr>
        <w:t xml:space="preserve"> </w:t>
      </w:r>
      <w:r w:rsidRPr="00C604A8">
        <w:rPr>
          <w:rFonts w:ascii="Times New Roman" w:hAnsi="Times New Roman" w:cs="Times New Roman"/>
          <w:i/>
          <w:iCs/>
          <w:lang w:val="en-US"/>
        </w:rPr>
        <w:t>read</w:t>
      </w:r>
      <w:r w:rsidRPr="00C604A8">
        <w:rPr>
          <w:rFonts w:ascii="Times New Roman" w:hAnsi="Times New Roman" w:cs="Times New Roman"/>
          <w:i/>
          <w:iCs/>
        </w:rPr>
        <w:t xml:space="preserve"> …);</w:t>
      </w:r>
    </w:p>
    <w:p w:rsidR="00C15B7E" w:rsidRPr="00C604A8" w:rsidRDefault="00C15B7E" w:rsidP="00C15B7E">
      <w:pPr>
        <w:pStyle w:val="af3"/>
        <w:tabs>
          <w:tab w:val="left" w:pos="0"/>
        </w:tabs>
        <w:ind w:left="0"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  страдательный залог в речевых моделях типа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was</w:t>
      </w:r>
      <w:r w:rsidRPr="00C604A8">
        <w:rPr>
          <w:rFonts w:ascii="Times New Roman" w:hAnsi="Times New Roman" w:cs="Times New Roman"/>
          <w:i/>
          <w:iCs/>
        </w:rPr>
        <w:t xml:space="preserve"> </w:t>
      </w:r>
      <w:r w:rsidRPr="00C604A8">
        <w:rPr>
          <w:rFonts w:ascii="Times New Roman" w:hAnsi="Times New Roman" w:cs="Times New Roman"/>
          <w:i/>
          <w:iCs/>
          <w:lang w:val="en-US"/>
        </w:rPr>
        <w:t>written</w:t>
      </w:r>
      <w:r w:rsidRPr="00C604A8">
        <w:rPr>
          <w:rFonts w:ascii="Times New Roman" w:hAnsi="Times New Roman" w:cs="Times New Roman"/>
          <w:i/>
          <w:iCs/>
        </w:rPr>
        <w:t xml:space="preserve">… , </w:t>
      </w:r>
      <w:r w:rsidRPr="00C604A8">
        <w:rPr>
          <w:rFonts w:ascii="Times New Roman" w:hAnsi="Times New Roman" w:cs="Times New Roman"/>
          <w:i/>
          <w:iCs/>
          <w:lang w:val="en-US"/>
        </w:rPr>
        <w:t>It</w:t>
      </w:r>
      <w:r w:rsidRPr="00C604A8">
        <w:rPr>
          <w:rFonts w:ascii="Times New Roman" w:hAnsi="Times New Roman" w:cs="Times New Roman"/>
          <w:i/>
          <w:iCs/>
        </w:rPr>
        <w:t xml:space="preserve"> </w:t>
      </w:r>
      <w:r w:rsidRPr="00C604A8">
        <w:rPr>
          <w:rFonts w:ascii="Times New Roman" w:hAnsi="Times New Roman" w:cs="Times New Roman"/>
          <w:i/>
          <w:iCs/>
          <w:lang w:val="en-US"/>
        </w:rPr>
        <w:t>was</w:t>
      </w:r>
      <w:r w:rsidRPr="00C604A8">
        <w:rPr>
          <w:rFonts w:ascii="Times New Roman" w:hAnsi="Times New Roman" w:cs="Times New Roman"/>
          <w:i/>
          <w:iCs/>
        </w:rPr>
        <w:t xml:space="preserve"> </w:t>
      </w:r>
      <w:r w:rsidRPr="00C604A8">
        <w:rPr>
          <w:rFonts w:ascii="Times New Roman" w:hAnsi="Times New Roman" w:cs="Times New Roman"/>
          <w:i/>
          <w:iCs/>
          <w:lang w:val="en-US"/>
        </w:rPr>
        <w:t>filmed</w:t>
      </w:r>
      <w:r w:rsidRPr="00C604A8">
        <w:rPr>
          <w:rFonts w:ascii="Times New Roman" w:hAnsi="Times New Roman" w:cs="Times New Roman"/>
          <w:i/>
          <w:iCs/>
        </w:rPr>
        <w:t xml:space="preserve">… . </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Лексический материал отбирается с учетом тематики общения Раздела 3:</w:t>
      </w:r>
    </w:p>
    <w:p w:rsidR="00C15B7E" w:rsidRPr="00C604A8" w:rsidRDefault="00C15B7E" w:rsidP="00C15B7E">
      <w:pPr>
        <w:tabs>
          <w:tab w:val="left" w:pos="0"/>
        </w:tabs>
        <w:suppressAutoHyphens/>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названия жанров литературных произведений: </w:t>
      </w:r>
      <w:r w:rsidRPr="00C604A8">
        <w:rPr>
          <w:rFonts w:ascii="Times New Roman" w:hAnsi="Times New Roman" w:cs="Times New Roman"/>
          <w:i/>
          <w:iCs/>
        </w:rPr>
        <w:t xml:space="preserve"> </w:t>
      </w:r>
      <w:r w:rsidRPr="00C604A8">
        <w:rPr>
          <w:rFonts w:ascii="Times New Roman" w:hAnsi="Times New Roman" w:cs="Times New Roman"/>
          <w:i/>
          <w:iCs/>
          <w:lang w:val="en-US"/>
        </w:rPr>
        <w:t>drama</w:t>
      </w:r>
      <w:r w:rsidRPr="00C604A8">
        <w:rPr>
          <w:rFonts w:ascii="Times New Roman" w:hAnsi="Times New Roman" w:cs="Times New Roman"/>
          <w:i/>
          <w:iCs/>
        </w:rPr>
        <w:t xml:space="preserve">, </w:t>
      </w:r>
      <w:r w:rsidRPr="00C604A8">
        <w:rPr>
          <w:rFonts w:ascii="Times New Roman" w:hAnsi="Times New Roman" w:cs="Times New Roman"/>
          <w:i/>
          <w:iCs/>
          <w:lang w:val="en-US"/>
        </w:rPr>
        <w:t>science</w:t>
      </w:r>
      <w:r w:rsidRPr="00C604A8">
        <w:rPr>
          <w:rFonts w:ascii="Times New Roman" w:hAnsi="Times New Roman" w:cs="Times New Roman"/>
          <w:i/>
          <w:iCs/>
        </w:rPr>
        <w:t xml:space="preserve"> </w:t>
      </w:r>
      <w:r w:rsidRPr="00C604A8">
        <w:rPr>
          <w:rFonts w:ascii="Times New Roman" w:hAnsi="Times New Roman" w:cs="Times New Roman"/>
          <w:i/>
          <w:iCs/>
          <w:lang w:val="en-US"/>
        </w:rPr>
        <w:t>fiction</w:t>
      </w:r>
      <w:r w:rsidRPr="00C604A8">
        <w:rPr>
          <w:rFonts w:ascii="Times New Roman" w:hAnsi="Times New Roman" w:cs="Times New Roman"/>
          <w:i/>
          <w:iCs/>
        </w:rPr>
        <w:t xml:space="preserve">, </w:t>
      </w:r>
      <w:r w:rsidRPr="00C604A8">
        <w:rPr>
          <w:rFonts w:ascii="Times New Roman" w:hAnsi="Times New Roman" w:cs="Times New Roman"/>
          <w:i/>
          <w:iCs/>
          <w:lang w:val="en-US"/>
        </w:rPr>
        <w:t>poem</w:t>
      </w:r>
      <w:r w:rsidRPr="00C604A8">
        <w:rPr>
          <w:rFonts w:ascii="Times New Roman" w:hAnsi="Times New Roman" w:cs="Times New Roman"/>
          <w:i/>
          <w:iCs/>
        </w:rPr>
        <w:t xml:space="preserve">, </w:t>
      </w:r>
      <w:r w:rsidRPr="00C604A8">
        <w:rPr>
          <w:rFonts w:ascii="Times New Roman" w:hAnsi="Times New Roman" w:cs="Times New Roman"/>
          <w:i/>
          <w:iCs/>
          <w:lang w:val="en-US"/>
        </w:rPr>
        <w:t>comedy</w:t>
      </w:r>
      <w:r w:rsidRPr="00C604A8">
        <w:rPr>
          <w:rFonts w:ascii="Times New Roman" w:hAnsi="Times New Roman" w:cs="Times New Roman"/>
          <w:i/>
          <w:iCs/>
        </w:rPr>
        <w:t>..;</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рассказа</w:t>
      </w:r>
      <w:r w:rsidRPr="00C604A8">
        <w:rPr>
          <w:rFonts w:ascii="Times New Roman" w:hAnsi="Times New Roman" w:cs="Times New Roman"/>
          <w:lang w:val="en-US"/>
        </w:rPr>
        <w:t xml:space="preserve"> </w:t>
      </w:r>
      <w:r w:rsidRPr="00C604A8">
        <w:rPr>
          <w:rFonts w:ascii="Times New Roman" w:hAnsi="Times New Roman" w:cs="Times New Roman"/>
        </w:rPr>
        <w:t>о</w:t>
      </w:r>
      <w:r w:rsidRPr="00C604A8">
        <w:rPr>
          <w:rFonts w:ascii="Times New Roman" w:hAnsi="Times New Roman" w:cs="Times New Roman"/>
          <w:lang w:val="en-US"/>
        </w:rPr>
        <w:t xml:space="preserve"> </w:t>
      </w:r>
      <w:r w:rsidRPr="00C604A8">
        <w:rPr>
          <w:rFonts w:ascii="Times New Roman" w:hAnsi="Times New Roman" w:cs="Times New Roman"/>
        </w:rPr>
        <w:t>книгах</w:t>
      </w:r>
      <w:r w:rsidRPr="00C604A8">
        <w:rPr>
          <w:rFonts w:ascii="Times New Roman" w:hAnsi="Times New Roman" w:cs="Times New Roman"/>
          <w:lang w:val="en-US"/>
        </w:rPr>
        <w:t xml:space="preserve">:  </w:t>
      </w:r>
      <w:r w:rsidRPr="00C604A8">
        <w:rPr>
          <w:rFonts w:ascii="Times New Roman" w:hAnsi="Times New Roman" w:cs="Times New Roman"/>
          <w:i/>
          <w:iCs/>
          <w:lang w:val="en-US"/>
        </w:rPr>
        <w:t>the book is about…, to find a plot interesting/boring, the main character is…;</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прилагательные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сюжета</w:t>
      </w:r>
      <w:r w:rsidRPr="00C604A8">
        <w:rPr>
          <w:rFonts w:ascii="Times New Roman" w:hAnsi="Times New Roman" w:cs="Times New Roman"/>
          <w:lang w:val="en-US"/>
        </w:rPr>
        <w:t xml:space="preserve">: </w:t>
      </w:r>
      <w:r w:rsidRPr="00C604A8">
        <w:rPr>
          <w:rFonts w:ascii="Times New Roman" w:hAnsi="Times New Roman" w:cs="Times New Roman"/>
          <w:i/>
          <w:iCs/>
          <w:lang w:val="en-US"/>
        </w:rPr>
        <w:t>dull, exciting, amazing, fantastic, funny, moving…;</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прилагательные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персонажа</w:t>
      </w:r>
      <w:r w:rsidRPr="00C604A8">
        <w:rPr>
          <w:rFonts w:ascii="Times New Roman" w:hAnsi="Times New Roman" w:cs="Times New Roman"/>
          <w:lang w:val="en-US"/>
        </w:rPr>
        <w:t xml:space="preserve">: </w:t>
      </w:r>
      <w:r w:rsidRPr="00C604A8">
        <w:rPr>
          <w:rFonts w:ascii="Times New Roman" w:hAnsi="Times New Roman" w:cs="Times New Roman"/>
          <w:i/>
          <w:iCs/>
          <w:lang w:val="en-US"/>
        </w:rPr>
        <w:t>thin, tall,  young, old, middle-aged, strong, brave, smart, intelligent, lazy, friendly, polite, rude…;</w:t>
      </w:r>
    </w:p>
    <w:p w:rsidR="00C15B7E" w:rsidRPr="00C604A8" w:rsidRDefault="00C15B7E" w:rsidP="00C15B7E">
      <w:pPr>
        <w:tabs>
          <w:tab w:val="left" w:pos="0"/>
        </w:tabs>
        <w:suppressAutoHyphens/>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персонажа</w:t>
      </w:r>
      <w:r w:rsidRPr="00C604A8">
        <w:rPr>
          <w:rFonts w:ascii="Times New Roman" w:hAnsi="Times New Roman" w:cs="Times New Roman"/>
          <w:lang w:val="en-US"/>
        </w:rPr>
        <w:t xml:space="preserve">:   </w:t>
      </w:r>
      <w:r w:rsidRPr="00C604A8">
        <w:rPr>
          <w:rFonts w:ascii="Times New Roman" w:hAnsi="Times New Roman" w:cs="Times New Roman"/>
          <w:i/>
          <w:iCs/>
          <w:lang w:val="en-US"/>
        </w:rPr>
        <w:t>I think, the main character is…,  He looks friendly., She is very beautiful., She has green eyes., He has a loud voice…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Раздел 4. Иностранные языки</w:t>
      </w:r>
    </w:p>
    <w:p w:rsidR="00C15B7E" w:rsidRPr="00C604A8" w:rsidRDefault="00C15B7E" w:rsidP="006A1CA2">
      <w:pPr>
        <w:pStyle w:val="af3"/>
        <w:widowControl/>
        <w:numPr>
          <w:ilvl w:val="0"/>
          <w:numId w:val="159"/>
        </w:numPr>
        <w:ind w:left="0" w:firstLine="567"/>
        <w:jc w:val="both"/>
        <w:rPr>
          <w:rFonts w:ascii="Times New Roman" w:hAnsi="Times New Roman" w:cs="Times New Roman"/>
        </w:rPr>
      </w:pPr>
      <w:r w:rsidRPr="00C604A8">
        <w:rPr>
          <w:rFonts w:ascii="Times New Roman" w:hAnsi="Times New Roman" w:cs="Times New Roman"/>
        </w:rPr>
        <w:t>Английский язык в современном мире.</w:t>
      </w:r>
    </w:p>
    <w:p w:rsidR="00C15B7E" w:rsidRPr="00C604A8" w:rsidRDefault="00C15B7E" w:rsidP="006A1CA2">
      <w:pPr>
        <w:pStyle w:val="af3"/>
        <w:widowControl/>
        <w:numPr>
          <w:ilvl w:val="0"/>
          <w:numId w:val="159"/>
        </w:numPr>
        <w:ind w:left="0" w:firstLine="567"/>
        <w:jc w:val="both"/>
        <w:rPr>
          <w:rFonts w:ascii="Times New Roman" w:hAnsi="Times New Roman" w:cs="Times New Roman"/>
        </w:rPr>
      </w:pPr>
      <w:r w:rsidRPr="00C604A8">
        <w:rPr>
          <w:rFonts w:ascii="Times New Roman" w:hAnsi="Times New Roman" w:cs="Times New Roman"/>
        </w:rPr>
        <w:t>Языки разных стран.</w:t>
      </w:r>
    </w:p>
    <w:p w:rsidR="00C15B7E" w:rsidRPr="00C604A8" w:rsidRDefault="00C15B7E" w:rsidP="006A1CA2">
      <w:pPr>
        <w:pStyle w:val="af3"/>
        <w:widowControl/>
        <w:numPr>
          <w:ilvl w:val="0"/>
          <w:numId w:val="159"/>
        </w:numPr>
        <w:ind w:left="0" w:firstLine="567"/>
        <w:jc w:val="both"/>
        <w:rPr>
          <w:rFonts w:ascii="Times New Roman" w:hAnsi="Times New Roman" w:cs="Times New Roman"/>
        </w:rPr>
      </w:pPr>
      <w:r w:rsidRPr="00C604A8">
        <w:rPr>
          <w:rFonts w:ascii="Times New Roman" w:hAnsi="Times New Roman" w:cs="Times New Roman"/>
        </w:rPr>
        <w:t>Изучение иностранных языков.</w:t>
      </w:r>
    </w:p>
    <w:p w:rsidR="00C15B7E" w:rsidRPr="00C604A8" w:rsidRDefault="00C15B7E" w:rsidP="006A1CA2">
      <w:pPr>
        <w:pStyle w:val="af3"/>
        <w:widowControl/>
        <w:numPr>
          <w:ilvl w:val="0"/>
          <w:numId w:val="159"/>
        </w:numPr>
        <w:ind w:left="0" w:firstLine="567"/>
        <w:jc w:val="both"/>
        <w:rPr>
          <w:rFonts w:ascii="Times New Roman" w:hAnsi="Times New Roman" w:cs="Times New Roman"/>
        </w:rPr>
      </w:pPr>
      <w:r w:rsidRPr="00C604A8">
        <w:rPr>
          <w:rFonts w:ascii="Times New Roman" w:hAnsi="Times New Roman" w:cs="Times New Roman"/>
        </w:rPr>
        <w:t>Летние языковые школы.</w:t>
      </w:r>
    </w:p>
    <w:p w:rsidR="00C15B7E" w:rsidRPr="00C604A8" w:rsidRDefault="00C15B7E" w:rsidP="00C15B7E">
      <w:pPr>
        <w:pStyle w:val="ConsPlusNormal"/>
        <w:tabs>
          <w:tab w:val="left" w:pos="993"/>
        </w:tabs>
        <w:ind w:firstLine="567"/>
        <w:jc w:val="both"/>
        <w:rPr>
          <w:rFonts w:ascii="Times New Roman" w:hAnsi="Times New Roman" w:cs="Times New Roman"/>
          <w:b/>
          <w:i/>
          <w:sz w:val="24"/>
          <w:szCs w:val="24"/>
        </w:rPr>
      </w:pPr>
      <w:r w:rsidRPr="00C604A8">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C15B7E" w:rsidRPr="00C604A8" w:rsidRDefault="00C15B7E" w:rsidP="00C15B7E">
      <w:pPr>
        <w:tabs>
          <w:tab w:val="left" w:pos="0"/>
        </w:tabs>
        <w:ind w:firstLine="567"/>
        <w:jc w:val="both"/>
        <w:rPr>
          <w:rFonts w:ascii="Times New Roman" w:eastAsia="Times New Roman" w:hAnsi="Times New Roman" w:cs="Times New Roman"/>
          <w:lang w:bidi="he-IL"/>
        </w:rPr>
      </w:pPr>
      <w:r w:rsidRPr="00C604A8">
        <w:rPr>
          <w:rFonts w:ascii="Times New Roman" w:eastAsia="Times New Roman" w:hAnsi="Times New Roman" w:cs="Times New Roman"/>
          <w:b/>
          <w:bCs/>
          <w:lang w:bidi="he-IL"/>
        </w:rPr>
        <w:t>В области монологической формы речи</w:t>
      </w:r>
      <w:r w:rsidRPr="00C604A8">
        <w:rPr>
          <w:rFonts w:ascii="Times New Roman" w:eastAsia="Times New Roman" w:hAnsi="Times New Roman" w:cs="Times New Roman"/>
          <w:lang w:bidi="he-IL"/>
        </w:rPr>
        <w:t>:</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о роли английского языка в современной жизни;</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кратко рассказывать, на каких языках говорят в разных странах мира;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составлять и </w:t>
      </w:r>
      <w:r w:rsidR="001B25E3" w:rsidRPr="00C604A8">
        <w:rPr>
          <w:rFonts w:ascii="Times New Roman" w:hAnsi="Times New Roman" w:cs="Times New Roman"/>
        </w:rPr>
        <w:t>записывать фрагменты</w:t>
      </w:r>
      <w:r w:rsidRPr="00C604A8">
        <w:rPr>
          <w:rFonts w:ascii="Times New Roman" w:hAnsi="Times New Roman" w:cs="Times New Roman"/>
        </w:rPr>
        <w:t xml:space="preserve"> для коллективного видео блога с </w:t>
      </w:r>
      <w:r w:rsidR="001B25E3" w:rsidRPr="00C604A8">
        <w:rPr>
          <w:rFonts w:ascii="Times New Roman" w:hAnsi="Times New Roman" w:cs="Times New Roman"/>
        </w:rPr>
        <w:t>советами, как</w:t>
      </w:r>
      <w:r w:rsidRPr="00C604A8">
        <w:rPr>
          <w:rFonts w:ascii="Times New Roman" w:hAnsi="Times New Roman" w:cs="Times New Roman"/>
        </w:rPr>
        <w:t xml:space="preserve"> лучше учить иностранный язык (например, как лучше запоминать слова, готовиться к </w:t>
      </w:r>
      <w:r w:rsidR="001B25E3" w:rsidRPr="00C604A8">
        <w:rPr>
          <w:rFonts w:ascii="Times New Roman" w:hAnsi="Times New Roman" w:cs="Times New Roman"/>
        </w:rPr>
        <w:t>пересказу и</w:t>
      </w:r>
      <w:r w:rsidRPr="00C604A8">
        <w:rPr>
          <w:rFonts w:ascii="Times New Roman" w:hAnsi="Times New Roman" w:cs="Times New Roman"/>
        </w:rPr>
        <w:t xml:space="preserve"> т.д.);</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презентацию о летнем языковом лагере.</w:t>
      </w:r>
    </w:p>
    <w:p w:rsidR="00C15B7E" w:rsidRPr="00C604A8" w:rsidRDefault="00C15B7E" w:rsidP="00C15B7E">
      <w:pPr>
        <w:ind w:firstLine="567"/>
        <w:jc w:val="both"/>
        <w:rPr>
          <w:rFonts w:ascii="Times New Roman" w:eastAsia="Times New Roman" w:hAnsi="Times New Roman" w:cs="Times New Roman"/>
          <w:b/>
          <w:bCs/>
          <w:lang w:bidi="he-IL"/>
        </w:rPr>
      </w:pPr>
      <w:r w:rsidRPr="00C604A8">
        <w:rPr>
          <w:rFonts w:ascii="Times New Roman" w:eastAsia="Times New Roman" w:hAnsi="Times New Roman" w:cs="Times New Roman"/>
          <w:b/>
          <w:bCs/>
          <w:lang w:bidi="he-IL"/>
        </w:rPr>
        <w:t>в области письма:</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оформлять карту с информацией о том, на каких языках говорят в разных странах мира;</w:t>
      </w:r>
    </w:p>
    <w:p w:rsidR="00C15B7E" w:rsidRPr="00C604A8" w:rsidRDefault="00647024"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 составлять</w:t>
      </w:r>
      <w:r w:rsidR="00C15B7E" w:rsidRPr="00C604A8">
        <w:rPr>
          <w:rFonts w:ascii="Times New Roman" w:hAnsi="Times New Roman" w:cs="Times New Roman"/>
        </w:rPr>
        <w:t xml:space="preserve"> пост для социальных сетей с советами, </w:t>
      </w:r>
      <w:r w:rsidRPr="00C604A8">
        <w:rPr>
          <w:rFonts w:ascii="Times New Roman" w:hAnsi="Times New Roman" w:cs="Times New Roman"/>
        </w:rPr>
        <w:t>как лучше</w:t>
      </w:r>
      <w:r w:rsidR="00C15B7E" w:rsidRPr="00C604A8">
        <w:rPr>
          <w:rFonts w:ascii="Times New Roman" w:hAnsi="Times New Roman" w:cs="Times New Roman"/>
        </w:rPr>
        <w:t xml:space="preserve"> учить иностранный язык; </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составлять презентацию «Почему я хочу говорить на английском языке»;</w:t>
      </w:r>
    </w:p>
    <w:p w:rsidR="00C15B7E" w:rsidRPr="00C604A8" w:rsidRDefault="00C15B7E" w:rsidP="00C15B7E">
      <w:pPr>
        <w:tabs>
          <w:tab w:val="left" w:pos="0"/>
        </w:tabs>
        <w:suppressAutoHyphen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составлять рекламный </w:t>
      </w:r>
      <w:r w:rsidR="00647024" w:rsidRPr="00C604A8">
        <w:rPr>
          <w:rFonts w:ascii="Times New Roman" w:hAnsi="Times New Roman" w:cs="Times New Roman"/>
        </w:rPr>
        <w:t>проспект языкового</w:t>
      </w:r>
      <w:r w:rsidRPr="00C604A8">
        <w:rPr>
          <w:rFonts w:ascii="Times New Roman" w:hAnsi="Times New Roman" w:cs="Times New Roman"/>
        </w:rPr>
        <w:t xml:space="preserve"> лагеря.</w:t>
      </w:r>
    </w:p>
    <w:p w:rsidR="00C15B7E" w:rsidRPr="00C604A8" w:rsidRDefault="00C15B7E" w:rsidP="00C15B7E">
      <w:pPr>
        <w:pStyle w:val="af3"/>
        <w:ind w:left="0" w:firstLine="567"/>
        <w:rPr>
          <w:rFonts w:ascii="Times New Roman" w:hAnsi="Times New Roman" w:cs="Times New Roman"/>
        </w:rPr>
      </w:pPr>
      <w:r w:rsidRPr="00C604A8">
        <w:rPr>
          <w:rFonts w:ascii="Times New Roman" w:hAnsi="Times New Roman" w:cs="Times New Roman"/>
          <w:b/>
        </w:rPr>
        <w:t>Примерный лексико-грамматический материал</w:t>
      </w:r>
      <w:r w:rsidRPr="00C604A8">
        <w:rPr>
          <w:rFonts w:ascii="Times New Roman" w:hAnsi="Times New Roman" w:cs="Times New Roman"/>
        </w:rPr>
        <w:t>.</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w:t>
      </w:r>
      <w:r w:rsidRPr="00C604A8">
        <w:rPr>
          <w:rFonts w:ascii="Times New Roman" w:hAnsi="Times New Roman" w:cs="Times New Roman"/>
        </w:rPr>
        <w:t xml:space="preserve">речевая модель с придаточным предложением условия </w:t>
      </w:r>
      <w:r w:rsidRPr="00C604A8">
        <w:rPr>
          <w:rFonts w:ascii="Times New Roman" w:hAnsi="Times New Roman" w:cs="Times New Roman"/>
          <w:lang w:val="en-US"/>
        </w:rPr>
        <w:t>I</w:t>
      </w:r>
      <w:r w:rsidRPr="00C604A8">
        <w:rPr>
          <w:rFonts w:ascii="Times New Roman" w:hAnsi="Times New Roman" w:cs="Times New Roman"/>
        </w:rPr>
        <w:t xml:space="preserve"> типа: </w:t>
      </w:r>
      <w:r w:rsidRPr="00C604A8">
        <w:rPr>
          <w:rFonts w:ascii="Times New Roman" w:hAnsi="Times New Roman" w:cs="Times New Roman"/>
          <w:lang w:val="en-US"/>
        </w:rPr>
        <w:t>If</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 xml:space="preserve"> </w:t>
      </w:r>
      <w:r w:rsidRPr="00C604A8">
        <w:rPr>
          <w:rFonts w:ascii="Times New Roman" w:hAnsi="Times New Roman" w:cs="Times New Roman"/>
          <w:i/>
          <w:iCs/>
          <w:lang w:val="en-US"/>
        </w:rPr>
        <w:t>learn</w:t>
      </w:r>
      <w:r w:rsidRPr="00C604A8">
        <w:rPr>
          <w:rFonts w:ascii="Times New Roman" w:hAnsi="Times New Roman" w:cs="Times New Roman"/>
          <w:i/>
          <w:iCs/>
        </w:rPr>
        <w:t xml:space="preserve"> </w:t>
      </w:r>
      <w:r w:rsidRPr="00C604A8">
        <w:rPr>
          <w:rFonts w:ascii="Times New Roman" w:hAnsi="Times New Roman" w:cs="Times New Roman"/>
          <w:i/>
          <w:iCs/>
          <w:lang w:val="en-US"/>
        </w:rPr>
        <w:t>English</w:t>
      </w:r>
      <w:r w:rsidRPr="00C604A8">
        <w:rPr>
          <w:rFonts w:ascii="Times New Roman" w:hAnsi="Times New Roman" w:cs="Times New Roman"/>
          <w:i/>
          <w:iCs/>
        </w:rPr>
        <w:t xml:space="preserve">, </w:t>
      </w:r>
      <w:r w:rsidRPr="00C604A8">
        <w:rPr>
          <w:rFonts w:ascii="Times New Roman" w:hAnsi="Times New Roman" w:cs="Times New Roman"/>
          <w:i/>
          <w:iCs/>
          <w:lang w:val="en-US"/>
        </w:rPr>
        <w:t>I</w:t>
      </w:r>
      <w:r w:rsidRPr="00C604A8">
        <w:rPr>
          <w:rFonts w:ascii="Times New Roman" w:hAnsi="Times New Roman" w:cs="Times New Roman"/>
          <w:i/>
          <w:iCs/>
        </w:rPr>
        <w:t xml:space="preserve"> </w:t>
      </w:r>
      <w:r w:rsidRPr="00C604A8">
        <w:rPr>
          <w:rFonts w:ascii="Times New Roman" w:hAnsi="Times New Roman" w:cs="Times New Roman"/>
          <w:i/>
          <w:iCs/>
          <w:lang w:val="en-US"/>
        </w:rPr>
        <w:t>will</w:t>
      </w:r>
      <w:r w:rsidRPr="00C604A8">
        <w:rPr>
          <w:rFonts w:ascii="Times New Roman" w:hAnsi="Times New Roman" w:cs="Times New Roman"/>
          <w:i/>
          <w:iCs/>
        </w:rPr>
        <w:t xml:space="preserve"> </w:t>
      </w:r>
      <w:r w:rsidRPr="00C604A8">
        <w:rPr>
          <w:rFonts w:ascii="Times New Roman" w:hAnsi="Times New Roman" w:cs="Times New Roman"/>
          <w:i/>
          <w:iCs/>
          <w:lang w:val="en-US"/>
        </w:rPr>
        <w:t>travel</w:t>
      </w:r>
      <w:r w:rsidRPr="00C604A8">
        <w:rPr>
          <w:rFonts w:ascii="Times New Roman" w:hAnsi="Times New Roman" w:cs="Times New Roman"/>
          <w:i/>
          <w:iCs/>
        </w:rPr>
        <w:t xml:space="preserve"> </w:t>
      </w:r>
      <w:r w:rsidRPr="00C604A8">
        <w:rPr>
          <w:rFonts w:ascii="Times New Roman" w:hAnsi="Times New Roman" w:cs="Times New Roman"/>
          <w:i/>
          <w:iCs/>
          <w:lang w:val="en-US"/>
        </w:rPr>
        <w:t>to</w:t>
      </w:r>
      <w:r w:rsidRPr="00C604A8">
        <w:rPr>
          <w:rFonts w:ascii="Times New Roman" w:hAnsi="Times New Roman" w:cs="Times New Roman"/>
          <w:i/>
          <w:iCs/>
        </w:rPr>
        <w:t xml:space="preserve"> </w:t>
      </w:r>
      <w:r w:rsidRPr="00C604A8">
        <w:rPr>
          <w:rFonts w:ascii="Times New Roman" w:hAnsi="Times New Roman" w:cs="Times New Roman"/>
          <w:i/>
          <w:iCs/>
          <w:lang w:val="en-US"/>
        </w:rPr>
        <w:t>England</w:t>
      </w:r>
      <w:r w:rsidRPr="00C604A8">
        <w:rPr>
          <w:rFonts w:ascii="Times New Roman" w:hAnsi="Times New Roman" w:cs="Times New Roman"/>
          <w:i/>
          <w:iCs/>
        </w:rPr>
        <w:t>;</w:t>
      </w:r>
    </w:p>
    <w:p w:rsidR="00C15B7E" w:rsidRPr="00C604A8" w:rsidRDefault="00C15B7E" w:rsidP="00C15B7E">
      <w:pPr>
        <w:ind w:firstLine="567"/>
        <w:jc w:val="both"/>
        <w:rPr>
          <w:rFonts w:ascii="Times New Roman" w:hAnsi="Times New Roman" w:cs="Times New Roman"/>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настоящее</w:t>
      </w:r>
      <w:r w:rsidRPr="00C604A8">
        <w:rPr>
          <w:rFonts w:ascii="Times New Roman" w:hAnsi="Times New Roman" w:cs="Times New Roman"/>
          <w:lang w:val="en-US"/>
        </w:rPr>
        <w:t xml:space="preserve"> </w:t>
      </w:r>
      <w:r w:rsidRPr="00C604A8">
        <w:rPr>
          <w:rFonts w:ascii="Times New Roman" w:hAnsi="Times New Roman" w:cs="Times New Roman"/>
        </w:rPr>
        <w:t>простое</w:t>
      </w:r>
      <w:r w:rsidRPr="00C604A8">
        <w:rPr>
          <w:rFonts w:ascii="Times New Roman" w:hAnsi="Times New Roman" w:cs="Times New Roman"/>
          <w:lang w:val="en-US"/>
        </w:rPr>
        <w:t xml:space="preserve"> </w:t>
      </w:r>
      <w:r w:rsidRPr="00C604A8">
        <w:rPr>
          <w:rFonts w:ascii="Times New Roman" w:hAnsi="Times New Roman" w:cs="Times New Roman"/>
        </w:rPr>
        <w:t>время</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rPr>
        <w:t>наречиями</w:t>
      </w:r>
      <w:r w:rsidRPr="00C604A8">
        <w:rPr>
          <w:rFonts w:ascii="Times New Roman" w:hAnsi="Times New Roman" w:cs="Times New Roman"/>
          <w:lang w:val="en-US"/>
        </w:rPr>
        <w:t xml:space="preserve"> </w:t>
      </w:r>
      <w:r w:rsidRPr="00C604A8">
        <w:rPr>
          <w:rFonts w:ascii="Times New Roman" w:hAnsi="Times New Roman" w:cs="Times New Roman"/>
        </w:rPr>
        <w:t>повторности</w:t>
      </w:r>
      <w:r w:rsidRPr="00C604A8">
        <w:rPr>
          <w:rFonts w:ascii="Times New Roman" w:hAnsi="Times New Roman" w:cs="Times New Roman"/>
          <w:lang w:val="en-US"/>
        </w:rPr>
        <w:t>:</w:t>
      </w:r>
      <w:r w:rsidRPr="00C604A8">
        <w:rPr>
          <w:rFonts w:ascii="Times New Roman" w:hAnsi="Times New Roman" w:cs="Times New Roman"/>
          <w:i/>
          <w:iCs/>
          <w:lang w:val="en-US"/>
        </w:rPr>
        <w:t xml:space="preserve"> I often watch cartoons in English, I usually learn new words., I sometimes read stories in English…;</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модальный</w:t>
      </w:r>
      <w:r w:rsidRPr="00C604A8">
        <w:rPr>
          <w:rFonts w:ascii="Times New Roman" w:hAnsi="Times New Roman" w:cs="Times New Roman"/>
          <w:lang w:val="en-US"/>
        </w:rPr>
        <w:t xml:space="preserve"> </w:t>
      </w:r>
      <w:r w:rsidRPr="00C604A8">
        <w:rPr>
          <w:rFonts w:ascii="Times New Roman" w:hAnsi="Times New Roman" w:cs="Times New Roman"/>
        </w:rPr>
        <w:t>глагол</w:t>
      </w:r>
      <w:r w:rsidRPr="00C604A8">
        <w:rPr>
          <w:rFonts w:ascii="Times New Roman" w:hAnsi="Times New Roman" w:cs="Times New Roman"/>
          <w:lang w:val="en-US"/>
        </w:rPr>
        <w:t xml:space="preserve">  </w:t>
      </w:r>
      <w:r w:rsidRPr="00C604A8">
        <w:rPr>
          <w:rFonts w:ascii="Times New Roman" w:hAnsi="Times New Roman" w:cs="Times New Roman"/>
          <w:i/>
          <w:iCs/>
          <w:lang w:val="en-US"/>
        </w:rPr>
        <w:t xml:space="preserve">should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выражения</w:t>
      </w:r>
      <w:r w:rsidRPr="00C604A8">
        <w:rPr>
          <w:rFonts w:ascii="Times New Roman" w:hAnsi="Times New Roman" w:cs="Times New Roman"/>
          <w:lang w:val="en-US"/>
        </w:rPr>
        <w:t xml:space="preserve"> </w:t>
      </w:r>
      <w:r w:rsidRPr="00C604A8">
        <w:rPr>
          <w:rFonts w:ascii="Times New Roman" w:hAnsi="Times New Roman" w:cs="Times New Roman"/>
        </w:rPr>
        <w:t>совета</w:t>
      </w:r>
      <w:r w:rsidRPr="00C604A8">
        <w:rPr>
          <w:rFonts w:ascii="Times New Roman" w:hAnsi="Times New Roman" w:cs="Times New Roman"/>
          <w:i/>
          <w:iCs/>
          <w:lang w:val="en-US"/>
        </w:rPr>
        <w:t xml:space="preserve">:    You should watch cartoons in English., You should read more… </w:t>
      </w:r>
      <w:r w:rsidRPr="00C604A8">
        <w:rPr>
          <w:rFonts w:ascii="Times New Roman" w:hAnsi="Times New Roman" w:cs="Times New Roman"/>
          <w:lang w:val="en-US"/>
        </w:rPr>
        <w:t>(</w:t>
      </w:r>
      <w:r w:rsidRPr="00C604A8">
        <w:rPr>
          <w:rFonts w:ascii="Times New Roman" w:hAnsi="Times New Roman" w:cs="Times New Roman"/>
        </w:rPr>
        <w:t>повторение</w:t>
      </w:r>
      <w:r w:rsidRPr="00C604A8">
        <w:rPr>
          <w:rFonts w:ascii="Times New Roman" w:hAnsi="Times New Roman" w:cs="Times New Roman"/>
          <w:i/>
          <w:iCs/>
          <w:lang w:val="en-US"/>
        </w:rPr>
        <w:t>);</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модальный</w:t>
      </w:r>
      <w:r w:rsidRPr="00C604A8">
        <w:rPr>
          <w:rFonts w:ascii="Times New Roman" w:hAnsi="Times New Roman" w:cs="Times New Roman"/>
          <w:lang w:val="en-US"/>
        </w:rPr>
        <w:t xml:space="preserve"> </w:t>
      </w:r>
      <w:r w:rsidRPr="00C604A8">
        <w:rPr>
          <w:rFonts w:ascii="Times New Roman" w:hAnsi="Times New Roman" w:cs="Times New Roman"/>
        </w:rPr>
        <w:t>глагол</w:t>
      </w:r>
      <w:r w:rsidRPr="00C604A8">
        <w:rPr>
          <w:rFonts w:ascii="Times New Roman" w:hAnsi="Times New Roman" w:cs="Times New Roman"/>
          <w:lang w:val="en-US"/>
        </w:rPr>
        <w:t xml:space="preserve"> </w:t>
      </w:r>
      <w:r w:rsidRPr="00C604A8">
        <w:rPr>
          <w:rFonts w:ascii="Times New Roman" w:hAnsi="Times New Roman" w:cs="Times New Roman"/>
          <w:i/>
          <w:iCs/>
          <w:lang w:val="en-US"/>
        </w:rPr>
        <w:t xml:space="preserve">can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выражения</w:t>
      </w:r>
      <w:r w:rsidRPr="00C604A8">
        <w:rPr>
          <w:rFonts w:ascii="Times New Roman" w:hAnsi="Times New Roman" w:cs="Times New Roman"/>
          <w:lang w:val="en-US"/>
        </w:rPr>
        <w:t xml:space="preserve"> </w:t>
      </w:r>
      <w:r w:rsidRPr="00C604A8">
        <w:rPr>
          <w:rFonts w:ascii="Times New Roman" w:hAnsi="Times New Roman" w:cs="Times New Roman"/>
        </w:rPr>
        <w:t>возможности</w:t>
      </w:r>
      <w:r w:rsidRPr="00C604A8">
        <w:rPr>
          <w:rFonts w:ascii="Times New Roman" w:hAnsi="Times New Roman" w:cs="Times New Roman"/>
          <w:lang w:val="en-US"/>
        </w:rPr>
        <w:t xml:space="preserve">: </w:t>
      </w:r>
      <w:r w:rsidRPr="00C604A8">
        <w:rPr>
          <w:rFonts w:ascii="Times New Roman" w:hAnsi="Times New Roman" w:cs="Times New Roman"/>
          <w:i/>
          <w:iCs/>
          <w:lang w:val="en-US"/>
        </w:rPr>
        <w:t xml:space="preserve">I can listen to songs in English., I can learn poems in English… </w:t>
      </w:r>
      <w:r w:rsidRPr="00C604A8">
        <w:rPr>
          <w:rFonts w:ascii="Times New Roman" w:hAnsi="Times New Roman" w:cs="Times New Roman"/>
          <w:lang w:val="en-US"/>
        </w:rPr>
        <w:t>(</w:t>
      </w:r>
      <w:r w:rsidRPr="00C604A8">
        <w:rPr>
          <w:rFonts w:ascii="Times New Roman" w:hAnsi="Times New Roman" w:cs="Times New Roman"/>
        </w:rPr>
        <w:t>повторение</w:t>
      </w:r>
      <w:r w:rsidRPr="00C604A8">
        <w:rPr>
          <w:rFonts w:ascii="Times New Roman" w:hAnsi="Times New Roman" w:cs="Times New Roman"/>
          <w:i/>
          <w:iCs/>
          <w:lang w:val="en-US"/>
        </w:rPr>
        <w:t>);</w:t>
      </w:r>
    </w:p>
    <w:p w:rsidR="00C15B7E" w:rsidRPr="00C604A8" w:rsidRDefault="00C15B7E" w:rsidP="00C15B7E">
      <w:pPr>
        <w:tabs>
          <w:tab w:val="left" w:pos="0"/>
        </w:tabs>
        <w:suppressAutoHyphens/>
        <w:ind w:firstLine="567"/>
        <w:jc w:val="both"/>
        <w:rPr>
          <w:rFonts w:ascii="Times New Roman" w:hAnsi="Times New Roman" w:cs="Times New Roman"/>
          <w:lang w:val="en-US"/>
        </w:rPr>
      </w:pPr>
      <w:r w:rsidRPr="00C604A8">
        <w:rPr>
          <w:rFonts w:ascii="Times New Roman" w:hAnsi="Times New Roman" w:cs="Times New Roman"/>
        </w:rPr>
        <w:t>Лексический</w:t>
      </w:r>
      <w:r w:rsidRPr="00C604A8">
        <w:rPr>
          <w:rFonts w:ascii="Times New Roman" w:hAnsi="Times New Roman" w:cs="Times New Roman"/>
          <w:lang w:val="en-US"/>
        </w:rPr>
        <w:t xml:space="preserve"> </w:t>
      </w:r>
      <w:r w:rsidRPr="00C604A8">
        <w:rPr>
          <w:rFonts w:ascii="Times New Roman" w:hAnsi="Times New Roman" w:cs="Times New Roman"/>
        </w:rPr>
        <w:t>материал</w:t>
      </w:r>
      <w:r w:rsidRPr="00C604A8">
        <w:rPr>
          <w:rFonts w:ascii="Times New Roman" w:hAnsi="Times New Roman" w:cs="Times New Roman"/>
          <w:lang w:val="en-US"/>
        </w:rPr>
        <w:t xml:space="preserve"> </w:t>
      </w:r>
      <w:r w:rsidRPr="00C604A8">
        <w:rPr>
          <w:rFonts w:ascii="Times New Roman" w:hAnsi="Times New Roman" w:cs="Times New Roman"/>
        </w:rPr>
        <w:t>отбирается</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rPr>
        <w:t>учетом</w:t>
      </w:r>
      <w:r w:rsidRPr="00C604A8">
        <w:rPr>
          <w:rFonts w:ascii="Times New Roman" w:hAnsi="Times New Roman" w:cs="Times New Roman"/>
          <w:lang w:val="en-US"/>
        </w:rPr>
        <w:t xml:space="preserve"> </w:t>
      </w:r>
      <w:r w:rsidRPr="00C604A8">
        <w:rPr>
          <w:rFonts w:ascii="Times New Roman" w:hAnsi="Times New Roman" w:cs="Times New Roman"/>
        </w:rPr>
        <w:t>тематики</w:t>
      </w:r>
      <w:r w:rsidRPr="00C604A8">
        <w:rPr>
          <w:rFonts w:ascii="Times New Roman" w:hAnsi="Times New Roman" w:cs="Times New Roman"/>
          <w:lang w:val="en-US"/>
        </w:rPr>
        <w:t xml:space="preserve"> </w:t>
      </w:r>
      <w:r w:rsidRPr="00C604A8">
        <w:rPr>
          <w:rFonts w:ascii="Times New Roman" w:hAnsi="Times New Roman" w:cs="Times New Roman"/>
        </w:rPr>
        <w:t>общения</w:t>
      </w:r>
      <w:r w:rsidRPr="00C604A8">
        <w:rPr>
          <w:rFonts w:ascii="Times New Roman" w:hAnsi="Times New Roman" w:cs="Times New Roman"/>
          <w:lang w:val="en-US"/>
        </w:rPr>
        <w:t xml:space="preserve"> </w:t>
      </w:r>
      <w:r w:rsidRPr="00C604A8">
        <w:rPr>
          <w:rFonts w:ascii="Times New Roman" w:hAnsi="Times New Roman" w:cs="Times New Roman"/>
        </w:rPr>
        <w:t>Раздела</w:t>
      </w:r>
      <w:r w:rsidRPr="00C604A8">
        <w:rPr>
          <w:rFonts w:ascii="Times New Roman" w:hAnsi="Times New Roman" w:cs="Times New Roman"/>
          <w:lang w:val="en-US"/>
        </w:rPr>
        <w:t> 4:</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для</w:t>
      </w:r>
      <w:r w:rsidRPr="00C604A8">
        <w:rPr>
          <w:rFonts w:ascii="Times New Roman" w:hAnsi="Times New Roman" w:cs="Times New Roman"/>
          <w:lang w:val="en-US"/>
        </w:rPr>
        <w:t xml:space="preserve"> </w:t>
      </w:r>
      <w:r w:rsidRPr="00C604A8">
        <w:rPr>
          <w:rFonts w:ascii="Times New Roman" w:hAnsi="Times New Roman" w:cs="Times New Roman"/>
        </w:rPr>
        <w:t>описания</w:t>
      </w:r>
      <w:r w:rsidRPr="00C604A8">
        <w:rPr>
          <w:rFonts w:ascii="Times New Roman" w:hAnsi="Times New Roman" w:cs="Times New Roman"/>
          <w:lang w:val="en-US"/>
        </w:rPr>
        <w:t xml:space="preserve"> </w:t>
      </w:r>
      <w:r w:rsidRPr="00C604A8">
        <w:rPr>
          <w:rFonts w:ascii="Times New Roman" w:hAnsi="Times New Roman" w:cs="Times New Roman"/>
        </w:rPr>
        <w:t>роли</w:t>
      </w:r>
      <w:r w:rsidRPr="00C604A8">
        <w:rPr>
          <w:rFonts w:ascii="Times New Roman" w:hAnsi="Times New Roman" w:cs="Times New Roman"/>
          <w:lang w:val="en-US"/>
        </w:rPr>
        <w:t xml:space="preserve"> </w:t>
      </w:r>
      <w:r w:rsidRPr="00C604A8">
        <w:rPr>
          <w:rFonts w:ascii="Times New Roman" w:hAnsi="Times New Roman" w:cs="Times New Roman"/>
        </w:rPr>
        <w:t>иностранного</w:t>
      </w:r>
      <w:r w:rsidRPr="00C604A8">
        <w:rPr>
          <w:rFonts w:ascii="Times New Roman" w:hAnsi="Times New Roman" w:cs="Times New Roman"/>
          <w:lang w:val="en-US"/>
        </w:rPr>
        <w:t xml:space="preserve"> </w:t>
      </w:r>
      <w:r w:rsidRPr="00C604A8">
        <w:rPr>
          <w:rFonts w:ascii="Times New Roman" w:hAnsi="Times New Roman" w:cs="Times New Roman"/>
        </w:rPr>
        <w:t>языка</w:t>
      </w:r>
      <w:r w:rsidRPr="00C604A8">
        <w:rPr>
          <w:rFonts w:ascii="Times New Roman" w:hAnsi="Times New Roman" w:cs="Times New Roman"/>
          <w:lang w:val="en-US"/>
        </w:rPr>
        <w:t xml:space="preserve"> </w:t>
      </w:r>
      <w:r w:rsidRPr="00C604A8">
        <w:rPr>
          <w:rFonts w:ascii="Times New Roman" w:hAnsi="Times New Roman" w:cs="Times New Roman"/>
        </w:rPr>
        <w:t>в</w:t>
      </w:r>
      <w:r w:rsidRPr="00C604A8">
        <w:rPr>
          <w:rFonts w:ascii="Times New Roman" w:hAnsi="Times New Roman" w:cs="Times New Roman"/>
          <w:lang w:val="en-US"/>
        </w:rPr>
        <w:t xml:space="preserve"> </w:t>
      </w:r>
      <w:r w:rsidRPr="00C604A8">
        <w:rPr>
          <w:rFonts w:ascii="Times New Roman" w:hAnsi="Times New Roman" w:cs="Times New Roman"/>
        </w:rPr>
        <w:t>жизни</w:t>
      </w:r>
      <w:r w:rsidRPr="00C604A8">
        <w:rPr>
          <w:rFonts w:ascii="Times New Roman" w:hAnsi="Times New Roman" w:cs="Times New Roman"/>
          <w:lang w:val="en-US"/>
        </w:rPr>
        <w:t xml:space="preserve"> </w:t>
      </w:r>
      <w:r w:rsidRPr="00C604A8">
        <w:rPr>
          <w:rFonts w:ascii="Times New Roman" w:hAnsi="Times New Roman" w:cs="Times New Roman"/>
        </w:rPr>
        <w:t>современного</w:t>
      </w:r>
      <w:r w:rsidRPr="00C604A8">
        <w:rPr>
          <w:rFonts w:ascii="Times New Roman" w:hAnsi="Times New Roman" w:cs="Times New Roman"/>
          <w:lang w:val="en-US"/>
        </w:rPr>
        <w:t xml:space="preserve"> </w:t>
      </w:r>
      <w:r w:rsidRPr="00C604A8">
        <w:rPr>
          <w:rFonts w:ascii="Times New Roman" w:hAnsi="Times New Roman" w:cs="Times New Roman"/>
        </w:rPr>
        <w:t>человека</w:t>
      </w:r>
      <w:r w:rsidRPr="00C604A8">
        <w:rPr>
          <w:rFonts w:ascii="Times New Roman" w:hAnsi="Times New Roman" w:cs="Times New Roman"/>
          <w:lang w:val="en-US"/>
        </w:rPr>
        <w:t xml:space="preserve">: </w:t>
      </w:r>
      <w:r w:rsidRPr="00C604A8">
        <w:rPr>
          <w:rFonts w:ascii="Times New Roman" w:hAnsi="Times New Roman" w:cs="Times New Roman"/>
          <w:i/>
          <w:iCs/>
          <w:lang w:val="en-US"/>
        </w:rPr>
        <w:t>English is an international language., English can help you to…, People speak English all over the world., Without English you can’t…;</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разных</w:t>
      </w:r>
      <w:r w:rsidRPr="00C604A8">
        <w:rPr>
          <w:rFonts w:ascii="Times New Roman" w:hAnsi="Times New Roman" w:cs="Times New Roman"/>
          <w:lang w:val="en-US"/>
        </w:rPr>
        <w:t xml:space="preserve"> </w:t>
      </w:r>
      <w:r w:rsidRPr="00C604A8">
        <w:rPr>
          <w:rFonts w:ascii="Times New Roman" w:hAnsi="Times New Roman" w:cs="Times New Roman"/>
        </w:rPr>
        <w:t>стран</w:t>
      </w:r>
      <w:r w:rsidRPr="00C604A8">
        <w:rPr>
          <w:rFonts w:ascii="Times New Roman" w:hAnsi="Times New Roman" w:cs="Times New Roman"/>
          <w:lang w:val="en-US"/>
        </w:rPr>
        <w:t xml:space="preserve">: </w:t>
      </w:r>
      <w:r w:rsidRPr="00C604A8">
        <w:rPr>
          <w:rFonts w:ascii="Times New Roman" w:hAnsi="Times New Roman" w:cs="Times New Roman"/>
          <w:i/>
          <w:iCs/>
          <w:lang w:val="en-US"/>
        </w:rPr>
        <w:t>England, Scotland, the</w:t>
      </w:r>
      <w:r w:rsidRPr="00C604A8">
        <w:rPr>
          <w:rFonts w:ascii="Times New Roman" w:hAnsi="Times New Roman" w:cs="Times New Roman"/>
          <w:lang w:val="en-US"/>
        </w:rPr>
        <w:t xml:space="preserve"> </w:t>
      </w:r>
      <w:r w:rsidRPr="00C604A8">
        <w:rPr>
          <w:rFonts w:ascii="Times New Roman" w:hAnsi="Times New Roman" w:cs="Times New Roman"/>
          <w:i/>
          <w:iCs/>
          <w:lang w:val="en-US"/>
        </w:rPr>
        <w:t>USA, Germany, Spain, France, Italy, China, Japan....;</w:t>
      </w:r>
    </w:p>
    <w:p w:rsidR="00C15B7E" w:rsidRPr="00C604A8" w:rsidRDefault="00C15B7E" w:rsidP="00C15B7E">
      <w:pPr>
        <w:ind w:firstLine="567"/>
        <w:jc w:val="both"/>
        <w:rPr>
          <w:rFonts w:ascii="Times New Roman" w:hAnsi="Times New Roman" w:cs="Times New Roman"/>
          <w:lang w:val="en-US"/>
        </w:rPr>
      </w:pPr>
      <w:r w:rsidRPr="00C604A8">
        <w:rPr>
          <w:rFonts w:ascii="Times New Roman" w:hAnsi="Times New Roman" w:cs="Times New Roman"/>
        </w:rPr>
        <w:lastRenderedPageBreak/>
        <w:t></w:t>
      </w:r>
      <w:r w:rsidRPr="00C604A8">
        <w:rPr>
          <w:rFonts w:ascii="Times New Roman" w:hAnsi="Times New Roman" w:cs="Times New Roman"/>
          <w:lang w:val="en-US"/>
        </w:rPr>
        <w:t xml:space="preserve">  </w:t>
      </w:r>
      <w:r w:rsidRPr="00C604A8">
        <w:rPr>
          <w:rFonts w:ascii="Times New Roman" w:hAnsi="Times New Roman" w:cs="Times New Roman"/>
        </w:rPr>
        <w:t>названия</w:t>
      </w:r>
      <w:r w:rsidRPr="00C604A8">
        <w:rPr>
          <w:rFonts w:ascii="Times New Roman" w:hAnsi="Times New Roman" w:cs="Times New Roman"/>
          <w:lang w:val="en-US"/>
        </w:rPr>
        <w:t xml:space="preserve"> </w:t>
      </w:r>
      <w:r w:rsidRPr="00C604A8">
        <w:rPr>
          <w:rFonts w:ascii="Times New Roman" w:hAnsi="Times New Roman" w:cs="Times New Roman"/>
        </w:rPr>
        <w:t>иностранных</w:t>
      </w:r>
      <w:r w:rsidRPr="00C604A8">
        <w:rPr>
          <w:rFonts w:ascii="Times New Roman" w:hAnsi="Times New Roman" w:cs="Times New Roman"/>
          <w:lang w:val="en-US"/>
        </w:rPr>
        <w:t xml:space="preserve"> </w:t>
      </w:r>
      <w:r w:rsidRPr="00C604A8">
        <w:rPr>
          <w:rFonts w:ascii="Times New Roman" w:hAnsi="Times New Roman" w:cs="Times New Roman"/>
        </w:rPr>
        <w:t>языков</w:t>
      </w:r>
      <w:r w:rsidRPr="00C604A8">
        <w:rPr>
          <w:rFonts w:ascii="Times New Roman" w:hAnsi="Times New Roman" w:cs="Times New Roman"/>
          <w:lang w:val="en-US"/>
        </w:rPr>
        <w:t xml:space="preserve">: </w:t>
      </w:r>
      <w:r w:rsidRPr="00C604A8">
        <w:rPr>
          <w:rFonts w:ascii="Times New Roman" w:hAnsi="Times New Roman" w:cs="Times New Roman"/>
          <w:i/>
          <w:iCs/>
          <w:lang w:val="en-US"/>
        </w:rPr>
        <w:t>English, German, Spanish, French, Italian ,Chinese, Japanese…;</w:t>
      </w:r>
    </w:p>
    <w:p w:rsidR="00C15B7E" w:rsidRPr="00C604A8" w:rsidRDefault="00C15B7E" w:rsidP="00C15B7E">
      <w:pPr>
        <w:ind w:firstLine="567"/>
        <w:jc w:val="both"/>
        <w:rPr>
          <w:rFonts w:ascii="Times New Roman" w:hAnsi="Times New Roman" w:cs="Times New Roman"/>
          <w:i/>
          <w:iCs/>
          <w:lang w:val="en-US"/>
        </w:rPr>
      </w:pPr>
      <w:r w:rsidRPr="00C604A8">
        <w:rPr>
          <w:rFonts w:ascii="Times New Roman" w:hAnsi="Times New Roman" w:cs="Times New Roman"/>
        </w:rPr>
        <w:t></w:t>
      </w:r>
      <w:r w:rsidRPr="00C604A8">
        <w:rPr>
          <w:rFonts w:ascii="Times New Roman" w:hAnsi="Times New Roman" w:cs="Times New Roman"/>
          <w:lang w:val="en-US"/>
        </w:rPr>
        <w:t></w:t>
      </w:r>
      <w:r w:rsidRPr="00C604A8">
        <w:rPr>
          <w:rFonts w:ascii="Times New Roman" w:hAnsi="Times New Roman" w:cs="Times New Roman"/>
        </w:rPr>
        <w:t>речевые</w:t>
      </w:r>
      <w:r w:rsidRPr="00C604A8">
        <w:rPr>
          <w:rFonts w:ascii="Times New Roman" w:hAnsi="Times New Roman" w:cs="Times New Roman"/>
          <w:lang w:val="en-US"/>
        </w:rPr>
        <w:t xml:space="preserve"> </w:t>
      </w:r>
      <w:r w:rsidRPr="00C604A8">
        <w:rPr>
          <w:rFonts w:ascii="Times New Roman" w:hAnsi="Times New Roman" w:cs="Times New Roman"/>
        </w:rPr>
        <w:t>клише</w:t>
      </w:r>
      <w:r w:rsidRPr="00C604A8">
        <w:rPr>
          <w:rFonts w:ascii="Times New Roman" w:hAnsi="Times New Roman" w:cs="Times New Roman"/>
          <w:lang w:val="en-US"/>
        </w:rPr>
        <w:t xml:space="preserve">, </w:t>
      </w:r>
      <w:r w:rsidRPr="00C604A8">
        <w:rPr>
          <w:rFonts w:ascii="Times New Roman" w:hAnsi="Times New Roman" w:cs="Times New Roman"/>
        </w:rPr>
        <w:t>связанные</w:t>
      </w:r>
      <w:r w:rsidRPr="00C604A8">
        <w:rPr>
          <w:rFonts w:ascii="Times New Roman" w:hAnsi="Times New Roman" w:cs="Times New Roman"/>
          <w:lang w:val="en-US"/>
        </w:rPr>
        <w:t xml:space="preserve"> </w:t>
      </w:r>
      <w:r w:rsidRPr="00C604A8">
        <w:rPr>
          <w:rFonts w:ascii="Times New Roman" w:hAnsi="Times New Roman" w:cs="Times New Roman"/>
        </w:rPr>
        <w:t>с</w:t>
      </w:r>
      <w:r w:rsidRPr="00C604A8">
        <w:rPr>
          <w:rFonts w:ascii="Times New Roman" w:hAnsi="Times New Roman" w:cs="Times New Roman"/>
          <w:lang w:val="en-US"/>
        </w:rPr>
        <w:t xml:space="preserve"> </w:t>
      </w:r>
      <w:r w:rsidRPr="00C604A8">
        <w:rPr>
          <w:rFonts w:ascii="Times New Roman" w:hAnsi="Times New Roman" w:cs="Times New Roman"/>
        </w:rPr>
        <w:t>изучением</w:t>
      </w:r>
      <w:r w:rsidRPr="00C604A8">
        <w:rPr>
          <w:rFonts w:ascii="Times New Roman" w:hAnsi="Times New Roman" w:cs="Times New Roman"/>
          <w:lang w:val="en-US"/>
        </w:rPr>
        <w:t xml:space="preserve"> </w:t>
      </w:r>
      <w:r w:rsidRPr="00C604A8">
        <w:rPr>
          <w:rFonts w:ascii="Times New Roman" w:hAnsi="Times New Roman" w:cs="Times New Roman"/>
        </w:rPr>
        <w:t>иностранного</w:t>
      </w:r>
      <w:r w:rsidRPr="00C604A8">
        <w:rPr>
          <w:rFonts w:ascii="Times New Roman" w:hAnsi="Times New Roman" w:cs="Times New Roman"/>
          <w:lang w:val="en-US"/>
        </w:rPr>
        <w:t xml:space="preserve"> </w:t>
      </w:r>
      <w:r w:rsidRPr="00C604A8">
        <w:rPr>
          <w:rFonts w:ascii="Times New Roman" w:hAnsi="Times New Roman" w:cs="Times New Roman"/>
        </w:rPr>
        <w:t>языка</w:t>
      </w:r>
      <w:r w:rsidRPr="00C604A8">
        <w:rPr>
          <w:rFonts w:ascii="Times New Roman" w:hAnsi="Times New Roman" w:cs="Times New Roman"/>
          <w:lang w:val="en-US"/>
        </w:rPr>
        <w:t xml:space="preserve">: </w:t>
      </w:r>
      <w:r w:rsidRPr="00C604A8">
        <w:rPr>
          <w:rFonts w:ascii="Times New Roman" w:hAnsi="Times New Roman" w:cs="Times New Roman"/>
          <w:i/>
          <w:iCs/>
          <w:lang w:val="en-US"/>
        </w:rPr>
        <w:t>learn new words, do grammar exercises, learn poems in English, watch videos on YouTube, to go to summer language school….</w:t>
      </w:r>
    </w:p>
    <w:p w:rsidR="00C15B7E" w:rsidRPr="00C604A8" w:rsidRDefault="00C15B7E" w:rsidP="0041503A">
      <w:pPr>
        <w:rPr>
          <w:rFonts w:ascii="Times New Roman" w:hAnsi="Times New Roman" w:cs="Times New Roman"/>
          <w:b/>
          <w:bCs/>
          <w:lang w:val="en-US"/>
        </w:rPr>
      </w:pPr>
    </w:p>
    <w:p w:rsidR="00C15B7E" w:rsidRPr="00C604A8" w:rsidRDefault="00C15B7E" w:rsidP="00C15B7E">
      <w:pPr>
        <w:ind w:firstLine="567"/>
        <w:jc w:val="center"/>
        <w:rPr>
          <w:rFonts w:ascii="Times New Roman" w:hAnsi="Times New Roman" w:cs="Times New Roman"/>
          <w:b/>
          <w:bCs/>
        </w:rPr>
      </w:pPr>
      <w:r w:rsidRPr="00C604A8">
        <w:rPr>
          <w:rFonts w:ascii="Times New Roman" w:hAnsi="Times New Roman" w:cs="Times New Roman"/>
          <w:b/>
          <w:bCs/>
        </w:rPr>
        <w:t>Критерии оценивания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C604A8">
        <w:rPr>
          <w:rFonts w:ascii="Times New Roman" w:hAnsi="Times New Roman" w:cs="Times New Roman"/>
          <w:iCs/>
        </w:rPr>
        <w:t>Специальные условия</w:t>
      </w:r>
      <w:r w:rsidRPr="00C604A8">
        <w:rPr>
          <w:rFonts w:ascii="Times New Roman" w:hAnsi="Times New Roman" w:cs="Times New Roman"/>
          <w:b/>
        </w:rPr>
        <w:t xml:space="preserve"> </w:t>
      </w:r>
      <w:r w:rsidRPr="00C604A8">
        <w:rPr>
          <w:rFonts w:ascii="Times New Roman" w:hAnsi="Times New Roman" w:cs="Times New Roman"/>
        </w:rPr>
        <w:t xml:space="preserve">проведения текущего контроля успеваемости и промежуточной аттестации обучающихся с ЗПР представлены в разделе 2.1.5. </w:t>
      </w:r>
    </w:p>
    <w:p w:rsidR="00C15B7E" w:rsidRPr="00C604A8" w:rsidRDefault="00C15B7E" w:rsidP="00C15B7E">
      <w:pPr>
        <w:pStyle w:val="afe"/>
        <w:spacing w:before="0" w:beforeAutospacing="0" w:after="0" w:afterAutospacing="0"/>
        <w:ind w:firstLine="567"/>
        <w:jc w:val="center"/>
        <w:rPr>
          <w:b/>
          <w:bCs/>
        </w:rPr>
      </w:pPr>
      <w:r w:rsidRPr="00C604A8">
        <w:rPr>
          <w:b/>
          <w:bCs/>
        </w:rPr>
        <w:t>Критерии оценивания говорения</w:t>
      </w:r>
    </w:p>
    <w:p w:rsidR="00C15B7E" w:rsidRPr="00C604A8" w:rsidRDefault="00C15B7E" w:rsidP="00C15B7E">
      <w:pPr>
        <w:pStyle w:val="afe"/>
        <w:spacing w:before="0" w:beforeAutospacing="0" w:after="0" w:afterAutospacing="0"/>
        <w:ind w:firstLine="567"/>
        <w:jc w:val="both"/>
        <w:rPr>
          <w:bCs/>
        </w:rPr>
      </w:pPr>
      <w:r w:rsidRPr="00C604A8">
        <w:rPr>
          <w:bCs/>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C15B7E" w:rsidRPr="00C604A8" w:rsidRDefault="00C15B7E" w:rsidP="00C15B7E">
      <w:pPr>
        <w:pStyle w:val="afe"/>
        <w:spacing w:before="0" w:beforeAutospacing="0" w:after="0" w:afterAutospacing="0"/>
        <w:ind w:firstLine="567"/>
        <w:jc w:val="both"/>
        <w:rPr>
          <w:rStyle w:val="apple-converted-space"/>
          <w:b/>
          <w:bCs/>
        </w:rPr>
      </w:pPr>
      <w:r w:rsidRPr="00C604A8">
        <w:rPr>
          <w:b/>
          <w:bCs/>
        </w:rPr>
        <w:t>Монологическая форма</w:t>
      </w:r>
      <w:r w:rsidRPr="00C604A8">
        <w:rPr>
          <w:rStyle w:val="apple-converted-space"/>
          <w:b/>
          <w:bCs/>
        </w:rPr>
        <w:t> </w:t>
      </w:r>
    </w:p>
    <w:p w:rsidR="00C15B7E" w:rsidRPr="00C604A8" w:rsidRDefault="00C15B7E" w:rsidP="00C15B7E">
      <w:pPr>
        <w:pStyle w:val="afe"/>
        <w:spacing w:before="0" w:beforeAutospacing="0" w:after="0" w:afterAutospacing="0"/>
        <w:ind w:firstLine="567"/>
        <w:jc w:val="both"/>
        <w:rPr>
          <w:bCs/>
          <w:i/>
        </w:rPr>
      </w:pPr>
      <w:r w:rsidRPr="00C604A8">
        <w:rPr>
          <w:bCs/>
          <w:i/>
        </w:rPr>
        <w:t>Оценка</w:t>
      </w:r>
    </w:p>
    <w:p w:rsidR="00C15B7E" w:rsidRPr="00C604A8" w:rsidRDefault="00C15B7E" w:rsidP="00C15B7E">
      <w:pPr>
        <w:pStyle w:val="afe"/>
        <w:spacing w:before="0" w:beforeAutospacing="0" w:after="0" w:afterAutospacing="0"/>
        <w:ind w:firstLine="567"/>
        <w:jc w:val="both"/>
      </w:pPr>
      <w:r w:rsidRPr="00C604A8">
        <w:rPr>
          <w:b/>
          <w:bCs/>
          <w:i/>
        </w:rPr>
        <w:t xml:space="preserve">5 </w:t>
      </w:r>
      <w:r w:rsidRPr="00C604A8">
        <w:rPr>
          <w:rStyle w:val="apple-converted-space"/>
          <w:b/>
          <w:bCs/>
          <w:i/>
        </w:rPr>
        <w:t xml:space="preserve">– </w:t>
      </w:r>
      <w:r w:rsidRPr="00C604A8">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C15B7E" w:rsidRPr="00C604A8" w:rsidRDefault="00C15B7E" w:rsidP="00C15B7E">
      <w:pPr>
        <w:pStyle w:val="afe"/>
        <w:spacing w:before="0" w:beforeAutospacing="0" w:after="0" w:afterAutospacing="0"/>
        <w:ind w:firstLine="567"/>
        <w:jc w:val="both"/>
        <w:rPr>
          <w:rStyle w:val="apple-converted-space"/>
        </w:rPr>
      </w:pPr>
      <w:r w:rsidRPr="00C604A8">
        <w:t>5, 6 классы – не менее 3-х фраз.</w:t>
      </w:r>
      <w:r w:rsidRPr="00C604A8">
        <w:rPr>
          <w:rStyle w:val="apple-converted-space"/>
        </w:rPr>
        <w:t> </w:t>
      </w:r>
    </w:p>
    <w:p w:rsidR="00C15B7E" w:rsidRPr="00C604A8" w:rsidRDefault="00C15B7E" w:rsidP="00C15B7E">
      <w:pPr>
        <w:pStyle w:val="afe"/>
        <w:spacing w:before="0" w:beforeAutospacing="0" w:after="0" w:afterAutospacing="0"/>
        <w:ind w:firstLine="567"/>
        <w:jc w:val="both"/>
        <w:rPr>
          <w:rStyle w:val="apple-converted-space"/>
        </w:rPr>
      </w:pPr>
      <w:r w:rsidRPr="00C604A8">
        <w:rPr>
          <w:rStyle w:val="apple-converted-space"/>
        </w:rPr>
        <w:t>7, 8 классы – 4-5 фраз;</w:t>
      </w:r>
    </w:p>
    <w:p w:rsidR="00C15B7E" w:rsidRPr="00C604A8" w:rsidRDefault="00C15B7E" w:rsidP="00C15B7E">
      <w:pPr>
        <w:pStyle w:val="afe"/>
        <w:spacing w:before="0" w:beforeAutospacing="0" w:after="0" w:afterAutospacing="0"/>
        <w:ind w:firstLine="567"/>
        <w:jc w:val="both"/>
        <w:rPr>
          <w:rStyle w:val="apple-converted-space"/>
        </w:rPr>
      </w:pPr>
      <w:r w:rsidRPr="00C604A8">
        <w:rPr>
          <w:rStyle w:val="apple-converted-space"/>
        </w:rPr>
        <w:t>9 класс – не менее 5 фраз.</w:t>
      </w:r>
    </w:p>
    <w:p w:rsidR="00C15B7E" w:rsidRPr="00C604A8" w:rsidRDefault="00C15B7E" w:rsidP="00C15B7E">
      <w:pPr>
        <w:pStyle w:val="afe"/>
        <w:spacing w:before="0" w:beforeAutospacing="0" w:after="0" w:afterAutospacing="0"/>
        <w:ind w:firstLine="567"/>
        <w:jc w:val="both"/>
      </w:pPr>
      <w:r w:rsidRPr="00C604A8">
        <w:rPr>
          <w:b/>
          <w:bCs/>
          <w:i/>
        </w:rPr>
        <w:t xml:space="preserve">4 – </w:t>
      </w:r>
      <w:r w:rsidRPr="00C604A8">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C15B7E" w:rsidRPr="00C604A8" w:rsidRDefault="00C15B7E" w:rsidP="00C15B7E">
      <w:pPr>
        <w:pStyle w:val="afe"/>
        <w:spacing w:before="0" w:beforeAutospacing="0" w:after="0" w:afterAutospacing="0"/>
        <w:ind w:firstLine="567"/>
        <w:jc w:val="both"/>
        <w:rPr>
          <w:rStyle w:val="apple-converted-space"/>
        </w:rPr>
      </w:pPr>
      <w:r w:rsidRPr="00C604A8">
        <w:t>5, 6 классы – не менее 3-х фраз;</w:t>
      </w:r>
      <w:r w:rsidRPr="00C604A8">
        <w:rPr>
          <w:rStyle w:val="apple-converted-space"/>
        </w:rPr>
        <w:t> </w:t>
      </w:r>
    </w:p>
    <w:p w:rsidR="00C15B7E" w:rsidRPr="00C604A8" w:rsidRDefault="00C15B7E" w:rsidP="00C15B7E">
      <w:pPr>
        <w:pStyle w:val="afe"/>
        <w:spacing w:before="0" w:beforeAutospacing="0" w:after="0" w:afterAutospacing="0"/>
        <w:ind w:firstLine="567"/>
        <w:jc w:val="both"/>
        <w:rPr>
          <w:rStyle w:val="apple-converted-space"/>
        </w:rPr>
      </w:pPr>
      <w:r w:rsidRPr="00C604A8">
        <w:rPr>
          <w:rStyle w:val="apple-converted-space"/>
        </w:rPr>
        <w:t>7, 8 классы – 4-5 фраз;</w:t>
      </w:r>
    </w:p>
    <w:p w:rsidR="00C15B7E" w:rsidRPr="00C604A8" w:rsidRDefault="00C15B7E" w:rsidP="00C15B7E">
      <w:pPr>
        <w:pStyle w:val="afe"/>
        <w:spacing w:before="0" w:beforeAutospacing="0" w:after="0" w:afterAutospacing="0"/>
        <w:ind w:firstLine="567"/>
        <w:jc w:val="both"/>
        <w:rPr>
          <w:rStyle w:val="apple-converted-space"/>
        </w:rPr>
      </w:pPr>
      <w:r w:rsidRPr="00C604A8">
        <w:rPr>
          <w:rStyle w:val="apple-converted-space"/>
        </w:rPr>
        <w:t>9 классы – не менее 5 фраз.</w:t>
      </w:r>
    </w:p>
    <w:p w:rsidR="00C15B7E" w:rsidRPr="00C604A8" w:rsidRDefault="00C15B7E" w:rsidP="00C15B7E">
      <w:pPr>
        <w:pStyle w:val="afe"/>
        <w:spacing w:before="0" w:beforeAutospacing="0" w:after="0" w:afterAutospacing="0"/>
        <w:ind w:firstLine="567"/>
        <w:jc w:val="both"/>
      </w:pPr>
      <w:r w:rsidRPr="00C604A8">
        <w:rPr>
          <w:rStyle w:val="apple-converted-space"/>
          <w:b/>
          <w:bCs/>
          <w:i/>
        </w:rPr>
        <w:t xml:space="preserve">3 – </w:t>
      </w:r>
      <w:r w:rsidRPr="00C604A8">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15B7E" w:rsidRPr="00C604A8" w:rsidRDefault="00C15B7E" w:rsidP="00C15B7E">
      <w:pPr>
        <w:pStyle w:val="afe"/>
        <w:spacing w:before="0" w:beforeAutospacing="0" w:after="0" w:afterAutospacing="0"/>
        <w:ind w:firstLine="567"/>
        <w:jc w:val="both"/>
        <w:rPr>
          <w:rStyle w:val="apple-converted-space"/>
        </w:rPr>
      </w:pPr>
      <w:r w:rsidRPr="00C604A8">
        <w:t>5, 6 классы – 1 фраза.</w:t>
      </w:r>
      <w:r w:rsidRPr="00C604A8">
        <w:rPr>
          <w:rStyle w:val="apple-converted-space"/>
        </w:rPr>
        <w:t> </w:t>
      </w:r>
    </w:p>
    <w:p w:rsidR="00C15B7E" w:rsidRPr="00C604A8" w:rsidRDefault="00C15B7E" w:rsidP="00C15B7E">
      <w:pPr>
        <w:pStyle w:val="afe"/>
        <w:spacing w:before="0" w:beforeAutospacing="0" w:after="0" w:afterAutospacing="0"/>
        <w:ind w:firstLine="567"/>
        <w:jc w:val="both"/>
        <w:rPr>
          <w:rStyle w:val="apple-converted-space"/>
        </w:rPr>
      </w:pPr>
      <w:r w:rsidRPr="00C604A8">
        <w:rPr>
          <w:rStyle w:val="apple-converted-space"/>
        </w:rPr>
        <w:t>7, 8 классы – 2-3 фразы;</w:t>
      </w:r>
    </w:p>
    <w:p w:rsidR="00C15B7E" w:rsidRPr="00C604A8" w:rsidRDefault="00C15B7E" w:rsidP="00C15B7E">
      <w:pPr>
        <w:pStyle w:val="afe"/>
        <w:spacing w:before="0" w:beforeAutospacing="0" w:after="0" w:afterAutospacing="0"/>
        <w:ind w:firstLine="567"/>
        <w:jc w:val="both"/>
        <w:rPr>
          <w:rStyle w:val="apple-converted-space"/>
        </w:rPr>
      </w:pPr>
      <w:r w:rsidRPr="00C604A8">
        <w:rPr>
          <w:rStyle w:val="apple-converted-space"/>
        </w:rPr>
        <w:t>9 класс – не менее 3-х фраз.</w:t>
      </w:r>
    </w:p>
    <w:p w:rsidR="00C15B7E" w:rsidRPr="00C604A8" w:rsidRDefault="00C15B7E" w:rsidP="00C15B7E">
      <w:pPr>
        <w:pStyle w:val="afe"/>
        <w:spacing w:before="0" w:beforeAutospacing="0" w:after="0" w:afterAutospacing="0"/>
        <w:ind w:firstLine="567"/>
        <w:jc w:val="both"/>
      </w:pPr>
      <w:r w:rsidRPr="00C604A8">
        <w:rPr>
          <w:b/>
          <w:bCs/>
          <w:i/>
        </w:rPr>
        <w:t xml:space="preserve">2 – </w:t>
      </w:r>
      <w:r w:rsidRPr="00C604A8">
        <w:rPr>
          <w:rStyle w:val="apple-converted-space"/>
        </w:rPr>
        <w:t>Коммуникативная задача не решена.</w:t>
      </w: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 xml:space="preserve">Диалогическая форма </w:t>
      </w:r>
    </w:p>
    <w:p w:rsidR="00C15B7E" w:rsidRPr="00C604A8" w:rsidRDefault="00C15B7E" w:rsidP="00C15B7E">
      <w:pPr>
        <w:pStyle w:val="afe"/>
        <w:spacing w:before="0" w:beforeAutospacing="0" w:after="0" w:afterAutospacing="0"/>
        <w:ind w:firstLine="567"/>
        <w:jc w:val="both"/>
        <w:rPr>
          <w:bCs/>
          <w:i/>
        </w:rPr>
      </w:pPr>
      <w:r w:rsidRPr="00C604A8">
        <w:rPr>
          <w:bCs/>
          <w:i/>
        </w:rPr>
        <w:t>Оценка</w:t>
      </w:r>
    </w:p>
    <w:p w:rsidR="00C15B7E" w:rsidRPr="00C604A8" w:rsidRDefault="00C15B7E" w:rsidP="00C15B7E">
      <w:pPr>
        <w:pStyle w:val="afe"/>
        <w:spacing w:before="0" w:beforeAutospacing="0" w:after="0" w:afterAutospacing="0"/>
        <w:ind w:firstLine="567"/>
        <w:jc w:val="both"/>
      </w:pPr>
      <w:r w:rsidRPr="00C604A8">
        <w:rPr>
          <w:b/>
          <w:bCs/>
          <w:i/>
        </w:rPr>
        <w:t>5</w:t>
      </w:r>
      <w:r w:rsidRPr="00C604A8">
        <w:rPr>
          <w:b/>
          <w:bCs/>
        </w:rPr>
        <w:t xml:space="preserve"> – </w:t>
      </w:r>
      <w:r w:rsidRPr="00C604A8">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w:t>
      </w:r>
      <w:r w:rsidRPr="00C604A8">
        <w:lastRenderedPageBreak/>
        <w:t>соответствии с особенностями фонетического членения англоязычной речи. Объем высказывания оценивается  согласно году обучения:</w:t>
      </w:r>
    </w:p>
    <w:p w:rsidR="00C15B7E" w:rsidRPr="00C604A8" w:rsidRDefault="00C15B7E" w:rsidP="00C15B7E">
      <w:pPr>
        <w:pStyle w:val="afe"/>
        <w:spacing w:before="0" w:beforeAutospacing="0" w:after="0" w:afterAutospacing="0"/>
        <w:ind w:firstLine="567"/>
        <w:jc w:val="both"/>
      </w:pPr>
      <w:r w:rsidRPr="00C604A8">
        <w:t>5, 6 классы – 1-2 реплики с каждой стороны, не включая формулы приветствия и прощания;</w:t>
      </w:r>
    </w:p>
    <w:p w:rsidR="00C15B7E" w:rsidRPr="00C604A8" w:rsidRDefault="00C15B7E" w:rsidP="00C15B7E">
      <w:pPr>
        <w:pStyle w:val="afe"/>
        <w:spacing w:before="0" w:beforeAutospacing="0" w:after="0" w:afterAutospacing="0"/>
        <w:ind w:firstLine="567"/>
        <w:jc w:val="both"/>
      </w:pPr>
      <w:r w:rsidRPr="00C604A8">
        <w:t>7, 8, 9 классы – не менее 2-х реплик с каждой стороны, не включая формулы приветствия и прощания.</w:t>
      </w:r>
    </w:p>
    <w:p w:rsidR="00C15B7E" w:rsidRPr="00C604A8" w:rsidRDefault="00C15B7E" w:rsidP="00C15B7E">
      <w:pPr>
        <w:pStyle w:val="afe"/>
        <w:spacing w:before="0" w:beforeAutospacing="0" w:after="0" w:afterAutospacing="0"/>
        <w:ind w:firstLine="567"/>
        <w:jc w:val="both"/>
      </w:pPr>
      <w:r w:rsidRPr="00C604A8">
        <w:rPr>
          <w:b/>
          <w:bCs/>
        </w:rPr>
        <w:t xml:space="preserve">4 – </w:t>
      </w:r>
      <w:r w:rsidRPr="00C604A8">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15B7E" w:rsidRPr="00C604A8" w:rsidRDefault="00C15B7E" w:rsidP="00C15B7E">
      <w:pPr>
        <w:pStyle w:val="afe"/>
        <w:spacing w:before="0" w:beforeAutospacing="0" w:after="0" w:afterAutospacing="0"/>
        <w:ind w:firstLine="567"/>
        <w:jc w:val="both"/>
      </w:pPr>
      <w:r w:rsidRPr="00C604A8">
        <w:t>5, 6 классы – 1-2 реплики с каждой стороны, не включая формулы приветствия и прощания;</w:t>
      </w:r>
    </w:p>
    <w:p w:rsidR="00C15B7E" w:rsidRPr="00C604A8" w:rsidRDefault="00C15B7E" w:rsidP="00C15B7E">
      <w:pPr>
        <w:pStyle w:val="afe"/>
        <w:spacing w:before="0" w:beforeAutospacing="0" w:after="0" w:afterAutospacing="0"/>
        <w:ind w:firstLine="567"/>
        <w:jc w:val="both"/>
      </w:pPr>
      <w:r w:rsidRPr="00C604A8">
        <w:t>7, 8, 9 классы – не менее 2 -х реплик с каждой стороны, не включая формулы приветствия и прощания.</w:t>
      </w:r>
    </w:p>
    <w:p w:rsidR="00C15B7E" w:rsidRPr="00C604A8" w:rsidRDefault="00C15B7E" w:rsidP="00C15B7E">
      <w:pPr>
        <w:pStyle w:val="afe"/>
        <w:spacing w:before="0" w:beforeAutospacing="0" w:after="0" w:afterAutospacing="0"/>
        <w:ind w:firstLine="567"/>
        <w:jc w:val="both"/>
      </w:pPr>
      <w:r w:rsidRPr="00C604A8">
        <w:rPr>
          <w:b/>
          <w:bCs/>
          <w:i/>
        </w:rPr>
        <w:t>3</w:t>
      </w:r>
      <w:r w:rsidRPr="00C604A8">
        <w:rPr>
          <w:b/>
          <w:bCs/>
        </w:rPr>
        <w:t xml:space="preserve"> – </w:t>
      </w:r>
      <w:r w:rsidRPr="00C604A8">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15B7E" w:rsidRPr="00C604A8" w:rsidRDefault="00C15B7E" w:rsidP="00C15B7E">
      <w:pPr>
        <w:pStyle w:val="afe"/>
        <w:spacing w:before="0" w:beforeAutospacing="0" w:after="0" w:afterAutospacing="0"/>
        <w:ind w:firstLine="567"/>
        <w:jc w:val="both"/>
      </w:pPr>
      <w:r w:rsidRPr="00C604A8">
        <w:t>5, 6 классы – 1-2 реплики с каждой стороны, не включая формулы приветствия и прощания;</w:t>
      </w:r>
    </w:p>
    <w:p w:rsidR="00C15B7E" w:rsidRPr="00C604A8" w:rsidRDefault="00C15B7E" w:rsidP="00C15B7E">
      <w:pPr>
        <w:pStyle w:val="afe"/>
        <w:spacing w:before="0" w:beforeAutospacing="0" w:after="0" w:afterAutospacing="0"/>
        <w:ind w:firstLine="567"/>
        <w:jc w:val="both"/>
      </w:pPr>
      <w:r w:rsidRPr="00C604A8">
        <w:t>7, 8, 9 классы – 2 реплики с каждой стороны, не включая формулы приветствия и прощания.</w:t>
      </w:r>
    </w:p>
    <w:p w:rsidR="00C15B7E" w:rsidRPr="00C604A8" w:rsidRDefault="00C15B7E" w:rsidP="00C15B7E">
      <w:pPr>
        <w:pStyle w:val="afe"/>
        <w:spacing w:before="0" w:beforeAutospacing="0" w:after="0" w:afterAutospacing="0"/>
        <w:ind w:firstLine="567"/>
      </w:pPr>
      <w:r w:rsidRPr="00C604A8">
        <w:rPr>
          <w:b/>
          <w:bCs/>
          <w:i/>
        </w:rPr>
        <w:t>2</w:t>
      </w:r>
      <w:r w:rsidRPr="00C604A8">
        <w:rPr>
          <w:b/>
          <w:bCs/>
        </w:rPr>
        <w:t xml:space="preserve">  – </w:t>
      </w:r>
      <w:r w:rsidRPr="00C604A8">
        <w:t xml:space="preserve">Коммуникативная задача не решена. </w:t>
      </w:r>
    </w:p>
    <w:p w:rsidR="00C15B7E" w:rsidRPr="00C604A8" w:rsidRDefault="00C15B7E" w:rsidP="00C15B7E">
      <w:pPr>
        <w:pStyle w:val="afe"/>
        <w:spacing w:before="0" w:beforeAutospacing="0" w:after="0" w:afterAutospacing="0"/>
        <w:ind w:firstLine="567"/>
        <w:jc w:val="center"/>
        <w:rPr>
          <w:b/>
          <w:bCs/>
        </w:rPr>
      </w:pPr>
    </w:p>
    <w:p w:rsidR="00C15B7E" w:rsidRPr="00C604A8" w:rsidRDefault="00C15B7E" w:rsidP="00C15B7E">
      <w:pPr>
        <w:pStyle w:val="afe"/>
        <w:spacing w:before="0" w:beforeAutospacing="0" w:after="0" w:afterAutospacing="0"/>
        <w:ind w:firstLine="567"/>
        <w:jc w:val="center"/>
        <w:rPr>
          <w:b/>
          <w:bCs/>
        </w:rPr>
      </w:pPr>
      <w:r w:rsidRPr="00C604A8">
        <w:rPr>
          <w:b/>
          <w:bCs/>
        </w:rPr>
        <w:t>Критерии оценивания письменных работ</w:t>
      </w:r>
    </w:p>
    <w:p w:rsidR="00C15B7E" w:rsidRPr="00C604A8" w:rsidRDefault="00C15B7E" w:rsidP="00C15B7E">
      <w:pPr>
        <w:pStyle w:val="afe"/>
        <w:spacing w:before="0" w:beforeAutospacing="0" w:after="0" w:afterAutospacing="0"/>
        <w:ind w:firstLine="567"/>
        <w:jc w:val="both"/>
        <w:rPr>
          <w:bCs/>
        </w:rPr>
      </w:pPr>
      <w:r w:rsidRPr="00C604A8">
        <w:rPr>
          <w:bCs/>
        </w:rPr>
        <w:t xml:space="preserve">Письменные работы включают: </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 xml:space="preserve">самостоятельные </w:t>
      </w:r>
      <w:r w:rsidR="00647024" w:rsidRPr="00C604A8">
        <w:rPr>
          <w:bCs/>
        </w:rPr>
        <w:t>работы для</w:t>
      </w:r>
      <w:r w:rsidRPr="00C604A8">
        <w:rPr>
          <w:bCs/>
        </w:rPr>
        <w:t xml:space="preserve"> проведения </w:t>
      </w:r>
      <w:r w:rsidR="00647024" w:rsidRPr="00C604A8">
        <w:rPr>
          <w:bCs/>
        </w:rPr>
        <w:t>текущего контроля</w:t>
      </w:r>
      <w:r w:rsidRPr="00C604A8">
        <w:rPr>
          <w:bCs/>
        </w:rPr>
        <w:t>;</w:t>
      </w:r>
    </w:p>
    <w:p w:rsidR="00C15B7E" w:rsidRPr="00C604A8" w:rsidRDefault="00C15B7E" w:rsidP="00C15B7E">
      <w:pPr>
        <w:pStyle w:val="afe"/>
        <w:spacing w:before="0" w:beforeAutospacing="0" w:after="0" w:afterAutospacing="0"/>
        <w:ind w:firstLine="567"/>
        <w:jc w:val="both"/>
        <w:rPr>
          <w:bCs/>
        </w:rPr>
      </w:pPr>
      <w:r w:rsidRPr="00C604A8">
        <w:t></w:t>
      </w:r>
      <w:r w:rsidRPr="00C604A8">
        <w:t></w:t>
      </w:r>
      <w:r w:rsidRPr="00C604A8">
        <w:rPr>
          <w:bCs/>
        </w:rPr>
        <w:t xml:space="preserve">промежуточные </w:t>
      </w:r>
      <w:r w:rsidR="00647024" w:rsidRPr="00C604A8">
        <w:rPr>
          <w:bCs/>
        </w:rPr>
        <w:t>и итоговые</w:t>
      </w:r>
      <w:r w:rsidRPr="00C604A8">
        <w:rPr>
          <w:bCs/>
        </w:rPr>
        <w:t xml:space="preserve"> контрольные работы.</w:t>
      </w:r>
    </w:p>
    <w:p w:rsidR="00C15B7E" w:rsidRPr="00C604A8" w:rsidRDefault="00C15B7E" w:rsidP="00C15B7E">
      <w:pPr>
        <w:pStyle w:val="afe"/>
        <w:spacing w:before="0" w:beforeAutospacing="0" w:after="0" w:afterAutospacing="0"/>
        <w:ind w:firstLine="567"/>
        <w:jc w:val="both"/>
        <w:rPr>
          <w:bCs/>
        </w:rPr>
      </w:pPr>
      <w:r w:rsidRPr="00C604A8">
        <w:rPr>
          <w:bCs/>
        </w:rPr>
        <w:t>Самостоятельные и контрольные работы направлены на проверку рецептивных навыков (аудирование, чтение) и лексико-грамматических умений.</w:t>
      </w:r>
    </w:p>
    <w:p w:rsidR="00C15B7E" w:rsidRPr="00C604A8" w:rsidRDefault="00C15B7E" w:rsidP="00C15B7E">
      <w:pPr>
        <w:pStyle w:val="afe"/>
        <w:spacing w:before="0" w:beforeAutospacing="0" w:after="0" w:afterAutospacing="0"/>
        <w:ind w:firstLine="567"/>
        <w:jc w:val="both"/>
        <w:rPr>
          <w:bCs/>
        </w:rPr>
      </w:pPr>
      <w:r w:rsidRPr="00C604A8">
        <w:rPr>
          <w:bCs/>
        </w:rPr>
        <w:t>Самостоятельные работы оцениваются исходя из процента правильно выполненных заданий.</w:t>
      </w:r>
    </w:p>
    <w:p w:rsidR="00C15B7E" w:rsidRPr="00C604A8" w:rsidRDefault="00C15B7E" w:rsidP="00C15B7E">
      <w:pPr>
        <w:pStyle w:val="afe"/>
        <w:spacing w:before="0" w:beforeAutospacing="0" w:after="0" w:afterAutospacing="0"/>
        <w:ind w:firstLine="567"/>
        <w:jc w:val="both"/>
        <w:rPr>
          <w:bCs/>
          <w:i/>
        </w:rPr>
      </w:pPr>
      <w:r w:rsidRPr="00C604A8">
        <w:rPr>
          <w:bCs/>
          <w:i/>
        </w:rPr>
        <w:t>Оценка</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5   </w:t>
      </w:r>
      <w:r w:rsidRPr="00C604A8">
        <w:rPr>
          <w:rFonts w:ascii="Times New Roman" w:hAnsi="Times New Roman" w:cs="Times New Roman"/>
          <w:bCs/>
          <w:shd w:val="clear" w:color="auto" w:fill="FFFFFF"/>
        </w:rPr>
        <w:t>90-100%</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4  </w:t>
      </w:r>
      <w:r w:rsidRPr="00C604A8">
        <w:rPr>
          <w:rFonts w:ascii="Times New Roman" w:hAnsi="Times New Roman" w:cs="Times New Roman"/>
          <w:bCs/>
          <w:shd w:val="clear" w:color="auto" w:fill="FFFFFF"/>
        </w:rPr>
        <w:t>75-89%</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3  </w:t>
      </w:r>
      <w:r w:rsidRPr="00C604A8">
        <w:rPr>
          <w:rFonts w:ascii="Times New Roman" w:hAnsi="Times New Roman" w:cs="Times New Roman"/>
          <w:bCs/>
          <w:shd w:val="clear" w:color="auto" w:fill="FFFFFF"/>
        </w:rPr>
        <w:t>60-74%</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2  </w:t>
      </w:r>
      <w:r w:rsidRPr="00C604A8">
        <w:rPr>
          <w:rFonts w:ascii="Times New Roman" w:hAnsi="Times New Roman" w:cs="Times New Roman"/>
          <w:bCs/>
          <w:shd w:val="clear" w:color="auto" w:fill="FFFFFF"/>
        </w:rPr>
        <w:t>0-59%</w:t>
      </w:r>
    </w:p>
    <w:p w:rsidR="00C15B7E" w:rsidRPr="00C604A8" w:rsidRDefault="00C15B7E" w:rsidP="00C15B7E">
      <w:pPr>
        <w:pStyle w:val="afe"/>
        <w:spacing w:before="0" w:beforeAutospacing="0" w:after="0" w:afterAutospacing="0"/>
        <w:ind w:firstLine="567"/>
        <w:jc w:val="both"/>
      </w:pPr>
      <w:r w:rsidRPr="00C604A8">
        <w:t>Промежуточные и итоговые контрольные работы оцениваются по следующей шкале.</w:t>
      </w:r>
    </w:p>
    <w:p w:rsidR="00C15B7E" w:rsidRPr="00C604A8" w:rsidRDefault="00C15B7E" w:rsidP="00C15B7E">
      <w:pPr>
        <w:pStyle w:val="afe"/>
        <w:spacing w:before="0" w:beforeAutospacing="0" w:after="0" w:afterAutospacing="0"/>
        <w:ind w:firstLine="567"/>
        <w:jc w:val="both"/>
        <w:rPr>
          <w:bCs/>
          <w:i/>
        </w:rPr>
      </w:pPr>
      <w:r w:rsidRPr="00C604A8">
        <w:rPr>
          <w:bCs/>
          <w:i/>
        </w:rPr>
        <w:t>Оценка</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5   </w:t>
      </w:r>
      <w:r w:rsidRPr="00C604A8">
        <w:rPr>
          <w:rFonts w:ascii="Times New Roman" w:hAnsi="Times New Roman" w:cs="Times New Roman"/>
          <w:bCs/>
          <w:shd w:val="clear" w:color="auto" w:fill="FFFFFF"/>
        </w:rPr>
        <w:t>85-100%</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4   </w:t>
      </w:r>
      <w:r w:rsidRPr="00C604A8">
        <w:rPr>
          <w:rFonts w:ascii="Times New Roman" w:hAnsi="Times New Roman" w:cs="Times New Roman"/>
          <w:bCs/>
          <w:shd w:val="clear" w:color="auto" w:fill="FFFFFF"/>
        </w:rPr>
        <w:t>70-84%</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3   </w:t>
      </w:r>
      <w:r w:rsidRPr="00C604A8">
        <w:rPr>
          <w:rFonts w:ascii="Times New Roman" w:hAnsi="Times New Roman" w:cs="Times New Roman"/>
          <w:bCs/>
          <w:shd w:val="clear" w:color="auto" w:fill="FFFFFF"/>
        </w:rPr>
        <w:t>50-69%</w:t>
      </w:r>
    </w:p>
    <w:p w:rsidR="00C15B7E" w:rsidRPr="00C604A8" w:rsidRDefault="00C15B7E" w:rsidP="00C15B7E">
      <w:pPr>
        <w:ind w:firstLine="567"/>
        <w:rPr>
          <w:rFonts w:ascii="Times New Roman" w:hAnsi="Times New Roman" w:cs="Times New Roman"/>
          <w:bCs/>
          <w:shd w:val="clear" w:color="auto" w:fill="FFFFFF"/>
        </w:rPr>
      </w:pPr>
      <w:r w:rsidRPr="00C604A8">
        <w:rPr>
          <w:rFonts w:ascii="Times New Roman" w:hAnsi="Times New Roman" w:cs="Times New Roman"/>
          <w:b/>
          <w:bCs/>
          <w:shd w:val="clear" w:color="auto" w:fill="FFFFFF"/>
        </w:rPr>
        <w:t xml:space="preserve">2   </w:t>
      </w:r>
      <w:r w:rsidRPr="00C604A8">
        <w:rPr>
          <w:rFonts w:ascii="Times New Roman" w:hAnsi="Times New Roman" w:cs="Times New Roman"/>
          <w:bCs/>
          <w:shd w:val="clear" w:color="auto" w:fill="FFFFFF"/>
        </w:rPr>
        <w:t>0-49%</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Творческие письменные работы (письма, записки, открытки и другие предусмотренные разделами программы) оцениваются по следующим критериям:</w:t>
      </w:r>
    </w:p>
    <w:p w:rsidR="00C15B7E" w:rsidRPr="00C604A8" w:rsidRDefault="00C15B7E" w:rsidP="00C15B7E">
      <w:pPr>
        <w:ind w:left="284"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содержание работы, решение коммуникативной задачи;</w:t>
      </w:r>
    </w:p>
    <w:p w:rsidR="00C15B7E" w:rsidRPr="00C604A8" w:rsidRDefault="00C15B7E" w:rsidP="00C15B7E">
      <w:pPr>
        <w:ind w:left="284"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организация и оформление работы;</w:t>
      </w:r>
    </w:p>
    <w:p w:rsidR="00C15B7E" w:rsidRPr="00C604A8" w:rsidRDefault="00C15B7E" w:rsidP="00C15B7E">
      <w:pPr>
        <w:ind w:left="284"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лексико-грамматическое оформление работы;</w:t>
      </w:r>
    </w:p>
    <w:p w:rsidR="00C15B7E" w:rsidRPr="00C604A8" w:rsidRDefault="00C15B7E" w:rsidP="00C15B7E">
      <w:pPr>
        <w:ind w:left="284"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 xml:space="preserve">пунктуационное оформление предложения (заглавная буква, точка, </w:t>
      </w:r>
      <w:r w:rsidRPr="00C604A8">
        <w:rPr>
          <w:rFonts w:ascii="Times New Roman" w:hAnsi="Times New Roman" w:cs="Times New Roman"/>
        </w:rPr>
        <w:lastRenderedPageBreak/>
        <w:t>вопросительный знак в конце предложения).</w:t>
      </w:r>
    </w:p>
    <w:p w:rsidR="00C15B7E" w:rsidRPr="00C604A8" w:rsidRDefault="00C15B7E" w:rsidP="00C15B7E">
      <w:pPr>
        <w:pStyle w:val="afe"/>
        <w:spacing w:before="0" w:beforeAutospacing="0" w:after="0" w:afterAutospacing="0"/>
        <w:ind w:firstLine="567"/>
        <w:jc w:val="both"/>
        <w:rPr>
          <w:bCs/>
          <w:i/>
        </w:rPr>
      </w:pPr>
      <w:r w:rsidRPr="00C604A8">
        <w:rPr>
          <w:bCs/>
          <w:i/>
        </w:rPr>
        <w:t>Оценка</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
          <w:bCs/>
          <w:i/>
          <w:shd w:val="clear" w:color="auto" w:fill="FFFFFF"/>
        </w:rPr>
        <w:t>5</w:t>
      </w:r>
      <w:r w:rsidRPr="00C604A8">
        <w:rPr>
          <w:rFonts w:ascii="Times New Roman" w:hAnsi="Times New Roman" w:cs="Times New Roman"/>
          <w:b/>
          <w:bCs/>
          <w:shd w:val="clear" w:color="auto" w:fill="FFFFFF"/>
        </w:rPr>
        <w:t xml:space="preserve"> – </w:t>
      </w:r>
      <w:r w:rsidRPr="00C604A8">
        <w:rPr>
          <w:rFonts w:ascii="Times New Roman" w:hAnsi="Times New Roman" w:cs="Times New Roman"/>
          <w:bCs/>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5, 6 классы –  не  менее 20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7, 8 классы – не менее 30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9 класс – не менее 40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
          <w:bCs/>
          <w:i/>
          <w:shd w:val="clear" w:color="auto" w:fill="FFFFFF"/>
        </w:rPr>
        <w:t>4</w:t>
      </w:r>
      <w:r w:rsidRPr="00C604A8">
        <w:rPr>
          <w:rFonts w:ascii="Times New Roman" w:hAnsi="Times New Roman" w:cs="Times New Roman"/>
          <w:b/>
          <w:bCs/>
          <w:shd w:val="clear" w:color="auto" w:fill="FFFFFF"/>
        </w:rPr>
        <w:t xml:space="preserve"> – </w:t>
      </w:r>
      <w:r w:rsidRPr="00C604A8">
        <w:rPr>
          <w:rFonts w:ascii="Times New Roman" w:hAnsi="Times New Roman" w:cs="Times New Roman"/>
          <w:bCs/>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Объем высказывания оценивается согласно году обучения:</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5, 6 классы – не менее 20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7, 8 классы – не менее 30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9 класс – не менее 40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
          <w:bCs/>
          <w:i/>
          <w:shd w:val="clear" w:color="auto" w:fill="FFFFFF"/>
        </w:rPr>
        <w:t>3 –</w:t>
      </w:r>
      <w:r w:rsidRPr="00C604A8">
        <w:rPr>
          <w:rFonts w:ascii="Times New Roman" w:hAnsi="Times New Roman" w:cs="Times New Roman"/>
          <w:b/>
          <w:bCs/>
          <w:shd w:val="clear" w:color="auto" w:fill="FFFFFF"/>
        </w:rPr>
        <w:t xml:space="preserve"> </w:t>
      </w:r>
      <w:r w:rsidRPr="00C604A8">
        <w:rPr>
          <w:rFonts w:ascii="Times New Roman" w:hAnsi="Times New Roman" w:cs="Times New Roman"/>
          <w:bCs/>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Объем высказывания ограничен:</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5, 6 классы – менее 20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7, 8 классы – менее 30 слов;</w:t>
      </w:r>
    </w:p>
    <w:p w:rsidR="00C15B7E" w:rsidRPr="00C604A8" w:rsidRDefault="00C15B7E" w:rsidP="00C15B7E">
      <w:pPr>
        <w:ind w:firstLine="567"/>
        <w:jc w:val="both"/>
        <w:rPr>
          <w:rFonts w:ascii="Times New Roman" w:hAnsi="Times New Roman" w:cs="Times New Roman"/>
          <w:bCs/>
          <w:shd w:val="clear" w:color="auto" w:fill="FFFFFF"/>
        </w:rPr>
      </w:pPr>
      <w:r w:rsidRPr="00C604A8">
        <w:rPr>
          <w:rFonts w:ascii="Times New Roman" w:hAnsi="Times New Roman" w:cs="Times New Roman"/>
          <w:bCs/>
          <w:shd w:val="clear" w:color="auto" w:fill="FFFFFF"/>
        </w:rPr>
        <w:t>9 класс – менее 40 слов.</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b/>
          <w:bCs/>
          <w:i/>
          <w:shd w:val="clear" w:color="auto" w:fill="FFFFFF"/>
        </w:rPr>
        <w:t>2</w:t>
      </w:r>
      <w:r w:rsidRPr="00C604A8">
        <w:rPr>
          <w:rFonts w:ascii="Times New Roman" w:hAnsi="Times New Roman" w:cs="Times New Roman"/>
          <w:b/>
          <w:bCs/>
          <w:shd w:val="clear" w:color="auto" w:fill="FFFFFF"/>
        </w:rPr>
        <w:t xml:space="preserve"> – </w:t>
      </w:r>
      <w:r w:rsidRPr="00C604A8">
        <w:rPr>
          <w:rStyle w:val="apple-converted-space"/>
          <w:rFonts w:ascii="Times New Roman" w:hAnsi="Times New Roman" w:cs="Times New Roman"/>
        </w:rPr>
        <w:t>Коммуникативная задача не решена.</w:t>
      </w:r>
    </w:p>
    <w:p w:rsidR="00C15B7E" w:rsidRPr="00C604A8" w:rsidRDefault="00C15B7E" w:rsidP="00C15B7E">
      <w:pPr>
        <w:ind w:firstLine="567"/>
        <w:jc w:val="center"/>
        <w:rPr>
          <w:rFonts w:ascii="Times New Roman" w:hAnsi="Times New Roman" w:cs="Times New Roman"/>
          <w:b/>
        </w:rPr>
      </w:pPr>
    </w:p>
    <w:p w:rsidR="0041503A" w:rsidRPr="00C604A8" w:rsidRDefault="00C15B7E" w:rsidP="0041503A">
      <w:pPr>
        <w:tabs>
          <w:tab w:val="left" w:pos="993"/>
        </w:tabs>
        <w:ind w:left="567"/>
        <w:jc w:val="both"/>
        <w:rPr>
          <w:rFonts w:ascii="Times New Roman" w:hAnsi="Times New Roman" w:cs="Times New Roman"/>
          <w:b/>
          <w:bCs/>
        </w:rPr>
      </w:pPr>
      <w:r w:rsidRPr="00C604A8">
        <w:rPr>
          <w:rFonts w:ascii="Times New Roman" w:hAnsi="Times New Roman" w:cs="Times New Roman"/>
          <w:b/>
        </w:rPr>
        <w:t xml:space="preserve">2.2.2.4. </w:t>
      </w:r>
      <w:r w:rsidR="0041503A" w:rsidRPr="00C604A8">
        <w:rPr>
          <w:rFonts w:ascii="Times New Roman" w:hAnsi="Times New Roman" w:cs="Times New Roman"/>
          <w:b/>
          <w:bCs/>
        </w:rPr>
        <w:t>Немецкий язык</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СОДЕРЖАНИЕ УЧЕБНОГО ПРЕДМЕТА (5-7 классы)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ПРЕДМЕТНОЕ СОДЕРЖАНИЕ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Взаимоотношения в семье, с друзьями. Внешность. Досуг и увлечения (спорт, музыка, посещение кино/театра/парка аттракционов). Покупки. Переписка.</w:t>
      </w:r>
      <w:r w:rsidRPr="00C604A8">
        <w:rPr>
          <w:rFonts w:ascii="Times New Roman" w:eastAsia="Times New Roman" w:hAnsi="Times New Roman" w:cs="Times New Roman"/>
        </w:rPr>
        <w:br/>
        <w:t>2.    Школа и школьная жизнь, изучаемые предметы и отношение к ним. Каникулы и их проведение в различное время года.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Здоровье и личная гигиена. Защита окружающей среды.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РЕЧЕВЫЕ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Говорение</w:t>
      </w:r>
      <w:r w:rsidRPr="00C604A8">
        <w:rPr>
          <w:rFonts w:ascii="Times New Roman" w:eastAsia="Times New Roman" w:hAnsi="Times New Roman" w:cs="Times New Roman"/>
          <w:b/>
          <w:bCs/>
        </w:rPr>
        <w:br/>
        <w:t>Диалогическая речь.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Обучение ведению диалогов этикетного характера включает такие речевые умения как:</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1)начать, поддержать и закончить разговор;</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поздравить, выразить пожелания и отреагировать на них; выразить благодарность;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вежливо переспросить, выразить согласие /отказ.</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lastRenderedPageBreak/>
        <w:t>Объем диалогов – до 3 реплик со стороны каждого учащегося. 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 При обучении ведению диалога-побуждения к действию отрабатываются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обратиться с просьбой и выразить готовность/отказ ее выполнить;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дать совет и принять/не принять его;</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пригласить к действию/взаимодействию и согласиться/не согласиться, принять в нем участие. Объем диалогов – до 2-х реплик со стороны каждого учащегося. При обучении ведению диалога-обмена мнениями отрабатываются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выражать свою точку зрения;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выражать согласие/ несогласие с точкой зрения партнера;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выражать сомнение;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выражать чувства, эмоции (радость, огорчение).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учебных диалогов – до 2-х реплик со стороны каждого учащегося.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Монологическая речь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Развитие монологической речи в 5-7 классах предусматривает овладение следующими умениями:</w:t>
      </w:r>
      <w:r w:rsidRPr="00C604A8">
        <w:rPr>
          <w:rFonts w:ascii="Times New Roman" w:eastAsia="Times New Roman" w:hAnsi="Times New Roman" w:cs="Times New Roman"/>
        </w:rPr>
        <w:br/>
        <w:t>1)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r w:rsidRPr="00C604A8">
        <w:rPr>
          <w:rFonts w:ascii="Times New Roman" w:eastAsia="Times New Roman" w:hAnsi="Times New Roman" w:cs="Times New Roman"/>
        </w:rPr>
        <w:br/>
        <w:t>2) передавать содержание, основную мысль прочитанного с опорой на текст;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делать сообщение в связи с прочитанным/прослушанным текстом.</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монологического высказывания – до 8-10 фраз.</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Аудирование</w:t>
      </w:r>
      <w:r w:rsidRPr="00C604A8">
        <w:rPr>
          <w:rFonts w:ascii="Times New Roman" w:eastAsia="Times New Roman" w:hAnsi="Times New Roman" w:cs="Times New Roman"/>
          <w:b/>
          <w:bCs/>
        </w:rPr>
        <w:br/>
      </w:r>
      <w:r w:rsidRPr="00C604A8">
        <w:rPr>
          <w:rFonts w:ascii="Times New Roman" w:eastAsia="Times New Roman" w:hAnsi="Times New Roman" w:cs="Times New Roman"/>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При этом предусматривается развитие умений: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выделять основную мысль в воспринимаемом на слух тексте;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выбирать главные факты, опуская второстепенные;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выборочно понимать необходимую информацию в  сообщениях прагматического характера с опорой на языковую догадку, контекст.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Чтение</w:t>
      </w:r>
      <w:r w:rsidRPr="00C604A8">
        <w:rPr>
          <w:rFonts w:ascii="Times New Roman" w:eastAsia="Times New Roman" w:hAnsi="Times New Roman" w:cs="Times New Roman"/>
          <w:b/>
          <w:bCs/>
        </w:rPr>
        <w:br/>
      </w:r>
      <w:r w:rsidRPr="00C604A8">
        <w:rPr>
          <w:rFonts w:ascii="Times New Roman" w:eastAsia="Times New Roman" w:hAnsi="Times New Roman" w:cs="Times New Roman"/>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r w:rsidRPr="00C604A8">
        <w:rPr>
          <w:rFonts w:ascii="Times New Roman" w:eastAsia="Times New Roman" w:hAnsi="Times New Roman" w:cs="Times New Roman"/>
        </w:rPr>
        <w:br/>
        <w:t>Умения чтения, подлежащие формированию: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определять тему, содержание текста по заголовку;</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выделять основную мысль;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lastRenderedPageBreak/>
        <w:t>3) выбирать главные факты из текста, опуская второстепенные;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устанавливать логическую последовательность основных фактов текста.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выражать свое мнение по прочитанному.</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текстов для чтения до 250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Письменная речь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Овладение письменной речью предусматривает развитие следующих умений: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делать выписки из текста;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писать короткие поздравления с днем рождения, другим праздником (объемом до 30 слов, включая адрес), выражать пожелания;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заполнять бланки (указывать имя, фамилию, пол, возраст, гражданство, адрес);</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Социокультурные знания и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 с:</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фамилиями и именами выдающихся людей в странах изучаемого языка;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оригинальными или адаптированными материалами детской поэзии и прозы;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иноязычными сказками и легендами, рассказами;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с государственной символикой (флагом и его цветовой символикой, гимном, столицами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страны/ стран изучаемого языка);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5) с традициями проведения праздников Рождества, Нового года, Пасхи и т.д. в странах изучаемого языка;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6) словами немецкого языка, вошедшими во многие языки мира, (в том числе и в русский) и русскими словами, вошедшими в лексикон немецкого языка.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Предусматривается овладение умениями: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писать свое имя и фамилию, а также имена и фамилии своих родственников и друзей на немецком языке;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правильно оформлять адрес на немецком языке;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описывать наиболее известные культурные достопримечательности Москвы и Санкт-Петербурга, городов/сел/ деревень, в которых живут школьники.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ЯЗЫКОВЫЕ ЗНАНИЯ И НАВЫКИ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Графика и орфография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Знания правил чтения и написания новых слов, отобранных для данного этапа обучения, и навыки их употребления в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Фонетическая сторона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Лексическая сторона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Расширение объема продуктивного и рецептивного лексического минимума за счет </w:t>
      </w:r>
      <w:r w:rsidRPr="00C604A8">
        <w:rPr>
          <w:rFonts w:ascii="Times New Roman" w:eastAsia="Times New Roman" w:hAnsi="Times New Roman" w:cs="Times New Roman"/>
        </w:rPr>
        <w:lastRenderedPageBreak/>
        <w:t>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w:t>
      </w:r>
      <w:r w:rsidRPr="00C604A8">
        <w:rPr>
          <w:rFonts w:ascii="Times New Roman" w:eastAsia="Times New Roman" w:hAnsi="Times New Roman" w:cs="Times New Roman"/>
        </w:rPr>
        <w:br/>
        <w:t>Развитие навыков их распознавания и употребления в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Знание основных способов словообразования: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аффиксации: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существительных с суффиксами –</w:t>
      </w:r>
      <w:r w:rsidRPr="00C604A8">
        <w:rPr>
          <w:rFonts w:ascii="Times New Roman" w:eastAsia="Times New Roman" w:hAnsi="Times New Roman" w:cs="Times New Roman"/>
          <w:lang w:val="en-US"/>
        </w:rPr>
        <w:t>ung</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die</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Ordnung</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heit</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die</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Freiheit</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keit</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die</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Sauberkeit</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schaft</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die</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Freundschaft</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or</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der</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Proffessor</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um</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das</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Datum</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ik</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die</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Musik</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прилагательных с суффиксами –</w:t>
      </w:r>
      <w:r w:rsidRPr="00C604A8">
        <w:rPr>
          <w:rFonts w:ascii="Times New Roman" w:eastAsia="Times New Roman" w:hAnsi="Times New Roman" w:cs="Times New Roman"/>
          <w:lang w:val="en-US"/>
        </w:rPr>
        <w:t>ig</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richtig</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lich</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fr</w:t>
      </w:r>
      <w:r w:rsidRPr="00C604A8">
        <w:rPr>
          <w:rFonts w:ascii="Times New Roman" w:eastAsia="Times New Roman" w:hAnsi="Times New Roman" w:cs="Times New Roman"/>
        </w:rPr>
        <w:t>ö</w:t>
      </w:r>
      <w:r w:rsidRPr="00C604A8">
        <w:rPr>
          <w:rFonts w:ascii="Times New Roman" w:eastAsia="Times New Roman" w:hAnsi="Times New Roman" w:cs="Times New Roman"/>
          <w:lang w:val="en-US"/>
        </w:rPr>
        <w:t>hlich</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isch</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typisch</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los</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fehlerlos</w:t>
      </w:r>
      <w:r w:rsidRPr="00C604A8">
        <w:rPr>
          <w:rFonts w:ascii="Times New Roman" w:eastAsia="Times New Roman" w:hAnsi="Times New Roman" w:cs="Times New Roman"/>
        </w:rPr>
        <w:t>);</w:t>
      </w:r>
      <w:r w:rsidRPr="00C604A8">
        <w:rPr>
          <w:rFonts w:ascii="Times New Roman" w:eastAsia="Times New Roman" w:hAnsi="Times New Roman" w:cs="Times New Roman"/>
        </w:rPr>
        <w:br/>
        <w:t xml:space="preserve">3) существительных и прилагательных с префиксом </w:t>
      </w:r>
      <w:r w:rsidRPr="00C604A8">
        <w:rPr>
          <w:rFonts w:ascii="Times New Roman" w:eastAsia="Times New Roman" w:hAnsi="Times New Roman" w:cs="Times New Roman"/>
          <w:lang w:val="en-US"/>
        </w:rPr>
        <w:t>un</w:t>
      </w:r>
      <w:r w:rsidRPr="00C604A8">
        <w:rPr>
          <w:rFonts w:ascii="Times New Roman" w:eastAsia="Times New Roman" w:hAnsi="Times New Roman" w:cs="Times New Roman"/>
        </w:rPr>
        <w:t>- (</w:t>
      </w:r>
      <w:r w:rsidRPr="00C604A8">
        <w:rPr>
          <w:rFonts w:ascii="Times New Roman" w:eastAsia="Times New Roman" w:hAnsi="Times New Roman" w:cs="Times New Roman"/>
          <w:lang w:val="en-US"/>
        </w:rPr>
        <w:t>das</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Ungl</w:t>
      </w:r>
      <w:r w:rsidRPr="00C604A8">
        <w:rPr>
          <w:rFonts w:ascii="Times New Roman" w:eastAsia="Times New Roman" w:hAnsi="Times New Roman" w:cs="Times New Roman"/>
        </w:rPr>
        <w:t>ü</w:t>
      </w:r>
      <w:r w:rsidRPr="00C604A8">
        <w:rPr>
          <w:rFonts w:ascii="Times New Roman" w:eastAsia="Times New Roman" w:hAnsi="Times New Roman" w:cs="Times New Roman"/>
          <w:lang w:val="en-US"/>
        </w:rPr>
        <w:t>ck</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lang w:val="en-US"/>
        </w:rPr>
        <w:t>ungl</w:t>
      </w:r>
      <w:r w:rsidRPr="00C604A8">
        <w:rPr>
          <w:rFonts w:ascii="Times New Roman" w:eastAsia="Times New Roman" w:hAnsi="Times New Roman" w:cs="Times New Roman"/>
        </w:rPr>
        <w:t>ü</w:t>
      </w:r>
      <w:r w:rsidRPr="00C604A8">
        <w:rPr>
          <w:rFonts w:ascii="Times New Roman" w:eastAsia="Times New Roman" w:hAnsi="Times New Roman" w:cs="Times New Roman"/>
          <w:lang w:val="en-US"/>
        </w:rPr>
        <w:t>cklich</w:t>
      </w:r>
      <w:r w:rsidRPr="00C604A8">
        <w:rPr>
          <w:rFonts w:ascii="Times New Roman" w:eastAsia="Times New Roman" w:hAnsi="Times New Roman" w:cs="Times New Roman"/>
        </w:rPr>
        <w:t>)</w:t>
      </w:r>
      <w:r w:rsidRPr="00C604A8">
        <w:rPr>
          <w:rFonts w:ascii="Times New Roman" w:eastAsia="Times New Roman" w:hAnsi="Times New Roman" w:cs="Times New Roman"/>
        </w:rPr>
        <w:br/>
        <w:t xml:space="preserve">4) глаголов с отделяемыми и неотделяемыми приставками и другими словами в функции приставок типа: </w:t>
      </w:r>
      <w:r w:rsidRPr="00C604A8">
        <w:rPr>
          <w:rFonts w:ascii="Times New Roman" w:eastAsia="Times New Roman" w:hAnsi="Times New Roman" w:cs="Times New Roman"/>
          <w:lang w:val="en-US"/>
        </w:rPr>
        <w:t>fernsehen</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-словосложения:</w:t>
      </w:r>
      <w:r w:rsidRPr="00C604A8">
        <w:rPr>
          <w:rFonts w:ascii="Times New Roman" w:eastAsia="Times New Roman" w:hAnsi="Times New Roman" w:cs="Times New Roman"/>
        </w:rPr>
        <w:br/>
        <w:t>1) существительное + существительное ( das Klassenzimmer)</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прилагательное + прилагательное (hellblau, dunkelrot)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прилагательное + существительное (die Fremdsprache)</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глагол + существительное (der Springbrunnen)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-конверсии (переход одной части речи в другую):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существительные от прилагательных (das Grün, der Kranke)</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существительные от глаголов (das Schreiben, das Rechnen)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Распознавание и использование интернациональных слов (der Computer)</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Грамматическая сторона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Расширение объема значений грамматических средств, изученных в начальной школе 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овладение новыми грамматическими явлениями.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Знание признаков и навыки распознавания и употребления в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нераспространенных и распространенных предложений;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безличных предложений (Es ist kalt. Es ist Winter);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предложений с глаголами legen, stellen, hängen, требующими после себя дополнение в Akkusativ и обстоятельство места при ответе на вопрос “Wohin?”;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предложений с глаголами beginnen, raten, vorhaben и др., требующими после себя Infinitiv c zu;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5) побудительных предложений типа Gehen wir! Wollen wir gehen!;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6) все виды вопросительных предложений;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7) предложений с неопределенно-личным местоимением “man”;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8) предложений с инфинитивной группой um … zu;</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9) сложносочиненных предложений с союзами denn, darum, deshalb;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10) сложноподчиненных предложений с придаточными: дополнительными – с союзами daβ, ob и др., причины – с союзами weil, da, условными – с союзом wenn.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Знание признаков, распознавание и особенности употребления в речи:</w:t>
      </w:r>
      <w:r w:rsidRPr="00C604A8">
        <w:rPr>
          <w:rFonts w:ascii="Times New Roman" w:eastAsia="Times New Roman" w:hAnsi="Times New Roman" w:cs="Times New Roman"/>
        </w:rPr>
        <w:br/>
        <w:t>1) сильных глаголов в Präsens, отобранных для данного этапа обучения, </w:t>
      </w:r>
      <w:r w:rsidRPr="00C604A8">
        <w:rPr>
          <w:rFonts w:ascii="Times New Roman" w:eastAsia="Times New Roman" w:hAnsi="Times New Roman" w:cs="Times New Roman"/>
        </w:rPr>
        <w:br/>
        <w:t>2) слабых и сильных глаголов с вспомогательными глаголами haben в Perfekt; </w:t>
      </w:r>
      <w:r w:rsidRPr="00C604A8">
        <w:rPr>
          <w:rFonts w:ascii="Times New Roman" w:eastAsia="Times New Roman" w:hAnsi="Times New Roman" w:cs="Times New Roman"/>
        </w:rPr>
        <w:br/>
        <w:t>3) сильных глаголов со вспомогательным глаголом sein в Perfekt (kommen, sehen); </w:t>
      </w:r>
      <w:r w:rsidRPr="00C604A8">
        <w:rPr>
          <w:rFonts w:ascii="Times New Roman" w:eastAsia="Times New Roman" w:hAnsi="Times New Roman" w:cs="Times New Roman"/>
        </w:rPr>
        <w:br/>
        <w:t>4) Präteritum слабых и сильных глаголов, а также вспомогательных и модальных глаголов; </w:t>
      </w:r>
      <w:r w:rsidRPr="00C604A8">
        <w:rPr>
          <w:rFonts w:ascii="Times New Roman" w:eastAsia="Times New Roman" w:hAnsi="Times New Roman" w:cs="Times New Roman"/>
        </w:rPr>
        <w:br/>
        <w:t>5) глаголов с отделяемыми и неотделяемыми приставками в Präsens, Perfekt, Präteritum; Futurum (aufstehen, besuchen);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6) возвратных глаголов в основных временных формах: Präsens,</w:t>
      </w:r>
      <w:r w:rsidRPr="00C604A8">
        <w:rPr>
          <w:rFonts w:ascii="Times New Roman" w:eastAsia="Times New Roman" w:hAnsi="Times New Roman" w:cs="Times New Roman"/>
        </w:rPr>
        <w:br/>
        <w:t>Perfekt, Präteritum (sich washen).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Навыки распознавания и употребления в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определенного, неопределенного, нулевого артикля;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склонения существительных нарицательных;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склонения прилагательных;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lastRenderedPageBreak/>
        <w:t>4) степеней сравнения прилагательных и наречий;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5)предлогов, имеющих двойное управление: требующих</w:t>
      </w:r>
      <w:r w:rsidRPr="00C604A8">
        <w:rPr>
          <w:rFonts w:ascii="Times New Roman" w:eastAsia="Times New Roman" w:hAnsi="Times New Roman" w:cs="Times New Roman"/>
        </w:rPr>
        <w:br/>
        <w:t>Dativ на вопрос “Wo?” и Akkusativ на вопрос “Wohin?”;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6) предлогов, требующих Dativ;</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7) предлоги, требующие Akkusativ.</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Местоимения: личные, притяжательные, неопределенные (jemand, niemand).</w:t>
      </w:r>
      <w:r w:rsidRPr="00C604A8">
        <w:rPr>
          <w:rFonts w:ascii="Times New Roman" w:eastAsia="Times New Roman" w:hAnsi="Times New Roman" w:cs="Times New Roman"/>
        </w:rPr>
        <w:br/>
        <w:t>Количественные числительные свыше 100 и порядковые числительные свыше 30.</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8 – 9 классы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ПРЕДМЕТНОЕ СОДЕРЖАНИЕ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w:t>
      </w:r>
      <w:r w:rsidRPr="00C604A8">
        <w:rPr>
          <w:rFonts w:ascii="Times New Roman" w:eastAsia="Times New Roman" w:hAnsi="Times New Roman" w:cs="Times New Roman"/>
        </w:rPr>
        <w:b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4.Природа и проблемы экологии. Здоровый образ жизни.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РЕЧЕВЫЕ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Говорение</w:t>
      </w:r>
      <w:r w:rsidRPr="00C604A8">
        <w:rPr>
          <w:rFonts w:ascii="Times New Roman" w:eastAsia="Times New Roman" w:hAnsi="Times New Roman" w:cs="Times New Roman"/>
          <w:b/>
          <w:bCs/>
        </w:rPr>
        <w:br/>
        <w:t>Диалогическая речь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r w:rsidRPr="00C604A8">
        <w:rPr>
          <w:rFonts w:ascii="Times New Roman" w:eastAsia="Times New Roman" w:hAnsi="Times New Roman" w:cs="Times New Roman"/>
        </w:rPr>
        <w:br/>
        <w:t>Речевые умения при ведении диалогов этикетного характера: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начать, поддержать и закончить разговор;</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поздравить, выразить пожелания и отреагировать на них; выразить благодарность;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вежливо переспросить, выразить согласие/ отказ.</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этикетных диалогов – до 4 реплик со стороны каждого учащегося.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Речевые умения при ведении диалога-расспроса: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целенаправленно расспрашивать, «брать интервью».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данных диалогов – до 6 реплик со стороны каждого учащегося. Речевые умения при ведении диалога-побуждения к действию: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обратиться с просьбой и выразить готовность/отказ ее выполнить;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дать совет и принять/не принять его;</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пригласить к действию/взаимодействию и согласиться/не согласиться принять в нем участие;</w:t>
      </w:r>
      <w:r w:rsidRPr="00C604A8">
        <w:rPr>
          <w:rFonts w:ascii="Times New Roman" w:eastAsia="Times New Roman" w:hAnsi="Times New Roman" w:cs="Times New Roman"/>
        </w:rPr>
        <w:br/>
        <w:t>4) сделать предложение и выразить согласие/несогласие, принять его, объяснить причину.</w:t>
      </w:r>
      <w:r w:rsidRPr="00C604A8">
        <w:rPr>
          <w:rFonts w:ascii="Times New Roman" w:eastAsia="Times New Roman" w:hAnsi="Times New Roman" w:cs="Times New Roman"/>
        </w:rPr>
        <w:br/>
        <w:t>Объем данных диалогов – до 4 реплик со стороны каждого учащегося.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Речевые умения при ведении диалога-обмена мнениями: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выразить точку зрения и согласиться/не согласиться с ней;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высказать одобрение/неодобрение;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выразить сомнение;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выразить эмоциональную оценку обсуждаемых  событий (радость/огорчение, желание/нежелание);</w:t>
      </w:r>
      <w:r w:rsidRPr="00C604A8">
        <w:rPr>
          <w:rFonts w:ascii="Times New Roman" w:eastAsia="Times New Roman" w:hAnsi="Times New Roman" w:cs="Times New Roman"/>
        </w:rPr>
        <w:br/>
        <w:t>5) выразить эмоциональную поддержку партнера, в том числе с помощью комплиментов.</w:t>
      </w:r>
      <w:r w:rsidRPr="00C604A8">
        <w:rPr>
          <w:rFonts w:ascii="Times New Roman" w:eastAsia="Times New Roman" w:hAnsi="Times New Roman" w:cs="Times New Roman"/>
        </w:rPr>
        <w:br/>
        <w:t>Объем диалогов - не менее 5-7 реплик со стороны каждого учащегося.</w:t>
      </w:r>
      <w:r w:rsidRPr="00C604A8">
        <w:rPr>
          <w:rFonts w:ascii="Times New Roman" w:eastAsia="Times New Roman" w:hAnsi="Times New Roman" w:cs="Times New Roman"/>
        </w:rPr>
        <w:br/>
        <w:t xml:space="preserve">При участии в этих видах диалога и их комбинациях школьники решают различные </w:t>
      </w:r>
      <w:r w:rsidRPr="00C604A8">
        <w:rPr>
          <w:rFonts w:ascii="Times New Roman" w:eastAsia="Times New Roman" w:hAnsi="Times New Roman" w:cs="Times New Roman"/>
        </w:rPr>
        <w:lastRenderedPageBreak/>
        <w:t>коммуникативные задачи, предполагающие развитие и совершенствование культуры речи и соответствующих речевых умений.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Монологическая речь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Развитие монологической речи на средней ступени предусматривает овладение учащимися следующими умениями: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r w:rsidRPr="00C604A8">
        <w:rPr>
          <w:rFonts w:ascii="Times New Roman" w:eastAsia="Times New Roman" w:hAnsi="Times New Roman" w:cs="Times New Roman"/>
        </w:rPr>
        <w:br/>
        <w:t>2) передавать содержание, основную мысль прочитанного с опорой на текст;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делать сообщение в связи с прочитанным текстом.</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выражать и аргументировать свое отношение к прочитанному/услышанному.</w:t>
      </w:r>
    </w:p>
    <w:p w:rsidR="0041503A" w:rsidRPr="00C604A8" w:rsidRDefault="0041503A" w:rsidP="0041503A">
      <w:pPr>
        <w:shd w:val="clear" w:color="auto" w:fill="FFFFFF"/>
        <w:rPr>
          <w:rFonts w:ascii="Times New Roman" w:eastAsia="Times New Roman" w:hAnsi="Times New Roman" w:cs="Times New Roman"/>
        </w:rPr>
      </w:pPr>
      <w:r w:rsidRPr="00C604A8">
        <w:rPr>
          <w:rFonts w:ascii="Times New Roman" w:eastAsia="Times New Roman" w:hAnsi="Times New Roman" w:cs="Times New Roman"/>
        </w:rPr>
        <w:t>Объем монологического высказывания – до 12 фраз.</w:t>
      </w:r>
      <w:r w:rsidRPr="00C604A8">
        <w:rPr>
          <w:rFonts w:ascii="Times New Roman" w:eastAsia="Times New Roman" w:hAnsi="Times New Roman" w:cs="Times New Roman"/>
        </w:rPr>
        <w:br/>
      </w:r>
      <w:r w:rsidRPr="00C604A8">
        <w:rPr>
          <w:rFonts w:ascii="Times New Roman" w:eastAsia="Times New Roman" w:hAnsi="Times New Roman" w:cs="Times New Roman"/>
          <w:b/>
          <w:bCs/>
        </w:rPr>
        <w:t>Аудирование</w:t>
      </w:r>
      <w:r w:rsidRPr="00C604A8">
        <w:rPr>
          <w:rFonts w:ascii="Times New Roman" w:eastAsia="Times New Roman" w:hAnsi="Times New Roman" w:cs="Times New Roman"/>
          <w:b/>
          <w:bCs/>
        </w:rPr>
        <w:br/>
      </w:r>
      <w:r w:rsidRPr="00C604A8">
        <w:rPr>
          <w:rFonts w:ascii="Times New Roman" w:eastAsia="Times New Roman" w:hAnsi="Times New Roman" w:cs="Times New Roman"/>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r w:rsidRPr="00C604A8">
        <w:rPr>
          <w:rFonts w:ascii="Times New Roman" w:eastAsia="Times New Roman" w:hAnsi="Times New Roman" w:cs="Times New Roman"/>
        </w:rPr>
        <w:br/>
        <w:t>При этом предусматривается развитие следующих умений: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прогнозировать содержание устного текста по началу сообщения и выделять основную мысль в воспринимаемом на слух тексте;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выбирать главные факты, опуская второстепенные;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выборочно понимать необходимую информацию в            сообщениях прагматического характера с опорой на языковую догадку, контекст;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игнорировать незнакомый языковой материал, несущественный для понимания.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r w:rsidRPr="00C604A8">
        <w:rPr>
          <w:rFonts w:ascii="Times New Roman" w:eastAsia="Times New Roman" w:hAnsi="Times New Roman" w:cs="Times New Roman"/>
        </w:rPr>
        <w:br/>
        <w:t>Время звучания текста – 1,5-2 минуты.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Чтение</w:t>
      </w:r>
      <w:r w:rsidRPr="00C604A8">
        <w:rPr>
          <w:rFonts w:ascii="Times New Roman" w:eastAsia="Times New Roman" w:hAnsi="Times New Roman" w:cs="Times New Roman"/>
          <w:b/>
          <w:bCs/>
        </w:rPr>
        <w:br/>
      </w:r>
      <w:r w:rsidRPr="00C604A8">
        <w:rPr>
          <w:rFonts w:ascii="Times New Roman" w:eastAsia="Times New Roman" w:hAnsi="Times New Roman" w:cs="Times New Roman"/>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r w:rsidRPr="00C604A8">
        <w:rPr>
          <w:rFonts w:ascii="Times New Roman" w:eastAsia="Times New Roman" w:hAnsi="Times New Roman" w:cs="Times New Roman"/>
        </w:rPr>
        <w:br/>
        <w:t>Независимо от вида чтения возможно использование двуязычного словаря.</w:t>
      </w:r>
      <w:r w:rsidRPr="00C604A8">
        <w:rPr>
          <w:rFonts w:ascii="Times New Roman" w:eastAsia="Times New Roman" w:hAnsi="Times New Roman" w:cs="Times New Roman"/>
        </w:rPr>
        <w:b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r w:rsidRPr="00C604A8">
        <w:rPr>
          <w:rFonts w:ascii="Times New Roman" w:eastAsia="Times New Roman" w:hAnsi="Times New Roman" w:cs="Times New Roman"/>
        </w:rPr>
        <w:br/>
        <w:t>Умения чтения, подлежащие формированию: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определять тему, содержание текста по заголовку;</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выделять основную мысль;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выбирать главные факты из текста, опуская второстепенные;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устанавливать логическую последовательность основных фактов/ событий в тексте.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текста – до 500 слов.</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Чтение с полным пониманием текста осуществляется на облегченных аутентичных текстах разных жанров.</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Умения чтения, подлежащие формированию: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w:t>
      </w:r>
      <w:r w:rsidRPr="00C604A8">
        <w:rPr>
          <w:rFonts w:ascii="Times New Roman" w:eastAsia="Times New Roman" w:hAnsi="Times New Roman" w:cs="Times New Roman"/>
        </w:rPr>
        <w:br/>
        <w:t>выборочного перевода, использование страноведческого комментария);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оценивать полученную информацию, выразить свое мнение;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прокомментировать/объяснить те или иные факты, описанные в тексте.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Объем текста - до 600 слов.</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lastRenderedPageBreak/>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Письменная речь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Овладение письменной речью предусматривает развитие следующих умений: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делать выписки из текста;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писать короткие поздравления с днем рождения, другими праздниками, выражать пожелания; (объемом 30-40 слов, включая написание адреса);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заполнять бланки (указывать имя, фамилию, пол, возраст, гражданство, адрес);</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r w:rsidRPr="00C604A8">
        <w:rPr>
          <w:rFonts w:ascii="Times New Roman" w:eastAsia="Times New Roman" w:hAnsi="Times New Roman" w:cs="Times New Roman"/>
        </w:rPr>
        <w:b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r w:rsidRPr="00C604A8">
        <w:rPr>
          <w:rFonts w:ascii="Times New Roman" w:eastAsia="Times New Roman" w:hAnsi="Times New Roman" w:cs="Times New Roman"/>
        </w:rPr>
        <w:br/>
      </w:r>
      <w:r w:rsidRPr="00C604A8">
        <w:rPr>
          <w:rFonts w:ascii="Times New Roman" w:eastAsia="Times New Roman" w:hAnsi="Times New Roman" w:cs="Times New Roman"/>
          <w:b/>
          <w:bCs/>
        </w:rPr>
        <w:t>Специальные учебные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осуществлять информационную переработку иноязычных текстов, раскрывая</w:t>
      </w:r>
      <w:r w:rsidRPr="00C604A8">
        <w:rPr>
          <w:rFonts w:ascii="Times New Roman" w:eastAsia="Times New Roman" w:hAnsi="Times New Roman" w:cs="Times New Roman"/>
        </w:rPr>
        <w:br/>
        <w:t>разнообразными способами значения новых слов, определяя грамматическую форму;</w:t>
      </w:r>
      <w:r w:rsidRPr="00C604A8">
        <w:rPr>
          <w:rFonts w:ascii="Times New Roman" w:eastAsia="Times New Roman" w:hAnsi="Times New Roman" w:cs="Times New Roman"/>
        </w:rPr>
        <w:br/>
        <w:t>2) пользоваться словарями и справочниками, в том числе электронными;</w:t>
      </w:r>
      <w:r w:rsidRPr="00C604A8">
        <w:rPr>
          <w:rFonts w:ascii="Times New Roman" w:eastAsia="Times New Roman" w:hAnsi="Times New Roman" w:cs="Times New Roman"/>
        </w:rPr>
        <w:br/>
        <w:t>3) участвовать в проектной деятельности, в том числе межпредметного характера, требующей использования иноязычных источников информации.</w:t>
      </w:r>
      <w:r w:rsidRPr="00C604A8">
        <w:rPr>
          <w:rFonts w:ascii="Times New Roman" w:eastAsia="Times New Roman" w:hAnsi="Times New Roman" w:cs="Times New Roman"/>
        </w:rPr>
        <w:br/>
        <w:t>Компенсаторные умения  (умения выходить из затруднительных положений при дефиците языковых средств)</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развитие умения использовать при говорении переспрос, перифраз, синонимичные средства, мимику, жесты,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Социокультурные знания и умения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Они овладевают знаниями о:</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1) значении немецкого языка в современном мире;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3) социокультурном портрете стран ( говорящих на изучаемом языке) и культурном наследии стран изучаемого языка;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4) речевых различиях в ситуациях формального и неформального общения в рамках изучаемых предметов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Предусматривается также овладение умениями: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5) представлять родную страну и культуру на иностранном языке;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6) оказывать помощь зарубежным гостям в ситуациях повседневного общения.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ЯЗЫКОВЫЕ ЗНАНИЯ И НАВЫКИ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Графика и орфография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Знания правил чтения и написания новых слов, отобранных для данного этапа обучения.</w:t>
      </w:r>
      <w:r w:rsidRPr="00C604A8">
        <w:rPr>
          <w:rFonts w:ascii="Times New Roman" w:eastAsia="Times New Roman" w:hAnsi="Times New Roman" w:cs="Times New Roman"/>
        </w:rPr>
        <w:br/>
      </w:r>
      <w:r w:rsidRPr="00C604A8">
        <w:rPr>
          <w:rFonts w:ascii="Times New Roman" w:eastAsia="Times New Roman" w:hAnsi="Times New Roman" w:cs="Times New Roman"/>
          <w:b/>
          <w:bCs/>
        </w:rPr>
        <w:t>Фонетическая сторона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Навыки адекватного произношения и различения на слух всех звуков немецкого языка.</w:t>
      </w:r>
      <w:r w:rsidRPr="00C604A8">
        <w:rPr>
          <w:rFonts w:ascii="Times New Roman" w:eastAsia="Times New Roman" w:hAnsi="Times New Roman" w:cs="Times New Roman"/>
        </w:rPr>
        <w:br/>
        <w:t xml:space="preserve">Соблюдение правильного ударения в словах и фразах; членение предложений на </w:t>
      </w:r>
      <w:r w:rsidRPr="00C604A8">
        <w:rPr>
          <w:rFonts w:ascii="Times New Roman" w:eastAsia="Times New Roman" w:hAnsi="Times New Roman" w:cs="Times New Roman"/>
        </w:rPr>
        <w:lastRenderedPageBreak/>
        <w:t>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Лексическая сторона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r w:rsidRPr="00C604A8">
        <w:rPr>
          <w:rFonts w:ascii="Times New Roman" w:eastAsia="Times New Roman" w:hAnsi="Times New Roman" w:cs="Times New Roman"/>
        </w:rPr>
        <w:b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суффиксами существительных: - e (die Sorge); -ler (der Sportler), -ie (die Autonomie)</w:t>
      </w:r>
      <w:r w:rsidRPr="00C604A8">
        <w:rPr>
          <w:rFonts w:ascii="Times New Roman" w:eastAsia="Times New Roman" w:hAnsi="Times New Roman" w:cs="Times New Roman"/>
        </w:rPr>
        <w:br/>
        <w:t>- суффиксами прилагательных: -sam (sparsam), - bar (wunderbar);</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префиксами существительных и глаголов: vor- (das Vorbild, vorkommen); mit- (die Mitverantwortung, mitmachen)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Грамматическая сторона речи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Расширение объема значений грамматических средств, изученных во 2-7 или в 5-7 классах и овладение новыми грамматическими явлениями.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Всеми временными формами в Passiv (Perfekt, Plusquamperfekt и Futurum Passiv) рецептивно; местоименными наречиями (worüber? darüber, womit? damit);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Знание признаков и навыки распознавания и употребления в речи всех типов простого предложения (систематизация);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предложений с инфинитивными группами: statt …zu, ohne … zu;</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сложно-подчиненных предложений с</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придаточными времени с союзами wenn, als, nachdem;</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придаточными определительными предложениями с относительными местоимениями (die, deren, dessen);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придаточными цели с союзом damit.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r w:rsidRPr="00C604A8">
        <w:rPr>
          <w:rFonts w:ascii="Times New Roman" w:eastAsia="Times New Roman" w:hAnsi="Times New Roman" w:cs="Times New Roman"/>
        </w:rPr>
        <w:br/>
        <w:t>… zu + Inf., ohne … zu + Inf.</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Различение некоторых омонимичных явлений – предлогов, союзов (zu, als, wenn).</w:t>
      </w:r>
      <w:r w:rsidRPr="00C604A8">
        <w:rPr>
          <w:rFonts w:ascii="Times New Roman" w:eastAsia="Times New Roman" w:hAnsi="Times New Roman" w:cs="Times New Roman"/>
        </w:rPr>
        <w:br/>
        <w:t>Узнавание по формальным признакам Plusquamperfekt и употребление его в речи при согласовании времен. Навыки распознавания прямой и косвенной речи.</w:t>
      </w:r>
    </w:p>
    <w:p w:rsidR="0041503A" w:rsidRPr="00C604A8" w:rsidRDefault="0041503A" w:rsidP="00890E5D">
      <w:pPr>
        <w:tabs>
          <w:tab w:val="left" w:pos="993"/>
        </w:tabs>
        <w:jc w:val="both"/>
        <w:rPr>
          <w:rFonts w:ascii="Times New Roman" w:hAnsi="Times New Roman" w:cs="Times New Roman"/>
        </w:rPr>
      </w:pPr>
    </w:p>
    <w:p w:rsidR="0041503A" w:rsidRPr="00C604A8" w:rsidRDefault="0041503A" w:rsidP="0041503A">
      <w:pPr>
        <w:tabs>
          <w:tab w:val="left" w:pos="993"/>
        </w:tabs>
        <w:ind w:left="567"/>
        <w:jc w:val="both"/>
        <w:rPr>
          <w:rFonts w:ascii="Times New Roman" w:hAnsi="Times New Roman" w:cs="Times New Roman"/>
          <w:b/>
          <w:bCs/>
        </w:rPr>
      </w:pPr>
      <w:r w:rsidRPr="00C604A8">
        <w:rPr>
          <w:rFonts w:ascii="Times New Roman" w:hAnsi="Times New Roman" w:cs="Times New Roman"/>
          <w:b/>
          <w:bCs/>
        </w:rPr>
        <w:t>2.2.2.6. Второй иностранный язык</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1503A" w:rsidRPr="00C604A8" w:rsidRDefault="0041503A" w:rsidP="0041503A">
      <w:pPr>
        <w:tabs>
          <w:tab w:val="left" w:pos="993"/>
        </w:tabs>
        <w:ind w:left="567"/>
        <w:jc w:val="center"/>
        <w:rPr>
          <w:rFonts w:ascii="Times New Roman" w:hAnsi="Times New Roman" w:cs="Times New Roman"/>
          <w:b/>
          <w:bCs/>
          <w:color w:val="FF0000"/>
        </w:rPr>
      </w:pPr>
    </w:p>
    <w:p w:rsidR="0041503A" w:rsidRPr="00C604A8" w:rsidRDefault="0041503A" w:rsidP="0041503A">
      <w:pPr>
        <w:tabs>
          <w:tab w:val="left" w:pos="993"/>
        </w:tabs>
        <w:ind w:firstLine="567"/>
        <w:jc w:val="center"/>
        <w:rPr>
          <w:rFonts w:ascii="Times New Roman" w:hAnsi="Times New Roman" w:cs="Times New Roman"/>
          <w:b/>
          <w:bCs/>
        </w:rPr>
      </w:pPr>
      <w:r w:rsidRPr="00C604A8">
        <w:rPr>
          <w:rFonts w:ascii="Times New Roman" w:hAnsi="Times New Roman" w:cs="Times New Roman"/>
          <w:b/>
          <w:bCs/>
        </w:rPr>
        <w:t>Английский язык.</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Предметное содержание речи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 xml:space="preserve">Моя семья. </w:t>
      </w:r>
      <w:r w:rsidRPr="00C604A8">
        <w:rPr>
          <w:rFonts w:ascii="Times New Roman" w:hAnsi="Times New Roman" w:cs="Times New Roman"/>
        </w:rPr>
        <w:t xml:space="preserve">Взаимоотношения в семье. Конфликтные ситуации и способы их решения.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Мои друзья.</w:t>
      </w:r>
      <w:r w:rsidRPr="00C604A8">
        <w:rPr>
          <w:rFonts w:ascii="Times New Roman" w:hAnsi="Times New Roman" w:cs="Times New Roman"/>
        </w:rPr>
        <w:t xml:space="preserve"> Лучший друг/подруга. Внешность и черты характера. Межличностные взаимоотношения с друзьями и в школе.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Свободное время.</w:t>
      </w:r>
      <w:r w:rsidRPr="00C604A8">
        <w:rPr>
          <w:rFonts w:ascii="Times New Roman" w:hAnsi="Times New Roman" w:cs="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Здоровый образ жизни.</w:t>
      </w:r>
      <w:r w:rsidRPr="00C604A8">
        <w:rPr>
          <w:rFonts w:ascii="Times New Roman" w:hAnsi="Times New Roman" w:cs="Times New Roman"/>
        </w:rPr>
        <w:t xml:space="preserve"> Режим труда и отдыха, занятия спортом, здоровое питание, отказ от вредных привычек.</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Спорт</w:t>
      </w:r>
      <w:r w:rsidRPr="00C604A8">
        <w:rPr>
          <w:rFonts w:ascii="Times New Roman" w:hAnsi="Times New Roman" w:cs="Times New Roman"/>
        </w:rPr>
        <w:t>. Виды спорта. Спортивные игры. Спортивные соревнования.</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Школа.</w:t>
      </w:r>
      <w:r w:rsidRPr="00C604A8">
        <w:rPr>
          <w:rFonts w:ascii="Times New Roman" w:hAnsi="Times New Roman" w:cs="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Выбор профессии.</w:t>
      </w:r>
      <w:r w:rsidRPr="00C604A8">
        <w:rPr>
          <w:rFonts w:ascii="Times New Roman" w:hAnsi="Times New Roman" w:cs="Times New Roman"/>
        </w:rPr>
        <w:t xml:space="preserve"> Мир профессий. Проблема выбора профессии. Роль иностранного языка в планах на будущее.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b/>
          <w:bCs/>
        </w:rPr>
        <w:t>Путешествия.</w:t>
      </w:r>
      <w:r w:rsidRPr="00C604A8">
        <w:rPr>
          <w:rFonts w:ascii="Times New Roman" w:hAnsi="Times New Roman" w:cs="Times New Roman"/>
        </w:rPr>
        <w:t xml:space="preserve"> Путешествия по России и странам изучаемого языка. Транспорт.</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Окружающий мир</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Средства массовой информации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Страны изучаемого языка и родная страна</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 xml:space="preserve">Коммуникативные умения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 xml:space="preserve">Говорение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Диалогическая речь</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Монологическая речь</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Аудирование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Жанры текстов: прагматические, информационные, научно-популярные.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Типы текстов: высказывания собеседников в ситуациях повседневного общения, сообщение, беседа, интервью, объявление, реклама и др.</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Чтение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Жанры текстов: научно-популярные, публицистические, художественные, прагматические.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Независимо от вида чтения возможно использование двуязычного словаря.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Письменная речь</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Формирование и развитие письменной речи, а именно умений:</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заполнение анкет и формуляров (указывать имя, фамилию, пол, гражданство, национальность, адрес);</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написание коротких поздравлений с днем рождения и другими праздниками, выражение пожеланий (объемом 30–40 слов, включая адрес);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составление плана, тезисов устного/письменного сообщения; краткое изложение результатов проектной деятельности.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делать выписки из текстов; составлять небольшие письменные высказывания в соответствии с коммуникативной задачей.</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Языковые средства и навыки оперирования ими</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Орфография и пунктуация</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w:t>
      </w:r>
      <w:r w:rsidRPr="00C604A8">
        <w:rPr>
          <w:rFonts w:ascii="Times New Roman" w:hAnsi="Times New Roman" w:cs="Times New Roman"/>
        </w:rPr>
        <w:lastRenderedPageBreak/>
        <w:t>восклицательного знака) в конце предложения.</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Фонетическая сторона речи.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Лексическая сторона речи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Грамматическая сторона речи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Социокультурные знания и умения.</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знаниями о значении родного и иностранного языков в современном мире;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сведениями о социокультурном портрете стран, говорящих на иностранном языке, их символике и культурном наследии;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сведениями о социокультурном портрете стран, говорящих на иностранном языке, их символике и культурном наследии;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w:t>
      </w:r>
      <w:r w:rsidRPr="00C604A8">
        <w:rPr>
          <w:rFonts w:ascii="Times New Roman" w:hAnsi="Times New Roman" w:cs="Times New Roman"/>
        </w:rPr>
        <w:lastRenderedPageBreak/>
        <w:t xml:space="preserve">общения.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Компенсаторные умения</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Совершенствование умений:</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переспрашивать, просить повторить, уточняя значение незнакомых слов;</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прогнозировать содержание текста на основе заголовка, предварительно поставленных вопросов и т. д.;</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догадываться о значении незнакомых слов по контексту, по используемым собеседником жестам и мимике;</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использовать синонимы, антонимы, описание понятия при дефиците языковых средств.</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Общеучебные умения и универсальные способы деятельности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Формирование и совершенствование умений:</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работать с разными источниками на иностранном языке: справочными материалами, словарями, интернет-ресурсами, литературой;</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 xml:space="preserve">самостоятельно работать в классе и дома. </w:t>
      </w: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Специальные учебные умения</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Формирование и совершенствование умений:</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находить ключевые слова и социокультурные реалии в работе над текстом;</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семантизировать слова на основе языковой догадки;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осуществлять словообразовательный анализ;</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03A" w:rsidRPr="00C604A8" w:rsidRDefault="0041503A" w:rsidP="0041503A">
      <w:pPr>
        <w:tabs>
          <w:tab w:val="left" w:pos="993"/>
        </w:tabs>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hAnsi="Times New Roman" w:cs="Times New Roman"/>
        </w:rPr>
        <w:tab/>
        <w:t>участвовать в проектной деятельности меж- и метапредметного характера.</w:t>
      </w:r>
    </w:p>
    <w:p w:rsidR="0041503A" w:rsidRDefault="0041503A" w:rsidP="0041503A">
      <w:pPr>
        <w:tabs>
          <w:tab w:val="left" w:pos="993"/>
        </w:tabs>
        <w:ind w:firstLine="567"/>
        <w:jc w:val="both"/>
        <w:rPr>
          <w:rFonts w:ascii="Times New Roman" w:hAnsi="Times New Roman" w:cs="Times New Roman"/>
        </w:rPr>
      </w:pPr>
    </w:p>
    <w:p w:rsidR="00EA0B0D" w:rsidRPr="00C604A8" w:rsidRDefault="00EA0B0D" w:rsidP="0041503A">
      <w:pPr>
        <w:tabs>
          <w:tab w:val="left" w:pos="993"/>
        </w:tabs>
        <w:ind w:firstLine="567"/>
        <w:jc w:val="both"/>
        <w:rPr>
          <w:rFonts w:ascii="Times New Roman" w:hAnsi="Times New Roman" w:cs="Times New Roman"/>
        </w:rPr>
      </w:pPr>
    </w:p>
    <w:p w:rsidR="0041503A" w:rsidRPr="00C604A8" w:rsidRDefault="0041503A" w:rsidP="0041503A">
      <w:pPr>
        <w:tabs>
          <w:tab w:val="left" w:pos="993"/>
        </w:tabs>
        <w:ind w:firstLine="567"/>
        <w:jc w:val="both"/>
        <w:rPr>
          <w:rFonts w:ascii="Times New Roman" w:hAnsi="Times New Roman" w:cs="Times New Roman"/>
          <w:b/>
          <w:bCs/>
        </w:rPr>
      </w:pPr>
      <w:r w:rsidRPr="00C604A8">
        <w:rPr>
          <w:rFonts w:ascii="Times New Roman" w:hAnsi="Times New Roman" w:cs="Times New Roman"/>
          <w:b/>
          <w:bCs/>
        </w:rPr>
        <w:t>Немецкий язык.</w:t>
      </w:r>
    </w:p>
    <w:p w:rsidR="0041503A" w:rsidRPr="00C604A8" w:rsidRDefault="0041503A" w:rsidP="0041503A">
      <w:pPr>
        <w:contextualSpacing/>
        <w:jc w:val="both"/>
        <w:rPr>
          <w:rFonts w:ascii="Times New Roman" w:hAnsi="Times New Roman" w:cs="Times New Roman"/>
        </w:rPr>
      </w:pPr>
      <w:r w:rsidRPr="00C604A8">
        <w:rPr>
          <w:rFonts w:ascii="Times New Roman" w:hAnsi="Times New Roman" w:cs="Times New Roman"/>
        </w:rPr>
        <w:t>В курсе немецкого языка как второго иностранного можно выделить следующие содержательные линии:</w:t>
      </w:r>
    </w:p>
    <w:p w:rsidR="0041503A" w:rsidRPr="00C604A8" w:rsidRDefault="0041503A" w:rsidP="006A1CA2">
      <w:pPr>
        <w:widowControl/>
        <w:numPr>
          <w:ilvl w:val="0"/>
          <w:numId w:val="194"/>
        </w:numPr>
        <w:contextualSpacing/>
        <w:rPr>
          <w:rFonts w:ascii="Times New Roman" w:hAnsi="Times New Roman" w:cs="Times New Roman"/>
        </w:rPr>
      </w:pPr>
      <w:r w:rsidRPr="00C604A8">
        <w:rPr>
          <w:rFonts w:ascii="Times New Roman" w:hAnsi="Times New Roman" w:cs="Times New Roman"/>
        </w:rPr>
        <w:t>Коммуникативные умения в основных видах речевой деятельности: аудировании, говорении, чтении и письме;</w:t>
      </w:r>
    </w:p>
    <w:p w:rsidR="0041503A" w:rsidRPr="00C604A8" w:rsidRDefault="0041503A" w:rsidP="006A1CA2">
      <w:pPr>
        <w:widowControl/>
        <w:numPr>
          <w:ilvl w:val="0"/>
          <w:numId w:val="194"/>
        </w:numPr>
        <w:contextualSpacing/>
        <w:rPr>
          <w:rFonts w:ascii="Times New Roman" w:hAnsi="Times New Roman" w:cs="Times New Roman"/>
        </w:rPr>
      </w:pPr>
      <w:r w:rsidRPr="00C604A8">
        <w:rPr>
          <w:rFonts w:ascii="Times New Roman" w:hAnsi="Times New Roman" w:cs="Times New Roman"/>
        </w:rPr>
        <w:t>Языковые навыки пользования лексическими, грамматическими, фонетическими и орфографическими средствами языка;</w:t>
      </w:r>
    </w:p>
    <w:p w:rsidR="0041503A" w:rsidRPr="00C604A8" w:rsidRDefault="0041503A" w:rsidP="006A1CA2">
      <w:pPr>
        <w:widowControl/>
        <w:numPr>
          <w:ilvl w:val="0"/>
          <w:numId w:val="194"/>
        </w:numPr>
        <w:contextualSpacing/>
        <w:rPr>
          <w:rFonts w:ascii="Times New Roman" w:hAnsi="Times New Roman" w:cs="Times New Roman"/>
        </w:rPr>
      </w:pPr>
      <w:r w:rsidRPr="00C604A8">
        <w:rPr>
          <w:rFonts w:ascii="Times New Roman" w:hAnsi="Times New Roman" w:cs="Times New Roman"/>
        </w:rPr>
        <w:t>Социокультурная осведомлённость и умения межкультурного общения;</w:t>
      </w:r>
    </w:p>
    <w:p w:rsidR="0041503A" w:rsidRPr="00C604A8" w:rsidRDefault="0041503A" w:rsidP="006A1CA2">
      <w:pPr>
        <w:widowControl/>
        <w:numPr>
          <w:ilvl w:val="0"/>
          <w:numId w:val="194"/>
        </w:numPr>
        <w:contextualSpacing/>
        <w:rPr>
          <w:rFonts w:ascii="Times New Roman" w:hAnsi="Times New Roman" w:cs="Times New Roman"/>
        </w:rPr>
      </w:pPr>
      <w:r w:rsidRPr="00C604A8">
        <w:rPr>
          <w:rFonts w:ascii="Times New Roman" w:hAnsi="Times New Roman" w:cs="Times New Roman"/>
        </w:rPr>
        <w:t>Обще учебные и специальные учебные умения, универсальные учебные действия.</w:t>
      </w:r>
    </w:p>
    <w:p w:rsidR="0041503A" w:rsidRPr="00C604A8" w:rsidRDefault="0041503A" w:rsidP="0041503A">
      <w:pPr>
        <w:rPr>
          <w:rFonts w:ascii="Times New Roman" w:hAnsi="Times New Roman" w:cs="Times New Roman"/>
        </w:rPr>
      </w:pPr>
      <w:r w:rsidRPr="00C604A8">
        <w:rPr>
          <w:rFonts w:ascii="Times New Roman" w:hAnsi="Times New Roman" w:cs="Times New Roman"/>
        </w:rPr>
        <w:t xml:space="preserve">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осведомленностью учащихся. Все указанные содержательные линии находятся в тесной взаимосвязи и единстве учебного предмета </w:t>
      </w:r>
      <w:r w:rsidRPr="00C604A8">
        <w:rPr>
          <w:rFonts w:ascii="Times New Roman" w:hAnsi="Times New Roman" w:cs="Times New Roman"/>
        </w:rPr>
        <w:lastRenderedPageBreak/>
        <w:t>«Иностранный язык».</w:t>
      </w:r>
    </w:p>
    <w:p w:rsidR="0041503A" w:rsidRPr="00C604A8" w:rsidRDefault="0041503A" w:rsidP="0041503A">
      <w:pPr>
        <w:shd w:val="clear" w:color="auto" w:fill="FFFFFF"/>
        <w:ind w:firstLine="850"/>
        <w:jc w:val="both"/>
        <w:rPr>
          <w:rFonts w:ascii="Times New Roman" w:eastAsia="Times New Roman" w:hAnsi="Times New Roman" w:cs="Times New Roman"/>
        </w:rPr>
      </w:pPr>
      <w:r w:rsidRPr="00C604A8">
        <w:rPr>
          <w:rFonts w:ascii="Times New Roman" w:eastAsia="Times New Roman" w:hAnsi="Times New Roman" w:cs="Times New Roman"/>
        </w:rPr>
        <w:t>На основном начальном курсе происходит дальнейшее развитие и совершенствование фонетических, орфографических и лексико-грамматических навыков, а также расширение знаний    более сложных грамматических явлений.</w:t>
      </w:r>
    </w:p>
    <w:p w:rsidR="0041503A" w:rsidRPr="00C604A8" w:rsidRDefault="0041503A" w:rsidP="0041503A">
      <w:pPr>
        <w:shd w:val="clear" w:color="auto" w:fill="FFFFFF"/>
        <w:ind w:firstLine="850"/>
        <w:jc w:val="both"/>
        <w:rPr>
          <w:rFonts w:ascii="Times New Roman" w:eastAsia="Times New Roman" w:hAnsi="Times New Roman" w:cs="Times New Roman"/>
        </w:rPr>
      </w:pPr>
      <w:r w:rsidRPr="00C604A8">
        <w:rPr>
          <w:rFonts w:ascii="Times New Roman" w:eastAsia="Times New Roman" w:hAnsi="Times New Roman" w:cs="Times New Roman"/>
        </w:rPr>
        <w:t>Основной задачей работы над грамматическим аспектом устной и письменной речи является развитие у учащихся навыков корректного оформления своих высказываний (например, правильного применения временных форм глаголов, предлогов, местоимений, прилагательных), грамотного выражения причинно-следственных отношений, а также навыков правильною понимания воспринимаемой  на слух и в процессе чтения иноязычной информации.</w:t>
      </w:r>
    </w:p>
    <w:p w:rsidR="0041503A" w:rsidRPr="00C604A8" w:rsidRDefault="0041503A" w:rsidP="0041503A">
      <w:pPr>
        <w:shd w:val="clear" w:color="auto" w:fill="FFFFFF"/>
        <w:ind w:firstLine="850"/>
        <w:jc w:val="both"/>
        <w:rPr>
          <w:rFonts w:ascii="Times New Roman" w:eastAsia="Times New Roman" w:hAnsi="Times New Roman" w:cs="Times New Roman"/>
        </w:rPr>
      </w:pPr>
      <w:r w:rsidRPr="00C604A8">
        <w:rPr>
          <w:rFonts w:ascii="Times New Roman" w:eastAsia="Times New Roman" w:hAnsi="Times New Roman" w:cs="Times New Roman"/>
        </w:rPr>
        <w:t>Предметный аспект обучения немецкому языку отражает типичные для учащихся сферы общения: бытовую, социально-культурную, учебную и профессиональную. В рамках каждой сферы общения определяется круг тем и подтем, связанных с ситуациями повседневного общения, прежде всего немецких сверстников, а также тем, имеющих социально-политическое звучание и значение для настоящего и будущего, связанных с историей и культурой изучаемого языка.</w:t>
      </w:r>
    </w:p>
    <w:p w:rsidR="0041503A" w:rsidRPr="00C604A8" w:rsidRDefault="0041503A" w:rsidP="0041503A">
      <w:pPr>
        <w:shd w:val="clear" w:color="auto" w:fill="FFFFFF"/>
        <w:ind w:firstLine="850"/>
        <w:jc w:val="both"/>
        <w:rPr>
          <w:rFonts w:ascii="Times New Roman" w:eastAsia="Times New Roman" w:hAnsi="Times New Roman" w:cs="Times New Roman"/>
        </w:rPr>
      </w:pPr>
      <w:r w:rsidRPr="00C604A8">
        <w:rPr>
          <w:rFonts w:ascii="Times New Roman" w:eastAsia="Times New Roman" w:hAnsi="Times New Roman" w:cs="Times New Roman"/>
        </w:rPr>
        <w:t>Сферы и ситуации общения соотносятся с конкретными типами и видами текстов.</w:t>
      </w:r>
    </w:p>
    <w:p w:rsidR="0041503A" w:rsidRPr="00C604A8" w:rsidRDefault="0041503A" w:rsidP="0041503A">
      <w:pPr>
        <w:shd w:val="clear" w:color="auto" w:fill="FFFFFF"/>
        <w:ind w:firstLine="850"/>
        <w:jc w:val="both"/>
        <w:rPr>
          <w:rFonts w:ascii="Times New Roman" w:eastAsia="Times New Roman" w:hAnsi="Times New Roman" w:cs="Times New Roman"/>
        </w:rPr>
      </w:pPr>
      <w:r w:rsidRPr="00C604A8">
        <w:rPr>
          <w:rFonts w:ascii="Times New Roman" w:eastAsia="Times New Roman" w:hAnsi="Times New Roman" w:cs="Times New Roman"/>
        </w:rPr>
        <w:t>Лексические, грамматические, произносительные и орфографические навыки являются непременным условием формирования умений речевой деятельности, т.е. умений говорить, аудировать, читать, писать на немецком языке.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5 класс (I год обучения)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 Kennenlernen - Знакомство</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Знакомство с немецким алфавитом,  правописание и чтение немецких слов со специфическими языковыми явлениями немецкого языка, а именно: удвоенными согласными bb, dd, ff, gg, mm, nn, pp, ss, tt, буквосочетаниями ie, ei, ai, au, eu, äu, sp, st, sch, ph, ch, chs, ck, ng, nk, ig, th, tz, qu, а также согласными и гласными ß, ä, ö, ü. Правила речевого этикета; речевые образцы: Ich bin ..., Das ist/sind ..., Wer/Was ist das? </w:t>
      </w:r>
      <w:r w:rsidRPr="00C604A8">
        <w:rPr>
          <w:rFonts w:ascii="Times New Roman" w:eastAsia="Times New Roman" w:hAnsi="Times New Roman" w:cs="Times New Roman"/>
          <w:lang w:val="en-US"/>
        </w:rPr>
        <w:t xml:space="preserve">(Warum, Wann, Wo ... ?), Wer bist du? Er/Sie kommt aus ..., Er/Sie ist aus ..., Ich heiße ..., Er gibt ... (Biologie). Ich spiele (gern/nicht gern) ..., Er geht/Sie gehen ... (ins Kino). Wir gehen ..., Ich/Er/Sie muss/kann (nicht) ..., Ich habe ... (einen/keinen/ein/kein/eine/keine). </w:t>
      </w:r>
      <w:r w:rsidRPr="00C604A8">
        <w:rPr>
          <w:rFonts w:ascii="Times New Roman" w:eastAsia="Times New Roman" w:hAnsi="Times New Roman" w:cs="Times New Roman"/>
        </w:rPr>
        <w:t>Названия</w:t>
      </w:r>
      <w:r w:rsidRPr="00C604A8">
        <w:rPr>
          <w:rFonts w:ascii="Times New Roman" w:eastAsia="Times New Roman" w:hAnsi="Times New Roman" w:cs="Times New Roman"/>
          <w:lang w:val="en-US"/>
        </w:rPr>
        <w:t xml:space="preserve">  </w:t>
      </w:r>
      <w:r w:rsidRPr="00C604A8">
        <w:rPr>
          <w:rFonts w:ascii="Times New Roman" w:eastAsia="Times New Roman" w:hAnsi="Times New Roman" w:cs="Times New Roman"/>
        </w:rPr>
        <w:t>государств</w:t>
      </w:r>
      <w:r w:rsidRPr="00C604A8">
        <w:rPr>
          <w:rFonts w:ascii="Times New Roman" w:eastAsia="Times New Roman" w:hAnsi="Times New Roman" w:cs="Times New Roman"/>
          <w:lang w:val="en-US"/>
        </w:rPr>
        <w:t>-</w:t>
      </w:r>
      <w:r w:rsidRPr="00C604A8">
        <w:rPr>
          <w:rFonts w:ascii="Times New Roman" w:eastAsia="Times New Roman" w:hAnsi="Times New Roman" w:cs="Times New Roman"/>
        </w:rPr>
        <w:t>соседей</w:t>
      </w:r>
      <w:r w:rsidRPr="00C604A8">
        <w:rPr>
          <w:rFonts w:ascii="Times New Roman" w:eastAsia="Times New Roman" w:hAnsi="Times New Roman" w:cs="Times New Roman"/>
          <w:lang w:val="en-US"/>
        </w:rPr>
        <w:t xml:space="preserve"> </w:t>
      </w:r>
      <w:r w:rsidRPr="00C604A8">
        <w:rPr>
          <w:rFonts w:ascii="Times New Roman" w:eastAsia="Times New Roman" w:hAnsi="Times New Roman" w:cs="Times New Roman"/>
        </w:rPr>
        <w:t>Германии</w:t>
      </w:r>
      <w:r w:rsidRPr="00C604A8">
        <w:rPr>
          <w:rFonts w:ascii="Times New Roman" w:eastAsia="Times New Roman" w:hAnsi="Times New Roman" w:cs="Times New Roman"/>
          <w:lang w:val="en-US"/>
        </w:rPr>
        <w:t xml:space="preserve"> –  Polen, Österreich, die Schweiz, Tschechische Republik, Frankreich, Belgien, Niederlande. </w:t>
      </w:r>
      <w:r w:rsidRPr="00C604A8">
        <w:rPr>
          <w:rFonts w:ascii="Times New Roman" w:eastAsia="Times New Roman" w:hAnsi="Times New Roman" w:cs="Times New Roman"/>
        </w:rPr>
        <w:t>Знакомство – представляемся и выражаем радость от знакомства. Учимся заполнять анкету, называть адрес проживания, говорить, что нравится. Вопросы с вопросительным словом wie, was, wo, woher  и ответы на них. Порядок слов; интонация простого предложения.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 Meine Klasse – Мой класс</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Числа от 0 до 1000; личные местоимения er\sie,wir, ihr  mögen, kommen, sein, heiβen; определённые и неопределённые артикли: der, das, die,  ein, eine; притяжательные местоимения:mein, dein; предлоги in, auf; школьные принадлежности, название некоторых школьных предметов; ударение в предложении; интонация вопросительного предложения. Вести диалог-расспрос о том, какие школьные предметы нравятся, а какие нет4 рассказывать о своём друге; воспроизводить наизусть тексты рифмовок; вербально или не вербально реагировать на услышанное; понимать на слух и произносить цифры и группы цифр; называть телефонные номера; произносить фамилии и имена по буквам. Выразительно читать вслух небольшие тексты; писать небольшой рассказ о себе, своём друге по образцу. Соблюдать правильное ударение в словах и фразах, интонацию в целом.</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III. Tiere - Животные.</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Спряжение глаголов haben, sein; вопросы без вопросительного слова; винительный падеж; названия животных; цветов; континентов и частей света; словарное ударение; множественное число существительных; краткие и долгие гласные; вести диалог-расспрос о животных; рассказывать о своих животных; понимать на слух речь учителя,  одноклассников и небольшие тексты в аудиозаписи, построенные на изученном </w:t>
      </w:r>
      <w:r w:rsidRPr="00C604A8">
        <w:rPr>
          <w:rFonts w:ascii="Times New Roman" w:eastAsia="Times New Roman" w:hAnsi="Times New Roman" w:cs="Times New Roman"/>
        </w:rPr>
        <w:lastRenderedPageBreak/>
        <w:t>языковом материале; выразительно читать небольшие тесты; понимать текст о животных; писать с опорой на образец небольшой рассказ о себе, своих игрушках, о том, что учащиеся умеют делать.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IV. Kleine Pause -   Маленькая перемена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Делать учебные плакаты; составлять диалоги, оперировать активной лексикой в процессе общения; читать и воспроизводить наизусть стихотворение; играть в грамматические игры; произносить слова и предложения, эмоционально окрашивая свою речь; воспринимать на слух тексты аудиозаписи; создавать страноведческий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 Mein Schultag –Мой день в школе.</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Называть время  и дни недели; порядок слов в предложении с указанием времени. Употреблять предлоги um, von… bis, am; краткие и долгие гласные; рассказывать о своём школьном расписании с указанием названий школьных предметов и времени; оперировать активной лексикой в процессе общения; писать о себе электронное письмо по образцу; читать, понимать, составлять своё расписание уроков с указанием дней недели и времени; понимать на слух речь учителя, одноклассников и небольшие доступные тексты, построенные на  изученном языковом материале; рассказывать о своём распорядке дня; читать и воспринимать на слух страноведческую информацию о школе в немецкоязычных странах</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 Hobbys  - Хобби</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Глаголы с изменяемой корневой гласной fahren, lesen, sehen; употреблять модальный глагол  können; глаголы с отделяемой приставкой; словосочетания; вести диалог о своём хобби, о том, что учащиеся умеют или не умеют делать; договариваться о встрече. Спрашивать разрешения, используя модальный глагол; читать предложения с правильным фразовым и логическим ударением; читать и анализировать статистическую информацию; употреблять глаголы с отделяемой приставкой, используя рамочную конструкцию.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VI.Meine Familie - Моя семья</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притяжательные местоимения sein, ihr, unser, euer; произношение окончаний -er, -e.Рассказывать о своей семье, используя в речи  названия профессий; описывать иллюстрации; вести диалоги о семье; составлять мини-диалоги о семье по образцу; читать и понимать небольшие тексты, построенные на изученном языковом материале; читать и анализировать статистическую информацию; читать и воспринимать на слух страноведческую информацию о  семьях в Германии.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 Was kostet das?  - Сколько это стоит?</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Спряжение глаголов essen, treffen; употребление фразы  ich möchte…; порядок слов в предложении (рамочная конструкция); словосочетания; дифтонги ei, au, eu. Вести диалоги на основе изученного языкового материала (называть цену, спрашивать, сколько стоит, говорить, что нравится, что нет; что бы учащиеся хотели купить, о карманных деньгах). Знакомиться с немецкой традицией составления пожеланий подарков ко дню рождения и писать аналогичные пожелания. Обсуждать подарки друзьям к дню рождения, учитывая их стоимость и пожелания друзей. Читать тексты и находить запрашиваемую информацию. Читать тексты с полным пониманием, используя словарь.</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VIII. Grosse Pause – Большая перемена</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Читать, воспринимать на слух, понимать комикс и разыгрывать похожие ситуации; быстро произносить слова и предложения. Применять знания грамматики в игре. Читать открытку с места отдыха и писать подобные открытки.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6 класс –(II год обучения)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I.Mein Zuhause. – Мой дом</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Предлоги места: hinter, auf, unter, über, neben, zwischen (вопрос wo?); дательный падеж (определённый артикль); модальный глагол müssen; повелительное наклонение; вести диалог-расспрос о местоположении предметов; описывать картинки, используя предлоги, управляющие дательным и винительным падежами. Называть прилагательные, обозначающие эмоциональное состояние человека. Заполнять формуляр (анкету); говорить о работе по дому; воспринимать и воспроизводить на слух песню, различать </w:t>
      </w:r>
      <w:r w:rsidRPr="00C604A8">
        <w:rPr>
          <w:rFonts w:ascii="Times New Roman" w:eastAsia="Times New Roman" w:hAnsi="Times New Roman" w:cs="Times New Roman"/>
        </w:rPr>
        <w:lastRenderedPageBreak/>
        <w:t>оттенки настроений. Соотносить текст и визуальную информацию; задавать вопросы о домашних обязанностях с использованием модального глагола müssen. Представлять в классе результаты опроса. Давать указания в единственном, множественном числе и вежливой форме; читать и понимать страноведческий текст, содержащий несколько незнакомых слов, о значении которых можно догадаться по контексту.</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II.Das schmeckt gut. – Это вкусно</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Нулевой артикль: Magst du Kartoffeln? </w:t>
      </w:r>
      <w:r w:rsidRPr="00C604A8">
        <w:rPr>
          <w:rFonts w:ascii="Times New Roman" w:eastAsia="Times New Roman" w:hAnsi="Times New Roman" w:cs="Times New Roman"/>
          <w:lang w:val="en-US"/>
        </w:rPr>
        <w:t xml:space="preserve">Ich esse gern Käse. Ja- nein –doch. </w:t>
      </w:r>
      <w:r w:rsidRPr="00C604A8">
        <w:rPr>
          <w:rFonts w:ascii="Times New Roman" w:eastAsia="Times New Roman" w:hAnsi="Times New Roman" w:cs="Times New Roman"/>
        </w:rPr>
        <w:t>Неопределённо-личное местоимение man; предлоги  in, aus. Вести диалог-расспрос (о том, кто и что любит есть) с использованием степеней сравнения: gern – lieber – am liebsten. Говорить, что учащиеся любят есть на завтрак, обед и ужин. Проводить интервью о предпочтениях в еде, записывать информацию и представлять результаты опроса в классе. Оперировать активной лексикой в процессе общения; воспроизводить наизусть тексты рифмовок; вербально реагировать на услышанное. Читать тексты и находить заданную информацию .Составлять идеальное меню для школьной столовой (проект). Рассказывать о своей национальной кухне. Спрягать известные глаголы и употреблять их в утвердительной и вопросительной формах. Понимать на слух и воспроизводить в речи оттенки чувств (дружелюбие, приветливость, злость и т.д.) Инсценировать диалоги  по теме: «В школьной столовой»,  «В закусочной».</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III.Meine Freizeit. – Моё свободное время</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Отрицание nicht или  kein; предлоги  im, um, am; модальный глагол wollen. Произносить по буквам названия месяцев и времён года; рассказывать о занятиях в свободное время. Читать и сравнивать информацию о начале учебного года, оценках, о продолжительности каникул в немецкоязычных странах и в своей стране. Описывать людей; читать и понимать электронное письмо, находить нужную информацию, исправлять ошибки, содержащиеся в тексте. Воспринимать на слух и разыгрывать диалог на тему «Планирование свободного времени». Писать диалоги о планировании свободного времени с опорой на образец. Проводить интервью о распорядке дня, записывать информацию и сообщения на основе собранного материала. Читать объявления в газетах и находить нужную информацию. Читать и понимать </w:t>
      </w:r>
      <w:r w:rsidR="00890E5D" w:rsidRPr="00C604A8">
        <w:rPr>
          <w:rFonts w:ascii="Times New Roman" w:eastAsia="Times New Roman" w:hAnsi="Times New Roman" w:cs="Times New Roman"/>
        </w:rPr>
        <w:t>текст страноведческого</w:t>
      </w:r>
      <w:r w:rsidRPr="00C604A8">
        <w:rPr>
          <w:rFonts w:ascii="Times New Roman" w:eastAsia="Times New Roman" w:hAnsi="Times New Roman" w:cs="Times New Roman"/>
        </w:rPr>
        <w:t xml:space="preserve"> характера об учебном годе в Германии, содержащий незнакомую лексику, находить нужную информацию. Сравнивать информацию о каникулах, оценках в станах изучаемого языка и в России.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IV.Kleine Pause. – Маленькая перемена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Составлять диалоги, оперировать активной лексикой в процессе общения. Читать и понимать тексты, содержащие много незнакомой лексики, с помощью иллюстраций и языковой догадки. Играть в грамматические игры, работать в группах и парами. Петь рождественские песенки; создавать рождественский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V.Das sieht gut aus. – Это выглядит хорошо</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Множественное число существительных; личные местоимения в винительном падеже. Отвечать на вопросы с новой лексикой и писать аналогичные вопросы. Оперировать активной лексикой в процессе общения. Говорить о моде и одежде. Говорить о покупках. Писать побудительные предложения; придумывать и записывать отговорки. Читать и понимать текст, описывать людей, используя информацию из текста. Читать страноведческий текст о школьных кружках и внеклассных мероприятиях в Германии; беседовать по нему, а также читать тексты о моде (письма читателей). Воспринимать на слух  и вести диалоги о моде. Описывать внешность человека, одежду и отношение к моде; описывать себя. Играть в грамматические игры.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VI.Patys. – Вечеринки</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Сложносочинённые предложения с союзом deshalb;  Präteritum от глаголов  sein и  haben; указание времени в прошлом:  letztes Jahr, letzten Monat. Воспринимать на слух, читать, писать и вести диалоги (приглашения на день рождения, планирование праздника, выбор подарка). Оперировать активной лексикой в процессе общения. Понимать на слух речь учителя, высказывания одноклассников. Читать объёмные тексты, находить нужную информацию. Соблюдать правильное ударение в словах и фразах, интонацию в целом. </w:t>
      </w:r>
      <w:r w:rsidRPr="00C604A8">
        <w:rPr>
          <w:rFonts w:ascii="Times New Roman" w:eastAsia="Times New Roman" w:hAnsi="Times New Roman" w:cs="Times New Roman"/>
        </w:rPr>
        <w:lastRenderedPageBreak/>
        <w:t xml:space="preserve">Создавать проект – план праздника, обсуждать проект в классе. Рассказывать о состоявшейся вечеринке, употребляя простое прошедшее время Präteritum </w:t>
      </w:r>
      <w:r w:rsidR="00890E5D" w:rsidRPr="00C604A8">
        <w:rPr>
          <w:rFonts w:ascii="Times New Roman" w:eastAsia="Times New Roman" w:hAnsi="Times New Roman" w:cs="Times New Roman"/>
        </w:rPr>
        <w:t>глаголов sein</w:t>
      </w:r>
      <w:r w:rsidRPr="00C604A8">
        <w:rPr>
          <w:rFonts w:ascii="Times New Roman" w:eastAsia="Times New Roman" w:hAnsi="Times New Roman" w:cs="Times New Roman"/>
        </w:rPr>
        <w:t xml:space="preserve"> и haben.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VII.Meine Stadt. – Мой город</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предлоги с дательным падежом mit, nach, aus, zu, von, bei; прошедшее разговорное время  Perfekt (рамочная конструкция). Расспрашивать о своём городе; описывать иллюстрацию. Описывать дорогу в школу. Запрашивать информацию о месте нахождения объекта, понимать ответ, а также самому объяснять дорогу. Читать и понимать электронное письмо, построенное на изученном языковом материале. Читать и понимать страноведческие тексты; понимать на слух речь учителя, одноклассников и тексты аудиозаписей, построенные на изученном языковом материале.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VIII.Ferien. – Каникулы</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Употреблять das Partizip II; </w:t>
      </w:r>
      <w:r w:rsidR="00890E5D" w:rsidRPr="00C604A8">
        <w:rPr>
          <w:rFonts w:ascii="Times New Roman" w:eastAsia="Times New Roman" w:hAnsi="Times New Roman" w:cs="Times New Roman"/>
        </w:rPr>
        <w:t>употреблять Perfekt</w:t>
      </w:r>
      <w:r w:rsidRPr="00C604A8">
        <w:rPr>
          <w:rFonts w:ascii="Times New Roman" w:eastAsia="Times New Roman" w:hAnsi="Times New Roman" w:cs="Times New Roman"/>
        </w:rPr>
        <w:t xml:space="preserve"> </w:t>
      </w:r>
      <w:r w:rsidR="00890E5D" w:rsidRPr="00C604A8">
        <w:rPr>
          <w:rFonts w:ascii="Times New Roman" w:eastAsia="Times New Roman" w:hAnsi="Times New Roman" w:cs="Times New Roman"/>
        </w:rPr>
        <w:t>глаголов sein</w:t>
      </w:r>
      <w:r w:rsidRPr="00C604A8">
        <w:rPr>
          <w:rFonts w:ascii="Times New Roman" w:eastAsia="Times New Roman" w:hAnsi="Times New Roman" w:cs="Times New Roman"/>
        </w:rPr>
        <w:t xml:space="preserve"> и haben; порядок слов: рамочная конструкция. Вести диалоги на основе изученного материала (планировать поездку, каникулы, приводя аргументы за и против). Говорить о событиях, произошедших ранее, употребляя прошедшее разговорное время. Читать тексты и находить запрашиваемую информацию. Читать и понимать страноведческий текст о путешествиях жителей немецкоязычных стран. Планировать поездку в Германию, Австрию и Швейцарию, используя интернет-сайты, содержащие информацию о молодёжных турбазах в этих странах (проект).</w:t>
      </w:r>
      <w:r w:rsidR="00890E5D" w:rsidRPr="00C604A8">
        <w:rPr>
          <w:rFonts w:ascii="Times New Roman" w:eastAsia="Times New Roman" w:hAnsi="Times New Roman" w:cs="Times New Roman"/>
        </w:rPr>
        <w:t xml:space="preserve"> </w:t>
      </w:r>
      <w:r w:rsidRPr="00C604A8">
        <w:rPr>
          <w:rFonts w:ascii="Times New Roman" w:eastAsia="Times New Roman" w:hAnsi="Times New Roman" w:cs="Times New Roman"/>
        </w:rPr>
        <w:t>Писать открытку с места отдыха. Употреблять в речи изученный грамматический материал.</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IX.Grosse Pause. – Большая перемена.</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Читать, воспринимать на слух, понимать комикс и разыгрывать похожие ситуации. Дискутировать на предложенную тему и аргументировать свои высказывания, </w:t>
      </w:r>
      <w:r w:rsidR="00890E5D" w:rsidRPr="00C604A8">
        <w:rPr>
          <w:rFonts w:ascii="Times New Roman" w:eastAsia="Times New Roman" w:hAnsi="Times New Roman" w:cs="Times New Roman"/>
        </w:rPr>
        <w:t>применять знания</w:t>
      </w:r>
      <w:r w:rsidRPr="00C604A8">
        <w:rPr>
          <w:rFonts w:ascii="Times New Roman" w:eastAsia="Times New Roman" w:hAnsi="Times New Roman" w:cs="Times New Roman"/>
        </w:rPr>
        <w:t>, приобретённые за год.</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7 класс –(III год обучения)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 I.Wie war’s in den Ferien?</w:t>
      </w:r>
      <w:r w:rsidRPr="00C604A8">
        <w:rPr>
          <w:rFonts w:ascii="Times New Roman" w:eastAsia="Times New Roman" w:hAnsi="Times New Roman" w:cs="Times New Roman"/>
        </w:rPr>
        <w:t> – Какими были каникулы?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притяжательные местоимения; артикли в дательном падеже; прошедшее разговорное время Perfekt – Partizip II. Рассказывать о погоде, употребляя в речи глаголы в прошедшем времени (Präteritum, Perfekt). Высказывать своё мнение, используя выражения ich glaube, vieleicht. Воспринимать на слух и понимать диалог, содержащий большое количество качественных прилагательных.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Рассказывать о каникулах с опорой на иллюстрации. Читать и соотносить прочитанную информацию с иллюстративным и аудиоматериалом. Письменно составлять вопросы для викторины и отвечать на них. Читать и понимать страноведческий текст о Швейцарии, содержащий несколько незнакомых слов, о значении которых можно было догадаться  по контексту. Рассказывать о людях с опорой на иллюстрацию. Составлять и разыгрывать диалоги.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II.Meine Pläne. – Мои планы</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в речи придаточные предложения с союзом dass. Высказывать свои надежды и желания, используя известные речевые образцы. Делать предположения, сообщать о чём-либо, составлять план. Воспринимать на слух и понимать аудиотекст, содержащий придаточные предложения. Вести диалоги на тему «Мои мечты». Оперировать активной лексикой в процессе общения. Читать грамматический комментарий, делать выводы о порядке слов в придаточном предложении. Вербально реагировать на услышанное. Читать тексты и находить заданную информацию. Составлять диалоги и  и рассказывать о профессиях. Читать страноведческие тексты о выборе профессии в немецкоязычных странах и отвечать на вопросы. Читать газетную статью, обсуждать её, составлять план действий в какой-либо ситуации и давать советы по его выполнению.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III.Freundschaft. – Дружба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Употреблять личные местоимения в дательном падеже; сравнительная степень прилагательных\наречий; союзы als, wie. Воспринимать на слух, понимать, составлять и </w:t>
      </w:r>
      <w:r w:rsidRPr="00C604A8">
        <w:rPr>
          <w:rFonts w:ascii="Times New Roman" w:eastAsia="Times New Roman" w:hAnsi="Times New Roman" w:cs="Times New Roman"/>
        </w:rPr>
        <w:lastRenderedPageBreak/>
        <w:t>разыгрывать диалоги по теме «Дружба». Просить, предлагать помощь; сравнивать качественные прилагательные в немецком, английском и русском языках. Оперировать активной лексикой в процессе общения, используя личные местоимения в дательном падеже. Понимать на слух речь учителя, одноклассников, тексты аудиозаписей, построенные на изученном языковом материале, выбирать при прослушивании нужную информацию. Описывать людей. Читать и понимать сообщения в чате, находить нужную информацию, давать советы о дружбе. Вписывать в таблицу прилагательные, характеризующие людей, и обсуждать их в классе. Обобщать грамматический материал о степенях сравнения прилагательных, писать сравнения. Соблюдать правильное ударение в словах и предложениях, интонацию в целом. Воспринимать на слух и делать комплименты. Воспринимать на слух песню, понимать её с помощью иллюстраций, определять порядок строф. Употреблять в речи отрицание nicht или kein, предлоги времени im, um, am, модальный глагол wollen.</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IV.Kleine Pause. – Маленькая перемена</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Совместно с подругой\другом  принести фотографии, составлять плакаты и рассказывать о своей дружбе (проект). Играть в алфавитную игру. Играть в грамматические игры, работать в группах, парах. Составлять диалоги с опорой на иллюстрации. Воспринимать на слух текст, подбирать иллюстрации к услышанному, выбирая подходящую информацию. Петь рождественские песни. Собирать и представлять информацию и иллюстрированный материал по теме «Рождество»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V.Bilder und Töne</w:t>
      </w:r>
      <w:r w:rsidRPr="00C604A8">
        <w:rPr>
          <w:rFonts w:ascii="Times New Roman" w:eastAsia="Times New Roman" w:hAnsi="Times New Roman" w:cs="Times New Roman"/>
        </w:rPr>
        <w:t>. – Изображение и звук.</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модальные глаголы dürfen и sollen; придаточные предложения с союзом wenn; придаточные предложения в начале сложного предложения. Читать комикс, соотносить  иллюстрации с аудиотекстом. Оперировать активной лексикой в процессе общения. Адекватно произносить заимствованные слова. Проводить интервью в классе об использовании электронных средств информации и коммуникации, на его основе составлять статистику и обсуждать её. Читать и понимать страноведческий текст о средствах информации в немецкоязычных странах. Писать текст на основе прочитанной информации о средствах информации и коммуникации в нашей стране. Инсценировать мини-диалоги, используя модальный глагол sollen и повелительное наклонение Imperativ.</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VI.Zusammenleben</w:t>
      </w:r>
      <w:r w:rsidRPr="00C604A8">
        <w:rPr>
          <w:rFonts w:ascii="Times New Roman" w:eastAsia="Times New Roman" w:hAnsi="Times New Roman" w:cs="Times New Roman"/>
        </w:rPr>
        <w:t>. – Взаимоотношения.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возвратные глаголы; склонение местоимений welch-, jed-, dies-. Воспринимать на слух, понимать диалоги с помощью иллюстраций. Оперировать активной лексикой в процессе общения. Читать текст, находить информацию о возвратных глаголах, обобщать её; описывать фотографии (письменно). Составлять письменное высказывание о своём эмоциональном состоянии (радость, грусть, злость и т.д.); расспрашивать  об этом одноклассников. Составлять вопросы. Играть в грамматическую игру с комментариями. Разыгрывать сценки. Давать советы о том, как закончить спор и найти компромисс, используя модальные глаголы. Понимать и инсценировать диалоги об эмоциональных  состояниях. Читать, понимать содержание текста и интервью, отвечать на вопросы.</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VII.Das gefällt mir. – Это мне нравится</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Прилагательные перед существительными в именительном и винительном падежах после определённого и неопределённого артиклей, притяжательного местоимения и отрицания kein. Воспринимать на слух, понимать тексты и делать выводы об употреблении личных местоимений в дательном падеже. Говорить, что учащимся нравится, а что нет. Правильно вписывать окончания прилагательных при склонении. Применять знания склонения прилагательных в грамматической игре. Составлять таблицу и на её основе описывать внешность человека. Выражать мнение по поводу статистики. Разыгрывать диалоги на тему «Покупка одежды». Описывать вещи и людей. Читать с правильным фразовым и логическим ударением. Понимать на слух речь учителя, одноклассников и тексты  аудиозаписей, построенные на изученном языковом материале.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lastRenderedPageBreak/>
        <w:t>VIII. Mehr über mich. – больше обо мне</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Порядковые числительные; окончания прилагательных в дательном падеже. Описывать человека, высказывать предположения о его занятиях в свободное время, опираясь на иллюстративный материал. Сравнивать услышанное со своими предположениями. Читать тексты и находить запрашиваемую информацию. Читать и понимать текст большого объёма, содержащий незнакомую лексику, понимать незнакомые слова без словаря, используя языковую догадку. Употреблять в речи изученный грамматический материал. Называть даты рождения известных личностей, составлять вопросы о них, искать информацию о них в Интернете (проект). Составлять письменное высказывание о времени, проведённым в школе.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IX.Grosse Pause. –  Большая перемена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Читать и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8 класс – (IV год обучения)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I.Fitness und Sport. – Фитнес и спорт.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Спряжение модальных глаголов в простом прошедшем времени Präteritum. Говорить о спорте. Писать краткие истории и вопросы к интервью по иллюстрациям. Рассказывать о себе, используя лексику по теме. Воспринимать на слух и прогнозировать диалог по  иллюстрациям и отдельным репликам.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Читать, понимать и придумывать собственные отговорки и извинения. Читать и соотносить прочитанную информацию с визуальным рядом. Воспринимать на слух, понимать диалог о несчастном случае. Находить, систематизировать и обобщать грамматические явления (прошедшее время модальных глаголов). Читать и понимать страноведческий текст о спортивных кружках в немецкоязычных странах. Рассказывать о несчастных случаях, произошедших с учащимися. Выполнять задания, направленные на тренировку памяти и внимания.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II.Austausch. – Школьный обмен</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Союз sondern; глаголыliegen-legen, stellen-stehen, hängen- hängen и предлоги места. Воспринимать на слух и понимать аудиотекст, заполнять таблицу, вычленяя необходимую информацию из текста. Читать страноведческий текст о традиции школьного обмена в Германии и России. Оперировать активной лексикой в процессе общения. Читать грамматический комментарий, делать выводы о порядке слов в придаточном предложении. Читать тексты и находить заданную информацию. Составлять диалоги, используя подходящие речевые образцы (успокоение, ободрение, утешение). Говорить о проблемах и находить пути их решения. Высказывать свои опасения и заботы, используя известные речевые образцы. Читать и понимать анкеты\личную информацию (записи в дневнике). Объяснять слова по-немецки. Создавать проект о школьном обмене с Германией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III.Unsere Feste. – Наши праздники</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Глагол  wissen и косвенные вопросы с вопросительным словом. Воспринимать на слух, понимать диалог и текст о праздниках в немецкоязычных странах. Оперировать активной лексикой в процессе общения, использовать косвенный вопрос с вопросительным словом. Понимать на слух речь учителя, одноклассников и тексты аудиозаписей, построенные на изученном материале, находить нужную информацию на слух. Писать сообщения о праздниках в России. Читать и понимать аутентичные тексты, находить нужную информацию, отвечать на вопросы. Читать, понимать и отвечать на электронные письма, рассказывая о праздниках в России. Соглашаться и возражать. Соблюдать правильное ударение в словах и предложениях, интонацию в целом. Делать сообщения, оформлять творческую работу о праздниках в Германии, Австрии, Швейцарии или России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IV.Kleine Pause. – Маленькая перемена</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Использовать приобретённые лексические и грамматические знания в игре. Готовиться к </w:t>
      </w:r>
      <w:r w:rsidRPr="00C604A8">
        <w:rPr>
          <w:rFonts w:ascii="Times New Roman" w:eastAsia="Times New Roman" w:hAnsi="Times New Roman" w:cs="Times New Roman"/>
        </w:rPr>
        <w:lastRenderedPageBreak/>
        <w:t>к контролю устной речи. Составлять список советов по подготовке к контролю устной речи (проект). Рассказывать о себе, используя изученную лексику. Вербально реагировать в заданной ситуации.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V.Berliner Luft. – Воздух Берлина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Рассматривать фотографии и соотносить их с аудиотекстом. Читать и понимать страноведческий текст о Берлине. Воспринимать на слух и понимать диалог о посещении музея. Воспринимать на слух и понимать отрывки из немецких песен, определять их исполнителя. Делать сообщения о Берлинской стене. Проводить опрос в классе о том, какая музыка нравится учащимся. Делать презентацию о Берлине, столице России или любимом городе учащихся. (проект). Описывать маршрут, спрашивать, как пройти. Писать и инсценировать диалоги в ситуации «Ориентирование  в  городе». Просить помощи. Вежливо запрашивать информацию. Читать аутентичные тексты о культурных мероприятиях в Берлине. Планировать свободное время. Разыгрывать диалоги о покупке билетов.</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VI.Welt und Umwelt. –</w:t>
      </w:r>
      <w:r w:rsidRPr="00C604A8">
        <w:rPr>
          <w:rFonts w:ascii="Times New Roman" w:eastAsia="Times New Roman" w:hAnsi="Times New Roman" w:cs="Times New Roman"/>
        </w:rPr>
        <w:t> Мы и окружающий мир.</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Придаточные предложения с wenn, предложения с trotzdem, отрицания   eener, niemand, nichts, nie. Словообразование. Соотносить текстовый и иллюстративный материал, систематизировать лексику по теме. Говорить о том, где бы учащиеся хотели жить. Читать, воспринимать на слух и понимать сообщения по радио о погоде. Обсуждать в классе, что можно сделать для охраны окружающей среды. Читать  и понимать тексты об охране окружающей среды на интернет-форуме и давать советы. Составлять сложные существительные. Собирать и представлять информацию и иллюстрационный материал на тему «Энергосбережение и охрана окружающей среды»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VII.Reisen am Rhein. – Путешествие по Рейну</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Употребление прилагательных перед существительными в единственном числе; словообразование; сложные существительные; ударение в сложных существительных. Читать и понимать страноведческий текст о о междугородних поездках в Германии, составлять вопросы к нему. Устно описывать какой-либо город. Правильно употреблять в  речи изученный грамматический материал (склонение прилагательных). Воспринимать на слух и понимать диалог о планах путешествия. Писать и инсценировать  диалоги. Употреблять в речи предлоги места и направления. Планировать поездку (проект). Воспринимать на слух и разыгрывать диалоги о покупке билетов, используя вежливый переспрос. Говорить о своих предпочтениях и о том, что не нравится. Соглашаться и отклонять предложения. Понимать на слух речь учителя, одноклассников и тексты аудиозаписей, построенных на изученном материале.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VIII.Abschiedsparty. – Прощальная вечеринка.</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Глаголы с двумя дополнениями в дательном и винительном падежах; краткие разговорные формы. Воспринимать на слух, понимать диалог, высказывать и аргументировать своё мнение. Читать тексты и находить запрашиваемую информацию. Читать и понимать страноведческий материал о мигрантах. Строить высказывание, соблюдая правильный порядок слов с двумя дополнениями в дательном и винительном падежах. Воспринимать на слух песню, понимать и находить информацию о подарках. Употреблять в речи краткие разговорные формы слов. Составлять план вечеринки. Планировать вечеринку, обсуждая меню. Употреблять речевые образцы в ситуации «Прощание». Говорить о преимуществах и недостатках в заданной ситуации. Восстановить диалог, используя визуальную опору. Воспринимать на слух, понимать и писать на разных языках пожелания на прощание.</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IX.Grosse Pause. – Большая перемена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Воспринимать на слух, понимать, дописывать историю по иллюстрациям, писать диалоги; готовиться к устному экзамену. Употреблять в речи изученную грамматику, называть сложные существительные и их составные части.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9 класс – (V год обучения)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I.Beruf. – Профессия</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Придаточные относительные предложения; относительные местоимения в именительном </w:t>
      </w:r>
      <w:r w:rsidRPr="00C604A8">
        <w:rPr>
          <w:rFonts w:ascii="Times New Roman" w:eastAsia="Times New Roman" w:hAnsi="Times New Roman" w:cs="Times New Roman"/>
        </w:rPr>
        <w:lastRenderedPageBreak/>
        <w:t>и винительном падежах. Говорить о профессиях. Уточнять что-либо. Отвечать на вопросы анкеты.   Говорить о своих слабых и сильных сторонах. Читать и соотносить прочитанную информацию с визуальным рядом. Читать и понимать страноведческий текст о профессиях. Проводить интервью.</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II.Wohnen. –  Место проживания.</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Относительные придаточные предложения с союзами was, wo, wie; употребление  Infinitiv+zu. Описывать место, где учащиеся любят находиться. Понимать пословицы о порядке. Писать письмо в редакцию на тему «Уборка в комнате». Понимать газетные объявления о продаже\аренде жилья. Высказывать желание или мнение. Понимать на слух аудиотексты, речь учителя, одноклассников. Вербально реагировать  на услышанное. Составлять  рассказы о доме или квартире своей мечты, используя подходящие речевые образцы. Читать и анализировать грамматический комментарий об относительных придаточных предложениях с союзами was, wo, wie.</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III.Zukunft. – Будущее</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Введение и употребление das Futur; глагол wеrden+Infinitiv. Читать и воспринимать на слух, понимать прогнозы. Устно составлять прогнозы на будущее. Понимать на слух речь учителя, одноклассников и тексты аудиозаписей, построенные на изученном  языковом материале, находить нужную информацию на слух. Читать и понимать аутентичные тексты, находить нужную информацию, отвечать на вопросы. Говорить о будущем. Делать сообщения, оформлять творческую работу о городе будущего (проект).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IV.Essen. – Еда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превосходную степень прилагательных и наречий; местоимённые наречия da  предлоги. Описывать иллюстрации. Заказывать еду. Выражать жалобу. Составлять диалоги в ситуации «В кафе». Читать и воспринимать текст о  проблемах с весом. Воспринимать на слух и понимать диалоги о посещении кафе. Читать и понимать меню. Работать со словарём.</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V.Gute Besserung. – Хорошего выздоровления</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возвратные местоимения в дательном падеже; придаточные предложения цели с союзом damit. Записываться на приём к врачу. Понимать на слух речь учителя, одноклассников и тексты аудиозаписей, построенные на изученном языковом материале, находить запрашиваемую информацию. Устно описывать проблемы со здоровьем. Писать и инсценировать диалоги в ситуации «У врача». Советовать кому-либо что-либо. Читать тексты о лекарствах, понимать инструкцию к применению лекарственных средств и отвечать на вопросы. Формулировать причину визита в ситуации «Посещение врача».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VI.Die Politik und ich. – Политика и 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оборот um … zu + Infinitiv; das Präteritum. Называть причину действий. Высказывать мнение и аргументировать его. Делать доклад об избирательных правах молодёжи. Создавать проект о политической жизни Германии, Австрии, Швейцарии. Воспринимать и понимать на слух о праве на выборы, записывать и использовать необходимую информацию в докладе. Готовить устный и письменный доклад о политическом устройстве немецкоязычных стран. Читать и понимать тексты страноведческого характера.</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VII.Planet Erde. – Планета Земля.</w:t>
      </w:r>
      <w:r w:rsidRPr="00C604A8">
        <w:rPr>
          <w:rFonts w:ascii="Times New Roman" w:eastAsia="Times New Roman" w:hAnsi="Times New Roman" w:cs="Times New Roman"/>
        </w:rPr>
        <w:t> </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Задавать косвенный вопрос; употреблять предлог wegen + Genetiv. Читать и понимать текст об изменении климата. Выражать сомнение и удивление. Говорить о проблемах экологии. Воспринимать на слух и понимать текст о науке бионике, отвечать на вопросы. Описывать иллюстрации. Составлять ассоциограммы и использовать их при подготовке устного высказывания. Находить информацию на немецком языке о новейших экологических технологиях в Интернете. Уметь передавать чужую речь своими словами.</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VIII.Schönheit. – Красота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 xml:space="preserve">Склонение прилагательных; указательные местоимения derselbe, dieselbe, dasselbe, dieselben. Описывать внешность человека. Высказывать и аргументировать своё мнение. </w:t>
      </w:r>
      <w:r w:rsidRPr="00C604A8">
        <w:rPr>
          <w:rFonts w:ascii="Times New Roman" w:eastAsia="Times New Roman" w:hAnsi="Times New Roman" w:cs="Times New Roman"/>
        </w:rPr>
        <w:lastRenderedPageBreak/>
        <w:t>Советоваться при покупке одежды. Воспринимать и понимать на слух речь учителя, одноклассников и тексты аудиозаписей по теме «Внешность», «Покупка одежды». Читать газетные заметки о красоте и фитнесе, о конкурсе красоты. Писать и разыгрывать диалоги о внешности, характере и одежде. Описывать иллюстрации. Составлять ассоциоргаммы и использовать их при подготовке к устного высказывания.</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IX.Spaβ haben. – Получать удовольствие</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Задавать косвенный вопрос без вопросительного слова с союзом ob. Говорить об экстремальных видах спорта. Убеждать кого-либо. Писать письмо. Извлекать статистическую информацию из диаграммы, отвечать на вопросы. Обсуждать статистическую информацию. Слушать и понимать текст песни. Слушать и дописывать диалоги. Читать тексты об экстремальных видах спорта и соотносить их с иллюстрациями. Проводить интервью по теме.  Понимать письмо сверстника из Германии и писать на него ответ.</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X.Technik. – Техника</w:t>
      </w:r>
      <w:r w:rsidRPr="00C604A8">
        <w:rPr>
          <w:rFonts w:ascii="Times New Roman" w:eastAsia="Times New Roman" w:hAnsi="Times New Roman" w:cs="Times New Roman"/>
        </w:rPr>
        <w:t>.</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rPr>
        <w:t>Употреблять время das Präsens и das Präteritum Passiv; глагол  lassen. Описывать возможности робота. Читать и понимать текст об истории роботов. Вести дискуссию на заданную тему. Писать письмо в редакцию. Описывать иллюстрации. Указывать на выполнение каких-либо действий. Письменно и устно описывать  один день, проведённый без использования электронных устройств (проект №1); собственный опыт общения с роботами (проект №2).</w:t>
      </w:r>
    </w:p>
    <w:p w:rsidR="0041503A" w:rsidRPr="00C604A8" w:rsidRDefault="0041503A" w:rsidP="0041503A">
      <w:pPr>
        <w:shd w:val="clear" w:color="auto" w:fill="FFFFFF"/>
        <w:jc w:val="both"/>
        <w:rPr>
          <w:rFonts w:ascii="Times New Roman" w:eastAsia="Times New Roman" w:hAnsi="Times New Roman" w:cs="Times New Roman"/>
        </w:rPr>
      </w:pPr>
      <w:r w:rsidRPr="00C604A8">
        <w:rPr>
          <w:rFonts w:ascii="Times New Roman" w:eastAsia="Times New Roman" w:hAnsi="Times New Roman" w:cs="Times New Roman"/>
          <w:b/>
          <w:bCs/>
        </w:rPr>
        <w:t>XI.Mauer – Grenze – Grünes Band. – Стены – Границы – «Зелёный пояс»</w:t>
      </w:r>
      <w:r w:rsidRPr="00C604A8">
        <w:rPr>
          <w:rFonts w:ascii="Times New Roman" w:eastAsia="Times New Roman" w:hAnsi="Times New Roman" w:cs="Times New Roman"/>
        </w:rPr>
        <w:t> Употреблять время das Plusquamperfek; согласование времён; употребление союза  nachdem. Говорить об исторических событиях. Говорить о последовательности событий в прошлом. Слушать и понимать интервью. Читать и понимать тексты на исторические темы. Называть даты. Проводить опрос об исторических событиях. Сравнивать исторические события в Германии и России. Создавать проект страноведческого характера.</w:t>
      </w:r>
    </w:p>
    <w:p w:rsidR="0041503A" w:rsidRPr="00C604A8" w:rsidRDefault="0041503A" w:rsidP="0041503A">
      <w:pPr>
        <w:shd w:val="clear" w:color="auto" w:fill="FFFFFF"/>
        <w:ind w:firstLine="850"/>
        <w:jc w:val="both"/>
        <w:rPr>
          <w:rFonts w:ascii="Times New Roman" w:eastAsia="Times New Roman" w:hAnsi="Times New Roman" w:cs="Times New Roman"/>
        </w:rPr>
      </w:pPr>
      <w:r w:rsidRPr="00C604A8">
        <w:rPr>
          <w:rFonts w:ascii="Times New Roman" w:eastAsia="Times New Roman" w:hAnsi="Times New Roman" w:cs="Times New Roman"/>
        </w:rPr>
        <w:t>Этнокультурный компонент вводится со второго года обучения в 6 и 7 классах, не является основной темой урока, является отдельной частью урока. Это такие темы как «Мой родной поселок Тяжинский», «Природа Алтайского края», «Национальные блюда Алтая», «Традиции и праздники народов России», «Барнаул – столица Алтайского края».</w:t>
      </w:r>
    </w:p>
    <w:p w:rsidR="0041503A" w:rsidRPr="00C604A8" w:rsidRDefault="0041503A" w:rsidP="006418F3">
      <w:pPr>
        <w:rPr>
          <w:rFonts w:ascii="Times New Roman" w:hAnsi="Times New Roman" w:cs="Times New Roman"/>
          <w:b/>
        </w:rPr>
      </w:pPr>
    </w:p>
    <w:p w:rsidR="00C15B7E" w:rsidRPr="00C604A8" w:rsidRDefault="0059303E" w:rsidP="00C15B7E">
      <w:pPr>
        <w:ind w:firstLine="567"/>
        <w:jc w:val="center"/>
        <w:rPr>
          <w:rFonts w:ascii="Times New Roman" w:hAnsi="Times New Roman" w:cs="Times New Roman"/>
          <w:b/>
        </w:rPr>
      </w:pPr>
      <w:r>
        <w:rPr>
          <w:rFonts w:ascii="Times New Roman" w:hAnsi="Times New Roman" w:cs="Times New Roman"/>
          <w:b/>
        </w:rPr>
        <w:t>2.2.2.7</w:t>
      </w:r>
      <w:r w:rsidR="0041503A" w:rsidRPr="00C604A8">
        <w:rPr>
          <w:rFonts w:ascii="Times New Roman" w:hAnsi="Times New Roman" w:cs="Times New Roman"/>
          <w:b/>
        </w:rPr>
        <w:t xml:space="preserve">. </w:t>
      </w:r>
      <w:r w:rsidR="00C15B7E" w:rsidRPr="00C604A8">
        <w:rPr>
          <w:rFonts w:ascii="Times New Roman" w:hAnsi="Times New Roman" w:cs="Times New Roman"/>
          <w:b/>
        </w:rPr>
        <w:t>История России. Всеобщая история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Учебный предмет «История России. Всеобщая история» входит в предметную область «Общественно-научные предметы» и</w:t>
      </w:r>
      <w:r w:rsidRPr="00C604A8">
        <w:rPr>
          <w:rFonts w:ascii="Times New Roman" w:eastAsia="Times New Roman" w:hAnsi="Times New Roman" w:cs="Times New Roman"/>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C15B7E" w:rsidRPr="00C604A8" w:rsidRDefault="00C15B7E" w:rsidP="00C15B7E">
      <w:pPr>
        <w:tabs>
          <w:tab w:val="left" w:pos="640"/>
        </w:tabs>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Учебный предмет «История </w:t>
      </w:r>
      <w:r w:rsidRPr="00C604A8">
        <w:rPr>
          <w:rFonts w:ascii="Times New Roman" w:hAnsi="Times New Roman" w:cs="Times New Roman"/>
        </w:rPr>
        <w:t>России. Всеобщая история</w:t>
      </w:r>
      <w:r w:rsidRPr="00C604A8">
        <w:rPr>
          <w:rFonts w:ascii="Times New Roman" w:eastAsia="Times New Roman" w:hAnsi="Times New Roman" w:cs="Times New Roman"/>
        </w:rPr>
        <w:t xml:space="preserve">» </w:t>
      </w:r>
      <w:r w:rsidRPr="00C604A8">
        <w:rPr>
          <w:rFonts w:ascii="Times New Roman" w:hAnsi="Times New Roman" w:cs="Times New Roman"/>
        </w:rPr>
        <w:t xml:space="preserve">имеет интегративный характер, его изучение направлено на образование, воспитание и развитие обучающихся. Предмет </w:t>
      </w:r>
      <w:r w:rsidRPr="00C604A8">
        <w:rPr>
          <w:rFonts w:ascii="Times New Roman" w:eastAsia="Times New Roman" w:hAnsi="Times New Roman" w:cs="Times New Roman"/>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w:t>
      </w:r>
      <w:r w:rsidRPr="00C604A8">
        <w:rPr>
          <w:rFonts w:ascii="Times New Roman" w:eastAsia="Times New Roman" w:hAnsi="Times New Roman" w:cs="Times New Roman"/>
        </w:rPr>
        <w:lastRenderedPageBreak/>
        <w:t xml:space="preserve">опыта, норм ценностей, которые необходимы для жизни в современном обществе. </w:t>
      </w:r>
      <w:r w:rsidRPr="00C604A8">
        <w:rPr>
          <w:rFonts w:ascii="Times New Roman" w:hAnsi="Times New Roman" w:cs="Times New Roman"/>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Структурно предмет «История </w:t>
      </w:r>
      <w:r w:rsidRPr="00C604A8">
        <w:rPr>
          <w:rFonts w:ascii="Times New Roman" w:hAnsi="Times New Roman" w:cs="Times New Roman"/>
        </w:rPr>
        <w:t>России. Всеобщая история</w:t>
      </w:r>
      <w:r w:rsidRPr="00C604A8">
        <w:rPr>
          <w:rFonts w:ascii="Times New Roman" w:eastAsia="Times New Roman" w:hAnsi="Times New Roman" w:cs="Times New Roman"/>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Цель</w:t>
      </w:r>
      <w:r w:rsidRPr="00C604A8">
        <w:rPr>
          <w:rFonts w:ascii="Times New Roman" w:hAnsi="Times New Roman" w:cs="Times New Roman"/>
          <w:b/>
          <w:i/>
        </w:rPr>
        <w:t xml:space="preserve"> </w:t>
      </w:r>
      <w:r w:rsidRPr="00C604A8">
        <w:rPr>
          <w:rFonts w:ascii="Times New Roman" w:hAnsi="Times New Roman" w:cs="Times New Roman"/>
        </w:rPr>
        <w:t xml:space="preserve">изучения учебного предмета «История России. Всеобщая история» </w:t>
      </w:r>
      <w:r w:rsidRPr="00C604A8">
        <w:rPr>
          <w:rFonts w:ascii="Times New Roman" w:hAnsi="Times New Roman" w:cs="Times New Roman"/>
          <w:i/>
        </w:rPr>
        <w:t xml:space="preserve">– </w:t>
      </w:r>
      <w:r w:rsidRPr="00C604A8">
        <w:rPr>
          <w:rFonts w:ascii="Times New Roman" w:hAnsi="Times New Roman" w:cs="Times New Roman"/>
        </w:rPr>
        <w:t>формирование у обучающихся с ЗПР исторического мышления как основы гражданской идентичности ценностно ориентированной личности.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Основными задачами</w:t>
      </w:r>
      <w:r w:rsidRPr="00C604A8">
        <w:rPr>
          <w:rFonts w:ascii="Times New Roman" w:hAnsi="Times New Roman" w:cs="Times New Roman"/>
        </w:rPr>
        <w:t xml:space="preserve"> изучения учебного предмета «История России. Всеобщая история» являются: </w:t>
      </w:r>
    </w:p>
    <w:p w:rsidR="00C15B7E" w:rsidRPr="00C604A8" w:rsidRDefault="00C15B7E" w:rsidP="006A1CA2">
      <w:pPr>
        <w:pStyle w:val="af3"/>
        <w:widowControl/>
        <w:numPr>
          <w:ilvl w:val="0"/>
          <w:numId w:val="77"/>
        </w:numPr>
        <w:ind w:left="0" w:firstLine="0"/>
        <w:jc w:val="both"/>
        <w:rPr>
          <w:rFonts w:ascii="Times New Roman" w:hAnsi="Times New Roman" w:cs="Times New Roman"/>
        </w:rPr>
      </w:pPr>
      <w:r w:rsidRPr="00C604A8">
        <w:rPr>
          <w:rFonts w:ascii="Times New Roman" w:hAnsi="Times New Roman" w:cs="Times New Roman"/>
        </w:rPr>
        <w:t>формирование у обучающихся с ЗПР исторических ориентиров самоидентификации в современном мире;</w:t>
      </w:r>
    </w:p>
    <w:p w:rsidR="00C15B7E" w:rsidRPr="00C604A8" w:rsidRDefault="00C15B7E" w:rsidP="006A1CA2">
      <w:pPr>
        <w:pStyle w:val="af3"/>
        <w:widowControl/>
        <w:numPr>
          <w:ilvl w:val="0"/>
          <w:numId w:val="77"/>
        </w:numPr>
        <w:ind w:left="0" w:firstLine="0"/>
        <w:jc w:val="both"/>
        <w:rPr>
          <w:rFonts w:ascii="Times New Roman" w:hAnsi="Times New Roman" w:cs="Times New Roman"/>
        </w:rPr>
      </w:pPr>
      <w:r w:rsidRPr="00C604A8">
        <w:rPr>
          <w:rFonts w:ascii="Times New Roman" w:hAnsi="Times New Roman" w:cs="Times New Roman"/>
        </w:rPr>
        <w:lastRenderedPageBreak/>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C15B7E" w:rsidRPr="00C604A8" w:rsidRDefault="00C15B7E" w:rsidP="006A1CA2">
      <w:pPr>
        <w:pStyle w:val="af3"/>
        <w:widowControl/>
        <w:numPr>
          <w:ilvl w:val="0"/>
          <w:numId w:val="77"/>
        </w:numPr>
        <w:ind w:left="0" w:firstLine="0"/>
        <w:jc w:val="both"/>
        <w:rPr>
          <w:rFonts w:ascii="Times New Roman" w:hAnsi="Times New Roman" w:cs="Times New Roman"/>
        </w:rPr>
      </w:pPr>
      <w:r w:rsidRPr="00C604A8">
        <w:rPr>
          <w:rFonts w:ascii="Times New Roman" w:hAnsi="Times New Roman" w:cs="Times New Roman"/>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C15B7E" w:rsidRPr="00C604A8" w:rsidRDefault="00C15B7E" w:rsidP="006A1CA2">
      <w:pPr>
        <w:pStyle w:val="af3"/>
        <w:widowControl/>
        <w:numPr>
          <w:ilvl w:val="0"/>
          <w:numId w:val="77"/>
        </w:numPr>
        <w:ind w:left="0" w:firstLine="0"/>
        <w:jc w:val="both"/>
        <w:rPr>
          <w:rFonts w:ascii="Times New Roman" w:hAnsi="Times New Roman" w:cs="Times New Roman"/>
        </w:rPr>
      </w:pPr>
      <w:r w:rsidRPr="00C604A8">
        <w:rPr>
          <w:rFonts w:ascii="Times New Roman" w:hAnsi="Times New Roman" w:cs="Times New Roman"/>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C15B7E" w:rsidRPr="00C604A8" w:rsidRDefault="00C15B7E" w:rsidP="006A1CA2">
      <w:pPr>
        <w:pStyle w:val="af3"/>
        <w:widowControl/>
        <w:numPr>
          <w:ilvl w:val="0"/>
          <w:numId w:val="77"/>
        </w:numPr>
        <w:ind w:left="0" w:firstLine="0"/>
        <w:jc w:val="both"/>
        <w:rPr>
          <w:rFonts w:ascii="Times New Roman" w:hAnsi="Times New Roman" w:cs="Times New Roman"/>
        </w:rPr>
      </w:pPr>
      <w:r w:rsidRPr="00C604A8">
        <w:rPr>
          <w:rFonts w:ascii="Times New Roman" w:hAnsi="Times New Roman" w:cs="Times New Roman"/>
        </w:rPr>
        <w:t>-выработка современного понимания истории в контексте гуманитарного знания и общественной жизни;</w:t>
      </w:r>
    </w:p>
    <w:p w:rsidR="00C15B7E" w:rsidRPr="00C604A8" w:rsidRDefault="00C15B7E" w:rsidP="006A1CA2">
      <w:pPr>
        <w:pStyle w:val="af3"/>
        <w:widowControl/>
        <w:numPr>
          <w:ilvl w:val="0"/>
          <w:numId w:val="77"/>
        </w:numPr>
        <w:ind w:left="0" w:firstLine="0"/>
        <w:jc w:val="both"/>
        <w:rPr>
          <w:rFonts w:ascii="Times New Roman" w:hAnsi="Times New Roman" w:cs="Times New Roman"/>
        </w:rPr>
      </w:pPr>
      <w:r w:rsidRPr="00C604A8">
        <w:rPr>
          <w:rFonts w:ascii="Times New Roman" w:hAnsi="Times New Roman" w:cs="Times New Roman"/>
        </w:rPr>
        <w:t>развитие навыков исторического анализа и синтеза, формирование понимания взаимовлияния исторических событий и процессов.</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Обучающиеся с ЗПР испытывают серьезные трудности при изучении данного учебного предмета, это прежде всего </w:t>
      </w:r>
      <w:r w:rsidRPr="00C604A8">
        <w:rPr>
          <w:rFonts w:ascii="Times New Roman" w:eastAsia="Times New Roman" w:hAnsi="Times New Roman" w:cs="Times New Roman"/>
        </w:rPr>
        <w:t>связано</w:t>
      </w:r>
      <w:r w:rsidRPr="00C604A8">
        <w:rPr>
          <w:rFonts w:ascii="Times New Roman" w:hAnsi="Times New Roman" w:cs="Times New Roman"/>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ознакомительном плане рекомендуется дать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w:t>
      </w:r>
      <w:r w:rsidRPr="00C604A8">
        <w:rPr>
          <w:rFonts w:ascii="Times New Roman" w:hAnsi="Times New Roman" w:cs="Times New Roman"/>
          <w:b/>
        </w:rPr>
        <w:t>5 классе</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w:t>
      </w:r>
      <w:r w:rsidRPr="00C604A8">
        <w:rPr>
          <w:rFonts w:ascii="Times New Roman" w:eastAsia="Times New Roman" w:hAnsi="Times New Roman" w:cs="Times New Roman"/>
          <w:i/>
          <w:iCs/>
        </w:rPr>
        <w:t>Фараон-реформатор Эхнатон», «</w:t>
      </w:r>
      <w:r w:rsidRPr="00C604A8">
        <w:rPr>
          <w:rFonts w:ascii="Times New Roman" w:eastAsia="Times New Roman" w:hAnsi="Times New Roman" w:cs="Times New Roman"/>
          <w:i/>
        </w:rPr>
        <w:t>Империи Цинь и Хань</w:t>
      </w:r>
      <w:r w:rsidRPr="00C604A8">
        <w:rPr>
          <w:rFonts w:ascii="Times New Roman" w:eastAsia="Times New Roman" w:hAnsi="Times New Roman" w:cs="Times New Roman"/>
          <w:i/>
          <w:iCs/>
        </w:rPr>
        <w:t>», «Государства ахейской Греции (Микены,Тиринф и др.)», реформы Клисфена, Реформы Гракхов. Рабство в Древнем Риме.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в </w:t>
      </w:r>
      <w:r w:rsidRPr="00C604A8">
        <w:rPr>
          <w:rFonts w:ascii="Times New Roman" w:hAnsi="Times New Roman" w:cs="Times New Roman"/>
          <w:b/>
        </w:rPr>
        <w:t>6 классе</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eastAsia="Times New Roman" w:hAnsi="Times New Roman" w:cs="Times New Roman"/>
          <w:i/>
          <w:iCs/>
        </w:rPr>
      </w:pPr>
      <w:r w:rsidRPr="00C604A8">
        <w:rPr>
          <w:rFonts w:ascii="Times New Roman" w:eastAsia="Times New Roman" w:hAnsi="Times New Roman" w:cs="Times New Roman"/>
          <w:i/>
          <w:iCs/>
        </w:rPr>
        <w:t>Законы франков; «Салическая правда».</w:t>
      </w:r>
      <w:r w:rsidRPr="00C604A8">
        <w:rPr>
          <w:rFonts w:ascii="Times New Roman" w:eastAsia="Times New Roman" w:hAnsi="Times New Roman" w:cs="Times New Roman"/>
          <w:i/>
        </w:rPr>
        <w:t xml:space="preserve"> Арабы в VI—ХI вв.: расселение, занятия.</w:t>
      </w:r>
      <w:r w:rsidRPr="00C604A8">
        <w:rPr>
          <w:rFonts w:ascii="Times New Roman" w:eastAsia="Times New Roman" w:hAnsi="Times New Roman" w:cs="Times New Roman"/>
          <w:i/>
          <w:iCs/>
        </w:rPr>
        <w:t xml:space="preserve"> Ереси: причины возникновения и распространения. Преследование еретиков. Делийский султанат.</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Cs/>
          <w:i/>
        </w:rPr>
        <w:t>«Народы и государства на территории нашей страны в древности»</w:t>
      </w:r>
      <w:r w:rsidRPr="00C604A8">
        <w:rPr>
          <w:rFonts w:ascii="Times New Roman" w:eastAsia="Times New Roman" w:hAnsi="Times New Roman" w:cs="Times New Roman"/>
          <w:i/>
          <w:iCs/>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w:t>
      </w:r>
      <w:r w:rsidRPr="00C604A8">
        <w:rPr>
          <w:rFonts w:ascii="Times New Roman" w:hAnsi="Times New Roman" w:cs="Times New Roman"/>
          <w:b/>
        </w:rPr>
        <w:t>7 классе</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eastAsia="Times New Roman" w:hAnsi="Times New Roman" w:cs="Times New Roman"/>
          <w:i/>
          <w:iCs/>
        </w:rPr>
      </w:pPr>
      <w:r w:rsidRPr="00C604A8">
        <w:rPr>
          <w:rFonts w:ascii="Times New Roman" w:eastAsia="Times New Roman" w:hAnsi="Times New Roman" w:cs="Times New Roman"/>
          <w:i/>
          <w:iCs/>
        </w:rPr>
        <w:t>Образование централизованного государства и установление сегуната Токугава в Японии.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Сосуществование религий в Российском государстве. Финно-угорские народы</w:t>
      </w:r>
      <w:r w:rsidRPr="00C604A8">
        <w:rPr>
          <w:rFonts w:ascii="Times New Roman" w:eastAsia="Times New Roman" w:hAnsi="Times New Roman" w:cs="Times New Roman"/>
        </w:rPr>
        <w:t>.</w:t>
      </w:r>
      <w:r w:rsidRPr="00C604A8">
        <w:rPr>
          <w:rFonts w:ascii="Times New Roman" w:eastAsia="Times New Roman" w:hAnsi="Times New Roman" w:cs="Times New Roman"/>
          <w:i/>
          <w:iCs/>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w:t>
      </w:r>
      <w:r w:rsidRPr="00C604A8">
        <w:rPr>
          <w:rFonts w:ascii="Times New Roman" w:hAnsi="Times New Roman" w:cs="Times New Roman"/>
          <w:b/>
        </w:rPr>
        <w:t>8 классе</w:t>
      </w:r>
      <w:r w:rsidRPr="00C604A8">
        <w:rPr>
          <w:rFonts w:ascii="Times New Roman" w:hAnsi="Times New Roman" w:cs="Times New Roman"/>
        </w:rPr>
        <w:t>:</w:t>
      </w:r>
    </w:p>
    <w:p w:rsidR="00C15B7E" w:rsidRPr="00C604A8" w:rsidRDefault="00C15B7E" w:rsidP="00C15B7E">
      <w:pPr>
        <w:ind w:firstLine="567"/>
        <w:jc w:val="both"/>
        <w:rPr>
          <w:rFonts w:ascii="Times New Roman" w:hAnsi="Times New Roman" w:cs="Times New Roman"/>
          <w:i/>
        </w:rPr>
      </w:pPr>
      <w:r w:rsidRPr="00C604A8">
        <w:rPr>
          <w:rFonts w:ascii="Times New Roman" w:eastAsia="Times New Roman" w:hAnsi="Times New Roman" w:cs="Times New Roman"/>
          <w:i/>
          <w:iCs/>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604A8">
        <w:rPr>
          <w:rFonts w:ascii="Times New Roman" w:eastAsia="Times New Roman" w:hAnsi="Times New Roman" w:cs="Times New Roman"/>
          <w:bCs/>
          <w:i/>
        </w:rPr>
        <w:t>Народы России в XVIII 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w:t>
      </w:r>
      <w:r w:rsidRPr="00C604A8">
        <w:rPr>
          <w:rFonts w:ascii="Times New Roman" w:hAnsi="Times New Roman" w:cs="Times New Roman"/>
          <w:b/>
        </w:rPr>
        <w:t>9 классе</w:t>
      </w:r>
      <w:r w:rsidRPr="00C604A8">
        <w:rPr>
          <w:rFonts w:ascii="Times New Roman" w:hAnsi="Times New Roman" w:cs="Times New Roman"/>
        </w:rPr>
        <w:t xml:space="preserve">:  </w:t>
      </w:r>
    </w:p>
    <w:p w:rsidR="00C15B7E" w:rsidRPr="00C604A8" w:rsidRDefault="00C15B7E" w:rsidP="00C15B7E">
      <w:pPr>
        <w:ind w:firstLine="567"/>
        <w:rPr>
          <w:rFonts w:ascii="Times New Roman" w:eastAsia="Times New Roman" w:hAnsi="Times New Roman" w:cs="Times New Roman"/>
          <w:bCs/>
          <w:i/>
        </w:rPr>
      </w:pPr>
      <w:r w:rsidRPr="00C604A8">
        <w:rPr>
          <w:rFonts w:ascii="Times New Roman" w:eastAsia="Times New Roman" w:hAnsi="Times New Roman" w:cs="Times New Roman"/>
          <w:bCs/>
          <w:i/>
        </w:rPr>
        <w:t>Страны Азии в ХIХ в.</w:t>
      </w:r>
      <w:r w:rsidRPr="00C604A8">
        <w:rPr>
          <w:rFonts w:ascii="Times New Roman" w:eastAsia="Times New Roman" w:hAnsi="Times New Roman" w:cs="Times New Roman"/>
          <w:b/>
          <w:bCs/>
          <w:i/>
        </w:rPr>
        <w:t xml:space="preserve"> </w:t>
      </w:r>
      <w:r w:rsidRPr="00C604A8">
        <w:rPr>
          <w:rFonts w:ascii="Times New Roman" w:eastAsia="Times New Roman" w:hAnsi="Times New Roman" w:cs="Times New Roman"/>
          <w:bCs/>
          <w:i/>
        </w:rPr>
        <w:t>Война за независимость в Латинской Америке. Народы Африки в Новое время.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Формирование профессиональной бюрократии. Прогрессивное чиновничество: у истоков либерального реформаторства.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C15B7E" w:rsidRPr="00C604A8" w:rsidRDefault="00C15B7E" w:rsidP="00C15B7E">
      <w:pPr>
        <w:ind w:firstLine="567"/>
        <w:jc w:val="both"/>
        <w:rPr>
          <w:rFonts w:ascii="Times New Roman" w:eastAsia="Times New Roman" w:hAnsi="Times New Roman" w:cs="Times New Roman"/>
          <w:bCs/>
        </w:rPr>
      </w:pPr>
      <w:r w:rsidRPr="00C604A8">
        <w:rPr>
          <w:rFonts w:ascii="Times New Roman" w:eastAsia="Times New Roman" w:hAnsi="Times New Roman" w:cs="Times New Roman"/>
          <w:bCs/>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C15B7E" w:rsidRPr="00C604A8" w:rsidRDefault="00C15B7E" w:rsidP="00C15B7E">
      <w:pPr>
        <w:ind w:firstLine="567"/>
        <w:jc w:val="both"/>
        <w:rPr>
          <w:rFonts w:ascii="Times New Roman" w:eastAsia="Times New Roman" w:hAnsi="Times New Roman" w:cs="Times New Roman"/>
          <w:b/>
          <w:bCs/>
        </w:rPr>
      </w:pP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Содержание курса «История России. Всеобщая история» 5 КЛАСС (первый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Всеобщая история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История Древнего мира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Что изучает история. Историческая хронология (счет лет «до н. э.» и «н. э.»). Историческая карта.</w:t>
      </w:r>
      <w:r w:rsidRPr="00C604A8">
        <w:rPr>
          <w:rFonts w:ascii="Times New Roman" w:hAnsi="Times New Roman" w:cs="Times New Roman"/>
        </w:rPr>
        <w:t xml:space="preserve"> </w:t>
      </w:r>
      <w:r w:rsidRPr="00C604A8">
        <w:rPr>
          <w:rFonts w:ascii="Times New Roman" w:eastAsia="Times New Roman" w:hAnsi="Times New Roman" w:cs="Times New Roman"/>
        </w:rPr>
        <w:t>Источники исторических знаний. Вспомогательные исторические науки.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 xml:space="preserve">Первобытность. </w:t>
      </w:r>
      <w:r w:rsidRPr="00C604A8">
        <w:rPr>
          <w:rFonts w:ascii="Times New Roman" w:eastAsia="Times New Roman" w:hAnsi="Times New Roman" w:cs="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 xml:space="preserve">Древний мир: </w:t>
      </w:r>
      <w:r w:rsidRPr="00C604A8">
        <w:rPr>
          <w:rFonts w:ascii="Times New Roman" w:eastAsia="Times New Roman" w:hAnsi="Times New Roman" w:cs="Times New Roman"/>
        </w:rPr>
        <w:t>понятие и хронология. Карта Древнего мира.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Древний Восток</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Древний Египет. Условия жизни и занятия населения. Управление государством (фараон, чиновники). Религиозные верования египтян. Жрецы.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Фараон-реформатор Эхнатон. </w:t>
      </w:r>
      <w:r w:rsidRPr="00C604A8">
        <w:rPr>
          <w:rFonts w:ascii="Times New Roman" w:eastAsia="Times New Roman" w:hAnsi="Times New Roman" w:cs="Times New Roman"/>
        </w:rPr>
        <w:t xml:space="preserve">Военные походы. Рабы. Познания древних египтян. </w:t>
      </w:r>
      <w:r w:rsidRPr="00C604A8">
        <w:rPr>
          <w:rFonts w:ascii="Times New Roman" w:eastAsia="Times New Roman" w:hAnsi="Times New Roman" w:cs="Times New Roman"/>
        </w:rPr>
        <w:lastRenderedPageBreak/>
        <w:t>Письменность. Храмы и пирамиды.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15B7E" w:rsidRPr="00C604A8" w:rsidRDefault="00C15B7E" w:rsidP="00C15B7E">
      <w:pPr>
        <w:tabs>
          <w:tab w:val="left" w:pos="2400"/>
          <w:tab w:val="left" w:pos="3940"/>
          <w:tab w:val="left" w:pos="5600"/>
          <w:tab w:val="left" w:pos="7220"/>
          <w:tab w:val="left" w:pos="8740"/>
        </w:tabs>
        <w:ind w:firstLine="567"/>
        <w:jc w:val="both"/>
        <w:rPr>
          <w:rFonts w:ascii="Times New Roman" w:hAnsi="Times New Roman" w:cs="Times New Roman"/>
        </w:rPr>
      </w:pPr>
      <w:r w:rsidRPr="00C604A8">
        <w:rPr>
          <w:rFonts w:ascii="Times New Roman" w:eastAsia="Times New Roman"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Древний Китай. Условия жизни и хозяйственная деятельность населения. Создание объединенного государства. </w:t>
      </w:r>
      <w:r w:rsidRPr="00C604A8">
        <w:rPr>
          <w:rFonts w:ascii="Times New Roman" w:eastAsia="Times New Roman" w:hAnsi="Times New Roman" w:cs="Times New Roman"/>
          <w:i/>
        </w:rPr>
        <w:t>Империи Цинь и Хань.</w:t>
      </w:r>
      <w:r w:rsidRPr="00C604A8">
        <w:rPr>
          <w:rFonts w:ascii="Times New Roman" w:eastAsia="Times New Roman" w:hAnsi="Times New Roman" w:cs="Times New Roman"/>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Античный мир: </w:t>
      </w:r>
      <w:r w:rsidRPr="00C604A8">
        <w:rPr>
          <w:rFonts w:ascii="Times New Roman" w:eastAsia="Times New Roman" w:hAnsi="Times New Roman" w:cs="Times New Roman"/>
        </w:rPr>
        <w:t>понятие. Карта античного мира.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Древняя Греция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Население Древней Греции: условия жизни и занятия. Древнейшие государства на Крите. </w:t>
      </w:r>
      <w:r w:rsidRPr="00C604A8">
        <w:rPr>
          <w:rFonts w:ascii="Times New Roman" w:eastAsia="Times New Roman" w:hAnsi="Times New Roman" w:cs="Times New Roman"/>
          <w:i/>
          <w:iCs/>
        </w:rPr>
        <w:t>Государства ахейской Греции (Микены, Тиринф и др.).</w:t>
      </w:r>
      <w:r w:rsidRPr="00C604A8">
        <w:rPr>
          <w:rFonts w:ascii="Times New Roman" w:eastAsia="Times New Roman" w:hAnsi="Times New Roman" w:cs="Times New Roman"/>
        </w:rPr>
        <w:t xml:space="preserve"> Троянская война. «Илиада» и «Одиссея». Верования древних греков. Сказания о богах и героях.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604A8">
        <w:rPr>
          <w:rFonts w:ascii="Times New Roman" w:eastAsia="Times New Roman" w:hAnsi="Times New Roman" w:cs="Times New Roman"/>
          <w:i/>
          <w:iCs/>
        </w:rPr>
        <w:t>реформы Клисфена.</w:t>
      </w:r>
      <w:r w:rsidRPr="00C604A8">
        <w:rPr>
          <w:rFonts w:ascii="Times New Roman" w:eastAsia="Times New Roman" w:hAnsi="Times New Roman" w:cs="Times New Roman"/>
        </w:rPr>
        <w:t xml:space="preserve"> Спарта: основные группы населения, политическое устройство. Спартанское воспитание. Организация военного дела.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Древний Рим</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Завоевание Римом Италии. Войны с Карфагеном; Ганнибал. Римская армия. Установление господства Рима в Средиземноморье. </w:t>
      </w:r>
      <w:r w:rsidRPr="00C604A8">
        <w:rPr>
          <w:rFonts w:ascii="Times New Roman" w:eastAsia="Times New Roman" w:hAnsi="Times New Roman" w:cs="Times New Roman"/>
          <w:i/>
          <w:iCs/>
        </w:rPr>
        <w:t>Реформы Гракхов.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Рабство в Древнем Риме.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15B7E" w:rsidRPr="00C604A8" w:rsidRDefault="00C15B7E" w:rsidP="00C15B7E">
      <w:pPr>
        <w:tabs>
          <w:tab w:val="left" w:pos="2400"/>
          <w:tab w:val="left" w:pos="3680"/>
          <w:tab w:val="left" w:pos="4540"/>
          <w:tab w:val="left" w:pos="5720"/>
          <w:tab w:val="left" w:pos="7300"/>
          <w:tab w:val="left" w:pos="8420"/>
          <w:tab w:val="left" w:pos="8980"/>
        </w:tabs>
        <w:ind w:firstLine="567"/>
        <w:jc w:val="both"/>
        <w:rPr>
          <w:rFonts w:ascii="Times New Roman" w:hAnsi="Times New Roman" w:cs="Times New Roman"/>
        </w:rPr>
      </w:pPr>
      <w:r w:rsidRPr="00C604A8">
        <w:rPr>
          <w:rFonts w:ascii="Times New Roman" w:eastAsia="Times New Roman" w:hAnsi="Times New Roman" w:cs="Times New Roman"/>
        </w:rPr>
        <w:t>Культура Древнего Рима. Римская литература, золотой век поэзии.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Ораторское искусство; Цицерон. Развитие наук. Архитектура и скульптура.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Пантеон. Быт и досуг римлян.</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Историческое и культурное наследие древних цивилизаций.</w:t>
      </w:r>
    </w:p>
    <w:p w:rsidR="00C15B7E" w:rsidRPr="00C604A8" w:rsidRDefault="00C15B7E" w:rsidP="00C15B7E">
      <w:pPr>
        <w:ind w:firstLine="567"/>
        <w:jc w:val="both"/>
        <w:rPr>
          <w:rFonts w:ascii="Times New Roman" w:eastAsia="Times New Roman" w:hAnsi="Times New Roman" w:cs="Times New Roman"/>
          <w:b/>
          <w:bCs/>
        </w:rPr>
      </w:pP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Содержание курса «История России. Всеобщая история» 6 КЛАСС (второй год обучения на уровне основного общего образования)</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Всеобщая история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История средних веков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lastRenderedPageBreak/>
        <w:t>Средние века: понятие и хронологические рамки.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Раннее Средневековье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Начало Средневековья. Великое переселение народов. Образование варварских королевств.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Народы Европы в раннее Средневековье. Франки: расселение, занятия, общественное устройство. </w:t>
      </w:r>
      <w:r w:rsidRPr="00C604A8">
        <w:rPr>
          <w:rFonts w:ascii="Times New Roman" w:eastAsia="Times New Roman" w:hAnsi="Times New Roman" w:cs="Times New Roman"/>
          <w:i/>
          <w:iCs/>
        </w:rPr>
        <w:t>Законы франков; «Салическая правда».</w:t>
      </w:r>
      <w:r w:rsidRPr="00C604A8">
        <w:rPr>
          <w:rFonts w:ascii="Times New Roman" w:eastAsia="Times New Roman" w:hAnsi="Times New Roman" w:cs="Times New Roman"/>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rPr>
        <w:t>Арабы в VI–ХI вв.: расселение, занятия.</w:t>
      </w:r>
      <w:r w:rsidRPr="00C604A8">
        <w:rPr>
          <w:rFonts w:ascii="Times New Roman" w:eastAsia="Times New Roman" w:hAnsi="Times New Roman" w:cs="Times New Roman"/>
        </w:rPr>
        <w:t xml:space="preserve"> Возникновение и распространение ислама. Завоевания арабов. Арабский халифат, его расцвет и распад. Арабская культура.</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Зрелое Средневековье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15B7E" w:rsidRPr="00C604A8" w:rsidRDefault="00C15B7E" w:rsidP="00C15B7E">
      <w:pPr>
        <w:tabs>
          <w:tab w:val="left" w:pos="2980"/>
          <w:tab w:val="left" w:pos="4540"/>
          <w:tab w:val="left" w:pos="6260"/>
          <w:tab w:val="left" w:pos="7920"/>
          <w:tab w:val="left" w:pos="9060"/>
        </w:tabs>
        <w:ind w:firstLine="567"/>
        <w:jc w:val="both"/>
        <w:rPr>
          <w:rFonts w:ascii="Times New Roman" w:hAnsi="Times New Roman" w:cs="Times New Roman"/>
        </w:rPr>
      </w:pPr>
      <w:r w:rsidRPr="00C604A8">
        <w:rPr>
          <w:rFonts w:ascii="Times New Roman" w:eastAsia="Times New Roman" w:hAnsi="Times New Roman" w:cs="Times New Roman"/>
        </w:rPr>
        <w:t>Крестьянство: феодальная зависимость, повинности, условия жизни.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Крестьянская община.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Церковь и духовенство. Разделение христианства на католицизм и православие. Отношения светской власти и церкви. Крестовые походы: цели,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участники, результаты. Духовно-рыцарские ордены. </w:t>
      </w:r>
      <w:r w:rsidRPr="00C604A8">
        <w:rPr>
          <w:rFonts w:ascii="Times New Roman" w:eastAsia="Times New Roman" w:hAnsi="Times New Roman" w:cs="Times New Roman"/>
          <w:i/>
          <w:iCs/>
        </w:rPr>
        <w:t>Ереси: причины возникновения и распространения. Преследование еретиков.</w:t>
      </w:r>
    </w:p>
    <w:p w:rsidR="00C15B7E" w:rsidRPr="00C604A8" w:rsidRDefault="00C15B7E" w:rsidP="00C15B7E">
      <w:pPr>
        <w:tabs>
          <w:tab w:val="left" w:pos="2740"/>
          <w:tab w:val="left" w:pos="3840"/>
          <w:tab w:val="left" w:pos="4140"/>
          <w:tab w:val="left" w:pos="5780"/>
          <w:tab w:val="left" w:pos="8780"/>
          <w:tab w:val="left" w:pos="9740"/>
        </w:tabs>
        <w:ind w:firstLine="567"/>
        <w:jc w:val="both"/>
        <w:rPr>
          <w:rFonts w:ascii="Times New Roman" w:hAnsi="Times New Roman" w:cs="Times New Roman"/>
        </w:rPr>
      </w:pPr>
      <w:r w:rsidRPr="00C604A8">
        <w:rPr>
          <w:rFonts w:ascii="Times New Roman" w:eastAsia="Times New Roman" w:hAnsi="Times New Roman" w:cs="Times New Roman"/>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604A8">
        <w:rPr>
          <w:rFonts w:ascii="Times New Roman" w:eastAsia="Times New Roman" w:hAnsi="Times New Roman" w:cs="Times New Roman"/>
          <w:i/>
          <w:iCs/>
        </w:rPr>
        <w:t xml:space="preserve">(Жакерия, восстание Уота Тайлера). </w:t>
      </w:r>
      <w:r w:rsidRPr="00C604A8">
        <w:rPr>
          <w:rFonts w:ascii="Times New Roman" w:eastAsia="Times New Roman" w:hAnsi="Times New Roman" w:cs="Times New Roman"/>
        </w:rPr>
        <w:t>Гуситское движение в Чехии.</w:t>
      </w:r>
    </w:p>
    <w:p w:rsidR="00C15B7E" w:rsidRPr="00C604A8" w:rsidRDefault="00C15B7E" w:rsidP="00C15B7E">
      <w:pPr>
        <w:tabs>
          <w:tab w:val="left" w:pos="3020"/>
          <w:tab w:val="left" w:pos="4300"/>
          <w:tab w:val="left" w:pos="4720"/>
          <w:tab w:val="left" w:pos="6300"/>
          <w:tab w:val="left" w:pos="8000"/>
          <w:tab w:val="left" w:pos="8400"/>
        </w:tabs>
        <w:ind w:firstLine="567"/>
        <w:jc w:val="both"/>
        <w:rPr>
          <w:rFonts w:ascii="Times New Roman" w:hAnsi="Times New Roman" w:cs="Times New Roman"/>
        </w:rPr>
      </w:pPr>
      <w:r w:rsidRPr="00C604A8">
        <w:rPr>
          <w:rFonts w:ascii="Times New Roman" w:eastAsia="Times New Roman" w:hAnsi="Times New Roman" w:cs="Times New Roman"/>
        </w:rPr>
        <w:t>Византийская империя и славянские государства в XII–XV вв.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Экспансия турок-османов и падение Византии.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Страны Востока в Средние века. </w:t>
      </w:r>
      <w:r w:rsidRPr="00C604A8">
        <w:rPr>
          <w:rFonts w:ascii="Times New Roman" w:eastAsia="Times New Roman" w:hAnsi="Times New Roman" w:cs="Times New Roman"/>
        </w:rPr>
        <w:t xml:space="preserve">Османская империя: завоевания турок-османов, управление империей, </w:t>
      </w:r>
      <w:r w:rsidRPr="00C604A8">
        <w:rPr>
          <w:rFonts w:ascii="Times New Roman" w:eastAsia="Times New Roman" w:hAnsi="Times New Roman" w:cs="Times New Roman"/>
          <w:i/>
          <w:iCs/>
        </w:rPr>
        <w:t>положение покоренных народов</w:t>
      </w:r>
      <w:r w:rsidRPr="00C604A8">
        <w:rPr>
          <w:rFonts w:ascii="Times New Roman" w:eastAsia="Times New Roman" w:hAnsi="Times New Roman" w:cs="Times New Roman"/>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604A8">
        <w:rPr>
          <w:rFonts w:ascii="Times New Roman" w:eastAsia="Times New Roman" w:hAnsi="Times New Roman" w:cs="Times New Roman"/>
          <w:i/>
          <w:iCs/>
        </w:rPr>
        <w:t>Делийский султанат.</w:t>
      </w:r>
      <w:r w:rsidRPr="00C604A8">
        <w:rPr>
          <w:rFonts w:ascii="Times New Roman" w:eastAsia="Times New Roman" w:hAnsi="Times New Roman" w:cs="Times New Roman"/>
        </w:rPr>
        <w:t xml:space="preserve"> Культура народов Востока. Литература. Архитектура. Традиционные искусства и ремесла.</w:t>
      </w:r>
    </w:p>
    <w:p w:rsidR="00C15B7E" w:rsidRPr="00C604A8" w:rsidRDefault="00C15B7E" w:rsidP="00C15B7E">
      <w:pPr>
        <w:tabs>
          <w:tab w:val="left" w:pos="3060"/>
          <w:tab w:val="left" w:pos="5280"/>
          <w:tab w:val="left" w:pos="6900"/>
          <w:tab w:val="left" w:pos="9140"/>
        </w:tabs>
        <w:ind w:firstLine="567"/>
        <w:jc w:val="both"/>
        <w:rPr>
          <w:rFonts w:ascii="Times New Roman" w:hAnsi="Times New Roman" w:cs="Times New Roman"/>
        </w:rPr>
      </w:pPr>
      <w:r w:rsidRPr="00C604A8">
        <w:rPr>
          <w:rFonts w:ascii="Times New Roman" w:eastAsia="Times New Roman" w:hAnsi="Times New Roman" w:cs="Times New Roman"/>
          <w:b/>
          <w:bCs/>
        </w:rPr>
        <w:lastRenderedPageBreak/>
        <w:t xml:space="preserve">Государства доколумбовой Америки. </w:t>
      </w:r>
      <w:r w:rsidRPr="00C604A8">
        <w:rPr>
          <w:rFonts w:ascii="Times New Roman" w:eastAsia="Times New Roman" w:hAnsi="Times New Roman" w:cs="Times New Roman"/>
        </w:rPr>
        <w:t>Общественный строй. Религиозные верования населения. Культура. Историческое и культурное наследие Средневековья.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От Древней Руси к Российскому государству</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Введение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Народы и государства на территории нашей страны в древности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Заселение территории нашей страны человеком. Каменный век. </w:t>
      </w:r>
      <w:r w:rsidRPr="00C604A8">
        <w:rPr>
          <w:rFonts w:ascii="Times New Roman" w:eastAsia="Times New Roman" w:hAnsi="Times New Roman" w:cs="Times New Roman"/>
          <w:i/>
          <w:iCs/>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Народы, проживавшие на этой территории до середины I тысячелетия до н. э. </w:t>
      </w:r>
      <w:r w:rsidRPr="00C604A8">
        <w:rPr>
          <w:rFonts w:ascii="Times New Roman" w:eastAsia="Times New Roman" w:hAnsi="Times New Roman" w:cs="Times New Roman"/>
          <w:i/>
          <w:iCs/>
        </w:rPr>
        <w:t>Античные города-государства Северного Причерноморья. Боспорское царство. Скифское царство. Дербент.</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Восточная Европа в середине I тыс. н. э.</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Великое переселение народов. </w:t>
      </w:r>
      <w:r w:rsidRPr="00C604A8">
        <w:rPr>
          <w:rFonts w:ascii="Times New Roman" w:eastAsia="Times New Roman" w:hAnsi="Times New Roman" w:cs="Times New Roman"/>
          <w:i/>
          <w:iCs/>
        </w:rPr>
        <w:t>Миграция готов. Нашествие гуннов.</w:t>
      </w:r>
      <w:r w:rsidRPr="00C604A8">
        <w:rPr>
          <w:rFonts w:ascii="Times New Roman" w:eastAsia="Times New Roman" w:hAnsi="Times New Roman" w:cs="Times New Roman"/>
        </w:rPr>
        <w:t xml:space="preserve"> Вопрос о славянской прародине и происхождении славян. Расселение славян, их разделение на три ветви – восточных, западных и южных. </w:t>
      </w:r>
      <w:r w:rsidRPr="00C604A8">
        <w:rPr>
          <w:rFonts w:ascii="Times New Roman" w:eastAsia="Times New Roman" w:hAnsi="Times New Roman" w:cs="Times New Roman"/>
          <w:i/>
          <w:iCs/>
        </w:rPr>
        <w:t xml:space="preserve">Славянские общности Восточной Европы. </w:t>
      </w:r>
      <w:r w:rsidRPr="00C604A8">
        <w:rPr>
          <w:rFonts w:ascii="Times New Roman" w:eastAsia="Times New Roman" w:hAnsi="Times New Roman" w:cs="Times New Roman"/>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604A8">
        <w:rPr>
          <w:rFonts w:ascii="Times New Roman" w:eastAsia="Times New Roman" w:hAnsi="Times New Roman" w:cs="Times New Roman"/>
          <w:i/>
          <w:iCs/>
        </w:rPr>
        <w:t>. Тюркский каганат. Хазарский каганат. Волжская Булгария.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Образование государства Русь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Государства Центральной и Западной Европы. Первые известия о Руси. </w:t>
      </w:r>
      <w:r w:rsidRPr="00C604A8">
        <w:rPr>
          <w:rFonts w:ascii="Times New Roman" w:eastAsia="Times New Roman" w:hAnsi="Times New Roman" w:cs="Times New Roman"/>
        </w:rPr>
        <w:t>Проблема образования Древнерусского государства. Начало династии Рюриковичей.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Принятие христианства и его значение. Византийское наследие на Руси.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Русь в конце X – начале XII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604A8">
        <w:rPr>
          <w:rFonts w:ascii="Times New Roman" w:eastAsia="Times New Roman" w:hAnsi="Times New Roman" w:cs="Times New Roman"/>
          <w:i/>
          <w:iCs/>
        </w:rPr>
        <w:t>церковные уставы.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604A8">
        <w:rPr>
          <w:rFonts w:ascii="Times New Roman" w:eastAsia="Times New Roman" w:hAnsi="Times New Roman" w:cs="Times New Roman"/>
          <w:i/>
          <w:iCs/>
        </w:rPr>
        <w:t>(Дешт-и-Кипчак</w:t>
      </w:r>
      <w:r w:rsidRPr="00C604A8">
        <w:rPr>
          <w:rFonts w:ascii="Times New Roman" w:eastAsia="Times New Roman" w:hAnsi="Times New Roman" w:cs="Times New Roman"/>
        </w:rPr>
        <w:t>),</w:t>
      </w:r>
      <w:r w:rsidRPr="00C604A8">
        <w:rPr>
          <w:rFonts w:ascii="Times New Roman" w:eastAsia="Times New Roman" w:hAnsi="Times New Roman" w:cs="Times New Roman"/>
          <w:i/>
          <w:iCs/>
        </w:rPr>
        <w:t xml:space="preserve"> странами Центральной, Западной и Северной Европы.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Древнерусская культура. Формирование единого культурного пространства. </w:t>
      </w:r>
      <w:r w:rsidRPr="00C604A8">
        <w:rPr>
          <w:rFonts w:ascii="Times New Roman" w:eastAsia="Times New Roman" w:hAnsi="Times New Roman" w:cs="Times New Roman"/>
        </w:rPr>
        <w:lastRenderedPageBreak/>
        <w:t xml:space="preserve">Кирилло-мефодиевская традиция на Руси. Письменность. Распространение грамотности, берестяные грамоты. </w:t>
      </w:r>
      <w:r w:rsidRPr="00C604A8">
        <w:rPr>
          <w:rFonts w:ascii="Times New Roman" w:eastAsia="Times New Roman" w:hAnsi="Times New Roman" w:cs="Times New Roman"/>
          <w:i/>
          <w:iCs/>
        </w:rPr>
        <w:t xml:space="preserve">«Новгородская псалтирь». «Остромирово Евангелие». </w:t>
      </w:r>
      <w:r w:rsidRPr="00C604A8">
        <w:rPr>
          <w:rFonts w:ascii="Times New Roman" w:eastAsia="Times New Roman" w:hAnsi="Times New Roman" w:cs="Times New Roman"/>
        </w:rPr>
        <w:t>Появление древнерусской литературы.</w:t>
      </w:r>
      <w:r w:rsidRPr="00C604A8">
        <w:rPr>
          <w:rFonts w:ascii="Times New Roman" w:eastAsia="Times New Roman" w:hAnsi="Times New Roman" w:cs="Times New Roman"/>
          <w:i/>
          <w:iCs/>
        </w:rPr>
        <w:t xml:space="preserve"> «Слово о Законе и Благодати». </w:t>
      </w:r>
      <w:r w:rsidRPr="00C604A8">
        <w:rPr>
          <w:rFonts w:ascii="Times New Roman" w:eastAsia="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Русь в середине XII – начале XIII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604A8">
        <w:rPr>
          <w:rFonts w:ascii="Times New Roman" w:eastAsia="Times New Roman" w:hAnsi="Times New Roman" w:cs="Times New Roman"/>
          <w:i/>
          <w:iCs/>
        </w:rPr>
        <w:t>Эволюция общественного строя и права. Внешняя политика русских земель в евразийском контексте.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Русские земли в середине XIII – XIV вв</w:t>
      </w:r>
      <w:r w:rsidRPr="00C604A8">
        <w:rPr>
          <w:rFonts w:ascii="Times New Roman" w:eastAsia="Times New Roman" w:hAnsi="Times New Roman" w:cs="Times New Roman"/>
        </w:rPr>
        <w:t>.</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Южные и западные русские земли. Возникновение Литовского государства и включение в его состав части русских земель. </w:t>
      </w:r>
      <w:r w:rsidRPr="00C604A8">
        <w:rPr>
          <w:rFonts w:ascii="Times New Roman" w:eastAsia="Times New Roman" w:hAnsi="Times New Roman" w:cs="Times New Roman"/>
          <w:i/>
          <w:iCs/>
        </w:rPr>
        <w:t xml:space="preserve">Северо-западные земли: Новгородская и Псковская. </w:t>
      </w:r>
      <w:r w:rsidRPr="00C604A8">
        <w:rPr>
          <w:rFonts w:ascii="Times New Roman" w:eastAsia="Times New Roman" w:hAnsi="Times New Roman" w:cs="Times New Roman"/>
          <w:iCs/>
        </w:rPr>
        <w:t>Политический строй Новгорода и Пскова. Роль вече и князя.</w:t>
      </w:r>
      <w:r w:rsidRPr="00C604A8">
        <w:rPr>
          <w:rFonts w:ascii="Times New Roman" w:eastAsia="Times New Roman" w:hAnsi="Times New Roman" w:cs="Times New Roman"/>
          <w:i/>
          <w:iCs/>
        </w:rPr>
        <w:t xml:space="preserve"> Новгород в системе балтийских связей.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Народы и государства степной зоны Восточной Европы и Сибири в XIII–XV вв.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604A8">
        <w:rPr>
          <w:rFonts w:ascii="Times New Roman" w:eastAsia="Times New Roman" w:hAnsi="Times New Roman" w:cs="Times New Roman"/>
          <w:i/>
          <w:iCs/>
        </w:rPr>
        <w:t>Касимовское ханство.</w:t>
      </w:r>
      <w:r w:rsidRPr="00C604A8">
        <w:rPr>
          <w:rFonts w:ascii="Times New Roman" w:eastAsia="Times New Roman" w:hAnsi="Times New Roman" w:cs="Times New Roman"/>
        </w:rPr>
        <w:t xml:space="preserve"> Дикое поле. Народы Северного Кавказа. </w:t>
      </w:r>
      <w:r w:rsidRPr="00C604A8">
        <w:rPr>
          <w:rFonts w:ascii="Times New Roman" w:eastAsia="Times New Roman" w:hAnsi="Times New Roman" w:cs="Times New Roman"/>
          <w:i/>
          <w:iCs/>
        </w:rPr>
        <w:t>Итальянские фактории Причерноморья (Каффа, Тана, Солдайя и др.) и их роль в системе торговых и политических связей Руси с Западом и Востоком.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w:t>
      </w:r>
    </w:p>
    <w:p w:rsidR="00C15B7E" w:rsidRPr="00C604A8" w:rsidRDefault="00C15B7E" w:rsidP="00C15B7E">
      <w:pPr>
        <w:tabs>
          <w:tab w:val="left" w:pos="2560"/>
          <w:tab w:val="left" w:pos="2840"/>
          <w:tab w:val="left" w:pos="4940"/>
          <w:tab w:val="left" w:pos="5260"/>
          <w:tab w:val="left" w:pos="6440"/>
          <w:tab w:val="left" w:pos="7220"/>
          <w:tab w:val="left" w:pos="7520"/>
          <w:tab w:val="left" w:pos="8640"/>
          <w:tab w:val="left" w:pos="8940"/>
          <w:tab w:val="left" w:pos="9760"/>
        </w:tabs>
        <w:ind w:firstLine="567"/>
        <w:jc w:val="both"/>
        <w:rPr>
          <w:rFonts w:ascii="Times New Roman" w:hAnsi="Times New Roman" w:cs="Times New Roman"/>
        </w:rPr>
      </w:pPr>
      <w:r w:rsidRPr="00C604A8">
        <w:rPr>
          <w:rFonts w:ascii="Times New Roman" w:eastAsia="Times New Roman" w:hAnsi="Times New Roman" w:cs="Times New Roman"/>
          <w:i/>
          <w:iCs/>
        </w:rPr>
        <w:t xml:space="preserve">Изменения в представлениях о картине мира в Евразии в связи с завершением монгольских завоеваний. </w:t>
      </w:r>
      <w:r w:rsidRPr="00C604A8">
        <w:rPr>
          <w:rFonts w:ascii="Times New Roman" w:eastAsia="Times New Roman" w:hAnsi="Times New Roman" w:cs="Times New Roman"/>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Формирование единого Русского государства в XV веке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604A8">
        <w:rPr>
          <w:rFonts w:ascii="Times New Roman" w:eastAsia="Times New Roman" w:hAnsi="Times New Roman" w:cs="Times New Roman"/>
          <w:i/>
          <w:iCs/>
        </w:rPr>
        <w:t xml:space="preserve">Новгород и Псков в XV в.: </w:t>
      </w:r>
      <w:r w:rsidRPr="00C604A8">
        <w:rPr>
          <w:rFonts w:ascii="Times New Roman" w:eastAsia="Times New Roman" w:hAnsi="Times New Roman" w:cs="Times New Roman"/>
          <w:i/>
          <w:iCs/>
        </w:rPr>
        <w:lastRenderedPageBreak/>
        <w:t xml:space="preserve">политический строй, отношения с Москвой, Ливонским орденом, Ганзой, Великим княжеством Литовским. </w:t>
      </w:r>
      <w:r w:rsidRPr="00C604A8">
        <w:rPr>
          <w:rFonts w:ascii="Times New Roman" w:eastAsia="Times New Roman" w:hAnsi="Times New Roman"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604A8">
        <w:rPr>
          <w:rFonts w:ascii="Times New Roman" w:eastAsia="Times New Roman" w:hAnsi="Times New Roman" w:cs="Times New Roman"/>
          <w:i/>
          <w:iCs/>
        </w:rPr>
        <w:t xml:space="preserve">Формирование аппарата управления единого государства. Перемены в устройстве двора великого князя: </w:t>
      </w:r>
      <w:r w:rsidRPr="00C604A8">
        <w:rPr>
          <w:rFonts w:ascii="Times New Roman" w:eastAsia="Times New Roman" w:hAnsi="Times New Roman" w:cs="Times New Roman"/>
        </w:rPr>
        <w:t>новая государственная символика; царский титул и регалии; дворцовое и церковное строительство. Московский Кремль.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Изменения восприятия мира. Сакрализация великокняжеской власти. Флорентийская уния. Установление автокефалии русской церкви. </w:t>
      </w:r>
      <w:r w:rsidRPr="00C604A8">
        <w:rPr>
          <w:rFonts w:ascii="Times New Roman" w:eastAsia="Times New Roman" w:hAnsi="Times New Roman" w:cs="Times New Roman"/>
          <w:i/>
          <w:iCs/>
        </w:rPr>
        <w:t xml:space="preserve">Внутри церковная борьба (иосифляне и нестяжатели, ереси). </w:t>
      </w:r>
      <w:r w:rsidRPr="00C604A8">
        <w:rPr>
          <w:rFonts w:ascii="Times New Roman" w:eastAsia="Times New Roman" w:hAnsi="Times New Roman" w:cs="Times New Roman"/>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604A8">
        <w:rPr>
          <w:rFonts w:ascii="Times New Roman" w:eastAsia="Times New Roman" w:hAnsi="Times New Roman" w:cs="Times New Roman"/>
          <w:i/>
          <w:iCs/>
        </w:rPr>
        <w:t>Повседневная жизнь горожан и сельских жителей в древнерусский и раннемосковский периоды.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Региональный компонент</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Наш регион в древности и средневековье.</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Содержание курса «История России. Всеобщая история» 7 КЛАСС (третий год обучения на уровне основного общего образования)</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Всеобщая история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История Нового времени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Новое время: понятие и хронологические рамки.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Европа в конце ХV – начале XVII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Нидерландская революция: цели, участники, формы борьбы. Итоги и значение революции.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Страны Востока в XVI – XVIII вв.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604A8">
        <w:rPr>
          <w:rFonts w:ascii="Times New Roman" w:eastAsia="Times New Roman" w:hAnsi="Times New Roman" w:cs="Times New Roman"/>
          <w:i/>
          <w:iCs/>
        </w:rPr>
        <w:t>Образование централизованного государства и установление сегуната Токугава в Японии.</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История России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в XVI – XVII вв.: от великого княжества к царству. Россия в XVI веке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Органы государственной власти. Приказная система: формирование первых </w:t>
      </w:r>
      <w:r w:rsidRPr="00C604A8">
        <w:rPr>
          <w:rFonts w:ascii="Times New Roman" w:eastAsia="Times New Roman" w:hAnsi="Times New Roman" w:cs="Times New Roman"/>
        </w:rPr>
        <w:lastRenderedPageBreak/>
        <w:t xml:space="preserve">приказных учреждений. Боярская дума, ее роль в управлении государством. </w:t>
      </w:r>
      <w:r w:rsidRPr="00C604A8">
        <w:rPr>
          <w:rFonts w:ascii="Times New Roman" w:eastAsia="Times New Roman" w:hAnsi="Times New Roman" w:cs="Times New Roman"/>
          <w:i/>
          <w:iCs/>
        </w:rPr>
        <w:t>«Малая дума».</w:t>
      </w:r>
      <w:r w:rsidRPr="00C604A8">
        <w:rPr>
          <w:rFonts w:ascii="Times New Roman" w:eastAsia="Times New Roman" w:hAnsi="Times New Roman" w:cs="Times New Roman"/>
        </w:rPr>
        <w:t xml:space="preserve"> Местничество. Местное управление: наместники и волостели, система кормлений. Государство и церковь.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Регентство Елены Глинской. Сопротивление удельных князей великокняжеской власти. </w:t>
      </w:r>
      <w:r w:rsidRPr="00C604A8">
        <w:rPr>
          <w:rFonts w:ascii="Times New Roman" w:eastAsia="Times New Roman" w:hAnsi="Times New Roman" w:cs="Times New Roman"/>
          <w:i/>
          <w:iCs/>
        </w:rPr>
        <w:t>Мятеж князя Андрея Старицкого.</w:t>
      </w:r>
      <w:r w:rsidRPr="00C604A8">
        <w:rPr>
          <w:rFonts w:ascii="Times New Roman" w:eastAsia="Times New Roman" w:hAnsi="Times New Roman" w:cs="Times New Roman"/>
        </w:rPr>
        <w:t xml:space="preserve"> Унификация денежной системы. </w:t>
      </w:r>
      <w:r w:rsidRPr="00C604A8">
        <w:rPr>
          <w:rFonts w:ascii="Times New Roman" w:eastAsia="Times New Roman" w:hAnsi="Times New Roman" w:cs="Times New Roman"/>
          <w:i/>
          <w:iCs/>
        </w:rPr>
        <w:t>Стародубская война с Польшей и Литвой.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604A8">
        <w:rPr>
          <w:rFonts w:ascii="Times New Roman" w:eastAsia="Times New Roman" w:hAnsi="Times New Roman" w:cs="Times New Roman"/>
          <w:i/>
          <w:iCs/>
        </w:rPr>
        <w:t>Ереси Матвея Башкина и Феодосия Косого.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Принятие Иваном IV царского титула. Реформы середины XVI в. «Избранная рада»: ее состав и значение. Появление Земских соборов: </w:t>
      </w:r>
      <w:r w:rsidRPr="00C604A8">
        <w:rPr>
          <w:rFonts w:ascii="Times New Roman" w:eastAsia="Times New Roman" w:hAnsi="Times New Roman" w:cs="Times New Roman"/>
          <w:i/>
          <w:iCs/>
        </w:rPr>
        <w:t xml:space="preserve">дискуссии о характере народного представительства. </w:t>
      </w:r>
      <w:r w:rsidRPr="00C604A8">
        <w:rPr>
          <w:rFonts w:ascii="Times New Roman" w:eastAsia="Times New Roman" w:hAnsi="Times New Roman" w:cs="Times New Roman"/>
        </w:rPr>
        <w:t>Отмена кормлений. Система налогообложения. Судебник 1550 г. Стоглавый собор. Земская реформа – формирование органов местного самоуправления.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Социальная структура российского общества. Дворянство. </w:t>
      </w:r>
      <w:r w:rsidRPr="00C604A8">
        <w:rPr>
          <w:rFonts w:ascii="Times New Roman" w:eastAsia="Times New Roman" w:hAnsi="Times New Roman" w:cs="Times New Roman"/>
          <w:i/>
          <w:iCs/>
        </w:rPr>
        <w:t xml:space="preserve">Служилые и неслужилые люди. Формирование Государева двора и «служилых городов». </w:t>
      </w:r>
      <w:r w:rsidRPr="00C604A8">
        <w:rPr>
          <w:rFonts w:ascii="Times New Roman" w:eastAsia="Times New Roman" w:hAnsi="Times New Roman" w:cs="Times New Roman"/>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Многонациональный состав населения Русского государства. </w:t>
      </w:r>
      <w:r w:rsidRPr="00C604A8">
        <w:rPr>
          <w:rFonts w:ascii="Times New Roman" w:eastAsia="Times New Roman" w:hAnsi="Times New Roman" w:cs="Times New Roman"/>
          <w:i/>
          <w:iCs/>
        </w:rPr>
        <w:t>Финно-угорские народы</w:t>
      </w:r>
      <w:r w:rsidRPr="00C604A8">
        <w:rPr>
          <w:rFonts w:ascii="Times New Roman" w:eastAsia="Times New Roman" w:hAnsi="Times New Roman" w:cs="Times New Roman"/>
        </w:rPr>
        <w:t>. Народы Поволжья после присоединения к России.</w:t>
      </w:r>
      <w:r w:rsidRPr="00C604A8">
        <w:rPr>
          <w:rFonts w:ascii="Times New Roman" w:eastAsia="Times New Roman" w:hAnsi="Times New Roman" w:cs="Times New Roman"/>
          <w:i/>
          <w:iCs/>
        </w:rPr>
        <w:t xml:space="preserve"> Служилые татары. Выходцы из стран Европы на государевой службе. Сосуществование религий в Российском государстве. </w:t>
      </w:r>
      <w:r w:rsidRPr="00C604A8">
        <w:rPr>
          <w:rFonts w:ascii="Times New Roman" w:eastAsia="Times New Roman" w:hAnsi="Times New Roman" w:cs="Times New Roman"/>
        </w:rPr>
        <w:t xml:space="preserve">Русская Православная церковь. </w:t>
      </w:r>
      <w:r w:rsidRPr="00C604A8">
        <w:rPr>
          <w:rFonts w:ascii="Times New Roman" w:eastAsia="Times New Roman" w:hAnsi="Times New Roman" w:cs="Times New Roman"/>
          <w:i/>
          <w:iCs/>
        </w:rPr>
        <w:t>Мусульманское духовенство.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Россия в конце XVI в. Опричнина, дискуссия о ее причинах и характере. Опричный террор. Разгром Новгорода и Пскова. </w:t>
      </w:r>
      <w:r w:rsidRPr="00C604A8">
        <w:rPr>
          <w:rFonts w:ascii="Times New Roman" w:eastAsia="Times New Roman" w:hAnsi="Times New Roman" w:cs="Times New Roman"/>
          <w:i/>
          <w:iCs/>
        </w:rPr>
        <w:t>Московские казни1570г.</w:t>
      </w:r>
      <w:r w:rsidRPr="00C604A8">
        <w:rPr>
          <w:rFonts w:ascii="Times New Roman" w:eastAsia="Times New Roman" w:hAnsi="Times New Roman" w:cs="Times New Roman"/>
        </w:rPr>
        <w:t xml:space="preserve"> Результаты и последствия опричнины. Противоречивость личности Ивана Грозного и проводимых им преобразований. Цена реформ.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Царь Федор Иванович. Борьба за власть в боярском окружении. Правление Бориса Годунова. Учреждение патриаршества. </w:t>
      </w:r>
      <w:r w:rsidRPr="00C604A8">
        <w:rPr>
          <w:rFonts w:ascii="Times New Roman" w:eastAsia="Times New Roman" w:hAnsi="Times New Roman" w:cs="Times New Roman"/>
          <w:i/>
          <w:iCs/>
        </w:rPr>
        <w:t xml:space="preserve">Тявзинский мирный договор со Швецией: восстановление позиций России в Прибалтике. </w:t>
      </w:r>
      <w:r w:rsidRPr="00C604A8">
        <w:rPr>
          <w:rFonts w:ascii="Times New Roman" w:eastAsia="Times New Roman" w:hAnsi="Times New Roman" w:cs="Times New Roman"/>
        </w:rPr>
        <w:t xml:space="preserve">Противостояние с Крымским ханством. </w:t>
      </w:r>
      <w:r w:rsidRPr="00C604A8">
        <w:rPr>
          <w:rFonts w:ascii="Times New Roman" w:eastAsia="Times New Roman" w:hAnsi="Times New Roman" w:cs="Times New Roman"/>
          <w:i/>
          <w:iCs/>
        </w:rPr>
        <w:t xml:space="preserve">Отражение набега Гази-Гирея в 1591г. </w:t>
      </w:r>
      <w:r w:rsidRPr="00C604A8">
        <w:rPr>
          <w:rFonts w:ascii="Times New Roman" w:eastAsia="Times New Roman" w:hAnsi="Times New Roman" w:cs="Times New Roman"/>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Смута в России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Династический кризис. Земский собор 1598 г. и избрание на царство Бориса Годунова. Политика Бориса Годунова, </w:t>
      </w:r>
      <w:r w:rsidRPr="00C604A8">
        <w:rPr>
          <w:rFonts w:ascii="Times New Roman" w:eastAsia="Times New Roman" w:hAnsi="Times New Roman" w:cs="Times New Roman"/>
          <w:i/>
          <w:iCs/>
        </w:rPr>
        <w:t xml:space="preserve">в т.ч. в отношении боярства. Опала семейства Романовых. </w:t>
      </w:r>
      <w:r w:rsidRPr="00C604A8">
        <w:rPr>
          <w:rFonts w:ascii="Times New Roman" w:eastAsia="Times New Roman" w:hAnsi="Times New Roman" w:cs="Times New Roman"/>
        </w:rPr>
        <w:t>Голод1601-1603гг. и обострение социально-экономического кризиса.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604A8">
        <w:rPr>
          <w:rFonts w:ascii="Times New Roman" w:eastAsia="Times New Roman" w:hAnsi="Times New Roman" w:cs="Times New Roman"/>
          <w:i/>
          <w:iCs/>
        </w:rPr>
        <w:t xml:space="preserve">Выборгский договор между Россией и Швецией. </w:t>
      </w:r>
      <w:r w:rsidRPr="00C604A8">
        <w:rPr>
          <w:rFonts w:ascii="Times New Roman" w:eastAsia="Times New Roman" w:hAnsi="Times New Roman" w:cs="Times New Roman"/>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Земский собор 1613 г. и его роль в укреплении государственности. Избрание на царство Михаила Федоровича Романова. </w:t>
      </w:r>
      <w:r w:rsidRPr="00C604A8">
        <w:rPr>
          <w:rFonts w:ascii="Times New Roman" w:eastAsia="Times New Roman" w:hAnsi="Times New Roman" w:cs="Times New Roman"/>
          <w:i/>
          <w:iCs/>
        </w:rPr>
        <w:t xml:space="preserve">Борьба с казачьими выступлениями против центральной власти. </w:t>
      </w:r>
      <w:r w:rsidRPr="00C604A8">
        <w:rPr>
          <w:rFonts w:ascii="Times New Roman" w:eastAsia="Times New Roman" w:hAnsi="Times New Roman" w:cs="Times New Roman"/>
        </w:rPr>
        <w:t xml:space="preserve">Столбовский мир со Швецией: утрата выхода к Балтийскому морю. </w:t>
      </w:r>
      <w:r w:rsidRPr="00C604A8">
        <w:rPr>
          <w:rFonts w:ascii="Times New Roman" w:eastAsia="Times New Roman" w:hAnsi="Times New Roman" w:cs="Times New Roman"/>
          <w:i/>
          <w:iCs/>
        </w:rPr>
        <w:t xml:space="preserve">Продолжение войны с Речью Посполитой. Поход принца Владислава на Москву. </w:t>
      </w:r>
      <w:r w:rsidRPr="00C604A8">
        <w:rPr>
          <w:rFonts w:ascii="Times New Roman" w:eastAsia="Times New Roman" w:hAnsi="Times New Roman" w:cs="Times New Roman"/>
        </w:rPr>
        <w:t>Заключение Деулинского перемирия с Речью Посполитой. Итоги и последствия Смутного времени.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в XVII веке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Россия при первых Романовых. Царствование Михаила Федоровича. Восстановление экономического потенциала страны. </w:t>
      </w:r>
      <w:r w:rsidRPr="00C604A8">
        <w:rPr>
          <w:rFonts w:ascii="Times New Roman" w:eastAsia="Times New Roman" w:hAnsi="Times New Roman" w:cs="Times New Roman"/>
          <w:i/>
          <w:iCs/>
        </w:rPr>
        <w:t xml:space="preserve">Продолжение закрепощения крестьян. </w:t>
      </w:r>
      <w:r w:rsidRPr="00C604A8">
        <w:rPr>
          <w:rFonts w:ascii="Times New Roman" w:eastAsia="Times New Roman" w:hAnsi="Times New Roman" w:cs="Times New Roman"/>
        </w:rPr>
        <w:t>Земские соборы. Роль патриарха Филарета в управлении государством.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Приказ Тайных дел. </w:t>
      </w:r>
      <w:r w:rsidRPr="00C604A8">
        <w:rPr>
          <w:rFonts w:ascii="Times New Roman" w:eastAsia="Times New Roman" w:hAnsi="Times New Roman" w:cs="Times New Roman"/>
        </w:rPr>
        <w:t xml:space="preserve">Усиление воеводской власти в уездах и постепенная ликвидация земского самоуправления. Затухание деятельности Земских соборов. </w:t>
      </w:r>
      <w:r w:rsidRPr="00C604A8">
        <w:rPr>
          <w:rFonts w:ascii="Times New Roman" w:eastAsia="Times New Roman" w:hAnsi="Times New Roman" w:cs="Times New Roman"/>
          <w:i/>
          <w:iCs/>
        </w:rPr>
        <w:t xml:space="preserve">Правительство Б.И. Морозова и И.Д. Милославского: итоги его деятельности. </w:t>
      </w:r>
      <w:r w:rsidRPr="00C604A8">
        <w:rPr>
          <w:rFonts w:ascii="Times New Roman" w:eastAsia="Times New Roman" w:hAnsi="Times New Roman" w:cs="Times New Roman"/>
        </w:rPr>
        <w:t>Патриарх Никон. Раскол в Церкви. Протопоп Аввакум, формирование религиозной традиции старообрядчества.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Царь Федор Алексеевич. Отмена местничества. Налоговая (податная) реформа.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604A8">
        <w:rPr>
          <w:rFonts w:ascii="Times New Roman" w:eastAsia="Times New Roman" w:hAnsi="Times New Roman" w:cs="Times New Roman"/>
          <w:i/>
          <w:iCs/>
        </w:rPr>
        <w:t xml:space="preserve">Торговый и Новоторговый уставы. </w:t>
      </w:r>
      <w:r w:rsidRPr="00C604A8">
        <w:rPr>
          <w:rFonts w:ascii="Times New Roman" w:eastAsia="Times New Roman" w:hAnsi="Times New Roman" w:cs="Times New Roman"/>
        </w:rPr>
        <w:t>Торговля с европейскими странами, Прибалтикой, Востоком.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604A8">
        <w:rPr>
          <w:rFonts w:ascii="Times New Roman" w:eastAsia="Times New Roman" w:hAnsi="Times New Roman" w:cs="Times New Roman"/>
          <w:i/>
          <w:iCs/>
        </w:rPr>
        <w:t xml:space="preserve">Денежная реформа 1654 г. </w:t>
      </w:r>
      <w:r w:rsidRPr="00C604A8">
        <w:rPr>
          <w:rFonts w:ascii="Times New Roman" w:eastAsia="Times New Roman" w:hAnsi="Times New Roman" w:cs="Times New Roman"/>
        </w:rPr>
        <w:t>Медный бунт. Побеги крестьян на Дон и в Сибирь. Восстание Степана Разина.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604A8">
        <w:rPr>
          <w:rFonts w:ascii="Times New Roman" w:eastAsia="Times New Roman" w:hAnsi="Times New Roman" w:cs="Times New Roman"/>
          <w:i/>
          <w:iCs/>
        </w:rPr>
        <w:t xml:space="preserve">Контакты с православным населением Речи Посполитой: противодействие полонизации, распространению католичества. </w:t>
      </w:r>
      <w:r w:rsidRPr="00C604A8">
        <w:rPr>
          <w:rFonts w:ascii="Times New Roman" w:eastAsia="Times New Roman" w:hAnsi="Times New Roman" w:cs="Times New Roman"/>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Отношения России со странами Западной Европы. Военные столкновения с манчжурами и империей Цин.</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 xml:space="preserve">Освоение Поволжья, Урала и Сибири. Ясачное налогообложение. Переселение русских на новые земли. </w:t>
      </w:r>
      <w:r w:rsidRPr="00C604A8">
        <w:rPr>
          <w:rFonts w:ascii="Times New Roman" w:eastAsia="Times New Roman" w:hAnsi="Times New Roman" w:cs="Times New Roman"/>
          <w:i/>
          <w:iCs/>
        </w:rPr>
        <w:t>Миссионерство и христианизация. Межэтнические отношения.</w:t>
      </w:r>
      <w:r w:rsidRPr="00C604A8">
        <w:rPr>
          <w:rFonts w:ascii="Times New Roman" w:eastAsia="Times New Roman" w:hAnsi="Times New Roman" w:cs="Times New Roman"/>
        </w:rPr>
        <w:t xml:space="preserve"> Формирование многонациональной элиты.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Изменения в картине мира человека в XVI–XVII вв. и повседневная жизнь. </w:t>
      </w:r>
      <w:r w:rsidRPr="00C604A8">
        <w:rPr>
          <w:rFonts w:ascii="Times New Roman" w:eastAsia="Times New Roman" w:hAnsi="Times New Roman" w:cs="Times New Roman"/>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lastRenderedPageBreak/>
        <w:t xml:space="preserve">Архитектура. Дворцово-храмовый ансамбль Соборной площади в Москве. Шатровый стиль в архитектуре. </w:t>
      </w:r>
      <w:r w:rsidRPr="00C604A8">
        <w:rPr>
          <w:rFonts w:ascii="Times New Roman" w:eastAsia="Times New Roman" w:hAnsi="Times New Roman" w:cs="Times New Roman"/>
          <w:i/>
          <w:iCs/>
        </w:rPr>
        <w:t xml:space="preserve">Антонио Солари, Алевиз Фрязин. </w:t>
      </w:r>
      <w:r w:rsidRPr="00C604A8">
        <w:rPr>
          <w:rFonts w:ascii="Times New Roman" w:eastAsia="Times New Roman" w:hAnsi="Times New Roman" w:cs="Times New Roman"/>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604A8">
        <w:rPr>
          <w:rFonts w:ascii="Times New Roman" w:eastAsia="Times New Roman" w:hAnsi="Times New Roman" w:cs="Times New Roman"/>
          <w:i/>
          <w:iCs/>
        </w:rPr>
        <w:t>Приказ каменных дел.</w:t>
      </w:r>
      <w:r w:rsidRPr="00C604A8">
        <w:rPr>
          <w:rFonts w:ascii="Times New Roman" w:eastAsia="Times New Roman" w:hAnsi="Times New Roman" w:cs="Times New Roman"/>
        </w:rPr>
        <w:t xml:space="preserve"> Деревянное зодчество.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Изобразительное искусство. Симон Ушаков. Ярославская школа иконописи. Парсунная живопись.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Летописание и начало книгопечатания. Лицевой свод. Домострой. </w:t>
      </w:r>
      <w:r w:rsidRPr="00C604A8">
        <w:rPr>
          <w:rFonts w:ascii="Times New Roman" w:eastAsia="Times New Roman" w:hAnsi="Times New Roman" w:cs="Times New Roman"/>
          <w:i/>
          <w:iCs/>
        </w:rPr>
        <w:t xml:space="preserve">Переписка Ивана Грозного с князем Андреем Курбским. Публицистика Смутного времени. </w:t>
      </w:r>
      <w:r w:rsidRPr="00C604A8">
        <w:rPr>
          <w:rFonts w:ascii="Times New Roman" w:eastAsia="Times New Roman" w:hAnsi="Times New Roman"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604A8">
        <w:rPr>
          <w:rFonts w:ascii="Times New Roman" w:eastAsia="Times New Roman" w:hAnsi="Times New Roman" w:cs="Times New Roman"/>
          <w:i/>
          <w:iCs/>
        </w:rPr>
        <w:t>Посадская сатира XVII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Региональный компонент</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Наш регион в XVI – XVII вв.</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Содержание курса «История России. Всеобщая история» 8 КЛАСС (четвертый год обучения на уровне основного общего образования)</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Всеобщая история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Страны Европы и Северной Америки в середине XVII–ХVIII вв.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Французская революция XVIII в.: причины, участники. Начало и основные этапы революции. Политические течения и деятели революции.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Программные и государственные документы. Революционные войны. </w:t>
      </w:r>
      <w:r w:rsidRPr="00C604A8">
        <w:rPr>
          <w:rFonts w:ascii="Times New Roman" w:eastAsia="Times New Roman" w:hAnsi="Times New Roman" w:cs="Times New Roman"/>
        </w:rPr>
        <w:t>Итоги и значение революции.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История России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в конце XVII – XVIII в: от царства к империи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в эпоху преобразований Петра I</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Экономическая политика. </w:t>
      </w:r>
      <w:r w:rsidRPr="00C604A8">
        <w:rPr>
          <w:rFonts w:ascii="Times New Roman" w:eastAsia="Times New Roman" w:hAnsi="Times New Roman" w:cs="Times New Roman"/>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Социальная политика. </w:t>
      </w:r>
      <w:r w:rsidRPr="00C604A8">
        <w:rPr>
          <w:rFonts w:ascii="Times New Roman" w:eastAsia="Times New Roman" w:hAnsi="Times New Roman" w:cs="Times New Roman"/>
        </w:rPr>
        <w:t xml:space="preserve">Консолидация дворянского сословия, повышение его роли в управлении страной. Указ о единонаследии и Табель о рангах. Противоречия в </w:t>
      </w:r>
      <w:r w:rsidRPr="00C604A8">
        <w:rPr>
          <w:rFonts w:ascii="Times New Roman" w:eastAsia="Times New Roman" w:hAnsi="Times New Roman" w:cs="Times New Roman"/>
        </w:rPr>
        <w:lastRenderedPageBreak/>
        <w:t>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Реформы управления. </w:t>
      </w:r>
      <w:r w:rsidRPr="00C604A8">
        <w:rPr>
          <w:rFonts w:ascii="Times New Roman" w:eastAsia="Times New Roman" w:hAnsi="Times New Roman" w:cs="Times New Roman"/>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Первые гвардейские полки. Создание регулярной армии, военного флота. Рекрутские наборы.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Церковная реформа. </w:t>
      </w:r>
      <w:r w:rsidRPr="00C604A8">
        <w:rPr>
          <w:rFonts w:ascii="Times New Roman" w:eastAsia="Times New Roman" w:hAnsi="Times New Roman" w:cs="Times New Roman"/>
        </w:rPr>
        <w:t>Упразднение патриаршества, учреждение Синода.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Положение конфессий.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Оппозиция реформам Петра I. </w:t>
      </w:r>
      <w:r w:rsidRPr="00C604A8">
        <w:rPr>
          <w:rFonts w:ascii="Times New Roman" w:eastAsia="Times New Roman" w:hAnsi="Times New Roman" w:cs="Times New Roman"/>
        </w:rPr>
        <w:t xml:space="preserve">Социальные движения в первой четверти XVIII в. </w:t>
      </w:r>
      <w:r w:rsidRPr="00C604A8">
        <w:rPr>
          <w:rFonts w:ascii="Times New Roman" w:eastAsia="Times New Roman" w:hAnsi="Times New Roman" w:cs="Times New Roman"/>
          <w:i/>
          <w:iCs/>
        </w:rPr>
        <w:t>Восстания в Астрахани, Башкирии, на Дону.</w:t>
      </w:r>
      <w:r w:rsidRPr="00C604A8">
        <w:rPr>
          <w:rFonts w:ascii="Times New Roman" w:eastAsia="Times New Roman" w:hAnsi="Times New Roman" w:cs="Times New Roman"/>
        </w:rPr>
        <w:t xml:space="preserve"> Дело царевича Алексея.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Внешняя политика. </w:t>
      </w:r>
      <w:r w:rsidRPr="00C604A8">
        <w:rPr>
          <w:rFonts w:ascii="Times New Roman" w:eastAsia="Times New Roman" w:hAnsi="Times New Roman" w:cs="Times New Roman"/>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Закрепление России на берегах Балтики. Провозглашение России империей. Каспийский поход Петра I.</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 xml:space="preserve">Преобразования Петра I в области культуры. </w:t>
      </w:r>
      <w:r w:rsidRPr="00C604A8">
        <w:rPr>
          <w:rFonts w:ascii="Times New Roman" w:eastAsia="Times New Roman" w:hAnsi="Times New Roman" w:cs="Times New Roman"/>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Повседневная жизнь и быт правящей элиты и основной массы населения. Перемены в образе жизни российского дворянства. </w:t>
      </w:r>
      <w:r w:rsidRPr="00C604A8">
        <w:rPr>
          <w:rFonts w:ascii="Times New Roman" w:eastAsia="Times New Roman" w:hAnsi="Times New Roman" w:cs="Times New Roman"/>
          <w:i/>
          <w:iCs/>
        </w:rPr>
        <w:t xml:space="preserve">Новые формы социальной коммуникации в дворянской среде. </w:t>
      </w:r>
      <w:r w:rsidRPr="00C604A8">
        <w:rPr>
          <w:rFonts w:ascii="Times New Roman" w:eastAsia="Times New Roman" w:hAnsi="Times New Roman" w:cs="Times New Roman"/>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Итоги, последствия и значение петровских преобразований. Образ Петра I в русской культуре.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После Петра Великого: эпоха «дворцовых переворотов»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Укрепление границ империи на Украине и на юго-восточной окраине.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Переход Младшего жуза в Казахстане под суверенитет Российской империи.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Война с Османской империей.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Россия при Елизавете Петровне. Экономическая и финансовая политика.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Деятельность П.И. Шувалова. Создание Дворянского и Купеческого банков.</w:t>
      </w:r>
    </w:p>
    <w:p w:rsidR="00C15B7E" w:rsidRPr="00C604A8" w:rsidRDefault="00C15B7E" w:rsidP="00C15B7E">
      <w:pPr>
        <w:tabs>
          <w:tab w:val="left" w:pos="1800"/>
          <w:tab w:val="left" w:pos="2620"/>
          <w:tab w:val="left" w:pos="4160"/>
          <w:tab w:val="left" w:pos="5420"/>
          <w:tab w:val="left" w:pos="7120"/>
          <w:tab w:val="left" w:pos="8780"/>
        </w:tabs>
        <w:ind w:right="-1" w:firstLine="567"/>
        <w:jc w:val="both"/>
        <w:rPr>
          <w:rFonts w:ascii="Times New Roman" w:hAnsi="Times New Roman" w:cs="Times New Roman"/>
        </w:rPr>
      </w:pPr>
      <w:r w:rsidRPr="00C604A8">
        <w:rPr>
          <w:rFonts w:ascii="Times New Roman" w:eastAsia="Times New Roman" w:hAnsi="Times New Roman" w:cs="Times New Roman"/>
        </w:rPr>
        <w:t>Усиление роли косвенных налогов. Ликвидация внутренних таможен.</w:t>
      </w:r>
    </w:p>
    <w:p w:rsidR="00C15B7E" w:rsidRPr="00C604A8" w:rsidRDefault="00C15B7E" w:rsidP="00C15B7E">
      <w:pPr>
        <w:tabs>
          <w:tab w:val="left" w:pos="2680"/>
          <w:tab w:val="left" w:pos="4280"/>
          <w:tab w:val="left" w:pos="4660"/>
          <w:tab w:val="left" w:pos="7040"/>
          <w:tab w:val="left" w:pos="7440"/>
          <w:tab w:val="left" w:pos="8760"/>
        </w:tabs>
        <w:ind w:right="-1" w:firstLine="567"/>
        <w:jc w:val="both"/>
        <w:rPr>
          <w:rFonts w:ascii="Times New Roman" w:hAnsi="Times New Roman" w:cs="Times New Roman"/>
        </w:rPr>
      </w:pPr>
      <w:r w:rsidRPr="00C604A8">
        <w:rPr>
          <w:rFonts w:ascii="Times New Roman" w:eastAsia="Times New Roman" w:hAnsi="Times New Roman" w:cs="Times New Roman"/>
        </w:rPr>
        <w:t>Распространение монополий в промышленности и внешней торговле.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Основание Московского университета. М.В. Ломоносов и И.И. Шувалов.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Россия в международных конфликтах 1740-х – 1750-х гг. Участие в Семилетней войне.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Петр III. Манифест «о вольности дворянской». Переворот 28 июня 1762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в 1760-х – 1790-х гг. Правление Екатерины II и Павла I</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C604A8">
        <w:rPr>
          <w:rFonts w:ascii="Times New Roman" w:eastAsia="Times New Roman" w:hAnsi="Times New Roman" w:cs="Times New Roman"/>
        </w:rPr>
        <w:lastRenderedPageBreak/>
        <w:t xml:space="preserve">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604A8">
        <w:rPr>
          <w:rFonts w:ascii="Times New Roman" w:eastAsia="Times New Roman" w:hAnsi="Times New Roman" w:cs="Times New Roman"/>
          <w:i/>
          <w:iCs/>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Национальная политика. </w:t>
      </w:r>
      <w:r w:rsidRPr="00C604A8">
        <w:rPr>
          <w:rFonts w:ascii="Times New Roman" w:eastAsia="Times New Roman" w:hAnsi="Times New Roman" w:cs="Times New Roman"/>
          <w:i/>
          <w:iCs/>
        </w:rPr>
        <w:t>Унификация управления на окраинах империи.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604A8">
        <w:rPr>
          <w:rFonts w:ascii="Times New Roman" w:eastAsia="Times New Roman" w:hAnsi="Times New Roman" w:cs="Times New Roman"/>
        </w:rPr>
        <w:t>Расселение колонистов в Новороссии, Поволжье, других регионах.</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Укрепление начал толерантности и веротерпимости по отношению к неправославным и нехристианским конфессиям.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604A8">
        <w:rPr>
          <w:rFonts w:ascii="Times New Roman" w:eastAsia="Times New Roman" w:hAnsi="Times New Roman" w:cs="Times New Roman"/>
          <w:i/>
          <w:iCs/>
        </w:rPr>
        <w:t>Дворовые люди.</w:t>
      </w:r>
      <w:r w:rsidRPr="00C604A8">
        <w:rPr>
          <w:rFonts w:ascii="Times New Roman" w:eastAsia="Times New Roman" w:hAnsi="Times New Roman" w:cs="Times New Roman"/>
        </w:rPr>
        <w:t xml:space="preserve"> Роль крепостного строя в экономике страны.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Промышленность в городе и деревне. Роль государства, купечества, помещиков в развитии промышленности. </w:t>
      </w:r>
      <w:r w:rsidRPr="00C604A8">
        <w:rPr>
          <w:rFonts w:ascii="Times New Roman" w:eastAsia="Times New Roman" w:hAnsi="Times New Roman" w:cs="Times New Roman"/>
          <w:i/>
          <w:iCs/>
        </w:rPr>
        <w:t xml:space="preserve">Крепостной и вольнонаемный труд. Привлечение крепостных оброчных крестьян к работе на мануфактурах. </w:t>
      </w:r>
      <w:r w:rsidRPr="00C604A8">
        <w:rPr>
          <w:rFonts w:ascii="Times New Roman" w:eastAsia="Times New Roman" w:hAnsi="Times New Roman" w:cs="Times New Roman"/>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Внутренняя и внешняя торговля. Торговые пути внутри страны. </w:t>
      </w:r>
      <w:r w:rsidRPr="00C604A8">
        <w:rPr>
          <w:rFonts w:ascii="Times New Roman" w:eastAsia="Times New Roman" w:hAnsi="Times New Roman" w:cs="Times New Roman"/>
          <w:i/>
          <w:iCs/>
        </w:rPr>
        <w:t xml:space="preserve">Водно-транспортные системы: Вышневолоцкая, Тихвинская, Мариинская и др. </w:t>
      </w:r>
      <w:r w:rsidRPr="00C604A8">
        <w:rPr>
          <w:rFonts w:ascii="Times New Roman" w:eastAsia="Times New Roman" w:hAnsi="Times New Roman" w:cs="Times New Roman"/>
        </w:rPr>
        <w:t xml:space="preserve">Ярмарки и их роль во внутренней торговле. Макарьевская, Ирбитская, Свенская, Коренная ярмарки. Ярмарки на Украине. </w:t>
      </w:r>
      <w:r w:rsidRPr="00C604A8">
        <w:rPr>
          <w:rFonts w:ascii="Times New Roman" w:eastAsia="Times New Roman" w:hAnsi="Times New Roman" w:cs="Times New Roman"/>
          <w:i/>
          <w:iCs/>
        </w:rPr>
        <w:t>Партнеры России во внешней торговле в Европе и в мире. Обеспечение активного внешнеторгового баланса.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Обострение социальных противоречий. </w:t>
      </w:r>
      <w:r w:rsidRPr="00C604A8">
        <w:rPr>
          <w:rFonts w:ascii="Times New Roman" w:eastAsia="Times New Roman" w:hAnsi="Times New Roman" w:cs="Times New Roman"/>
          <w:i/>
          <w:iCs/>
        </w:rPr>
        <w:t>Чумной бунт в Москве.</w:t>
      </w:r>
      <w:r w:rsidRPr="00C604A8">
        <w:rPr>
          <w:rFonts w:ascii="Times New Roman" w:eastAsia="Times New Roman" w:hAnsi="Times New Roman" w:cs="Times New Roman"/>
        </w:rPr>
        <w:t xml:space="preserve"> Восстание под предводительством Емельяна Пугачева. </w:t>
      </w:r>
      <w:r w:rsidRPr="00C604A8">
        <w:rPr>
          <w:rFonts w:ascii="Times New Roman" w:eastAsia="Times New Roman" w:hAnsi="Times New Roman" w:cs="Times New Roman"/>
          <w:i/>
          <w:iCs/>
        </w:rPr>
        <w:t xml:space="preserve">Антидворянский и антикрепостнический характер движения. Роль казачества, народов Урала и Поволжья в восстании. </w:t>
      </w:r>
      <w:r w:rsidRPr="00C604A8">
        <w:rPr>
          <w:rFonts w:ascii="Times New Roman" w:eastAsia="Times New Roman" w:hAnsi="Times New Roman" w:cs="Times New Roman"/>
        </w:rPr>
        <w:t>Влияние восстания на внутреннюю политику и развитие общественной мысли.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Внешняя политика России второй половины XVIII в., ее основные задачи. Н.И. Панин и А.А. Безбородко.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Участие России в разделах Речи Посполитой. </w:t>
      </w:r>
      <w:r w:rsidRPr="00C604A8">
        <w:rPr>
          <w:rFonts w:ascii="Times New Roman" w:eastAsia="Times New Roman" w:hAnsi="Times New Roman" w:cs="Times New Roman"/>
          <w:i/>
          <w:iCs/>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604A8">
        <w:rPr>
          <w:rFonts w:ascii="Times New Roman" w:eastAsia="Times New Roman" w:hAnsi="Times New Roman" w:cs="Times New Roman"/>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604A8">
        <w:rPr>
          <w:rFonts w:ascii="Times New Roman" w:eastAsia="Times New Roman" w:hAnsi="Times New Roman" w:cs="Times New Roman"/>
          <w:i/>
          <w:iCs/>
        </w:rPr>
        <w:t>Восстание под предводительством Тадеуша Костюшко.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 Российской империи в XVIII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604A8">
        <w:rPr>
          <w:rFonts w:ascii="Times New Roman" w:eastAsia="Times New Roman" w:hAnsi="Times New Roman" w:cs="Times New Roman"/>
          <w:i/>
          <w:iCs/>
        </w:rPr>
        <w:t xml:space="preserve">Н.И. Новиков, материалы о положении крепостных крестьян в его </w:t>
      </w:r>
      <w:r w:rsidRPr="00C604A8">
        <w:rPr>
          <w:rFonts w:ascii="Times New Roman" w:eastAsia="Times New Roman" w:hAnsi="Times New Roman" w:cs="Times New Roman"/>
          <w:i/>
          <w:iCs/>
        </w:rPr>
        <w:lastRenderedPageBreak/>
        <w:t xml:space="preserve">журналах. </w:t>
      </w:r>
      <w:r w:rsidRPr="00C604A8">
        <w:rPr>
          <w:rFonts w:ascii="Times New Roman" w:eastAsia="Times New Roman" w:hAnsi="Times New Roman" w:cs="Times New Roman"/>
        </w:rPr>
        <w:t>А.Н. Радищев и его «Путешествие из Петербурга в Москву».</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604A8">
        <w:rPr>
          <w:rFonts w:ascii="Times New Roman" w:eastAsia="Times New Roman" w:hAnsi="Times New Roman" w:cs="Times New Roman"/>
          <w:i/>
          <w:iCs/>
        </w:rPr>
        <w:t xml:space="preserve">Вклад в развитие русской культуры ученых, художников, мастеров, прибывших из-за рубежа. </w:t>
      </w:r>
      <w:r w:rsidRPr="00C604A8">
        <w:rPr>
          <w:rFonts w:ascii="Times New Roman" w:eastAsia="Times New Roman" w:hAnsi="Times New Roman" w:cs="Times New Roman"/>
        </w:rPr>
        <w:t>Усиление внимания к жизни и культуре русского народа и историческому прошлому России к концу столетия.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604A8">
        <w:rPr>
          <w:rFonts w:ascii="Times New Roman" w:eastAsia="Times New Roman" w:hAnsi="Times New Roman" w:cs="Times New Roman"/>
          <w:i/>
          <w:iCs/>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М.В. Ломоносов и его выдающаяся роль в становлении российской науки и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Образование в России в XVIII в. </w:t>
      </w:r>
      <w:r w:rsidRPr="00C604A8">
        <w:rPr>
          <w:rFonts w:ascii="Times New Roman" w:eastAsia="Times New Roman" w:hAnsi="Times New Roman" w:cs="Times New Roman"/>
          <w:i/>
          <w:iCs/>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604A8">
        <w:rPr>
          <w:rFonts w:ascii="Times New Roman" w:eastAsia="Times New Roman" w:hAnsi="Times New Roman" w:cs="Times New Roman"/>
        </w:rPr>
        <w:t>Московский университет – первый российский университет.</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Русская архитектура XVIII в. Строительство Петербурга, формирование его городского плана. </w:t>
      </w:r>
      <w:r w:rsidRPr="00C604A8">
        <w:rPr>
          <w:rFonts w:ascii="Times New Roman" w:eastAsia="Times New Roman" w:hAnsi="Times New Roman" w:cs="Times New Roman"/>
          <w:i/>
          <w:iCs/>
        </w:rPr>
        <w:t xml:space="preserve">Регулярный характер застройки Петербурга и других городов. Барокко в архитектуре Москвы и Петербурга. </w:t>
      </w:r>
      <w:r w:rsidRPr="00C604A8">
        <w:rPr>
          <w:rFonts w:ascii="Times New Roman" w:eastAsia="Times New Roman" w:hAnsi="Times New Roman" w:cs="Times New Roman"/>
        </w:rPr>
        <w:t xml:space="preserve">Переход к классицизму, </w:t>
      </w:r>
      <w:r w:rsidRPr="00C604A8">
        <w:rPr>
          <w:rFonts w:ascii="Times New Roman" w:eastAsia="Times New Roman" w:hAnsi="Times New Roman" w:cs="Times New Roman"/>
          <w:i/>
          <w:iCs/>
        </w:rPr>
        <w:t xml:space="preserve">создание архитектурных ассамблей в стиле классицизма в обеих столицах. </w:t>
      </w:r>
      <w:r w:rsidRPr="00C604A8">
        <w:rPr>
          <w:rFonts w:ascii="Times New Roman" w:eastAsia="Times New Roman" w:hAnsi="Times New Roman" w:cs="Times New Roman"/>
        </w:rPr>
        <w:t>В.И. Баженов, М.Ф. Казаков.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604A8">
        <w:rPr>
          <w:rFonts w:ascii="Times New Roman" w:eastAsia="Times New Roman" w:hAnsi="Times New Roman" w:cs="Times New Roman"/>
          <w:i/>
          <w:iCs/>
        </w:rPr>
        <w:t>Новые веяния в изобразительном искусстве в конце столетия.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Народы России в XVIII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при Павле I</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Основные принципы внутренней политики Павла I. Укрепление абсолютизма </w:t>
      </w:r>
      <w:r w:rsidRPr="00C604A8">
        <w:rPr>
          <w:rFonts w:ascii="Times New Roman" w:eastAsia="Times New Roman" w:hAnsi="Times New Roman" w:cs="Times New Roman"/>
          <w:i/>
          <w:iCs/>
        </w:rPr>
        <w:t>через отказ от принципов «просвещенного абсолютизма» и</w:t>
      </w:r>
      <w:r w:rsidRPr="00C604A8">
        <w:rPr>
          <w:rFonts w:ascii="Times New Roman" w:eastAsia="Times New Roman" w:hAnsi="Times New Roman" w:cs="Times New Roman"/>
        </w:rPr>
        <w:t xml:space="preserve"> усиление бюрократического и полицейского характера государства и личной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власти императора. Личность Павла I и ее влияние на политику страны. Указы о престолонаследии, и о «трехдневной барщине».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Внутренняя политика. Ограничение дворянских привилегий.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Региональный компонент</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Наш регион в XVIII в.</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Содержание курса «История России. Всеобщая история» 9 КЛАСС (пятый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Всеобщая история (Новая история </w:t>
      </w:r>
      <w:r w:rsidRPr="00C604A8">
        <w:rPr>
          <w:rFonts w:ascii="Times New Roman" w:hAnsi="Times New Roman" w:cs="Times New Roman"/>
          <w:lang w:val="en-US"/>
        </w:rPr>
        <w:t>XIX</w:t>
      </w:r>
      <w:r w:rsidRPr="00C604A8">
        <w:rPr>
          <w:rFonts w:ascii="Times New Roman" w:hAnsi="Times New Roman" w:cs="Times New Roman"/>
        </w:rPr>
        <w:t xml:space="preserve">-начала </w:t>
      </w:r>
      <w:r w:rsidRPr="00C604A8">
        <w:rPr>
          <w:rFonts w:ascii="Times New Roman" w:hAnsi="Times New Roman" w:cs="Times New Roman"/>
          <w:lang w:val="en-US"/>
        </w:rPr>
        <w:t>XX</w:t>
      </w:r>
      <w:r w:rsidRPr="00C604A8">
        <w:rPr>
          <w:rFonts w:ascii="Times New Roman" w:hAnsi="Times New Roman" w:cs="Times New Roman"/>
        </w:rPr>
        <w:t xml:space="preserve"> вв.)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Страны Европы и Северной Америки в первой половине ХIХ в.</w:t>
      </w:r>
    </w:p>
    <w:p w:rsidR="00C15B7E" w:rsidRPr="00C604A8" w:rsidRDefault="00C15B7E" w:rsidP="00C15B7E">
      <w:pPr>
        <w:tabs>
          <w:tab w:val="left" w:pos="2340"/>
          <w:tab w:val="left" w:pos="3820"/>
          <w:tab w:val="left" w:pos="4260"/>
          <w:tab w:val="left" w:pos="5620"/>
          <w:tab w:val="left" w:pos="7160"/>
          <w:tab w:val="left" w:pos="7480"/>
          <w:tab w:val="left" w:pos="8700"/>
        </w:tabs>
        <w:ind w:firstLine="567"/>
        <w:jc w:val="both"/>
        <w:rPr>
          <w:rFonts w:ascii="Times New Roman" w:hAnsi="Times New Roman" w:cs="Times New Roman"/>
        </w:rPr>
      </w:pPr>
      <w:r w:rsidRPr="00C604A8">
        <w:rPr>
          <w:rFonts w:ascii="Times New Roman" w:eastAsia="Times New Roman" w:hAnsi="Times New Roman" w:cs="Times New Roman"/>
        </w:rPr>
        <w:t>Империя Наполеона во Франции: внутренняя и внешняя политика.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Наполеоновские войны. Падение империи. Венский конгресс; Ш.М. Талейран. </w:t>
      </w:r>
      <w:r w:rsidRPr="00C604A8">
        <w:rPr>
          <w:rFonts w:ascii="Times New Roman" w:eastAsia="Times New Roman" w:hAnsi="Times New Roman" w:cs="Times New Roman"/>
        </w:rPr>
        <w:lastRenderedPageBreak/>
        <w:t>Священный союз.</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Страны Европы и Северной Америки во второй половине ХIХ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604A8">
        <w:rPr>
          <w:rFonts w:ascii="Times New Roman" w:eastAsia="Times New Roman" w:hAnsi="Times New Roman" w:cs="Times New Roman"/>
          <w:i/>
          <w:iCs/>
        </w:rPr>
        <w:t xml:space="preserve">внутренняя и внешняя политика, франко-германская война, колониальные войны. </w:t>
      </w:r>
      <w:r w:rsidRPr="00C604A8">
        <w:rPr>
          <w:rFonts w:ascii="Times New Roman" w:eastAsia="Times New Roman" w:hAnsi="Times New Roman" w:cs="Times New Roman"/>
        </w:rPr>
        <w:t xml:space="preserve">Образование единого государства в Италии; </w:t>
      </w:r>
      <w:r w:rsidRPr="00C604A8">
        <w:rPr>
          <w:rFonts w:ascii="Times New Roman" w:eastAsia="Times New Roman" w:hAnsi="Times New Roman" w:cs="Times New Roman"/>
          <w:i/>
          <w:iCs/>
        </w:rPr>
        <w:t>К. Кавур, Дж. Гарибальди.</w:t>
      </w:r>
      <w:r w:rsidRPr="00C604A8">
        <w:rPr>
          <w:rFonts w:ascii="Times New Roman" w:eastAsia="Times New Roman" w:hAnsi="Times New Roman" w:cs="Times New Roman"/>
        </w:rPr>
        <w:t xml:space="preserve"> Объединение германских государств, провозглашение Германской империи; О. Бисмарк. </w:t>
      </w:r>
      <w:r w:rsidRPr="00C604A8">
        <w:rPr>
          <w:rFonts w:ascii="Times New Roman" w:eastAsia="Times New Roman" w:hAnsi="Times New Roman" w:cs="Times New Roman"/>
          <w:i/>
          <w:iCs/>
        </w:rPr>
        <w:t>Габсбургская монархия: австро-венгерский дуализм.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Экономическое и социально-политическое развитие стран Европы и США в конце ХIХ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604A8">
        <w:rPr>
          <w:rFonts w:ascii="Times New Roman" w:eastAsia="Times New Roman" w:hAnsi="Times New Roman" w:cs="Times New Roman"/>
          <w:i/>
          <w:iCs/>
        </w:rPr>
        <w:t xml:space="preserve">Расширение спектра общественных движений. </w:t>
      </w:r>
      <w:r w:rsidRPr="00C604A8">
        <w:rPr>
          <w:rFonts w:ascii="Times New Roman" w:eastAsia="Times New Roman" w:hAnsi="Times New Roman" w:cs="Times New Roman"/>
        </w:rPr>
        <w:t>Рабочее движение и профсоюзы. Образование социалистических партий; идеологи и руководители социалистического движения.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Страны Азии в ХIХ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604A8">
        <w:rPr>
          <w:rFonts w:ascii="Times New Roman" w:eastAsia="Times New Roman" w:hAnsi="Times New Roman" w:cs="Times New Roman"/>
          <w:i/>
          <w:iCs/>
        </w:rPr>
        <w:t>Япония: внутренняя и внешняя политика сегуната Токугава, преобразования эпохи Мэйдзи.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Война за независимость в Латинской Америке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Колониальное общество. Освободительная борьба: задачи, участники, формы выступлений. </w:t>
      </w:r>
      <w:r w:rsidRPr="00C604A8">
        <w:rPr>
          <w:rFonts w:ascii="Times New Roman" w:eastAsia="Times New Roman" w:hAnsi="Times New Roman" w:cs="Times New Roman"/>
          <w:i/>
          <w:iCs/>
        </w:rPr>
        <w:t>П.Д. Туссен-Лувертюр, С. Боливар.</w:t>
      </w:r>
      <w:r w:rsidRPr="00C604A8">
        <w:rPr>
          <w:rFonts w:ascii="Times New Roman" w:eastAsia="Times New Roman" w:hAnsi="Times New Roman" w:cs="Times New Roman"/>
        </w:rPr>
        <w:t xml:space="preserve"> Провозглашение независимых государств.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Народы Африки в Новое время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Колониальные империи. Колониальные порядки и традиционные общественные отношения. Выступления против колонизаторов.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Развитие культуры в XIX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Международные отношения в XIX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Историческое и культурное наследие Нового времени.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Новейшая история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Мир к началу XX в. Новейшая история: понятие, периодизация.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Мир в 1900–1914 гг.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w:t>
      </w:r>
      <w:r w:rsidRPr="00C604A8">
        <w:rPr>
          <w:rFonts w:ascii="Times New Roman" w:eastAsia="Times New Roman" w:hAnsi="Times New Roman" w:cs="Times New Roman"/>
        </w:rPr>
        <w:lastRenderedPageBreak/>
        <w:t xml:space="preserve">движения. </w:t>
      </w:r>
      <w:r w:rsidRPr="00C604A8">
        <w:rPr>
          <w:rFonts w:ascii="Times New Roman" w:eastAsia="Times New Roman" w:hAnsi="Times New Roman" w:cs="Times New Roman"/>
          <w:i/>
          <w:iCs/>
        </w:rPr>
        <w:t>Социальные и политические реформы; Д. Ллойд Джордж.</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604A8">
        <w:rPr>
          <w:rFonts w:ascii="Times New Roman" w:eastAsia="Times New Roman" w:hAnsi="Times New Roman" w:cs="Times New Roman"/>
          <w:i/>
          <w:iCs/>
        </w:rPr>
        <w:t>Руководители освободительной борьбы (Сунь Ятсен, Э. Сапата, Ф. Вилья).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Российская империя в XIX – начале XX вв.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на пути к реформам (1801–1861 гг.)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Александровская эпоха: государственный либерализм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Отечественная война 1812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Либеральные и охранительные тенденции во внутренней политике. Польская конституция 1815 г. </w:t>
      </w:r>
      <w:r w:rsidRPr="00C604A8">
        <w:rPr>
          <w:rFonts w:ascii="Times New Roman" w:eastAsia="Times New Roman" w:hAnsi="Times New Roman" w:cs="Times New Roman"/>
          <w:i/>
          <w:iCs/>
        </w:rPr>
        <w:t xml:space="preserve">Военные поселения. Дворянская оппозиция самодержавию. </w:t>
      </w:r>
      <w:r w:rsidRPr="00C604A8">
        <w:rPr>
          <w:rFonts w:ascii="Times New Roman" w:eastAsia="Times New Roman" w:hAnsi="Times New Roman" w:cs="Times New Roman"/>
        </w:rPr>
        <w:t>Тайные организации: Союз спасения, Союз благоденствия, Северное и Южное общества. Восстание декабристов 14 декабря 1825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Николаевское самодержавие: государственный консерватизм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604A8">
        <w:rPr>
          <w:rFonts w:ascii="Times New Roman" w:eastAsia="Times New Roman" w:hAnsi="Times New Roman" w:cs="Times New Roman"/>
          <w:i/>
          <w:iCs/>
        </w:rPr>
        <w:t xml:space="preserve">централизация управления, политическая полиция, кодификация законов, цензура, попечительство об образовании. </w:t>
      </w:r>
      <w:r w:rsidRPr="00C604A8">
        <w:rPr>
          <w:rFonts w:ascii="Times New Roman" w:eastAsia="Times New Roman" w:hAnsi="Times New Roman" w:cs="Times New Roman"/>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604A8">
        <w:rPr>
          <w:rFonts w:ascii="Times New Roman" w:eastAsia="Times New Roman" w:hAnsi="Times New Roman" w:cs="Times New Roman"/>
          <w:i/>
          <w:iCs/>
        </w:rPr>
        <w:t>Формирование профессиональной бюрократии. Прогрессивное чиновничество: у истоков либерального реформаторства.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Крепостнический социум. Деревня и город</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Сословная структура российского общества. Крепостное хозяйство. </w:t>
      </w:r>
      <w:r w:rsidRPr="00C604A8">
        <w:rPr>
          <w:rFonts w:ascii="Times New Roman" w:eastAsia="Times New Roman" w:hAnsi="Times New Roman" w:cs="Times New Roman"/>
          <w:i/>
          <w:iCs/>
        </w:rPr>
        <w:t xml:space="preserve">Помещик и крестьянин, конфликты и сотрудничество. </w:t>
      </w:r>
      <w:r w:rsidRPr="00C604A8">
        <w:rPr>
          <w:rFonts w:ascii="Times New Roman" w:eastAsia="Times New Roman" w:hAnsi="Times New Roman" w:cs="Times New Roman"/>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 империи в первой половине XIX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604A8">
        <w:rPr>
          <w:rFonts w:ascii="Times New Roman" w:eastAsia="Times New Roman" w:hAnsi="Times New Roman" w:cs="Times New Roman"/>
          <w:i/>
          <w:iCs/>
        </w:rPr>
        <w:t xml:space="preserve">Культура повседневности: обретение комфорта. Жизнь в городе и в усадьбе. </w:t>
      </w:r>
      <w:r w:rsidRPr="00C604A8">
        <w:rPr>
          <w:rFonts w:ascii="Times New Roman" w:eastAsia="Times New Roman" w:hAnsi="Times New Roman" w:cs="Times New Roman"/>
        </w:rPr>
        <w:t>Российская культура как часть европейской культуры.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Пространство империи: этнокультурный облик страны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604A8">
        <w:rPr>
          <w:rFonts w:ascii="Times New Roman" w:eastAsia="Times New Roman" w:hAnsi="Times New Roman" w:cs="Times New Roman"/>
          <w:i/>
          <w:iCs/>
        </w:rPr>
        <w:t xml:space="preserve">Польское </w:t>
      </w:r>
      <w:r w:rsidRPr="00C604A8">
        <w:rPr>
          <w:rFonts w:ascii="Times New Roman" w:eastAsia="Times New Roman" w:hAnsi="Times New Roman" w:cs="Times New Roman"/>
          <w:i/>
          <w:iCs/>
        </w:rPr>
        <w:lastRenderedPageBreak/>
        <w:t>восстание1830–1831 гг.</w:t>
      </w:r>
      <w:r w:rsidRPr="00C604A8">
        <w:rPr>
          <w:rFonts w:ascii="Times New Roman" w:eastAsia="Times New Roman" w:hAnsi="Times New Roman" w:cs="Times New Roman"/>
        </w:rPr>
        <w:t xml:space="preserve"> Присоединение Грузии и Закавказья. Кавказская война. Движение Шамиля.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Формирование гражданского правосознания. Основные течения общественной мысли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604A8">
        <w:rPr>
          <w:rFonts w:ascii="Times New Roman" w:eastAsia="Times New Roman" w:hAnsi="Times New Roman" w:cs="Times New Roman"/>
          <w:i/>
          <w:iC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604A8">
        <w:rPr>
          <w:rFonts w:ascii="Times New Roman" w:eastAsia="Times New Roman" w:hAnsi="Times New Roman" w:cs="Times New Roman"/>
          <w:i/>
          <w:iCs/>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Россия в эпоху реформ</w:t>
      </w:r>
    </w:p>
    <w:p w:rsidR="00C15B7E" w:rsidRPr="00C604A8" w:rsidRDefault="00C15B7E" w:rsidP="00C15B7E">
      <w:pPr>
        <w:tabs>
          <w:tab w:val="left" w:pos="3580"/>
          <w:tab w:val="left" w:pos="5500"/>
          <w:tab w:val="left" w:pos="6220"/>
          <w:tab w:val="left" w:pos="8120"/>
          <w:tab w:val="left" w:pos="8680"/>
        </w:tabs>
        <w:ind w:firstLine="567"/>
        <w:jc w:val="both"/>
        <w:rPr>
          <w:rFonts w:ascii="Times New Roman" w:hAnsi="Times New Roman" w:cs="Times New Roman"/>
        </w:rPr>
      </w:pPr>
      <w:r w:rsidRPr="00C604A8">
        <w:rPr>
          <w:rFonts w:ascii="Times New Roman" w:eastAsia="Times New Roman" w:hAnsi="Times New Roman" w:cs="Times New Roman"/>
          <w:b/>
          <w:bCs/>
        </w:rPr>
        <w:t>Преобразования Александра II: социальная правовая модернизация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604A8">
        <w:rPr>
          <w:rFonts w:ascii="Times New Roman" w:eastAsia="Times New Roman" w:hAnsi="Times New Roman" w:cs="Times New Roman"/>
          <w:i/>
          <w:iCs/>
        </w:rPr>
        <w:t xml:space="preserve"> </w:t>
      </w:r>
      <w:r w:rsidRPr="00C604A8">
        <w:rPr>
          <w:rFonts w:ascii="Times New Roman" w:eastAsia="Times New Roman" w:hAnsi="Times New Roman" w:cs="Times New Roman"/>
        </w:rPr>
        <w:t>Конституционный вопрос.</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«Народное самодержавие» Александра III</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Идеология самобытного развития России. Государственный национализм. Реформы и «контрреформы». </w:t>
      </w:r>
      <w:r w:rsidRPr="00C604A8">
        <w:rPr>
          <w:rFonts w:ascii="Times New Roman" w:eastAsia="Times New Roman" w:hAnsi="Times New Roman" w:cs="Times New Roman"/>
          <w:i/>
          <w:iCs/>
        </w:rPr>
        <w:t xml:space="preserve">Политика консервативной стабилизации. Ограничение общественной самодеятельности. </w:t>
      </w:r>
      <w:r w:rsidRPr="00C604A8">
        <w:rPr>
          <w:rFonts w:ascii="Times New Roman" w:eastAsia="Times New Roman" w:hAnsi="Times New Roman" w:cs="Times New Roman"/>
        </w:rPr>
        <w:t xml:space="preserve">Местное самоуправление и самодержавие. Независимость суда и администрация. </w:t>
      </w:r>
      <w:r w:rsidRPr="00C604A8">
        <w:rPr>
          <w:rFonts w:ascii="Times New Roman" w:eastAsia="Times New Roman" w:hAnsi="Times New Roman" w:cs="Times New Roman"/>
          <w:i/>
          <w:iCs/>
        </w:rPr>
        <w:t xml:space="preserve">Права университетов и власть попечителей. </w:t>
      </w:r>
      <w:r w:rsidRPr="00C604A8">
        <w:rPr>
          <w:rFonts w:ascii="Times New Roman" w:eastAsia="Times New Roman" w:hAnsi="Times New Roman" w:cs="Times New Roman"/>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604A8">
        <w:rPr>
          <w:rFonts w:ascii="Times New Roman" w:eastAsia="Times New Roman" w:hAnsi="Times New Roman" w:cs="Times New Roman"/>
          <w:i/>
          <w:iCs/>
        </w:rPr>
        <w:t>Финансовая политика</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iCs/>
        </w:rPr>
        <w:t>Консервация аграрных отношений.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Пространство империи. Основные сферы и направления внешнеполитических интересов. Упрочение статуса великой державы. </w:t>
      </w:r>
      <w:r w:rsidRPr="00C604A8">
        <w:rPr>
          <w:rFonts w:ascii="Times New Roman" w:eastAsia="Times New Roman" w:hAnsi="Times New Roman" w:cs="Times New Roman"/>
          <w:i/>
          <w:iCs/>
        </w:rPr>
        <w:t>Освоение государственной территории.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Пореформенный социум. Сельское хозяйство и промышленность</w:t>
      </w:r>
    </w:p>
    <w:p w:rsidR="00C15B7E" w:rsidRPr="00C604A8" w:rsidRDefault="00C15B7E" w:rsidP="00C15B7E">
      <w:pPr>
        <w:ind w:firstLine="567"/>
        <w:jc w:val="both"/>
        <w:rPr>
          <w:rFonts w:ascii="Times New Roman" w:eastAsia="Times New Roman" w:hAnsi="Times New Roman" w:cs="Times New Roman"/>
          <w:i/>
          <w:iCs/>
        </w:rPr>
      </w:pPr>
      <w:r w:rsidRPr="00C604A8">
        <w:rPr>
          <w:rFonts w:ascii="Times New Roman" w:eastAsia="Times New Roman" w:hAnsi="Times New Roman" w:cs="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604A8">
        <w:rPr>
          <w:rFonts w:ascii="Times New Roman" w:eastAsia="Times New Roman" w:hAnsi="Times New Roman" w:cs="Times New Roman"/>
          <w:i/>
          <w:iCs/>
        </w:rPr>
        <w:t xml:space="preserve">Помещичье «оскудение». Социальные типы крестьян и помещиков. </w:t>
      </w:r>
      <w:r w:rsidRPr="00C604A8">
        <w:rPr>
          <w:rFonts w:ascii="Times New Roman" w:eastAsia="Times New Roman" w:hAnsi="Times New Roman" w:cs="Times New Roman"/>
        </w:rPr>
        <w:t>Дворяне-предприниматели.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604A8">
        <w:rPr>
          <w:rFonts w:ascii="Times New Roman" w:eastAsia="Times New Roman" w:hAnsi="Times New Roman" w:cs="Times New Roman"/>
          <w:i/>
          <w:iCs/>
        </w:rPr>
        <w:t>Государственные, общественные и частнопредпринимательские способы его решения.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Культурное пространство империи во второй половине XIX 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604A8">
        <w:rPr>
          <w:rFonts w:ascii="Times New Roman" w:eastAsia="Times New Roman" w:hAnsi="Times New Roman" w:cs="Times New Roman"/>
          <w:i/>
          <w:iCs/>
        </w:rPr>
        <w:t xml:space="preserve">Роль печатного слова в формировании общественного мнения. Народная, элитарная и массовая культура. </w:t>
      </w:r>
      <w:r w:rsidRPr="00C604A8">
        <w:rPr>
          <w:rFonts w:ascii="Times New Roman" w:eastAsia="Times New Roman" w:hAnsi="Times New Roman"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w:t>
      </w:r>
      <w:r w:rsidRPr="00C604A8">
        <w:rPr>
          <w:rFonts w:ascii="Times New Roman" w:eastAsia="Times New Roman" w:hAnsi="Times New Roman" w:cs="Times New Roman"/>
        </w:rPr>
        <w:lastRenderedPageBreak/>
        <w:t>общества. Общественная значимость художественной культуры. Литература, живопись, музыка, театр. Архитектура и градостроительство.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Этнокультурный облик империи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604A8">
        <w:rPr>
          <w:rFonts w:ascii="Times New Roman" w:eastAsia="Times New Roman" w:hAnsi="Times New Roman" w:cs="Times New Roman"/>
          <w:i/>
          <w:iCs/>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604A8">
        <w:rPr>
          <w:rFonts w:ascii="Times New Roman" w:eastAsia="Times New Roman" w:hAnsi="Times New Roman" w:cs="Times New Roman"/>
        </w:rPr>
        <w:t>Национальные движения народов России. Взаимодействие национальных культур и народов.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Формирование гражданского общества и основные направления общественных движений</w:t>
      </w:r>
    </w:p>
    <w:p w:rsidR="00C15B7E" w:rsidRPr="00C604A8" w:rsidRDefault="00C15B7E" w:rsidP="00C15B7E">
      <w:pPr>
        <w:tabs>
          <w:tab w:val="left" w:pos="3100"/>
          <w:tab w:val="left" w:pos="4100"/>
          <w:tab w:val="left" w:pos="4500"/>
          <w:tab w:val="left" w:pos="5320"/>
          <w:tab w:val="left" w:pos="5720"/>
          <w:tab w:val="left" w:pos="6780"/>
          <w:tab w:val="left" w:pos="7360"/>
          <w:tab w:val="left" w:pos="8160"/>
        </w:tabs>
        <w:ind w:firstLine="567"/>
        <w:jc w:val="both"/>
        <w:rPr>
          <w:rFonts w:ascii="Times New Roman" w:hAnsi="Times New Roman" w:cs="Times New Roman"/>
        </w:rPr>
      </w:pPr>
      <w:r w:rsidRPr="00C604A8">
        <w:rPr>
          <w:rFonts w:ascii="Times New Roman" w:eastAsia="Times New Roman" w:hAnsi="Times New Roman" w:cs="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604A8">
        <w:rPr>
          <w:rFonts w:ascii="Times New Roman" w:eastAsia="Times New Roman" w:hAnsi="Times New Roman" w:cs="Times New Roman"/>
          <w:i/>
          <w:iCs/>
        </w:rPr>
        <w:t>Студенческое движение. Рабочее движение. Женское движение.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Идейные течения и общественное движение. </w:t>
      </w:r>
      <w:r w:rsidRPr="00C604A8">
        <w:rPr>
          <w:rFonts w:ascii="Times New Roman" w:eastAsia="Times New Roman" w:hAnsi="Times New Roman" w:cs="Times New Roman"/>
          <w:i/>
          <w:iCs/>
        </w:rPr>
        <w:t xml:space="preserve">Влияние позитивизма, дарвинизма, марксизма и других направлений европейской общественной мысли. </w:t>
      </w:r>
      <w:r w:rsidRPr="00C604A8">
        <w:rPr>
          <w:rFonts w:ascii="Times New Roman" w:eastAsia="Times New Roman" w:hAnsi="Times New Roman"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Народничество и его эволюция. </w:t>
      </w:r>
      <w:r w:rsidRPr="00C604A8">
        <w:rPr>
          <w:rFonts w:ascii="Times New Roman" w:eastAsia="Times New Roman" w:hAnsi="Times New Roman" w:cs="Times New Roman"/>
          <w:i/>
          <w:iCs/>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604A8">
        <w:rPr>
          <w:rFonts w:ascii="Times New Roman" w:eastAsia="Times New Roman" w:hAnsi="Times New Roman" w:cs="Times New Roman"/>
        </w:rPr>
        <w:t xml:space="preserve">Политический терроризм. Распространение марксизма и формирование социал-демократии. </w:t>
      </w:r>
      <w:r w:rsidRPr="00C604A8">
        <w:rPr>
          <w:rFonts w:ascii="Times New Roman" w:eastAsia="Times New Roman" w:hAnsi="Times New Roman" w:cs="Times New Roman"/>
          <w:i/>
          <w:iCs/>
        </w:rPr>
        <w:t>Группа «Освобождение труда». «Союз борьбы за освобождение рабочего класса». I съезд РСДРП.</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Кризис империи в начале ХХ века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604A8">
        <w:rPr>
          <w:rFonts w:ascii="Times New Roman" w:eastAsia="Times New Roman" w:hAnsi="Times New Roman" w:cs="Times New Roman"/>
          <w:i/>
          <w:iCs/>
        </w:rPr>
        <w:t xml:space="preserve">Отечественный и иностранный капитал, его роль в индустриализации страны. </w:t>
      </w:r>
      <w:r w:rsidRPr="00C604A8">
        <w:rPr>
          <w:rFonts w:ascii="Times New Roman" w:eastAsia="Times New Roman" w:hAnsi="Times New Roman" w:cs="Times New Roman"/>
        </w:rPr>
        <w:t>Россия –мировой экспортер хлеба. Аграрный вопрос.</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604A8">
        <w:rPr>
          <w:rFonts w:ascii="Times New Roman" w:eastAsia="Times New Roman" w:hAnsi="Times New Roman" w:cs="Times New Roman"/>
          <w:i/>
          <w:iCs/>
        </w:rPr>
        <w:t>Положение женщины в обществе. Церковь в условиях кризиса имперской идеологии. Распространение светской этики и культуры.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C15B7E" w:rsidRPr="00C604A8" w:rsidRDefault="00C15B7E" w:rsidP="00C15B7E">
      <w:pPr>
        <w:tabs>
          <w:tab w:val="left" w:pos="2540"/>
          <w:tab w:val="left" w:pos="4480"/>
          <w:tab w:val="left" w:pos="6380"/>
          <w:tab w:val="left" w:pos="8100"/>
          <w:tab w:val="left" w:pos="8920"/>
        </w:tabs>
        <w:ind w:firstLine="567"/>
        <w:jc w:val="both"/>
        <w:rPr>
          <w:rFonts w:ascii="Times New Roman" w:hAnsi="Times New Roman" w:cs="Times New Roman"/>
        </w:rPr>
      </w:pPr>
      <w:r w:rsidRPr="00C604A8">
        <w:rPr>
          <w:rFonts w:ascii="Times New Roman" w:eastAsia="Times New Roman" w:hAnsi="Times New Roman" w:cs="Times New Roman"/>
          <w:b/>
          <w:bCs/>
        </w:rPr>
        <w:t>Первая российская революция 1905–1907 гг. Начало парламентаризма</w:t>
      </w:r>
    </w:p>
    <w:p w:rsidR="00C15B7E" w:rsidRPr="00C604A8" w:rsidRDefault="00C15B7E" w:rsidP="00C15B7E">
      <w:pPr>
        <w:tabs>
          <w:tab w:val="left" w:pos="0"/>
        </w:tabs>
        <w:ind w:firstLine="567"/>
        <w:jc w:val="both"/>
        <w:rPr>
          <w:rFonts w:ascii="Times New Roman" w:hAnsi="Times New Roman" w:cs="Times New Roman"/>
        </w:rPr>
      </w:pPr>
      <w:r w:rsidRPr="00C604A8">
        <w:rPr>
          <w:rFonts w:ascii="Times New Roman" w:eastAsia="Times New Roman" w:hAnsi="Times New Roman" w:cs="Times New Roman"/>
        </w:rPr>
        <w:t>Николай II и его окружение. Деятельность В.К. Плеве на посту министра внутренних</w:t>
      </w:r>
      <w:r w:rsidRPr="00C604A8">
        <w:rPr>
          <w:rFonts w:ascii="Times New Roman" w:hAnsi="Times New Roman" w:cs="Times New Roman"/>
        </w:rPr>
        <w:tab/>
        <w:t xml:space="preserve"> </w:t>
      </w:r>
      <w:r w:rsidRPr="00C604A8">
        <w:rPr>
          <w:rFonts w:ascii="Times New Roman" w:eastAsia="Times New Roman" w:hAnsi="Times New Roman" w:cs="Times New Roman"/>
        </w:rPr>
        <w:t xml:space="preserve">дел. Оппозиционное либеральное движение. </w:t>
      </w:r>
      <w:r w:rsidRPr="00C604A8">
        <w:rPr>
          <w:rFonts w:ascii="Times New Roman" w:eastAsia="Times New Roman" w:hAnsi="Times New Roman" w:cs="Times New Roman"/>
          <w:i/>
          <w:iCs/>
        </w:rPr>
        <w:t>«Союз освобождения». «Банкетная кампания».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Предпосылки Первой российской революции. Формы социальных протестов. Борьба профессиональных революционеров с государством. </w:t>
      </w:r>
      <w:r w:rsidRPr="00C604A8">
        <w:rPr>
          <w:rFonts w:ascii="Times New Roman" w:eastAsia="Times New Roman" w:hAnsi="Times New Roman" w:cs="Times New Roman"/>
          <w:i/>
          <w:iCs/>
        </w:rPr>
        <w:t>Политический терроризм.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Формирование многопартийной системы. Политические партии, массовые </w:t>
      </w:r>
      <w:r w:rsidRPr="00C604A8">
        <w:rPr>
          <w:rFonts w:ascii="Times New Roman" w:eastAsia="Times New Roman" w:hAnsi="Times New Roman" w:cs="Times New Roman"/>
        </w:rPr>
        <w:lastRenderedPageBreak/>
        <w:t xml:space="preserve">движения и их лидеры. </w:t>
      </w:r>
      <w:r w:rsidRPr="00C604A8">
        <w:rPr>
          <w:rFonts w:ascii="Times New Roman" w:eastAsia="Times New Roman" w:hAnsi="Times New Roman" w:cs="Times New Roman"/>
          <w:i/>
          <w:iCs/>
        </w:rPr>
        <w:t xml:space="preserve">Неонароднические партии и организации (социалисты-революционеры). </w:t>
      </w:r>
      <w:r w:rsidRPr="00C604A8">
        <w:rPr>
          <w:rFonts w:ascii="Times New Roman" w:eastAsia="Times New Roman" w:hAnsi="Times New Roman" w:cs="Times New Roman"/>
        </w:rPr>
        <w:t xml:space="preserve">Социал-демократия: большевики и меньшевики. Либеральные партии (кадеты, октябристы). </w:t>
      </w:r>
      <w:r w:rsidRPr="00C604A8">
        <w:rPr>
          <w:rFonts w:ascii="Times New Roman" w:eastAsia="Times New Roman" w:hAnsi="Times New Roman" w:cs="Times New Roman"/>
          <w:i/>
          <w:iCs/>
        </w:rPr>
        <w:t>Национальные партии</w:t>
      </w:r>
      <w:r w:rsidRPr="00C604A8">
        <w:rPr>
          <w:rFonts w:ascii="Times New Roman" w:eastAsia="Times New Roman" w:hAnsi="Times New Roman" w:cs="Times New Roman"/>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i/>
          <w:iCs/>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604A8">
        <w:rPr>
          <w:rFonts w:ascii="Times New Roman" w:eastAsia="Times New Roman" w:hAnsi="Times New Roman" w:cs="Times New Roman"/>
        </w:rPr>
        <w:t>Деятельность I и II Государственной думы: итоги и уроки.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Общество и власть после революции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604A8">
        <w:rPr>
          <w:rFonts w:ascii="Times New Roman" w:eastAsia="Times New Roman" w:hAnsi="Times New Roman" w:cs="Times New Roman"/>
          <w:i/>
          <w:iCs/>
        </w:rPr>
        <w:t>Национальные партии и фракции в Государственной Думе.</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«Серебряный век» российской культуры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Развитие народного просвещения: попытка преодоления разрыва между образованным обществом и народом.</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bCs/>
        </w:rPr>
        <w:t>Региональный компонент</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Наш регион в XIX – н. </w:t>
      </w:r>
      <w:r w:rsidRPr="00C604A8">
        <w:rPr>
          <w:rFonts w:ascii="Times New Roman" w:eastAsia="Times New Roman" w:hAnsi="Times New Roman" w:cs="Times New Roman"/>
          <w:lang w:val="en-US"/>
        </w:rPr>
        <w:t>XX</w:t>
      </w:r>
      <w:r w:rsidRPr="00C604A8">
        <w:rPr>
          <w:rFonts w:ascii="Times New Roman" w:eastAsia="Times New Roman" w:hAnsi="Times New Roman" w:cs="Times New Roman"/>
        </w:rPr>
        <w:t xml:space="preserve"> в.</w:t>
      </w:r>
    </w:p>
    <w:p w:rsidR="00C15B7E" w:rsidRPr="00C604A8" w:rsidRDefault="00C15B7E" w:rsidP="00C15B7E">
      <w:pPr>
        <w:ind w:firstLine="567"/>
        <w:jc w:val="both"/>
        <w:rPr>
          <w:rFonts w:ascii="Times New Roman" w:eastAsia="Times New Roman" w:hAnsi="Times New Roman" w:cs="Times New Roman"/>
        </w:rPr>
      </w:pP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Синхронизация курсов всеобщей истории и истории России</w:t>
      </w:r>
    </w:p>
    <w:tbl>
      <w:tblPr>
        <w:tblStyle w:val="aff5"/>
        <w:tblW w:w="0" w:type="auto"/>
        <w:tblLook w:val="04A0"/>
      </w:tblPr>
      <w:tblGrid>
        <w:gridCol w:w="853"/>
        <w:gridCol w:w="3363"/>
        <w:gridCol w:w="5214"/>
      </w:tblGrid>
      <w:tr w:rsidR="00C15B7E" w:rsidRPr="00C604A8" w:rsidTr="00C15B7E">
        <w:tc>
          <w:tcPr>
            <w:tcW w:w="0" w:type="auto"/>
          </w:tcPr>
          <w:p w:rsidR="00C15B7E" w:rsidRPr="00C604A8" w:rsidRDefault="00C15B7E" w:rsidP="00C15B7E">
            <w:pPr>
              <w:ind w:firstLine="567"/>
              <w:rPr>
                <w:rFonts w:ascii="Times New Roman" w:hAnsi="Times New Roman" w:cs="Times New Roman"/>
              </w:rPr>
            </w:pPr>
          </w:p>
        </w:tc>
        <w:tc>
          <w:tcPr>
            <w:tcW w:w="0" w:type="auto"/>
          </w:tcPr>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Всеобщая история</w:t>
            </w:r>
          </w:p>
        </w:tc>
        <w:tc>
          <w:tcPr>
            <w:tcW w:w="0" w:type="auto"/>
          </w:tcPr>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История России</w:t>
            </w:r>
          </w:p>
        </w:tc>
      </w:tr>
      <w:tr w:rsidR="00C15B7E" w:rsidRPr="00C604A8" w:rsidTr="00C15B7E">
        <w:tc>
          <w:tcPr>
            <w:tcW w:w="0" w:type="auto"/>
          </w:tcPr>
          <w:p w:rsidR="00C15B7E" w:rsidRPr="00C604A8" w:rsidRDefault="00C15B7E" w:rsidP="00647024">
            <w:pPr>
              <w:ind w:firstLine="22"/>
              <w:rPr>
                <w:rFonts w:ascii="Times New Roman" w:hAnsi="Times New Roman" w:cs="Times New Roman"/>
              </w:rPr>
            </w:pPr>
            <w:r w:rsidRPr="00C604A8">
              <w:rPr>
                <w:rFonts w:ascii="Times New Roman" w:hAnsi="Times New Roman" w:cs="Times New Roman"/>
              </w:rPr>
              <w:t>5 класс</w:t>
            </w:r>
          </w:p>
        </w:tc>
        <w:tc>
          <w:tcPr>
            <w:tcW w:w="0" w:type="auto"/>
            <w:vAlign w:val="bottom"/>
          </w:tcPr>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b/>
                <w:bCs/>
              </w:rPr>
              <w:t>ИСТОРИЯ ДРЕВНЕГО МИРА</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Первобытность.</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Древний Восток.</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Античный мир.</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Древняя Греция.</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Древний Рим.</w:t>
            </w:r>
          </w:p>
        </w:tc>
        <w:tc>
          <w:tcPr>
            <w:tcW w:w="0" w:type="auto"/>
          </w:tcPr>
          <w:p w:rsidR="00C15B7E" w:rsidRPr="00C604A8" w:rsidRDefault="00C15B7E" w:rsidP="00647024">
            <w:pPr>
              <w:ind w:firstLine="22"/>
              <w:rPr>
                <w:rFonts w:ascii="Times New Roman" w:hAnsi="Times New Roman" w:cs="Times New Roman"/>
              </w:rPr>
            </w:pPr>
            <w:r w:rsidRPr="00C604A8">
              <w:rPr>
                <w:rFonts w:ascii="Times New Roman" w:hAnsi="Times New Roman" w:cs="Times New Roman"/>
              </w:rPr>
              <w:t>Народы и государства на территории нашей страны</w:t>
            </w:r>
          </w:p>
        </w:tc>
      </w:tr>
      <w:tr w:rsidR="00C15B7E" w:rsidRPr="00C604A8" w:rsidTr="00C15B7E">
        <w:tc>
          <w:tcPr>
            <w:tcW w:w="0" w:type="auto"/>
          </w:tcPr>
          <w:p w:rsidR="00C15B7E" w:rsidRPr="00C604A8" w:rsidRDefault="00C15B7E" w:rsidP="00647024">
            <w:pPr>
              <w:ind w:firstLine="22"/>
              <w:rPr>
                <w:rFonts w:ascii="Times New Roman" w:hAnsi="Times New Roman" w:cs="Times New Roman"/>
              </w:rPr>
            </w:pPr>
            <w:r w:rsidRPr="00C604A8">
              <w:rPr>
                <w:rFonts w:ascii="Times New Roman" w:hAnsi="Times New Roman" w:cs="Times New Roman"/>
              </w:rPr>
              <w:t>6 класс</w:t>
            </w:r>
          </w:p>
        </w:tc>
        <w:tc>
          <w:tcPr>
            <w:tcW w:w="0" w:type="auto"/>
          </w:tcPr>
          <w:p w:rsidR="00C15B7E" w:rsidRPr="00C604A8" w:rsidRDefault="00C15B7E" w:rsidP="00647024">
            <w:pPr>
              <w:ind w:firstLine="22"/>
              <w:rPr>
                <w:rFonts w:ascii="Times New Roman" w:eastAsia="Times New Roman" w:hAnsi="Times New Roman" w:cs="Times New Roman"/>
                <w:b/>
                <w:bCs/>
              </w:rPr>
            </w:pPr>
            <w:r w:rsidRPr="00C604A8">
              <w:rPr>
                <w:rFonts w:ascii="Times New Roman" w:eastAsia="Times New Roman" w:hAnsi="Times New Roman" w:cs="Times New Roman"/>
                <w:b/>
                <w:bCs/>
              </w:rPr>
              <w:t>ИСТОРИЯ СРЕДНИХ ВЕКОВ. VI-XV вв.</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Раннее Средневековье.</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Зрелое Средневековье.</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Страны Востока в Средние века.</w:t>
            </w:r>
          </w:p>
          <w:p w:rsidR="00C15B7E" w:rsidRPr="00C604A8" w:rsidRDefault="00C15B7E" w:rsidP="00647024">
            <w:pPr>
              <w:ind w:firstLine="22"/>
              <w:rPr>
                <w:rFonts w:ascii="Times New Roman" w:hAnsi="Times New Roman" w:cs="Times New Roman"/>
              </w:rPr>
            </w:pPr>
            <w:r w:rsidRPr="00C604A8">
              <w:rPr>
                <w:rFonts w:ascii="Times New Roman" w:eastAsia="Times New Roman" w:hAnsi="Times New Roman" w:cs="Times New Roman"/>
              </w:rPr>
              <w:t>Государства доколумбовой Америки.</w:t>
            </w:r>
          </w:p>
        </w:tc>
        <w:tc>
          <w:tcPr>
            <w:tcW w:w="0" w:type="auto"/>
            <w:vAlign w:val="bottom"/>
          </w:tcPr>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b/>
                <w:bCs/>
              </w:rPr>
              <w:t>ОТ ДРЕВНЕЙ РУСИ К РОССИЙСКОМУ ГОСУДАРСТВУ.VIII – XV вв.</w:t>
            </w:r>
          </w:p>
          <w:p w:rsidR="00C15B7E" w:rsidRPr="00C604A8" w:rsidRDefault="00C15B7E" w:rsidP="00647024">
            <w:pPr>
              <w:ind w:firstLine="22"/>
              <w:rPr>
                <w:rFonts w:ascii="Times New Roman" w:eastAsia="Times New Roman" w:hAnsi="Times New Roman" w:cs="Times New Roman"/>
                <w:b/>
                <w:bCs/>
              </w:rPr>
            </w:pPr>
            <w:r w:rsidRPr="00C604A8">
              <w:rPr>
                <w:rFonts w:ascii="Times New Roman" w:eastAsia="Times New Roman" w:hAnsi="Times New Roman" w:cs="Times New Roman"/>
              </w:rPr>
              <w:t>Восточная Европа в середине I тыс.н.э.</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Образование государства Русь</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Русь в конце X – начале XII в.</w:t>
            </w:r>
          </w:p>
          <w:p w:rsidR="00C15B7E" w:rsidRPr="00C604A8" w:rsidRDefault="00C15B7E" w:rsidP="00647024">
            <w:pPr>
              <w:ind w:firstLine="22"/>
              <w:rPr>
                <w:rFonts w:ascii="Times New Roman" w:hAnsi="Times New Roman" w:cs="Times New Roman"/>
              </w:rPr>
            </w:pPr>
            <w:r w:rsidRPr="00C604A8">
              <w:rPr>
                <w:rFonts w:ascii="Times New Roman" w:hAnsi="Times New Roman" w:cs="Times New Roman"/>
              </w:rPr>
              <w:t>Культурное пространство</w:t>
            </w:r>
          </w:p>
          <w:p w:rsidR="00C15B7E" w:rsidRPr="00C604A8" w:rsidRDefault="00C15B7E" w:rsidP="00647024">
            <w:pPr>
              <w:ind w:firstLine="22"/>
              <w:rPr>
                <w:rFonts w:ascii="Times New Roman" w:eastAsia="Times New Roman" w:hAnsi="Times New Roman" w:cs="Times New Roman"/>
              </w:rPr>
            </w:pPr>
            <w:r w:rsidRPr="00C604A8">
              <w:rPr>
                <w:rFonts w:ascii="Times New Roman" w:hAnsi="Times New Roman" w:cs="Times New Roman"/>
              </w:rPr>
              <w:t xml:space="preserve">Русь в середине </w:t>
            </w:r>
            <w:r w:rsidRPr="00C604A8">
              <w:rPr>
                <w:rFonts w:ascii="Times New Roman" w:hAnsi="Times New Roman" w:cs="Times New Roman"/>
                <w:lang w:val="en-US"/>
              </w:rPr>
              <w:t>XII</w:t>
            </w:r>
            <w:r w:rsidRPr="00C604A8">
              <w:rPr>
                <w:rFonts w:ascii="Times New Roman" w:hAnsi="Times New Roman" w:cs="Times New Roman"/>
              </w:rPr>
              <w:t xml:space="preserve"> – начале </w:t>
            </w:r>
            <w:r w:rsidRPr="00C604A8">
              <w:rPr>
                <w:rFonts w:ascii="Times New Roman" w:hAnsi="Times New Roman" w:cs="Times New Roman"/>
                <w:lang w:val="en-US"/>
              </w:rPr>
              <w:t>XIII</w:t>
            </w:r>
            <w:r w:rsidRPr="00C604A8">
              <w:rPr>
                <w:rFonts w:ascii="Times New Roman" w:hAnsi="Times New Roman" w:cs="Times New Roman"/>
              </w:rPr>
              <w:t>в.</w:t>
            </w:r>
          </w:p>
          <w:p w:rsidR="00C15B7E" w:rsidRPr="00C604A8" w:rsidRDefault="00C15B7E" w:rsidP="00647024">
            <w:pPr>
              <w:ind w:firstLine="22"/>
              <w:rPr>
                <w:rFonts w:ascii="Times New Roman" w:hAnsi="Times New Roman" w:cs="Times New Roman"/>
              </w:rPr>
            </w:pPr>
            <w:r w:rsidRPr="00C604A8">
              <w:rPr>
                <w:rFonts w:ascii="Times New Roman" w:eastAsia="Times New Roman" w:hAnsi="Times New Roman" w:cs="Times New Roman"/>
              </w:rPr>
              <w:t>Русские земли в середине XIII – XIV в.</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Народы и государства степной зоны</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Восточной Европы и Сибири в XIII–XV вв.</w:t>
            </w:r>
          </w:p>
          <w:p w:rsidR="00C15B7E" w:rsidRPr="00C604A8" w:rsidRDefault="00C15B7E" w:rsidP="00647024">
            <w:pPr>
              <w:ind w:firstLine="22"/>
              <w:rPr>
                <w:rFonts w:ascii="Times New Roman" w:hAnsi="Times New Roman" w:cs="Times New Roman"/>
              </w:rPr>
            </w:pPr>
            <w:r w:rsidRPr="00C604A8">
              <w:rPr>
                <w:rFonts w:ascii="Times New Roman" w:eastAsia="Times New Roman" w:hAnsi="Times New Roman" w:cs="Times New Roman"/>
              </w:rPr>
              <w:t>Культурное пространство</w:t>
            </w:r>
          </w:p>
          <w:p w:rsidR="00C15B7E" w:rsidRPr="00C604A8" w:rsidRDefault="00C15B7E" w:rsidP="00647024">
            <w:pPr>
              <w:ind w:firstLine="22"/>
              <w:rPr>
                <w:rFonts w:ascii="Times New Roman" w:hAnsi="Times New Roman" w:cs="Times New Roman"/>
              </w:rPr>
            </w:pPr>
            <w:r w:rsidRPr="00C604A8">
              <w:rPr>
                <w:rFonts w:ascii="Times New Roman" w:eastAsia="Times New Roman" w:hAnsi="Times New Roman" w:cs="Times New Roman"/>
              </w:rPr>
              <w:t>Формирование единого Русского</w:t>
            </w:r>
          </w:p>
          <w:p w:rsidR="00C15B7E" w:rsidRPr="00C604A8" w:rsidRDefault="00C15B7E" w:rsidP="00647024">
            <w:pPr>
              <w:ind w:firstLine="22"/>
              <w:rPr>
                <w:rFonts w:ascii="Times New Roman" w:hAnsi="Times New Roman" w:cs="Times New Roman"/>
              </w:rPr>
            </w:pPr>
            <w:r w:rsidRPr="00C604A8">
              <w:rPr>
                <w:rFonts w:ascii="Times New Roman" w:eastAsia="Times New Roman" w:hAnsi="Times New Roman" w:cs="Times New Roman"/>
              </w:rPr>
              <w:t>государства в XV веке</w:t>
            </w:r>
          </w:p>
          <w:p w:rsidR="00C15B7E" w:rsidRPr="00C604A8" w:rsidRDefault="00C15B7E" w:rsidP="00647024">
            <w:pPr>
              <w:ind w:firstLine="22"/>
              <w:rPr>
                <w:rFonts w:ascii="Times New Roman" w:hAnsi="Times New Roman" w:cs="Times New Roman"/>
              </w:rPr>
            </w:pPr>
            <w:r w:rsidRPr="00C604A8">
              <w:rPr>
                <w:rFonts w:ascii="Times New Roman" w:eastAsia="Times New Roman" w:hAnsi="Times New Roman" w:cs="Times New Roman"/>
              </w:rPr>
              <w:t>Культурное пространство</w:t>
            </w:r>
          </w:p>
          <w:p w:rsidR="00C15B7E" w:rsidRPr="00C604A8" w:rsidRDefault="00C15B7E" w:rsidP="00647024">
            <w:pPr>
              <w:ind w:firstLine="22"/>
              <w:rPr>
                <w:rFonts w:ascii="Times New Roman" w:eastAsia="Times New Roman" w:hAnsi="Times New Roman" w:cs="Times New Roman"/>
              </w:rPr>
            </w:pPr>
            <w:r w:rsidRPr="00C604A8">
              <w:rPr>
                <w:rFonts w:ascii="Times New Roman" w:eastAsia="Times New Roman" w:hAnsi="Times New Roman" w:cs="Times New Roman"/>
              </w:rPr>
              <w:t>Региональный компонент</w:t>
            </w:r>
          </w:p>
        </w:tc>
      </w:tr>
      <w:tr w:rsidR="00C15B7E" w:rsidRPr="00C604A8" w:rsidTr="00C15B7E">
        <w:tc>
          <w:tcPr>
            <w:tcW w:w="0" w:type="auto"/>
          </w:tcPr>
          <w:p w:rsidR="00C15B7E" w:rsidRPr="00C604A8" w:rsidRDefault="00C15B7E" w:rsidP="00647024">
            <w:pPr>
              <w:rPr>
                <w:rFonts w:ascii="Times New Roman" w:hAnsi="Times New Roman" w:cs="Times New Roman"/>
              </w:rPr>
            </w:pPr>
            <w:r w:rsidRPr="00C604A8">
              <w:rPr>
                <w:rFonts w:ascii="Times New Roman" w:hAnsi="Times New Roman" w:cs="Times New Roman"/>
              </w:rPr>
              <w:t>7 класс</w:t>
            </w:r>
          </w:p>
        </w:tc>
        <w:tc>
          <w:tcPr>
            <w:tcW w:w="0" w:type="auto"/>
            <w:vAlign w:val="bottom"/>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ИСТОРИЯ НОВОГО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ВРЕМЕНИ. XVI-XVII вв. От</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lastRenderedPageBreak/>
              <w:t>абсолютизма к</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парламентаризму. Первые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буржуазные революции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Европа в конце ХV- начале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XVII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Европа в конце ХV- начале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XVII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Страны Европы и Северной</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Америки в середине XVII-</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ХVIII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Страны Востока в XVI-XVIII вв.</w:t>
            </w:r>
          </w:p>
        </w:tc>
        <w:tc>
          <w:tcPr>
            <w:tcW w:w="0" w:type="auto"/>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lastRenderedPageBreak/>
              <w:t>РОССИЯ В XVI – XVII ВЕКАХ: ОТ</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ВЕЛИКОГО КНЯЖЕСТВА К</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lastRenderedPageBreak/>
              <w:t>ЦАРСТВУ</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Россия в XVI веке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Смута в России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Россия в XVII веке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Культурное пространство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Региональный компонент</w:t>
            </w:r>
          </w:p>
        </w:tc>
      </w:tr>
      <w:tr w:rsidR="00C15B7E" w:rsidRPr="00C604A8" w:rsidTr="00C15B7E">
        <w:tc>
          <w:tcPr>
            <w:tcW w:w="0" w:type="auto"/>
          </w:tcPr>
          <w:p w:rsidR="00C15B7E" w:rsidRPr="00C604A8" w:rsidRDefault="00C15B7E" w:rsidP="00647024">
            <w:pPr>
              <w:rPr>
                <w:rFonts w:ascii="Times New Roman" w:hAnsi="Times New Roman" w:cs="Times New Roman"/>
              </w:rPr>
            </w:pPr>
            <w:r w:rsidRPr="00C604A8">
              <w:rPr>
                <w:rFonts w:ascii="Times New Roman" w:hAnsi="Times New Roman" w:cs="Times New Roman"/>
              </w:rPr>
              <w:lastRenderedPageBreak/>
              <w:t>8 класс</w:t>
            </w:r>
          </w:p>
        </w:tc>
        <w:tc>
          <w:tcPr>
            <w:tcW w:w="0" w:type="auto"/>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ИСТОРИЯ НОВОГО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ВРЕМЕНИ. XVIII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Эпоха Просвещения.</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Эпоха промышленного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переворота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Великая французская революция</w:t>
            </w:r>
          </w:p>
        </w:tc>
        <w:tc>
          <w:tcPr>
            <w:tcW w:w="0" w:type="auto"/>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РОССИЯ В КОНЦЕ XVII - XVIII</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ВЕКАХ: ОТ ЦАРСТВА К</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ИМПЕРИИ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Россия в эпоху преобразований Петра I</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После Петра Великого: эпоха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«дворцовых переворотов»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Россия в 1760-х – 1790- гг. Правление</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Екатерины II и Павла I</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 xml:space="preserve">Культурное пространство Российской империи в </w:t>
            </w:r>
            <w:r w:rsidRPr="00C604A8">
              <w:rPr>
                <w:rFonts w:ascii="Times New Roman" w:eastAsia="Times New Roman" w:hAnsi="Times New Roman" w:cs="Times New Roman"/>
                <w:lang w:val="en-US"/>
              </w:rPr>
              <w:t>XVIII</w:t>
            </w:r>
            <w:r w:rsidRPr="00C604A8">
              <w:rPr>
                <w:rFonts w:ascii="Times New Roman" w:eastAsia="Times New Roman" w:hAnsi="Times New Roman" w:cs="Times New Roman"/>
              </w:rPr>
              <w:t xml:space="preserve">. Народы России в </w:t>
            </w:r>
            <w:r w:rsidRPr="00C604A8">
              <w:rPr>
                <w:rFonts w:ascii="Times New Roman" w:eastAsia="Times New Roman" w:hAnsi="Times New Roman" w:cs="Times New Roman"/>
                <w:lang w:val="en-US"/>
              </w:rPr>
              <w:t>XVIII</w:t>
            </w:r>
            <w:r w:rsidRPr="00C604A8">
              <w:rPr>
                <w:rFonts w:ascii="Times New Roman" w:eastAsia="Times New Roman" w:hAnsi="Times New Roman" w:cs="Times New Roman"/>
              </w:rPr>
              <w:t>.</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 xml:space="preserve">Россия при Павле </w:t>
            </w:r>
            <w:r w:rsidRPr="00C604A8">
              <w:rPr>
                <w:rFonts w:ascii="Times New Roman" w:eastAsia="Times New Roman" w:hAnsi="Times New Roman" w:cs="Times New Roman"/>
                <w:lang w:val="en-US"/>
              </w:rPr>
              <w:t>I</w:t>
            </w:r>
            <w:r w:rsidRPr="00C604A8">
              <w:rPr>
                <w:rFonts w:ascii="Times New Roman" w:eastAsia="Times New Roman" w:hAnsi="Times New Roman" w:cs="Times New Roman"/>
              </w:rPr>
              <w:t>.</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Региональный компонент.</w:t>
            </w:r>
          </w:p>
        </w:tc>
      </w:tr>
      <w:tr w:rsidR="00C15B7E" w:rsidRPr="00C604A8" w:rsidTr="00C15B7E">
        <w:tc>
          <w:tcPr>
            <w:tcW w:w="0" w:type="auto"/>
          </w:tcPr>
          <w:p w:rsidR="00C15B7E" w:rsidRPr="00C604A8" w:rsidRDefault="00C15B7E" w:rsidP="00647024">
            <w:pPr>
              <w:rPr>
                <w:rFonts w:ascii="Times New Roman" w:hAnsi="Times New Roman" w:cs="Times New Roman"/>
              </w:rPr>
            </w:pPr>
            <w:r w:rsidRPr="00C604A8">
              <w:rPr>
                <w:rFonts w:ascii="Times New Roman" w:hAnsi="Times New Roman" w:cs="Times New Roman"/>
              </w:rPr>
              <w:t>9 класс</w:t>
            </w:r>
          </w:p>
        </w:tc>
        <w:tc>
          <w:tcPr>
            <w:tcW w:w="0" w:type="auto"/>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ИСТОРИЯ НОВОГО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ВРЕМЕНИ. XIX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Мир к началу XX в. Новейшая</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 xml:space="preserve">история. </w:t>
            </w:r>
            <w:r w:rsidRPr="00C604A8">
              <w:rPr>
                <w:rFonts w:ascii="Times New Roman" w:eastAsia="Times New Roman" w:hAnsi="Times New Roman" w:cs="Times New Roman"/>
                <w:b/>
                <w:bCs/>
                <w:i/>
                <w:iCs/>
              </w:rPr>
              <w:t>Становление и расцвет</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i/>
                <w:iCs/>
              </w:rPr>
              <w:t>индустриального общества. До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i/>
                <w:iCs/>
              </w:rPr>
              <w:t>начала Первой мировой войны</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Страны Европы и Северной</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Америки в первой половине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ХIХ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Страны Европы и Северной</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Америки во второй половине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ХIХ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Экономическое и социально-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политическое развитие стран</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Европы и США в конце ХIХ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Страны Азии в ХIХ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Война за независимость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Латинской Америке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Народы Африки в Новое время</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Развитие культуры в XIX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Международные отношения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XIX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Мир в 1900-1914 гг.</w:t>
            </w:r>
          </w:p>
        </w:tc>
        <w:tc>
          <w:tcPr>
            <w:tcW w:w="0" w:type="auto"/>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IV. РОССИЙСКАЯ ИМПЕРИЯ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
                <w:bCs/>
              </w:rPr>
              <w:t>XIX – НАЧАЛЕ XX ВВ.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Россия на пути к реформам (1801–</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w w:val="94"/>
              </w:rPr>
              <w:t>1861)</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Александровская эпоха: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государственный либерализм</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Отечественная война 1812 г.</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Николаевское самодержавие: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государственный консерватизм</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Крепостнический социум. Деревня 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город</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Культурное пространство империи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первой половине XIX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Пространство империи: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этнокультурный облик страны</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Формирование гражданского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правосознания. Основные течения</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общественной мысли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w w:val="99"/>
              </w:rPr>
              <w:t>Россия в эпоху реформ</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Преобразования Александра II:</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социальная и правовая модернизация</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«Народное самодержавие»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Александра III</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Пореформенный социум. Сельское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хозяйство и промышленность</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Культурное пространство империи во</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второй половине XIX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Этнокультурный облик империи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Формирование гражданского общества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и основные направления</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lastRenderedPageBreak/>
              <w:t>общественных движений</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Кризис империи в начале ХХ века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Первая российская революция 1905-</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1907 гг. Начало парламентаризма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Общество и власть после революции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«Серебряный век» российской</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Культуры.</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Региональный компонент</w:t>
            </w:r>
          </w:p>
        </w:tc>
      </w:tr>
    </w:tbl>
    <w:p w:rsidR="00C15B7E" w:rsidRPr="00C604A8" w:rsidRDefault="00C15B7E" w:rsidP="00C15B7E">
      <w:pPr>
        <w:ind w:firstLine="567"/>
        <w:jc w:val="both"/>
        <w:rPr>
          <w:rFonts w:ascii="Times New Roman" w:hAnsi="Times New Roman" w:cs="Times New Roman"/>
        </w:rPr>
      </w:pPr>
    </w:p>
    <w:p w:rsidR="00C15B7E" w:rsidRPr="00C604A8" w:rsidRDefault="00647024" w:rsidP="00C15B7E">
      <w:pPr>
        <w:ind w:firstLine="567"/>
        <w:jc w:val="both"/>
        <w:rPr>
          <w:rFonts w:ascii="Times New Roman" w:hAnsi="Times New Roman" w:cs="Times New Roman"/>
          <w:b/>
        </w:rPr>
      </w:pPr>
      <w:r w:rsidRPr="00C604A8">
        <w:rPr>
          <w:rFonts w:ascii="Times New Roman" w:hAnsi="Times New Roman" w:cs="Times New Roman"/>
          <w:b/>
          <w:lang w:val="en-US"/>
        </w:rPr>
        <w:t>D</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«История России. Всеобщая история»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Рекомендуется использовать средства наглядности:</w:t>
      </w:r>
    </w:p>
    <w:p w:rsidR="00C15B7E" w:rsidRPr="00C604A8" w:rsidRDefault="00C15B7E" w:rsidP="006A1CA2">
      <w:pPr>
        <w:pStyle w:val="af3"/>
        <w:widowControl/>
        <w:numPr>
          <w:ilvl w:val="0"/>
          <w:numId w:val="76"/>
        </w:numPr>
        <w:ind w:left="0" w:firstLine="0"/>
        <w:jc w:val="both"/>
        <w:rPr>
          <w:rFonts w:ascii="Times New Roman" w:hAnsi="Times New Roman" w:cs="Times New Roman"/>
        </w:rPr>
      </w:pPr>
      <w:r w:rsidRPr="00C604A8">
        <w:rPr>
          <w:rFonts w:ascii="Times New Roman" w:hAnsi="Times New Roman" w:cs="Times New Roman"/>
        </w:rPr>
        <w:t>исторические карты и атласы по темам курса;</w:t>
      </w:r>
    </w:p>
    <w:p w:rsidR="00C15B7E" w:rsidRPr="00C604A8" w:rsidRDefault="00C15B7E" w:rsidP="006A1CA2">
      <w:pPr>
        <w:pStyle w:val="af3"/>
        <w:widowControl/>
        <w:numPr>
          <w:ilvl w:val="0"/>
          <w:numId w:val="76"/>
        </w:numPr>
        <w:ind w:left="0" w:firstLine="0"/>
        <w:jc w:val="both"/>
        <w:rPr>
          <w:rFonts w:ascii="Times New Roman" w:hAnsi="Times New Roman" w:cs="Times New Roman"/>
        </w:rPr>
      </w:pPr>
      <w:r w:rsidRPr="00C604A8">
        <w:rPr>
          <w:rFonts w:ascii="Times New Roman" w:hAnsi="Times New Roman" w:cs="Times New Roman"/>
        </w:rPr>
        <w:t>артефакты и копии исторических предметов, макеты;</w:t>
      </w:r>
    </w:p>
    <w:p w:rsidR="00C15B7E" w:rsidRPr="00C604A8" w:rsidRDefault="00C15B7E" w:rsidP="006A1CA2">
      <w:pPr>
        <w:pStyle w:val="af3"/>
        <w:widowControl/>
        <w:numPr>
          <w:ilvl w:val="0"/>
          <w:numId w:val="76"/>
        </w:numPr>
        <w:ind w:left="0" w:firstLine="0"/>
        <w:jc w:val="both"/>
        <w:rPr>
          <w:rFonts w:ascii="Times New Roman" w:hAnsi="Times New Roman" w:cs="Times New Roman"/>
        </w:rPr>
      </w:pPr>
      <w:r w:rsidRPr="00C604A8">
        <w:rPr>
          <w:rFonts w:ascii="Times New Roman" w:hAnsi="Times New Roman" w:cs="Times New Roman"/>
        </w:rPr>
        <w:t>портреты исторических деятелей, выдающихся полководцев;</w:t>
      </w:r>
    </w:p>
    <w:p w:rsidR="00C15B7E" w:rsidRPr="00C604A8" w:rsidRDefault="00C15B7E" w:rsidP="006A1CA2">
      <w:pPr>
        <w:pStyle w:val="af3"/>
        <w:widowControl/>
        <w:numPr>
          <w:ilvl w:val="0"/>
          <w:numId w:val="76"/>
        </w:numPr>
        <w:ind w:left="0" w:firstLine="0"/>
        <w:jc w:val="both"/>
        <w:rPr>
          <w:rFonts w:ascii="Times New Roman" w:hAnsi="Times New Roman" w:cs="Times New Roman"/>
        </w:rPr>
      </w:pPr>
      <w:r w:rsidRPr="00C604A8">
        <w:rPr>
          <w:rFonts w:ascii="Times New Roman" w:hAnsi="Times New Roman" w:cs="Times New Roman"/>
        </w:rPr>
        <w:t>исторические картины, репродукции;</w:t>
      </w:r>
    </w:p>
    <w:p w:rsidR="00C15B7E" w:rsidRPr="00C604A8" w:rsidRDefault="00C15B7E" w:rsidP="006A1CA2">
      <w:pPr>
        <w:pStyle w:val="af3"/>
        <w:widowControl/>
        <w:numPr>
          <w:ilvl w:val="0"/>
          <w:numId w:val="76"/>
        </w:numPr>
        <w:ind w:left="0" w:firstLine="0"/>
        <w:jc w:val="both"/>
        <w:rPr>
          <w:rFonts w:ascii="Times New Roman" w:hAnsi="Times New Roman" w:cs="Times New Roman"/>
        </w:rPr>
      </w:pPr>
      <w:r w:rsidRPr="00C604A8">
        <w:rPr>
          <w:rFonts w:ascii="Times New Roman" w:hAnsi="Times New Roman" w:cs="Times New Roman"/>
        </w:rPr>
        <w:t>презентации по темам курса.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C15B7E" w:rsidRPr="00C604A8" w:rsidRDefault="00C15B7E" w:rsidP="00C15B7E">
      <w:pPr>
        <w:pStyle w:val="afe"/>
        <w:spacing w:before="0" w:beforeAutospacing="0" w:after="0" w:afterAutospacing="0"/>
        <w:ind w:firstLine="567"/>
        <w:jc w:val="both"/>
      </w:pPr>
      <w:r w:rsidRPr="00C604A8">
        <w:rPr>
          <w:rStyle w:val="c2"/>
        </w:rPr>
        <w:t xml:space="preserve">При </w:t>
      </w:r>
      <w:r w:rsidRPr="00C604A8">
        <w:rPr>
          <w:rStyle w:val="c5"/>
          <w:bCs/>
          <w:iCs/>
        </w:rPr>
        <w:t xml:space="preserve">работе над лексикой, в том числе научной терминологией курса </w:t>
      </w:r>
      <w:r w:rsidRPr="00C604A8">
        <w:rPr>
          <w:rStyle w:val="c2"/>
        </w:rPr>
        <w:t xml:space="preserve">(раскрытие значений новых слов, уточнение или расширение значений уже известных лексических единиц) </w:t>
      </w:r>
      <w:r w:rsidRPr="00C604A8">
        <w:rPr>
          <w:rStyle w:val="c5"/>
          <w:bCs/>
          <w:iCs/>
        </w:rPr>
        <w:t xml:space="preserve">необходимо включение слова в контекст. </w:t>
      </w:r>
      <w:r w:rsidRPr="00C604A8">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604A8">
        <w:t>Обязательна визуальная поддержка, алгоритмы работы с определением, опорные схемы для актуализации терминологии.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w:t>
      </w:r>
      <w:r w:rsidRPr="00C604A8">
        <w:rPr>
          <w:rFonts w:ascii="Times New Roman" w:hAnsi="Times New Roman" w:cs="Times New Roman"/>
        </w:rPr>
        <w:lastRenderedPageBreak/>
        <w:t>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частно-исторические понятия (характерные для определенного периода в истории), отражающие и обобщающие конкретные исторические явления;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общеисторические понятия, отражающие и обобщающие явления, свойственные определённой общественно-экономической формации;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социологические понятия, отражающие общие связи и закономерности исторического процесса.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Ведущими являются общеисторические понятия. Освоение социологических понятий становится возможным только на базе общеисторических.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Примерные контрольно-измерительные материалы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604A8">
        <w:rPr>
          <w:rFonts w:ascii="Times New Roman" w:hAnsi="Times New Roman" w:cs="Times New Roman"/>
        </w:rPr>
        <w:t>исторических</w:t>
      </w:r>
      <w:r w:rsidRPr="00C604A8">
        <w:rPr>
          <w:rFonts w:ascii="Times New Roman" w:eastAsia="Times New Roman" w:hAnsi="Times New Roman" w:cs="Times New Roman"/>
        </w:rPr>
        <w:t xml:space="preserve"> диктантов, практических работ, письменный ответ по индивидуальным карточкам-заданиям, тестирование. </w:t>
      </w:r>
    </w:p>
    <w:p w:rsidR="00C15B7E" w:rsidRPr="00C604A8" w:rsidRDefault="00C15B7E" w:rsidP="00C15B7E">
      <w:pPr>
        <w:ind w:firstLine="567"/>
        <w:jc w:val="both"/>
        <w:rPr>
          <w:rFonts w:ascii="Times New Roman" w:eastAsia="Times New Roman" w:hAnsi="Times New Roman" w:cs="Times New Roman"/>
          <w:b/>
        </w:rPr>
      </w:pPr>
      <w:r w:rsidRPr="00C604A8">
        <w:rPr>
          <w:rFonts w:ascii="Times New Roman" w:eastAsia="Times New Roman" w:hAnsi="Times New Roman" w:cs="Times New Roman"/>
          <w:b/>
        </w:rPr>
        <w:t>Контрольные работы по темам</w:t>
      </w:r>
    </w:p>
    <w:tbl>
      <w:tblPr>
        <w:tblStyle w:val="aff5"/>
        <w:tblW w:w="0" w:type="auto"/>
        <w:tblLook w:val="04A0"/>
      </w:tblPr>
      <w:tblGrid>
        <w:gridCol w:w="3132"/>
        <w:gridCol w:w="3146"/>
        <w:gridCol w:w="3152"/>
      </w:tblGrid>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Класс</w:t>
            </w:r>
          </w:p>
        </w:tc>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Контрольная работа по теме</w:t>
            </w:r>
          </w:p>
        </w:tc>
        <w:tc>
          <w:tcPr>
            <w:tcW w:w="3191"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Другой вид проверки</w:t>
            </w:r>
          </w:p>
        </w:tc>
      </w:tr>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5 класс</w:t>
            </w:r>
          </w:p>
        </w:tc>
        <w:tc>
          <w:tcPr>
            <w:tcW w:w="3190" w:type="dxa"/>
          </w:tcPr>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К/р№1 Первобытность.</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К/р№2 Древний Египет.</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К/р№3Древняя Греция.</w:t>
            </w:r>
          </w:p>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К/р№4Древний Рим.</w:t>
            </w:r>
          </w:p>
        </w:tc>
        <w:tc>
          <w:tcPr>
            <w:tcW w:w="3191" w:type="dxa"/>
          </w:tcPr>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Словарный диктант в каждой теме. Самостоятельные работы на 10-15 минут.</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Практическая работа с контурной картой обязательна!</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В конце учебного года зачет по теме «Древний мир»</w:t>
            </w:r>
          </w:p>
        </w:tc>
      </w:tr>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6 класс</w:t>
            </w:r>
          </w:p>
        </w:tc>
        <w:tc>
          <w:tcPr>
            <w:tcW w:w="3190" w:type="dxa"/>
          </w:tcPr>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К/р№1 История средних веков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К/р№2 Русь в конце X –</w:t>
            </w:r>
          </w:p>
          <w:p w:rsidR="00C15B7E" w:rsidRPr="00C604A8" w:rsidRDefault="00C15B7E" w:rsidP="00647024">
            <w:pPr>
              <w:rPr>
                <w:rFonts w:ascii="Times New Roman" w:eastAsia="Times New Roman" w:hAnsi="Times New Roman" w:cs="Times New Roman"/>
              </w:rPr>
            </w:pPr>
            <w:r w:rsidRPr="00C604A8">
              <w:rPr>
                <w:rFonts w:ascii="Times New Roman" w:hAnsi="Times New Roman" w:cs="Times New Roman"/>
              </w:rPr>
              <w:t xml:space="preserve">начале </w:t>
            </w:r>
            <w:r w:rsidRPr="00C604A8">
              <w:rPr>
                <w:rFonts w:ascii="Times New Roman" w:hAnsi="Times New Roman" w:cs="Times New Roman"/>
                <w:lang w:val="en-US"/>
              </w:rPr>
              <w:t>XIII</w:t>
            </w:r>
            <w:r w:rsidRPr="00C604A8">
              <w:rPr>
                <w:rFonts w:ascii="Times New Roman" w:hAnsi="Times New Roman" w:cs="Times New Roman"/>
              </w:rPr>
              <w:t>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К/р№3 Русские земли в середине XIII - XIV 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К/р№4 Формирование единого Русского</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государства в XV веке</w:t>
            </w:r>
          </w:p>
        </w:tc>
        <w:tc>
          <w:tcPr>
            <w:tcW w:w="3191"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См. выше.</w:t>
            </w:r>
          </w:p>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В конце учебного года зачет по теме «От Руси к России»</w:t>
            </w:r>
          </w:p>
          <w:p w:rsidR="00C15B7E" w:rsidRPr="00C604A8" w:rsidRDefault="00C15B7E" w:rsidP="00647024">
            <w:pPr>
              <w:jc w:val="both"/>
              <w:rPr>
                <w:rFonts w:ascii="Times New Roman" w:eastAsia="Times New Roman" w:hAnsi="Times New Roman" w:cs="Times New Roman"/>
              </w:rPr>
            </w:pPr>
          </w:p>
        </w:tc>
      </w:tr>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7 класс</w:t>
            </w:r>
          </w:p>
        </w:tc>
        <w:tc>
          <w:tcPr>
            <w:tcW w:w="3190" w:type="dxa"/>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 xml:space="preserve">К/р№1 </w:t>
            </w:r>
            <w:r w:rsidRPr="00C604A8">
              <w:rPr>
                <w:rFonts w:ascii="Times New Roman" w:eastAsia="Times New Roman" w:hAnsi="Times New Roman" w:cs="Times New Roman"/>
                <w:bCs/>
              </w:rPr>
              <w:t>Первые</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bCs/>
              </w:rPr>
              <w:t>буржуазные революции</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К/р№2 Россия в XVI веке</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К/р№3Россия в XVII веке</w:t>
            </w:r>
          </w:p>
        </w:tc>
        <w:tc>
          <w:tcPr>
            <w:tcW w:w="3191"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См. выше.</w:t>
            </w:r>
          </w:p>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В конце учебного года зачет по теме «Россия и мир в XVI- XVII вв.»</w:t>
            </w:r>
          </w:p>
        </w:tc>
      </w:tr>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8 класс</w:t>
            </w:r>
          </w:p>
        </w:tc>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К/р№1Эпоха просвещения. Промышленный переворот</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К/р№2 Россия в эпоху преобразований Петра I</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 xml:space="preserve">К/р№3 Эпоха дворцовых </w:t>
            </w:r>
            <w:r w:rsidRPr="00C604A8">
              <w:rPr>
                <w:rFonts w:ascii="Times New Roman" w:eastAsia="Times New Roman" w:hAnsi="Times New Roman" w:cs="Times New Roman"/>
              </w:rPr>
              <w:lastRenderedPageBreak/>
              <w:t>переворотов</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К/р№4 Правление</w:t>
            </w:r>
          </w:p>
          <w:p w:rsidR="00C15B7E" w:rsidRPr="00C604A8" w:rsidRDefault="00C15B7E" w:rsidP="00647024">
            <w:pPr>
              <w:rPr>
                <w:rFonts w:ascii="Times New Roman" w:eastAsia="Times New Roman" w:hAnsi="Times New Roman" w:cs="Times New Roman"/>
              </w:rPr>
            </w:pPr>
            <w:r w:rsidRPr="00C604A8">
              <w:rPr>
                <w:rFonts w:ascii="Times New Roman" w:eastAsia="Times New Roman" w:hAnsi="Times New Roman" w:cs="Times New Roman"/>
              </w:rPr>
              <w:t>Екатерины II и Павла I</w:t>
            </w:r>
          </w:p>
        </w:tc>
        <w:tc>
          <w:tcPr>
            <w:tcW w:w="3191"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lastRenderedPageBreak/>
              <w:t>См. выше.</w:t>
            </w:r>
          </w:p>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В конце учебного года зачет по теме «Россия и мир в XVIII в.»</w:t>
            </w:r>
          </w:p>
        </w:tc>
      </w:tr>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lastRenderedPageBreak/>
              <w:t>9 класс</w:t>
            </w:r>
          </w:p>
        </w:tc>
        <w:tc>
          <w:tcPr>
            <w:tcW w:w="3190" w:type="dxa"/>
          </w:tcPr>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 xml:space="preserve"> К/р№ 1«Россия и мир в н. </w:t>
            </w:r>
            <w:r w:rsidRPr="00C604A8">
              <w:rPr>
                <w:rFonts w:ascii="Times New Roman" w:eastAsia="Times New Roman" w:hAnsi="Times New Roman" w:cs="Times New Roman"/>
                <w:lang w:val="en-US"/>
              </w:rPr>
              <w:t>XIX</w:t>
            </w:r>
            <w:r w:rsidRPr="00C604A8">
              <w:rPr>
                <w:rFonts w:ascii="Times New Roman" w:eastAsia="Times New Roman" w:hAnsi="Times New Roman" w:cs="Times New Roman"/>
              </w:rPr>
              <w:t xml:space="preserve"> века»</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 xml:space="preserve">К/р№2  </w:t>
            </w:r>
            <w:r w:rsidRPr="00C604A8">
              <w:rPr>
                <w:rFonts w:ascii="Times New Roman" w:eastAsia="Times New Roman" w:hAnsi="Times New Roman" w:cs="Times New Roman"/>
                <w:w w:val="99"/>
              </w:rPr>
              <w:t>Россия в эпоху реформ</w:t>
            </w:r>
          </w:p>
          <w:p w:rsidR="00C15B7E" w:rsidRPr="00C604A8" w:rsidRDefault="00C15B7E" w:rsidP="00647024">
            <w:pPr>
              <w:rPr>
                <w:rFonts w:ascii="Times New Roman" w:hAnsi="Times New Roman" w:cs="Times New Roman"/>
              </w:rPr>
            </w:pPr>
            <w:r w:rsidRPr="00C604A8">
              <w:rPr>
                <w:rFonts w:ascii="Times New Roman" w:eastAsia="Times New Roman" w:hAnsi="Times New Roman" w:cs="Times New Roman"/>
              </w:rPr>
              <w:t xml:space="preserve"> К/р№ 3«Россия и мир в к. </w:t>
            </w:r>
            <w:r w:rsidRPr="00C604A8">
              <w:rPr>
                <w:rFonts w:ascii="Times New Roman" w:eastAsia="Times New Roman" w:hAnsi="Times New Roman" w:cs="Times New Roman"/>
                <w:lang w:val="en-US"/>
              </w:rPr>
              <w:t>XIX</w:t>
            </w:r>
            <w:r w:rsidRPr="00C604A8">
              <w:rPr>
                <w:rFonts w:ascii="Times New Roman" w:eastAsia="Times New Roman" w:hAnsi="Times New Roman" w:cs="Times New Roman"/>
              </w:rPr>
              <w:t xml:space="preserve"> века»</w:t>
            </w:r>
          </w:p>
          <w:p w:rsidR="00C15B7E" w:rsidRPr="00C604A8" w:rsidRDefault="00C15B7E" w:rsidP="00647024">
            <w:pPr>
              <w:rPr>
                <w:rFonts w:ascii="Times New Roman" w:eastAsia="Times New Roman" w:hAnsi="Times New Roman" w:cs="Times New Roman"/>
              </w:rPr>
            </w:pPr>
            <w:r w:rsidRPr="00C604A8">
              <w:rPr>
                <w:rFonts w:ascii="Times New Roman" w:hAnsi="Times New Roman" w:cs="Times New Roman"/>
              </w:rPr>
              <w:t>К/р№4</w:t>
            </w:r>
            <w:r w:rsidRPr="00C604A8">
              <w:rPr>
                <w:rFonts w:ascii="Times New Roman" w:eastAsia="Times New Roman" w:hAnsi="Times New Roman" w:cs="Times New Roman"/>
              </w:rPr>
              <w:t xml:space="preserve"> «Россия и мир в н. </w:t>
            </w:r>
            <w:r w:rsidRPr="00C604A8">
              <w:rPr>
                <w:rFonts w:ascii="Times New Roman" w:eastAsia="Times New Roman" w:hAnsi="Times New Roman" w:cs="Times New Roman"/>
                <w:lang w:val="en-US"/>
              </w:rPr>
              <w:t>XX</w:t>
            </w:r>
            <w:r w:rsidRPr="00C604A8">
              <w:rPr>
                <w:rFonts w:ascii="Times New Roman" w:eastAsia="Times New Roman" w:hAnsi="Times New Roman" w:cs="Times New Roman"/>
              </w:rPr>
              <w:t xml:space="preserve"> века»</w:t>
            </w:r>
          </w:p>
        </w:tc>
        <w:tc>
          <w:tcPr>
            <w:tcW w:w="3191"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См. выше.</w:t>
            </w:r>
          </w:p>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 xml:space="preserve">В конце учебного года зачет по теме «Россия и мир в </w:t>
            </w:r>
            <w:r w:rsidRPr="00C604A8">
              <w:rPr>
                <w:rFonts w:ascii="Times New Roman" w:eastAsia="Times New Roman" w:hAnsi="Times New Roman" w:cs="Times New Roman"/>
                <w:lang w:val="en-US"/>
              </w:rPr>
              <w:t>XIX</w:t>
            </w:r>
            <w:r w:rsidRPr="00C604A8">
              <w:rPr>
                <w:rFonts w:ascii="Times New Roman" w:eastAsia="Times New Roman" w:hAnsi="Times New Roman" w:cs="Times New Roman"/>
              </w:rPr>
              <w:t xml:space="preserve"> – н. </w:t>
            </w:r>
            <w:r w:rsidRPr="00C604A8">
              <w:rPr>
                <w:rFonts w:ascii="Times New Roman" w:eastAsia="Times New Roman" w:hAnsi="Times New Roman" w:cs="Times New Roman"/>
                <w:lang w:val="en-US"/>
              </w:rPr>
              <w:t>XX</w:t>
            </w:r>
            <w:r w:rsidRPr="00C604A8">
              <w:rPr>
                <w:rFonts w:ascii="Times New Roman" w:eastAsia="Times New Roman" w:hAnsi="Times New Roman" w:cs="Times New Roman"/>
              </w:rPr>
              <w:t xml:space="preserve"> вв.»</w:t>
            </w:r>
          </w:p>
        </w:tc>
      </w:tr>
      <w:tr w:rsidR="00C15B7E" w:rsidRPr="00C604A8" w:rsidTr="00C15B7E">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Примечание</w:t>
            </w:r>
          </w:p>
        </w:tc>
        <w:tc>
          <w:tcPr>
            <w:tcW w:w="3190"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В контрольной работе отражен и региональный компонент.</w:t>
            </w:r>
          </w:p>
        </w:tc>
        <w:tc>
          <w:tcPr>
            <w:tcW w:w="3191" w:type="dxa"/>
          </w:tcPr>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C15B7E" w:rsidRPr="00C604A8" w:rsidRDefault="00C15B7E" w:rsidP="00647024">
            <w:pPr>
              <w:jc w:val="both"/>
              <w:rPr>
                <w:rFonts w:ascii="Times New Roman" w:eastAsia="Times New Roman" w:hAnsi="Times New Roman" w:cs="Times New Roman"/>
              </w:rPr>
            </w:pPr>
            <w:r w:rsidRPr="00C604A8">
              <w:rPr>
                <w:rFonts w:ascii="Times New Roman" w:eastAsia="Times New Roman" w:hAnsi="Times New Roman" w:cs="Times New Roman"/>
              </w:rPr>
              <w:t>Одной из форм контроля может быть индивидуальный проект.</w:t>
            </w:r>
          </w:p>
        </w:tc>
      </w:tr>
    </w:tbl>
    <w:p w:rsidR="00C15B7E" w:rsidRPr="00C604A8" w:rsidRDefault="00C15B7E" w:rsidP="00647024">
      <w:pPr>
        <w:jc w:val="both"/>
        <w:rPr>
          <w:rFonts w:ascii="Times New Roman" w:hAnsi="Times New Roman" w:cs="Times New Roman"/>
        </w:rPr>
      </w:pPr>
    </w:p>
    <w:p w:rsidR="00C15B7E" w:rsidRPr="00C604A8" w:rsidRDefault="0059303E" w:rsidP="00C15B7E">
      <w:pPr>
        <w:ind w:firstLine="567"/>
        <w:jc w:val="center"/>
        <w:rPr>
          <w:rFonts w:ascii="Times New Roman" w:hAnsi="Times New Roman" w:cs="Times New Roman"/>
          <w:b/>
        </w:rPr>
      </w:pPr>
      <w:r>
        <w:rPr>
          <w:rFonts w:ascii="Times New Roman" w:hAnsi="Times New Roman" w:cs="Times New Roman"/>
          <w:b/>
        </w:rPr>
        <w:t>2.2.2.8</w:t>
      </w:r>
      <w:r w:rsidR="00C15B7E" w:rsidRPr="00C604A8">
        <w:rPr>
          <w:rFonts w:ascii="Times New Roman" w:hAnsi="Times New Roman" w:cs="Times New Roman"/>
          <w:b/>
        </w:rPr>
        <w:t>. «Обществознание»</w:t>
      </w:r>
    </w:p>
    <w:p w:rsidR="00C15B7E" w:rsidRPr="00C604A8" w:rsidRDefault="005F695A" w:rsidP="00C15B7E">
      <w:pPr>
        <w:ind w:firstLine="567"/>
        <w:jc w:val="both"/>
        <w:rPr>
          <w:rFonts w:ascii="Times New Roman" w:hAnsi="Times New Roman" w:cs="Times New Roman"/>
        </w:rPr>
      </w:pPr>
      <w:r w:rsidRPr="00C604A8">
        <w:rPr>
          <w:rFonts w:ascii="Times New Roman" w:hAnsi="Times New Roman" w:cs="Times New Roman"/>
        </w:rPr>
        <w:t>Р</w:t>
      </w:r>
      <w:r w:rsidR="00C15B7E" w:rsidRPr="00C604A8">
        <w:rPr>
          <w:rFonts w:ascii="Times New Roman" w:hAnsi="Times New Roman" w:cs="Times New Roman"/>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 xml:space="preserve">Учебный предмет «Обществознание» входит в предметную область «Общественно-научные предметы». </w:t>
      </w:r>
      <w:r w:rsidRPr="00C604A8">
        <w:rPr>
          <w:rFonts w:ascii="Times New Roman" w:eastAsia="Times New Roman" w:hAnsi="Times New Roman" w:cs="Times New Roman"/>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C15B7E" w:rsidRPr="00C604A8" w:rsidRDefault="00C15B7E" w:rsidP="00C15B7E">
      <w:pPr>
        <w:tabs>
          <w:tab w:val="left" w:pos="640"/>
        </w:tabs>
        <w:ind w:firstLine="567"/>
        <w:jc w:val="both"/>
        <w:rPr>
          <w:rFonts w:ascii="Times New Roman" w:hAnsi="Times New Roman" w:cs="Times New Roman"/>
        </w:rPr>
      </w:pPr>
      <w:r w:rsidRPr="00C604A8">
        <w:rPr>
          <w:rFonts w:ascii="Times New Roman" w:eastAsia="Times New Roman" w:hAnsi="Times New Roman" w:cs="Times New Roman"/>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604A8">
        <w:rPr>
          <w:rFonts w:ascii="Times New Roman" w:hAnsi="Times New Roman" w:cs="Times New Roman"/>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604A8">
        <w:rPr>
          <w:rFonts w:ascii="Times New Roman" w:eastAsia="Times New Roman" w:hAnsi="Times New Roman" w:cs="Times New Roman"/>
        </w:rPr>
        <w:t>способствует адаптации обучающихся с ЗПР подросткового возраста к условиям динамично развивающегося современного общества в целом.</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w:t>
      </w:r>
      <w:r w:rsidRPr="00C604A8">
        <w:rPr>
          <w:rFonts w:ascii="Times New Roman" w:eastAsia="Times New Roman" w:hAnsi="Times New Roman" w:cs="Times New Roman"/>
        </w:rPr>
        <w:lastRenderedPageBreak/>
        <w:t>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отражает содержание обучения предмету «Обществознание»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hAnsi="Times New Roman" w:cs="Times New Roman"/>
        </w:rPr>
        <w:t xml:space="preserve">. </w:t>
      </w:r>
      <w:r w:rsidRPr="00C604A8">
        <w:rPr>
          <w:rFonts w:ascii="Times New Roman" w:eastAsia="Times New Roman" w:hAnsi="Times New Roman" w:cs="Times New Roman"/>
        </w:rPr>
        <w:t xml:space="preserve">Овладение учебным предметом «Обществознание», осмысление и усвоение </w:t>
      </w:r>
      <w:r w:rsidRPr="00C604A8">
        <w:rPr>
          <w:rFonts w:ascii="Times New Roman" w:hAnsi="Times New Roman" w:cs="Times New Roman"/>
        </w:rPr>
        <w:t>информации морально-нравственного и гражданско-правового характера</w:t>
      </w:r>
      <w:r w:rsidRPr="00C604A8">
        <w:rPr>
          <w:rFonts w:ascii="Times New Roman" w:eastAsia="Times New Roman" w:hAnsi="Times New Roman" w:cs="Times New Roman"/>
        </w:rPr>
        <w:t xml:space="preserve"> представляет определенную сложность для обучающихся с </w:t>
      </w:r>
      <w:r w:rsidRPr="00C604A8">
        <w:rPr>
          <w:rFonts w:ascii="Times New Roman" w:hAnsi="Times New Roman" w:cs="Times New Roman"/>
        </w:rPr>
        <w:t>ЗПР</w:t>
      </w:r>
      <w:r w:rsidRPr="00C604A8">
        <w:rPr>
          <w:rFonts w:ascii="Times New Roman" w:eastAsia="Times New Roman" w:hAnsi="Times New Roman" w:cs="Times New Roman"/>
        </w:rPr>
        <w:t>. Это связано</w:t>
      </w:r>
      <w:r w:rsidRPr="00C604A8">
        <w:rPr>
          <w:rFonts w:ascii="Times New Roman" w:hAnsi="Times New Roman" w:cs="Times New Roman"/>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C15B7E" w:rsidRPr="00C604A8" w:rsidRDefault="00C15B7E" w:rsidP="00C15B7E">
      <w:pPr>
        <w:ind w:left="1" w:firstLine="567"/>
        <w:jc w:val="both"/>
        <w:rPr>
          <w:rFonts w:ascii="Times New Roman" w:hAnsi="Times New Roman" w:cs="Times New Roman"/>
        </w:rPr>
      </w:pPr>
      <w:r w:rsidRPr="00C604A8">
        <w:rPr>
          <w:rFonts w:ascii="Times New Roman" w:hAnsi="Times New Roman" w:cs="Times New Roman"/>
          <w:b/>
        </w:rPr>
        <w:t xml:space="preserve">Цель </w:t>
      </w:r>
      <w:r w:rsidRPr="00C604A8">
        <w:rPr>
          <w:rFonts w:ascii="Times New Roman" w:hAnsi="Times New Roman" w:cs="Times New Roman"/>
        </w:rPr>
        <w:t>изучения обществознания заключается</w:t>
      </w:r>
      <w:r w:rsidRPr="00C604A8">
        <w:rPr>
          <w:rFonts w:ascii="Times New Roman" w:hAnsi="Times New Roman" w:cs="Times New Roman"/>
          <w:b/>
        </w:rPr>
        <w:t xml:space="preserve"> </w:t>
      </w:r>
      <w:r w:rsidRPr="00C604A8">
        <w:rPr>
          <w:rFonts w:ascii="Times New Roman" w:hAnsi="Times New Roman" w:cs="Times New Roman"/>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C15B7E" w:rsidRPr="00C604A8" w:rsidRDefault="00C15B7E" w:rsidP="00C15B7E">
      <w:pPr>
        <w:ind w:left="1" w:firstLine="567"/>
        <w:jc w:val="both"/>
        <w:rPr>
          <w:rFonts w:ascii="Times New Roman" w:hAnsi="Times New Roman" w:cs="Times New Roman"/>
        </w:rPr>
      </w:pPr>
      <w:r w:rsidRPr="00C604A8">
        <w:rPr>
          <w:rFonts w:ascii="Times New Roman" w:hAnsi="Times New Roman" w:cs="Times New Roman"/>
          <w:b/>
        </w:rPr>
        <w:t>Основными задачами</w:t>
      </w:r>
      <w:r w:rsidRPr="00C604A8">
        <w:rPr>
          <w:rFonts w:ascii="Times New Roman" w:hAnsi="Times New Roman" w:cs="Times New Roman"/>
        </w:rPr>
        <w:t xml:space="preserve"> изучения учебного предмета «Обществознание» являются:</w:t>
      </w:r>
    </w:p>
    <w:p w:rsidR="00C15B7E" w:rsidRPr="00C604A8" w:rsidRDefault="00C15B7E" w:rsidP="006A1CA2">
      <w:pPr>
        <w:pStyle w:val="af3"/>
        <w:widowControl/>
        <w:numPr>
          <w:ilvl w:val="0"/>
          <w:numId w:val="78"/>
        </w:numPr>
        <w:ind w:left="0" w:firstLine="0"/>
        <w:jc w:val="both"/>
        <w:rPr>
          <w:rFonts w:ascii="Times New Roman" w:hAnsi="Times New Roman" w:cs="Times New Roman"/>
        </w:rPr>
      </w:pPr>
      <w:r w:rsidRPr="00C604A8">
        <w:rPr>
          <w:rFonts w:ascii="Times New Roman" w:hAnsi="Times New Roman" w:cs="Times New Roman"/>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C15B7E" w:rsidRPr="00C604A8" w:rsidRDefault="00C15B7E" w:rsidP="006A1CA2">
      <w:pPr>
        <w:pStyle w:val="af3"/>
        <w:widowControl/>
        <w:numPr>
          <w:ilvl w:val="0"/>
          <w:numId w:val="78"/>
        </w:numPr>
        <w:ind w:left="0" w:firstLine="0"/>
        <w:jc w:val="both"/>
        <w:rPr>
          <w:rFonts w:ascii="Times New Roman" w:hAnsi="Times New Roman" w:cs="Times New Roman"/>
        </w:rPr>
      </w:pPr>
      <w:r w:rsidRPr="00C604A8">
        <w:rPr>
          <w:rFonts w:ascii="Times New Roman" w:hAnsi="Times New Roman" w:cs="Times New Roman"/>
        </w:rPr>
        <w:t>понимание основных принципов жизни общества, роли окружающей среды как важного фактора формирования качеств личности, ее социализации;</w:t>
      </w:r>
    </w:p>
    <w:p w:rsidR="00C15B7E" w:rsidRPr="00C604A8" w:rsidRDefault="00C15B7E" w:rsidP="006A1CA2">
      <w:pPr>
        <w:pStyle w:val="af3"/>
        <w:widowControl/>
        <w:numPr>
          <w:ilvl w:val="0"/>
          <w:numId w:val="78"/>
        </w:numPr>
        <w:ind w:left="0" w:firstLine="0"/>
        <w:jc w:val="both"/>
        <w:rPr>
          <w:rFonts w:ascii="Times New Roman" w:hAnsi="Times New Roman" w:cs="Times New Roman"/>
        </w:rPr>
      </w:pPr>
      <w:r w:rsidRPr="00C604A8">
        <w:rPr>
          <w:rFonts w:ascii="Times New Roman" w:hAnsi="Times New Roman" w:cs="Times New Roman"/>
        </w:rPr>
        <w:t>осознание своей роли в целостном, многообразном и быстро изменяющемся глобальном мире;</w:t>
      </w:r>
    </w:p>
    <w:p w:rsidR="00C15B7E" w:rsidRPr="00C604A8" w:rsidRDefault="00C15B7E" w:rsidP="006A1CA2">
      <w:pPr>
        <w:pStyle w:val="af3"/>
        <w:widowControl/>
        <w:numPr>
          <w:ilvl w:val="0"/>
          <w:numId w:val="78"/>
        </w:numPr>
        <w:ind w:left="0" w:firstLine="0"/>
        <w:jc w:val="both"/>
        <w:rPr>
          <w:rFonts w:ascii="Times New Roman" w:hAnsi="Times New Roman" w:cs="Times New Roman"/>
        </w:rPr>
      </w:pPr>
      <w:r w:rsidRPr="00C604A8">
        <w:rPr>
          <w:rFonts w:ascii="Times New Roman" w:hAnsi="Times New Roman" w:cs="Times New Roman"/>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15B7E" w:rsidRPr="00C604A8" w:rsidRDefault="005F695A" w:rsidP="00C15B7E">
      <w:pPr>
        <w:ind w:firstLine="567"/>
        <w:jc w:val="both"/>
        <w:rPr>
          <w:rFonts w:ascii="Times New Roman" w:hAnsi="Times New Roman" w:cs="Times New Roman"/>
          <w:color w:val="000000" w:themeColor="text1"/>
        </w:rPr>
      </w:pPr>
      <w:r w:rsidRPr="00C604A8">
        <w:rPr>
          <w:rFonts w:ascii="Times New Roman" w:hAnsi="Times New Roman" w:cs="Times New Roman"/>
          <w:color w:val="000000" w:themeColor="text1"/>
        </w:rPr>
        <w:t>П</w:t>
      </w:r>
      <w:r w:rsidR="00C15B7E" w:rsidRPr="00C604A8">
        <w:rPr>
          <w:rFonts w:ascii="Times New Roman" w:hAnsi="Times New Roman" w:cs="Times New Roman"/>
          <w:color w:val="000000" w:themeColor="text1"/>
        </w:rPr>
        <w:t xml:space="preserve">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00C15B7E" w:rsidRPr="00C604A8">
        <w:rPr>
          <w:rFonts w:ascii="Times New Roman" w:hAnsi="Times New Roman" w:cs="Times New Roman"/>
        </w:rPr>
        <w:t>Темы для ознакомительного изучения в программе выделены курсивом.</w:t>
      </w:r>
    </w:p>
    <w:p w:rsidR="00C15B7E" w:rsidRPr="00C604A8" w:rsidRDefault="00C15B7E" w:rsidP="00C15B7E">
      <w:pPr>
        <w:ind w:firstLine="567"/>
        <w:jc w:val="both"/>
        <w:rPr>
          <w:rFonts w:ascii="Times New Roman" w:hAnsi="Times New Roman" w:cs="Times New Roman"/>
          <w:color w:val="000000" w:themeColor="text1"/>
        </w:rPr>
      </w:pPr>
      <w:r w:rsidRPr="00C604A8">
        <w:rPr>
          <w:rFonts w:ascii="Times New Roman" w:hAnsi="Times New Roman" w:cs="Times New Roman"/>
          <w:color w:val="000000" w:themeColor="text1"/>
        </w:rPr>
        <w:t xml:space="preserve">В ознакомительном плане рекомендуется дать следующие темы:  </w:t>
      </w:r>
    </w:p>
    <w:p w:rsidR="00C15B7E" w:rsidRPr="00C604A8" w:rsidRDefault="00C15B7E" w:rsidP="00C15B7E">
      <w:pPr>
        <w:ind w:firstLine="567"/>
        <w:jc w:val="both"/>
        <w:rPr>
          <w:rFonts w:ascii="Times New Roman" w:eastAsia="Times New Roman" w:hAnsi="Times New Roman" w:cs="Times New Roman"/>
          <w:i/>
          <w:iCs/>
          <w:color w:val="000000" w:themeColor="text1"/>
        </w:rPr>
      </w:pPr>
      <w:r w:rsidRPr="00C604A8">
        <w:rPr>
          <w:rFonts w:ascii="Times New Roman" w:hAnsi="Times New Roman" w:cs="Times New Roman"/>
          <w:b/>
          <w:color w:val="000000" w:themeColor="text1"/>
        </w:rPr>
        <w:t>6 класс</w:t>
      </w:r>
      <w:r w:rsidRPr="00C604A8">
        <w:rPr>
          <w:rFonts w:ascii="Times New Roman" w:hAnsi="Times New Roman" w:cs="Times New Roman"/>
          <w:color w:val="000000" w:themeColor="text1"/>
        </w:rPr>
        <w:t xml:space="preserve">: </w:t>
      </w:r>
      <w:r w:rsidRPr="00C604A8">
        <w:rPr>
          <w:rFonts w:ascii="Times New Roman" w:eastAsia="Times New Roman" w:hAnsi="Times New Roman" w:cs="Times New Roman"/>
          <w:i/>
          <w:iCs/>
          <w:color w:val="000000" w:themeColor="text1"/>
        </w:rPr>
        <w:t>Черты сходства и различий человека и животного. Индивид, индивидуальность, личность. Личные и деловые отношения. Общественный прогресс.</w:t>
      </w:r>
    </w:p>
    <w:p w:rsidR="00C15B7E" w:rsidRPr="00C604A8" w:rsidRDefault="00C15B7E" w:rsidP="00C15B7E">
      <w:pPr>
        <w:ind w:firstLine="567"/>
        <w:jc w:val="both"/>
        <w:rPr>
          <w:rFonts w:ascii="Times New Roman" w:eastAsia="Times New Roman" w:hAnsi="Times New Roman" w:cs="Times New Roman"/>
          <w:i/>
          <w:iCs/>
        </w:rPr>
      </w:pPr>
      <w:r w:rsidRPr="00C604A8">
        <w:rPr>
          <w:rFonts w:ascii="Times New Roman" w:eastAsia="Times New Roman" w:hAnsi="Times New Roman" w:cs="Times New Roman"/>
          <w:b/>
          <w:iCs/>
          <w:color w:val="000000" w:themeColor="text1"/>
        </w:rPr>
        <w:t>7 класс</w:t>
      </w:r>
      <w:r w:rsidRPr="00C604A8">
        <w:rPr>
          <w:rFonts w:ascii="Times New Roman" w:eastAsia="Times New Roman" w:hAnsi="Times New Roman" w:cs="Times New Roman"/>
          <w:iCs/>
          <w:color w:val="000000" w:themeColor="text1"/>
        </w:rPr>
        <w:t>:</w:t>
      </w:r>
      <w:r w:rsidRPr="00C604A8">
        <w:rPr>
          <w:rFonts w:ascii="Times New Roman" w:eastAsia="Times New Roman" w:hAnsi="Times New Roman" w:cs="Times New Roman"/>
          <w:i/>
          <w:iCs/>
        </w:rPr>
        <w:t xml:space="preserve"> Общественные нравы, традиции и обычаи. Особенности социализации в подростковом возрасте.</w:t>
      </w:r>
      <w:r w:rsidRPr="00C604A8">
        <w:rPr>
          <w:rFonts w:ascii="Times New Roman" w:eastAsia="Times New Roman" w:hAnsi="Times New Roman" w:cs="Times New Roman"/>
          <w:i/>
          <w:iCs/>
          <w:color w:val="000000" w:themeColor="text1"/>
        </w:rPr>
        <w:t xml:space="preserve"> Виды рынков. Рынок капиталов.</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iCs/>
        </w:rPr>
        <w:t>8 класс</w:t>
      </w:r>
      <w:r w:rsidRPr="00C604A8">
        <w:rPr>
          <w:rFonts w:ascii="Times New Roman" w:eastAsia="Times New Roman" w:hAnsi="Times New Roman" w:cs="Times New Roman"/>
          <w:iCs/>
        </w:rPr>
        <w:t>:</w:t>
      </w:r>
      <w:r w:rsidRPr="00C604A8">
        <w:rPr>
          <w:rFonts w:ascii="Times New Roman" w:eastAsia="Times New Roman" w:hAnsi="Times New Roman" w:cs="Times New Roman"/>
          <w:i/>
          <w:iCs/>
        </w:rPr>
        <w:t xml:space="preserve"> Научно-технический прогресс в современном обществе. Государственная итоговая аттестация</w:t>
      </w:r>
      <w:r w:rsidRPr="00C604A8">
        <w:rPr>
          <w:rFonts w:ascii="Times New Roman" w:eastAsia="Times New Roman" w:hAnsi="Times New Roman" w:cs="Times New Roman"/>
        </w:rPr>
        <w:t>.</w:t>
      </w:r>
      <w:r w:rsidRPr="00C604A8">
        <w:rPr>
          <w:rFonts w:ascii="Times New Roman" w:eastAsia="Times New Roman" w:hAnsi="Times New Roman" w:cs="Times New Roman"/>
          <w:i/>
          <w:iCs/>
        </w:rPr>
        <w:t xml:space="preserve"> Мировые религии. Влияние искусства на развитие личности.</w:t>
      </w:r>
      <w:r w:rsidRPr="00C604A8">
        <w:rPr>
          <w:rFonts w:ascii="Times New Roman" w:eastAsia="Times New Roman" w:hAnsi="Times New Roman" w:cs="Times New Roman"/>
          <w:i/>
          <w:iCs/>
          <w:color w:val="000000" w:themeColor="text1"/>
        </w:rPr>
        <w:t xml:space="preserve"> </w:t>
      </w:r>
      <w:r w:rsidRPr="00C604A8">
        <w:rPr>
          <w:rFonts w:ascii="Times New Roman" w:eastAsia="Times New Roman" w:hAnsi="Times New Roman" w:cs="Times New Roman"/>
          <w:i/>
          <w:iCs/>
          <w:color w:val="000000" w:themeColor="text1"/>
        </w:rPr>
        <w:lastRenderedPageBreak/>
        <w:t>Страховые услуги: страхование жизни, здоровья, имущества, ответственности. Инвестиции в реальные и финансовые активы.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b/>
          <w:iCs/>
        </w:rPr>
        <w:t>9 класс</w:t>
      </w:r>
      <w:r w:rsidRPr="00C604A8">
        <w:rPr>
          <w:rFonts w:ascii="Times New Roman" w:eastAsia="Times New Roman" w:hAnsi="Times New Roman" w:cs="Times New Roman"/>
          <w:iCs/>
        </w:rPr>
        <w:t>:</w:t>
      </w:r>
      <w:r w:rsidRPr="00C604A8">
        <w:rPr>
          <w:rFonts w:ascii="Times New Roman" w:eastAsia="Times New Roman" w:hAnsi="Times New Roman" w:cs="Times New Roman"/>
          <w:i/>
          <w:iCs/>
        </w:rPr>
        <w:t xml:space="preserve"> Межгосударственные отношения. Межгосударственные конфликты и способы их разрешения.</w:t>
      </w:r>
      <w:r w:rsidRPr="00C604A8">
        <w:rPr>
          <w:rFonts w:ascii="Times New Roman" w:eastAsia="Times New Roman" w:hAnsi="Times New Roman" w:cs="Times New Roman"/>
          <w:i/>
        </w:rPr>
        <w:t xml:space="preserve"> Местное самоуправление. Способы взаимодействия с властью посредством электронного правительства</w:t>
      </w:r>
      <w:r w:rsidRPr="00C604A8">
        <w:rPr>
          <w:rFonts w:ascii="Times New Roman" w:eastAsia="Times New Roman" w:hAnsi="Times New Roman" w:cs="Times New Roman"/>
        </w:rPr>
        <w:t>.</w:t>
      </w:r>
      <w:r w:rsidRPr="00C604A8">
        <w:rPr>
          <w:rFonts w:ascii="Times New Roman" w:eastAsia="Times New Roman" w:hAnsi="Times New Roman" w:cs="Times New Roman"/>
          <w:i/>
          <w:iCs/>
        </w:rPr>
        <w:t xml:space="preserve"> Международное гуманитарное право. Международно-правовая защита жертв вооруженных конфликтов.</w:t>
      </w:r>
    </w:p>
    <w:p w:rsidR="00C15B7E" w:rsidRPr="00C604A8" w:rsidRDefault="00C15B7E" w:rsidP="00C15B7E">
      <w:pPr>
        <w:ind w:firstLine="567"/>
        <w:jc w:val="both"/>
        <w:rPr>
          <w:rFonts w:ascii="Times New Roman" w:hAnsi="Times New Roman" w:cs="Times New Roman"/>
          <w:color w:val="000000" w:themeColor="text1"/>
        </w:rPr>
      </w:pP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eastAsia="Times New Roman" w:hAnsi="Times New Roman" w:cs="Times New Roman"/>
          <w:b/>
          <w:bCs/>
        </w:rPr>
        <w:t>Содержание курса обществознания 6 КЛАСС (первый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Человек. Деятельность человека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Биологическое и социальное в человеке. </w:t>
      </w:r>
      <w:r w:rsidRPr="00C604A8">
        <w:rPr>
          <w:rFonts w:ascii="Times New Roman" w:eastAsia="Times New Roman" w:hAnsi="Times New Roman" w:cs="Times New Roman"/>
          <w:i/>
          <w:iCs/>
        </w:rPr>
        <w:t xml:space="preserve">Черты сходства и различий человека и животного. Индивид, индивидуальность, личность. </w:t>
      </w:r>
      <w:r w:rsidRPr="00C604A8">
        <w:rPr>
          <w:rFonts w:ascii="Times New Roman" w:eastAsia="Times New Roman" w:hAnsi="Times New Roman" w:cs="Times New Roman"/>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604A8">
        <w:rPr>
          <w:rFonts w:ascii="Times New Roman" w:eastAsia="Times New Roman" w:hAnsi="Times New Roman" w:cs="Times New Roman"/>
          <w:i/>
          <w:iCs/>
        </w:rPr>
        <w:t xml:space="preserve">Личные и деловые отношения. </w:t>
      </w:r>
      <w:r w:rsidRPr="00C604A8">
        <w:rPr>
          <w:rFonts w:ascii="Times New Roman" w:eastAsia="Times New Roman" w:hAnsi="Times New Roman" w:cs="Times New Roman"/>
        </w:rPr>
        <w:t>Лидерство. Межличностные конфликты и способы их разрешения.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Общество</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Общество как форма жизнедеятельности людей. Взаимосвязь общества природы. Развитие общества. </w:t>
      </w:r>
      <w:r w:rsidRPr="00C604A8">
        <w:rPr>
          <w:rFonts w:ascii="Times New Roman" w:eastAsia="Times New Roman" w:hAnsi="Times New Roman" w:cs="Times New Roman"/>
          <w:i/>
          <w:iCs/>
        </w:rPr>
        <w:t>Общественный прогресс.</w:t>
      </w:r>
      <w:r w:rsidRPr="00C604A8">
        <w:rPr>
          <w:rFonts w:ascii="Times New Roman" w:eastAsia="Times New Roman" w:hAnsi="Times New Roman" w:cs="Times New Roman"/>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Современные средства связи и коммуникации, их влияние на нашу жизнь.</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Современное российское общество, особенности его развития.</w:t>
      </w:r>
    </w:p>
    <w:p w:rsidR="00C15B7E" w:rsidRPr="00C604A8" w:rsidRDefault="00C15B7E" w:rsidP="00C15B7E">
      <w:pPr>
        <w:ind w:firstLine="567"/>
        <w:jc w:val="center"/>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eastAsia="Times New Roman" w:hAnsi="Times New Roman" w:cs="Times New Roman"/>
          <w:b/>
          <w:bCs/>
        </w:rPr>
        <w:t xml:space="preserve">Содержание курса обществознания </w:t>
      </w:r>
      <w:r w:rsidRPr="00C604A8">
        <w:rPr>
          <w:rFonts w:ascii="Times New Roman" w:hAnsi="Times New Roman" w:cs="Times New Roman"/>
          <w:b/>
        </w:rPr>
        <w:t>7 КЛАСС (второй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Социальные нормы</w:t>
      </w:r>
    </w:p>
    <w:p w:rsidR="00C15B7E" w:rsidRPr="00C604A8" w:rsidRDefault="00C15B7E" w:rsidP="00C15B7E">
      <w:pPr>
        <w:ind w:firstLine="567"/>
        <w:jc w:val="both"/>
        <w:rPr>
          <w:rFonts w:ascii="Times New Roman" w:eastAsia="Times New Roman" w:hAnsi="Times New Roman" w:cs="Times New Roman"/>
          <w:color w:val="00B050"/>
        </w:rPr>
      </w:pPr>
      <w:r w:rsidRPr="00C604A8">
        <w:rPr>
          <w:rFonts w:ascii="Times New Roman" w:eastAsia="Times New Roman" w:hAnsi="Times New Roman" w:cs="Times New Roman"/>
        </w:rPr>
        <w:t xml:space="preserve">Социальные нормы как регуляторы поведения человека в обществе. </w:t>
      </w:r>
      <w:r w:rsidRPr="00C604A8">
        <w:rPr>
          <w:rFonts w:ascii="Times New Roman" w:eastAsia="Times New Roman" w:hAnsi="Times New Roman" w:cs="Times New Roman"/>
          <w:i/>
          <w:iCs/>
        </w:rPr>
        <w:t xml:space="preserve">Общественные нравы, традиции и обычаи. </w:t>
      </w:r>
      <w:r w:rsidRPr="00C604A8">
        <w:rPr>
          <w:rFonts w:ascii="Times New Roman" w:eastAsia="Times New Roman" w:hAnsi="Times New Roman" w:cs="Times New Roman"/>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604A8">
        <w:rPr>
          <w:rFonts w:ascii="Times New Roman" w:eastAsia="Times New Roman" w:hAnsi="Times New Roman" w:cs="Times New Roman"/>
          <w:i/>
          <w:iCs/>
        </w:rPr>
        <w:t xml:space="preserve">Особенности социализации в подростковом возрасте. </w:t>
      </w:r>
      <w:r w:rsidRPr="00C604A8">
        <w:rPr>
          <w:rFonts w:ascii="Times New Roman" w:eastAsia="Times New Roman" w:hAnsi="Times New Roman" w:cs="Times New Roman"/>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604A8">
        <w:rPr>
          <w:rFonts w:ascii="Times New Roman" w:eastAsia="Times New Roman" w:hAnsi="Times New Roman" w:cs="Times New Roman"/>
          <w:color w:val="00B050"/>
        </w:rPr>
        <w:t xml:space="preserve">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Человек в экономических отношениях </w:t>
      </w:r>
    </w:p>
    <w:p w:rsidR="00C15B7E" w:rsidRPr="00C604A8" w:rsidRDefault="00C15B7E" w:rsidP="00C15B7E">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604A8">
        <w:rPr>
          <w:rFonts w:ascii="Times New Roman" w:eastAsia="Times New Roman" w:hAnsi="Times New Roman" w:cs="Times New Roman"/>
          <w:i/>
          <w:iCs/>
          <w:color w:val="000000" w:themeColor="text1"/>
        </w:rPr>
        <w:t>Виды рынков. Рынок капиталов.</w:t>
      </w:r>
      <w:r w:rsidRPr="00C604A8">
        <w:rPr>
          <w:rFonts w:ascii="Times New Roman" w:eastAsia="Times New Roman" w:hAnsi="Times New Roman" w:cs="Times New Roman"/>
          <w:color w:val="000000" w:themeColor="text1"/>
        </w:rPr>
        <w:t xml:space="preserve"> Рынок труда. Каким должен быть современный работник. Выбор профессии. Заработная плата и стимулирование труда.</w:t>
      </w:r>
    </w:p>
    <w:p w:rsidR="00C15B7E" w:rsidRPr="00C604A8" w:rsidRDefault="00C15B7E" w:rsidP="00C15B7E">
      <w:pPr>
        <w:ind w:firstLine="567"/>
        <w:jc w:val="both"/>
        <w:rPr>
          <w:rFonts w:ascii="Times New Roman" w:hAnsi="Times New Roman" w:cs="Times New Roman"/>
          <w:color w:val="000000" w:themeColor="text1"/>
        </w:rPr>
      </w:pPr>
    </w:p>
    <w:p w:rsidR="00C15B7E" w:rsidRPr="00C604A8" w:rsidRDefault="00C15B7E" w:rsidP="00C15B7E">
      <w:pPr>
        <w:ind w:firstLine="567"/>
        <w:jc w:val="both"/>
        <w:rPr>
          <w:rFonts w:ascii="Times New Roman" w:hAnsi="Times New Roman" w:cs="Times New Roman"/>
          <w:b/>
        </w:rPr>
      </w:pPr>
      <w:r w:rsidRPr="00C604A8">
        <w:rPr>
          <w:rFonts w:ascii="Times New Roman" w:eastAsia="Times New Roman" w:hAnsi="Times New Roman" w:cs="Times New Roman"/>
          <w:b/>
          <w:bCs/>
        </w:rPr>
        <w:t>Содержание курса обществознания 8</w:t>
      </w:r>
      <w:r w:rsidRPr="00C604A8">
        <w:rPr>
          <w:rFonts w:ascii="Times New Roman" w:hAnsi="Times New Roman" w:cs="Times New Roman"/>
          <w:b/>
        </w:rPr>
        <w:t xml:space="preserve"> КЛАСС (третий год обучения на уровне </w:t>
      </w:r>
      <w:r w:rsidRPr="00C604A8">
        <w:rPr>
          <w:rFonts w:ascii="Times New Roman" w:hAnsi="Times New Roman" w:cs="Times New Roman"/>
          <w:b/>
        </w:rPr>
        <w:lastRenderedPageBreak/>
        <w:t>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Сфера духовной культуры</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Культура, ее многообразие и основные формы. Наука в жизни современного общества. </w:t>
      </w:r>
      <w:r w:rsidRPr="00C604A8">
        <w:rPr>
          <w:rFonts w:ascii="Times New Roman" w:eastAsia="Times New Roman" w:hAnsi="Times New Roman" w:cs="Times New Roman"/>
          <w:i/>
          <w:iCs/>
        </w:rPr>
        <w:t xml:space="preserve">Научно-технический прогресс в современном обществе. </w:t>
      </w:r>
      <w:r w:rsidRPr="00C604A8">
        <w:rPr>
          <w:rFonts w:ascii="Times New Roman" w:eastAsia="Times New Roman" w:hAnsi="Times New Roman" w:cs="Times New Roman"/>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604A8">
        <w:rPr>
          <w:rFonts w:ascii="Times New Roman" w:eastAsia="Times New Roman" w:hAnsi="Times New Roman" w:cs="Times New Roman"/>
          <w:i/>
          <w:iCs/>
        </w:rPr>
        <w:t>Государственная итоговая аттестация</w:t>
      </w:r>
      <w:r w:rsidRPr="00C604A8">
        <w:rPr>
          <w:rFonts w:ascii="Times New Roman" w:eastAsia="Times New Roman" w:hAnsi="Times New Roman" w:cs="Times New Roman"/>
        </w:rPr>
        <w:t xml:space="preserve">. Самообразование. Религия как форма культуры. </w:t>
      </w:r>
      <w:r w:rsidRPr="00C604A8">
        <w:rPr>
          <w:rFonts w:ascii="Times New Roman" w:eastAsia="Times New Roman" w:hAnsi="Times New Roman" w:cs="Times New Roman"/>
          <w:i/>
          <w:iCs/>
        </w:rPr>
        <w:t>Мировые религии.</w:t>
      </w:r>
      <w:r w:rsidRPr="00C604A8">
        <w:rPr>
          <w:rFonts w:ascii="Times New Roman" w:eastAsia="Times New Roman" w:hAnsi="Times New Roman" w:cs="Times New Roman"/>
        </w:rPr>
        <w:t xml:space="preserve"> Роль религии в жизни общества. Свобода совести. Искусство как элемент духовной культуры общества. </w:t>
      </w:r>
      <w:r w:rsidRPr="00C604A8">
        <w:rPr>
          <w:rFonts w:ascii="Times New Roman" w:eastAsia="Times New Roman" w:hAnsi="Times New Roman" w:cs="Times New Roman"/>
          <w:i/>
          <w:iCs/>
        </w:rPr>
        <w:t>Влияние искусства на развитие личности.</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Социальная сфера жизни общества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604A8">
        <w:rPr>
          <w:rFonts w:ascii="Times New Roman" w:eastAsia="Times New Roman" w:hAnsi="Times New Roman" w:cs="Times New Roman"/>
          <w:i/>
          <w:iCs/>
        </w:rPr>
        <w:t>Досуг семьи.</w:t>
      </w:r>
      <w:r w:rsidRPr="00C604A8">
        <w:rPr>
          <w:rFonts w:ascii="Times New Roman" w:eastAsia="Times New Roman" w:hAnsi="Times New Roman" w:cs="Times New Roman"/>
        </w:rPr>
        <w:t xml:space="preserve"> Социальные конфликты и пути их разрешения. Этнос и нация. </w:t>
      </w:r>
      <w:r w:rsidRPr="00C604A8">
        <w:rPr>
          <w:rFonts w:ascii="Times New Roman" w:eastAsia="Times New Roman" w:hAnsi="Times New Roman" w:cs="Times New Roman"/>
          <w:i/>
          <w:iCs/>
        </w:rPr>
        <w:t>Национальное самосознание</w:t>
      </w:r>
      <w:r w:rsidRPr="00C604A8">
        <w:rPr>
          <w:rFonts w:ascii="Times New Roman" w:eastAsia="Times New Roman" w:hAnsi="Times New Roman" w:cs="Times New Roman"/>
        </w:rPr>
        <w:t>. Отношения между нациями. Россия – многонациональное государство. Социальная политика Российского государства.</w:t>
      </w:r>
    </w:p>
    <w:p w:rsidR="00C15B7E" w:rsidRPr="00C604A8" w:rsidRDefault="00C15B7E" w:rsidP="00C15B7E">
      <w:pPr>
        <w:tabs>
          <w:tab w:val="left" w:pos="2280"/>
          <w:tab w:val="left" w:pos="3820"/>
          <w:tab w:val="left" w:pos="4560"/>
          <w:tab w:val="left" w:pos="6040"/>
          <w:tab w:val="left" w:pos="6360"/>
          <w:tab w:val="left" w:pos="7280"/>
          <w:tab w:val="left" w:pos="8660"/>
          <w:tab w:val="left" w:pos="9720"/>
        </w:tabs>
        <w:ind w:firstLine="567"/>
        <w:rPr>
          <w:rFonts w:ascii="Times New Roman" w:eastAsia="Times New Roman" w:hAnsi="Times New Roman" w:cs="Times New Roman"/>
          <w:color w:val="000000" w:themeColor="text1"/>
        </w:rPr>
      </w:pPr>
      <w:r w:rsidRPr="00C604A8">
        <w:rPr>
          <w:rFonts w:ascii="Times New Roman" w:eastAsia="Times New Roman" w:hAnsi="Times New Roman" w:cs="Times New Roman"/>
          <w:b/>
          <w:bCs/>
          <w:color w:val="000000" w:themeColor="text1"/>
        </w:rPr>
        <w:t>Экономика</w:t>
      </w:r>
    </w:p>
    <w:p w:rsidR="00C15B7E" w:rsidRPr="00C604A8" w:rsidRDefault="00C15B7E" w:rsidP="00C15B7E">
      <w:pPr>
        <w:tabs>
          <w:tab w:val="left" w:pos="2280"/>
          <w:tab w:val="left" w:pos="3820"/>
          <w:tab w:val="left" w:pos="4560"/>
          <w:tab w:val="left" w:pos="6040"/>
          <w:tab w:val="left" w:pos="6360"/>
          <w:tab w:val="left" w:pos="7280"/>
          <w:tab w:val="left" w:pos="8660"/>
          <w:tab w:val="left" w:pos="9720"/>
        </w:tabs>
        <w:ind w:firstLine="567"/>
        <w:jc w:val="both"/>
        <w:rPr>
          <w:rFonts w:ascii="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Роль государства в экономике. Экономические цели и функции государства. Государственный бюджет. Налоги: система налогов, </w:t>
      </w:r>
      <w:r w:rsidRPr="00C604A8">
        <w:rPr>
          <w:rFonts w:ascii="Times New Roman" w:eastAsia="Times New Roman" w:hAnsi="Times New Roman" w:cs="Times New Roman"/>
          <w:i/>
          <w:iCs/>
          <w:color w:val="000000" w:themeColor="text1"/>
        </w:rPr>
        <w:t>функции, налоговые системы разных эпох</w:t>
      </w:r>
      <w:r w:rsidRPr="00C604A8">
        <w:rPr>
          <w:rFonts w:ascii="Times New Roman" w:eastAsia="Times New Roman" w:hAnsi="Times New Roman" w:cs="Times New Roman"/>
          <w:color w:val="000000" w:themeColor="text1"/>
        </w:rPr>
        <w:t>.</w:t>
      </w:r>
    </w:p>
    <w:p w:rsidR="00C15B7E" w:rsidRPr="00C604A8" w:rsidRDefault="00C15B7E" w:rsidP="00C15B7E">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604A8">
        <w:rPr>
          <w:rFonts w:ascii="Times New Roman" w:eastAsia="Times New Roman" w:hAnsi="Times New Roman" w:cs="Times New Roman"/>
          <w:i/>
          <w:iCs/>
          <w:color w:val="000000" w:themeColor="text1"/>
        </w:rPr>
        <w:t>банкинг, онлайн-банкинг</w:t>
      </w:r>
      <w:r w:rsidRPr="00C604A8">
        <w:rPr>
          <w:rFonts w:ascii="Times New Roman" w:eastAsia="Times New Roman" w:hAnsi="Times New Roman" w:cs="Times New Roman"/>
          <w:color w:val="000000" w:themeColor="text1"/>
        </w:rPr>
        <w:t>.</w:t>
      </w:r>
      <w:r w:rsidRPr="00C604A8">
        <w:rPr>
          <w:rFonts w:ascii="Times New Roman" w:eastAsia="Times New Roman" w:hAnsi="Times New Roman" w:cs="Times New Roman"/>
          <w:i/>
          <w:iCs/>
          <w:color w:val="000000" w:themeColor="text1"/>
        </w:rPr>
        <w:t xml:space="preserve"> Страховые услуги: страхование жизни, здоровья, имущества, ответственности. Инвестиции в реальные и финансовые активы. </w:t>
      </w:r>
      <w:r w:rsidRPr="00C604A8">
        <w:rPr>
          <w:rFonts w:ascii="Times New Roman" w:eastAsia="Times New Roman" w:hAnsi="Times New Roman" w:cs="Times New Roman"/>
          <w:color w:val="000000" w:themeColor="text1"/>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C15B7E" w:rsidRPr="00C604A8" w:rsidRDefault="00C15B7E" w:rsidP="00C15B7E">
      <w:pPr>
        <w:ind w:firstLine="567"/>
        <w:rPr>
          <w:rFonts w:ascii="Times New Roman" w:eastAsia="Times New Roman" w:hAnsi="Times New Roman" w:cs="Times New Roman"/>
          <w:b/>
          <w:bCs/>
        </w:rPr>
      </w:pPr>
    </w:p>
    <w:p w:rsidR="00C15B7E" w:rsidRPr="00C604A8" w:rsidRDefault="00C15B7E" w:rsidP="00C15B7E">
      <w:pPr>
        <w:ind w:firstLine="567"/>
        <w:jc w:val="both"/>
        <w:rPr>
          <w:rFonts w:ascii="Times New Roman" w:hAnsi="Times New Roman" w:cs="Times New Roman"/>
          <w:b/>
        </w:rPr>
      </w:pPr>
      <w:r w:rsidRPr="00C604A8">
        <w:rPr>
          <w:rFonts w:ascii="Times New Roman" w:eastAsia="Times New Roman" w:hAnsi="Times New Roman" w:cs="Times New Roman"/>
          <w:b/>
          <w:bCs/>
        </w:rPr>
        <w:t>Содержание курса обществознания 9</w:t>
      </w:r>
      <w:r w:rsidRPr="00C604A8">
        <w:rPr>
          <w:rFonts w:ascii="Times New Roman" w:hAnsi="Times New Roman" w:cs="Times New Roman"/>
          <w:b/>
        </w:rPr>
        <w:t xml:space="preserve"> КЛАСС (четвертый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Политическая сфера жизни общества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604A8">
        <w:rPr>
          <w:rFonts w:ascii="Times New Roman" w:eastAsia="Times New Roman" w:hAnsi="Times New Roman" w:cs="Times New Roman"/>
          <w:iCs/>
        </w:rPr>
        <w:t>Правовое государство</w:t>
      </w:r>
      <w:r w:rsidRPr="00C604A8">
        <w:rPr>
          <w:rFonts w:ascii="Times New Roman" w:eastAsia="Times New Roman" w:hAnsi="Times New Roman" w:cs="Times New Roman"/>
          <w:i/>
          <w:iCs/>
        </w:rPr>
        <w:t>.</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i/>
        </w:rPr>
        <w:t xml:space="preserve">Местное самоуправление. </w:t>
      </w:r>
      <w:r w:rsidRPr="00C604A8">
        <w:rPr>
          <w:rFonts w:ascii="Times New Roman" w:eastAsia="Times New Roman" w:hAnsi="Times New Roman" w:cs="Times New Roman"/>
          <w:i/>
          <w:iCs/>
        </w:rPr>
        <w:t>Межгосударственные отношения. Межгосударственные конфликты</w:t>
      </w:r>
      <w:r w:rsidRPr="00C604A8">
        <w:rPr>
          <w:rFonts w:ascii="Times New Roman" w:eastAsia="Times New Roman" w:hAnsi="Times New Roman" w:cs="Times New Roman"/>
          <w:i/>
          <w:iCs/>
        </w:rPr>
        <w:tab/>
        <w:t>и способы их разрешения.</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Гражданин и государство</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604A8">
        <w:rPr>
          <w:rFonts w:ascii="Times New Roman" w:eastAsia="Times New Roman" w:hAnsi="Times New Roman" w:cs="Times New Roman"/>
          <w:i/>
        </w:rPr>
        <w:t>Способы взаимодействия с властью посредством электронного правительства</w:t>
      </w:r>
      <w:r w:rsidRPr="00C604A8">
        <w:rPr>
          <w:rFonts w:ascii="Times New Roman" w:eastAsia="Times New Roman" w:hAnsi="Times New Roman" w:cs="Times New Roman"/>
        </w:rPr>
        <w:t xml:space="preserve">. Механизмы реализации и защиты прав и свобод человека и гражданина в РФ. </w:t>
      </w:r>
      <w:r w:rsidRPr="00C604A8">
        <w:rPr>
          <w:rFonts w:ascii="Times New Roman" w:eastAsia="Times New Roman" w:hAnsi="Times New Roman" w:cs="Times New Roman"/>
          <w:iCs/>
        </w:rPr>
        <w:t xml:space="preserve">Основные </w:t>
      </w:r>
      <w:r w:rsidRPr="00C604A8">
        <w:rPr>
          <w:rFonts w:ascii="Times New Roman" w:eastAsia="Times New Roman" w:hAnsi="Times New Roman" w:cs="Times New Roman"/>
          <w:iCs/>
        </w:rPr>
        <w:lastRenderedPageBreak/>
        <w:t>международные документы о правах человека и правах ребенка.</w:t>
      </w:r>
    </w:p>
    <w:p w:rsidR="00C15B7E" w:rsidRPr="00C604A8" w:rsidRDefault="00C15B7E" w:rsidP="00C15B7E">
      <w:pPr>
        <w:ind w:firstLine="567"/>
        <w:rPr>
          <w:rFonts w:ascii="Times New Roman" w:hAnsi="Times New Roman" w:cs="Times New Roman"/>
        </w:rPr>
      </w:pPr>
      <w:r w:rsidRPr="00C604A8">
        <w:rPr>
          <w:rFonts w:ascii="Times New Roman" w:eastAsia="Times New Roman" w:hAnsi="Times New Roman" w:cs="Times New Roman"/>
          <w:b/>
          <w:bCs/>
        </w:rPr>
        <w:t>Основы российского законодательства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604A8">
        <w:rPr>
          <w:rFonts w:ascii="Times New Roman" w:eastAsia="Times New Roman" w:hAnsi="Times New Roman" w:cs="Times New Roman"/>
          <w:i/>
          <w:iCs/>
        </w:rPr>
        <w:t>Международное гуманитарное право. Международно-правовая защита жертв вооруженных конфликтов.</w:t>
      </w:r>
    </w:p>
    <w:p w:rsidR="00C15B7E" w:rsidRPr="00C604A8" w:rsidRDefault="005F695A"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«Обществознание»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604A8">
        <w:rPr>
          <w:rStyle w:val="c2"/>
          <w:rFonts w:ascii="Times New Roman" w:hAnsi="Times New Roman" w:cs="Times New Roman"/>
        </w:rPr>
        <w:t xml:space="preserve">При </w:t>
      </w:r>
      <w:r w:rsidRPr="00C604A8">
        <w:rPr>
          <w:rStyle w:val="c5"/>
          <w:rFonts w:ascii="Times New Roman" w:hAnsi="Times New Roman" w:cs="Times New Roman"/>
          <w:bCs/>
          <w:iCs/>
        </w:rPr>
        <w:t xml:space="preserve">работе над лексикой, в том числе научной терминологией курса </w:t>
      </w:r>
      <w:r w:rsidRPr="00C604A8">
        <w:rPr>
          <w:rStyle w:val="c2"/>
          <w:rFonts w:ascii="Times New Roman" w:hAnsi="Times New Roman" w:cs="Times New Roman"/>
        </w:rPr>
        <w:t xml:space="preserve">(раскрытие значений новых слов, уточнение или расширение значений уже известных лексических единиц) </w:t>
      </w:r>
      <w:r w:rsidRPr="00C604A8">
        <w:rPr>
          <w:rStyle w:val="c5"/>
          <w:rFonts w:ascii="Times New Roman" w:hAnsi="Times New Roman" w:cs="Times New Roman"/>
          <w:bCs/>
          <w:iCs/>
        </w:rPr>
        <w:t xml:space="preserve">необходимо включение слова в контекст. </w:t>
      </w:r>
      <w:r w:rsidRPr="00C604A8">
        <w:rPr>
          <w:rFonts w:ascii="Times New Roman" w:hAnsi="Times New Roman" w:cs="Times New Roman"/>
          <w:shd w:val="clear" w:color="auto" w:fill="FFFFFF"/>
        </w:rPr>
        <w:t xml:space="preserve">Каждое новое слово закрепляется в речевой практике обучающихся. </w:t>
      </w:r>
      <w:r w:rsidRPr="00C604A8">
        <w:rPr>
          <w:rFonts w:ascii="Times New Roman" w:hAnsi="Times New Roman" w:cs="Times New Roman"/>
        </w:rPr>
        <w:t>Обязательна визуальная поддержка, алгоритмы работы с определением, опорные схемы для актуализации терминологии.</w:t>
      </w:r>
    </w:p>
    <w:p w:rsidR="00C15B7E" w:rsidRPr="00C604A8" w:rsidRDefault="005F695A"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C15B7E" w:rsidRPr="00C604A8" w:rsidRDefault="00C15B7E" w:rsidP="00C15B7E">
      <w:pPr>
        <w:ind w:firstLine="567"/>
        <w:jc w:val="both"/>
        <w:rPr>
          <w:rFonts w:ascii="Times New Roman" w:eastAsia="Times New Roman" w:hAnsi="Times New Roman" w:cs="Times New Roman"/>
          <w:b/>
        </w:rPr>
      </w:pPr>
      <w:r w:rsidRPr="00C604A8">
        <w:rPr>
          <w:rFonts w:ascii="Times New Roman" w:eastAsia="Times New Roman" w:hAnsi="Times New Roman" w:cs="Times New Roman"/>
          <w:b/>
        </w:rPr>
        <w:t>Контрольные работы по темам:</w:t>
      </w:r>
    </w:p>
    <w:p w:rsidR="00C15B7E" w:rsidRPr="00C604A8" w:rsidRDefault="00C15B7E" w:rsidP="00C15B7E">
      <w:pPr>
        <w:ind w:firstLine="567"/>
        <w:jc w:val="both"/>
        <w:rPr>
          <w:rFonts w:ascii="Times New Roman" w:hAnsi="Times New Roman" w:cs="Times New Roman"/>
          <w:b/>
          <w:color w:val="000000" w:themeColor="text1"/>
        </w:rPr>
      </w:pPr>
      <w:r w:rsidRPr="00C604A8">
        <w:rPr>
          <w:rFonts w:ascii="Times New Roman" w:hAnsi="Times New Roman" w:cs="Times New Roman"/>
          <w:b/>
          <w:color w:val="000000" w:themeColor="text1"/>
        </w:rPr>
        <w:t>6 класс:</w:t>
      </w:r>
    </w:p>
    <w:p w:rsidR="00C15B7E" w:rsidRPr="00C604A8" w:rsidRDefault="00C15B7E" w:rsidP="00C15B7E">
      <w:pPr>
        <w:ind w:firstLine="567"/>
        <w:jc w:val="both"/>
        <w:rPr>
          <w:rFonts w:ascii="Times New Roman" w:hAnsi="Times New Roman" w:cs="Times New Roman"/>
          <w:color w:val="000000" w:themeColor="text1"/>
        </w:rPr>
      </w:pPr>
      <w:r w:rsidRPr="00C604A8">
        <w:rPr>
          <w:rFonts w:ascii="Times New Roman" w:hAnsi="Times New Roman" w:cs="Times New Roman"/>
          <w:i/>
        </w:rPr>
        <w:t>Контрольная работа № 1.</w:t>
      </w:r>
      <w:r w:rsidRPr="00C604A8">
        <w:rPr>
          <w:rFonts w:ascii="Times New Roman" w:hAnsi="Times New Roman" w:cs="Times New Roman"/>
        </w:rPr>
        <w:t xml:space="preserve"> Тема «</w:t>
      </w:r>
      <w:r w:rsidRPr="00C604A8">
        <w:rPr>
          <w:rFonts w:ascii="Times New Roman" w:eastAsia="Times New Roman" w:hAnsi="Times New Roman" w:cs="Times New Roman"/>
          <w:bCs/>
          <w:color w:val="000000" w:themeColor="text1"/>
        </w:rPr>
        <w:t>Человек. Деятельность человека».</w:t>
      </w:r>
    </w:p>
    <w:p w:rsidR="00C15B7E" w:rsidRPr="00C604A8" w:rsidRDefault="00C15B7E" w:rsidP="00C15B7E">
      <w:pPr>
        <w:ind w:firstLine="567"/>
        <w:jc w:val="both"/>
        <w:rPr>
          <w:rFonts w:ascii="Times New Roman" w:hAnsi="Times New Roman" w:cs="Times New Roman"/>
          <w:color w:val="000000" w:themeColor="text1"/>
        </w:rPr>
      </w:pPr>
      <w:r w:rsidRPr="00C604A8">
        <w:rPr>
          <w:rFonts w:ascii="Times New Roman" w:hAnsi="Times New Roman" w:cs="Times New Roman"/>
          <w:i/>
        </w:rPr>
        <w:t>Контрольная работа № 2.</w:t>
      </w:r>
      <w:r w:rsidRPr="00C604A8">
        <w:rPr>
          <w:rFonts w:ascii="Times New Roman" w:hAnsi="Times New Roman" w:cs="Times New Roman"/>
        </w:rPr>
        <w:t xml:space="preserve"> Тема «</w:t>
      </w:r>
      <w:r w:rsidRPr="00C604A8">
        <w:rPr>
          <w:rFonts w:ascii="Times New Roman" w:hAnsi="Times New Roman" w:cs="Times New Roman"/>
          <w:color w:val="000000" w:themeColor="text1"/>
        </w:rPr>
        <w:t>Общество».</w:t>
      </w:r>
    </w:p>
    <w:p w:rsidR="00C15B7E" w:rsidRPr="00C604A8" w:rsidRDefault="00C15B7E" w:rsidP="00C15B7E">
      <w:pPr>
        <w:ind w:firstLine="567"/>
        <w:jc w:val="both"/>
        <w:rPr>
          <w:rFonts w:ascii="Times New Roman" w:hAnsi="Times New Roman" w:cs="Times New Roman"/>
          <w:b/>
          <w:color w:val="000000" w:themeColor="text1"/>
        </w:rPr>
      </w:pPr>
      <w:r w:rsidRPr="00C604A8">
        <w:rPr>
          <w:rFonts w:ascii="Times New Roman" w:hAnsi="Times New Roman" w:cs="Times New Roman"/>
          <w:b/>
          <w:color w:val="000000" w:themeColor="text1"/>
        </w:rPr>
        <w:t>7 класс:</w:t>
      </w:r>
    </w:p>
    <w:p w:rsidR="00C15B7E" w:rsidRPr="00C604A8" w:rsidRDefault="00C15B7E" w:rsidP="00C15B7E">
      <w:pPr>
        <w:ind w:firstLine="567"/>
        <w:jc w:val="both"/>
        <w:rPr>
          <w:rFonts w:ascii="Times New Roman" w:hAnsi="Times New Roman" w:cs="Times New Roman"/>
          <w:color w:val="000000" w:themeColor="text1"/>
        </w:rPr>
      </w:pPr>
      <w:r w:rsidRPr="00C604A8">
        <w:rPr>
          <w:rFonts w:ascii="Times New Roman" w:hAnsi="Times New Roman" w:cs="Times New Roman"/>
          <w:i/>
        </w:rPr>
        <w:t>Контрольная работа № 1</w:t>
      </w:r>
      <w:r w:rsidRPr="00C604A8">
        <w:rPr>
          <w:rFonts w:ascii="Times New Roman" w:hAnsi="Times New Roman" w:cs="Times New Roman"/>
        </w:rPr>
        <w:t>. Тема «</w:t>
      </w:r>
      <w:r w:rsidRPr="00C604A8">
        <w:rPr>
          <w:rFonts w:ascii="Times New Roman" w:hAnsi="Times New Roman" w:cs="Times New Roman"/>
          <w:color w:val="000000" w:themeColor="text1"/>
        </w:rPr>
        <w:t>Социальные нормы».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2.</w:t>
      </w:r>
      <w:r w:rsidRPr="00C604A8">
        <w:rPr>
          <w:rFonts w:ascii="Times New Roman" w:hAnsi="Times New Roman" w:cs="Times New Roman"/>
        </w:rPr>
        <w:t xml:space="preserve"> Тема «Человек в экономических отношениях».</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lastRenderedPageBreak/>
        <w:t>8 класс:</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1.</w:t>
      </w:r>
      <w:r w:rsidRPr="00C604A8">
        <w:rPr>
          <w:rFonts w:ascii="Times New Roman" w:hAnsi="Times New Roman" w:cs="Times New Roman"/>
        </w:rPr>
        <w:t xml:space="preserve"> Тема «</w:t>
      </w:r>
      <w:r w:rsidRPr="00C604A8">
        <w:rPr>
          <w:rFonts w:ascii="Times New Roman" w:eastAsia="Times New Roman" w:hAnsi="Times New Roman" w:cs="Times New Roman"/>
          <w:bCs/>
        </w:rPr>
        <w:t>Сфера духовной культуры».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2</w:t>
      </w:r>
      <w:r w:rsidRPr="00C604A8">
        <w:rPr>
          <w:rFonts w:ascii="Times New Roman" w:hAnsi="Times New Roman" w:cs="Times New Roman"/>
        </w:rPr>
        <w:t>. Тема «</w:t>
      </w:r>
      <w:r w:rsidRPr="00C604A8">
        <w:rPr>
          <w:rFonts w:ascii="Times New Roman" w:eastAsia="Times New Roman" w:hAnsi="Times New Roman" w:cs="Times New Roman"/>
          <w:bCs/>
        </w:rPr>
        <w:t>Социальная сфера жизни общества».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3.</w:t>
      </w:r>
      <w:r w:rsidRPr="00C604A8">
        <w:rPr>
          <w:rFonts w:ascii="Times New Roman" w:hAnsi="Times New Roman" w:cs="Times New Roman"/>
        </w:rPr>
        <w:t xml:space="preserve"> Тема «Экономика».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9 класс:</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1.</w:t>
      </w:r>
      <w:r w:rsidRPr="00C604A8">
        <w:rPr>
          <w:rFonts w:ascii="Times New Roman" w:hAnsi="Times New Roman" w:cs="Times New Roman"/>
        </w:rPr>
        <w:t xml:space="preserve"> Тема</w:t>
      </w:r>
      <w:r w:rsidRPr="00C604A8">
        <w:rPr>
          <w:rFonts w:ascii="Times New Roman" w:eastAsia="Times New Roman" w:hAnsi="Times New Roman" w:cs="Times New Roman"/>
          <w:bCs/>
        </w:rPr>
        <w:t xml:space="preserve"> «Политическая сфера жизни общества».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2.</w:t>
      </w:r>
      <w:r w:rsidRPr="00C604A8">
        <w:rPr>
          <w:rFonts w:ascii="Times New Roman" w:hAnsi="Times New Roman" w:cs="Times New Roman"/>
        </w:rPr>
        <w:t xml:space="preserve"> Тема «</w:t>
      </w:r>
      <w:r w:rsidRPr="00C604A8">
        <w:rPr>
          <w:rFonts w:ascii="Times New Roman" w:eastAsia="Times New Roman" w:hAnsi="Times New Roman" w:cs="Times New Roman"/>
          <w:bCs/>
        </w:rPr>
        <w:t>Гражданин и государство».</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3.</w:t>
      </w:r>
      <w:r w:rsidRPr="00C604A8">
        <w:rPr>
          <w:rFonts w:ascii="Times New Roman" w:hAnsi="Times New Roman" w:cs="Times New Roman"/>
        </w:rPr>
        <w:t xml:space="preserve"> Тема «</w:t>
      </w:r>
      <w:r w:rsidRPr="00C604A8">
        <w:rPr>
          <w:rFonts w:ascii="Times New Roman" w:eastAsia="Times New Roman" w:hAnsi="Times New Roman" w:cs="Times New Roman"/>
          <w:bCs/>
        </w:rPr>
        <w:t>Основы российского законодательства. Конституция РФ».</w:t>
      </w:r>
    </w:p>
    <w:p w:rsidR="00C15B7E" w:rsidRPr="00C604A8" w:rsidRDefault="00C15B7E" w:rsidP="00C15B7E">
      <w:pPr>
        <w:ind w:firstLine="567"/>
        <w:jc w:val="both"/>
        <w:rPr>
          <w:rFonts w:ascii="Times New Roman" w:hAnsi="Times New Roman" w:cs="Times New Roman"/>
        </w:rPr>
      </w:pPr>
    </w:p>
    <w:p w:rsidR="00C15B7E" w:rsidRPr="00C604A8" w:rsidRDefault="0059303E" w:rsidP="00C15B7E">
      <w:pPr>
        <w:ind w:firstLine="567"/>
        <w:jc w:val="center"/>
        <w:rPr>
          <w:rFonts w:ascii="Times New Roman" w:hAnsi="Times New Roman" w:cs="Times New Roman"/>
        </w:rPr>
      </w:pPr>
      <w:r>
        <w:rPr>
          <w:rFonts w:ascii="Times New Roman" w:hAnsi="Times New Roman" w:cs="Times New Roman"/>
          <w:b/>
        </w:rPr>
        <w:t>2.2.2.9</w:t>
      </w:r>
      <w:r w:rsidR="00C15B7E" w:rsidRPr="00C604A8">
        <w:rPr>
          <w:rFonts w:ascii="Times New Roman" w:hAnsi="Times New Roman" w:cs="Times New Roman"/>
          <w:b/>
        </w:rPr>
        <w:t xml:space="preserve">. «География»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eastAsia="Times New Roman" w:hAnsi="Times New Roman" w:cs="Times New Roman"/>
        </w:rPr>
        <w:t xml:space="preserve">Предмет «География» направлен на формирование интереса к природному и социальному миру. </w:t>
      </w:r>
      <w:r w:rsidRPr="00C604A8">
        <w:rPr>
          <w:rFonts w:ascii="Times New Roman" w:hAnsi="Times New Roman" w:cs="Times New Roman"/>
          <w:kern w:val="2"/>
          <w:lang w:bidi="hi-IN"/>
        </w:rPr>
        <w:t xml:space="preserve">Значимость предмета «География» для формирования жизненной компетенции обучающихся с ЗПР заключается в </w:t>
      </w:r>
      <w:r w:rsidRPr="00C604A8">
        <w:rPr>
          <w:rFonts w:ascii="Times New Roman" w:hAnsi="Times New Roman" w:cs="Times New Roman"/>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hAnsi="Times New Roman" w:cs="Times New Roman"/>
        </w:rPr>
        <w:t xml:space="preserve">Программа отражает содержание обучения предмету «География»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hAnsi="Times New Roman" w:cs="Times New Roman"/>
        </w:rPr>
        <w:t xml:space="preserve">. </w:t>
      </w:r>
      <w:r w:rsidRPr="00C604A8">
        <w:rPr>
          <w:rFonts w:ascii="Times New Roman" w:eastAsia="Times New Roman" w:hAnsi="Times New Roman" w:cs="Times New Roman"/>
        </w:rPr>
        <w:t xml:space="preserve">Овладение учебным предметом «География» представляет определенную трудность для обучающихся с </w:t>
      </w:r>
      <w:r w:rsidRPr="00C604A8">
        <w:rPr>
          <w:rFonts w:ascii="Times New Roman" w:hAnsi="Times New Roman" w:cs="Times New Roman"/>
        </w:rPr>
        <w:t>ЗПР</w:t>
      </w:r>
      <w:r w:rsidRPr="00C604A8">
        <w:rPr>
          <w:rFonts w:ascii="Times New Roman" w:eastAsia="Times New Roman" w:hAnsi="Times New Roman" w:cs="Times New Roman"/>
        </w:rPr>
        <w:t>. Это связано</w:t>
      </w:r>
      <w:r w:rsidRPr="00C604A8">
        <w:rPr>
          <w:rFonts w:ascii="Times New Roman" w:hAnsi="Times New Roman" w:cs="Times New Roman"/>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604A8">
        <w:rPr>
          <w:rFonts w:ascii="Times New Roman" w:eastAsia="Times New Roman" w:hAnsi="Times New Roman" w:cs="Times New Roman"/>
        </w:rPr>
        <w:t xml:space="preserve"> при работе с текстом (определении в тексте значимой и второстепенной информации).</w:t>
      </w:r>
      <w:r w:rsidRPr="00C604A8">
        <w:rPr>
          <w:rFonts w:ascii="Times New Roman" w:hAnsi="Times New Roman" w:cs="Times New Roman"/>
        </w:rPr>
        <w:t xml:space="preserve"> Содержание программы позволяет </w:t>
      </w:r>
      <w:r w:rsidRPr="00C604A8">
        <w:rPr>
          <w:rFonts w:ascii="Times New Roman" w:eastAsia="Times New Roman" w:hAnsi="Times New Roman" w:cs="Times New Roman"/>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b/>
        </w:rPr>
        <w:t>Цель</w:t>
      </w:r>
      <w:r w:rsidRPr="00C604A8">
        <w:rPr>
          <w:rFonts w:ascii="Times New Roman" w:hAnsi="Times New Roman" w:cs="Times New Roman"/>
          <w:b/>
          <w:i/>
        </w:rPr>
        <w:t xml:space="preserve"> </w:t>
      </w:r>
      <w:r w:rsidRPr="00C604A8">
        <w:rPr>
          <w:rFonts w:ascii="Times New Roman" w:hAnsi="Times New Roman" w:cs="Times New Roman"/>
        </w:rPr>
        <w:t>обучения географии обучающихся с ЗПР</w:t>
      </w:r>
      <w:r w:rsidRPr="00C604A8">
        <w:rPr>
          <w:rFonts w:ascii="Times New Roman" w:hAnsi="Times New Roman" w:cs="Times New Roman"/>
          <w:b/>
          <w:i/>
        </w:rPr>
        <w:t xml:space="preserve"> </w:t>
      </w:r>
      <w:r w:rsidRPr="00C604A8">
        <w:rPr>
          <w:rFonts w:ascii="Times New Roman" w:hAnsi="Times New Roman" w:cs="Times New Roman"/>
        </w:rPr>
        <w:t>заключается в</w:t>
      </w:r>
      <w:r w:rsidRPr="00C604A8">
        <w:rPr>
          <w:rFonts w:ascii="Times New Roman" w:eastAsia="Times New Roman" w:hAnsi="Times New Roman" w:cs="Times New Roman"/>
          <w:b/>
        </w:rPr>
        <w:t xml:space="preserve"> </w:t>
      </w:r>
      <w:r w:rsidRPr="00C604A8">
        <w:rPr>
          <w:rFonts w:ascii="Times New Roman" w:hAnsi="Times New Roman" w:cs="Times New Roman"/>
        </w:rPr>
        <w:t xml:space="preserve">формировании </w:t>
      </w:r>
      <w:r w:rsidRPr="00C604A8">
        <w:rPr>
          <w:rFonts w:ascii="Times New Roman" w:eastAsia="Times New Roman" w:hAnsi="Times New Roman" w:cs="Times New Roman"/>
        </w:rPr>
        <w:lastRenderedPageBreak/>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Основными задачами</w:t>
      </w:r>
      <w:r w:rsidRPr="00C604A8">
        <w:rPr>
          <w:rFonts w:ascii="Times New Roman" w:hAnsi="Times New Roman" w:cs="Times New Roman"/>
        </w:rPr>
        <w:t xml:space="preserve"> изучения учебного предмета «География» являются:</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овладение основами картографической грамотности;</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овладение основными навыками нахождения, использования и презентации географической информации;</w:t>
      </w:r>
    </w:p>
    <w:p w:rsidR="00C15B7E" w:rsidRPr="00C604A8" w:rsidRDefault="00C15B7E" w:rsidP="006A1CA2">
      <w:pPr>
        <w:pStyle w:val="af3"/>
        <w:widowControl/>
        <w:numPr>
          <w:ilvl w:val="0"/>
          <w:numId w:val="80"/>
        </w:numPr>
        <w:shd w:val="clear" w:color="auto" w:fill="FFFFFF"/>
        <w:ind w:left="0" w:firstLine="0"/>
        <w:jc w:val="both"/>
        <w:rPr>
          <w:rFonts w:ascii="Times New Roman" w:eastAsia="Times New Roman" w:hAnsi="Times New Roman" w:cs="Times New Roman"/>
        </w:rPr>
      </w:pPr>
      <w:r w:rsidRPr="00C604A8">
        <w:rPr>
          <w:rFonts w:ascii="Times New Roman" w:eastAsia="Times New Roman" w:hAnsi="Times New Roman" w:cs="Times New Roman"/>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учет индивидуальных особенностей и интересов; </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создание комфортного психоэмоционального режима; использование современных педагогических технологий, в том числе информационных, для </w:t>
      </w:r>
      <w:r w:rsidRPr="00C604A8">
        <w:rPr>
          <w:rFonts w:ascii="Times New Roman" w:eastAsia="Times New Roman" w:hAnsi="Times New Roman" w:cs="Times New Roman"/>
        </w:rPr>
        <w:lastRenderedPageBreak/>
        <w:t>оптимизации образовательного процесса, повышения его эффективности, повышения познавательной активности обучающихся с ЗПР;</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использование специальных методов, приемов, средств, обходных путей обучения;</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15B7E" w:rsidRPr="00C604A8" w:rsidRDefault="00C15B7E" w:rsidP="006A1CA2">
      <w:pPr>
        <w:pStyle w:val="af3"/>
        <w:widowControl/>
        <w:numPr>
          <w:ilvl w:val="0"/>
          <w:numId w:val="8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усиление краеведческой составляющей в содержании изучаемого материала.</w:t>
      </w:r>
    </w:p>
    <w:p w:rsidR="00C15B7E" w:rsidRPr="00C604A8" w:rsidRDefault="00C15B7E" w:rsidP="00C15B7E">
      <w:pPr>
        <w:pStyle w:val="c41"/>
        <w:shd w:val="clear" w:color="auto" w:fill="FFFFFF"/>
        <w:tabs>
          <w:tab w:val="left" w:pos="567"/>
        </w:tabs>
        <w:spacing w:before="0" w:beforeAutospacing="0" w:after="0" w:afterAutospacing="0"/>
        <w:ind w:firstLine="567"/>
        <w:jc w:val="both"/>
      </w:pPr>
      <w:r w:rsidRPr="00C604A8">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C15B7E" w:rsidRPr="00C604A8" w:rsidRDefault="00C15B7E" w:rsidP="00C15B7E">
      <w:pPr>
        <w:pStyle w:val="c41"/>
        <w:shd w:val="clear" w:color="auto" w:fill="FFFFFF"/>
        <w:tabs>
          <w:tab w:val="left" w:pos="567"/>
        </w:tabs>
        <w:spacing w:before="0" w:beforeAutospacing="0" w:after="0" w:afterAutospacing="0"/>
        <w:ind w:firstLine="567"/>
        <w:jc w:val="both"/>
      </w:pPr>
      <w:r w:rsidRPr="00C604A8">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C15B7E" w:rsidRPr="00C604A8" w:rsidRDefault="00C15B7E" w:rsidP="00C15B7E">
      <w:pPr>
        <w:pStyle w:val="c41"/>
        <w:shd w:val="clear" w:color="auto" w:fill="FFFFFF"/>
        <w:tabs>
          <w:tab w:val="left" w:pos="567"/>
        </w:tabs>
        <w:spacing w:before="0" w:beforeAutospacing="0" w:after="0" w:afterAutospacing="0"/>
        <w:ind w:firstLine="567"/>
        <w:jc w:val="both"/>
      </w:pPr>
      <w:r w:rsidRPr="00C604A8">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C15B7E" w:rsidRPr="00C604A8" w:rsidRDefault="00C15B7E" w:rsidP="00C15B7E">
      <w:pPr>
        <w:pStyle w:val="afe"/>
        <w:spacing w:before="0" w:beforeAutospacing="0" w:after="0" w:afterAutospacing="0"/>
        <w:ind w:firstLine="567"/>
        <w:jc w:val="both"/>
      </w:pPr>
      <w:r w:rsidRPr="00C604A8">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C15B7E" w:rsidRPr="00C604A8" w:rsidRDefault="00C15B7E" w:rsidP="00C15B7E">
      <w:pPr>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географии 5 КЛАСС (первый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Развитие географических знаний о Земле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Введение. Что изучает география. Представления о мире в древности (</w:t>
      </w:r>
      <w:r w:rsidRPr="00C604A8">
        <w:rPr>
          <w:rFonts w:ascii="Times New Roman" w:hAnsi="Times New Roman" w:cs="Times New Roman"/>
          <w:i/>
        </w:rPr>
        <w:t>Древний Китай, Древний Египет, Древняя Греция, Древний Рим</w:t>
      </w:r>
      <w:r w:rsidRPr="00C604A8">
        <w:rPr>
          <w:rFonts w:ascii="Times New Roman" w:hAnsi="Times New Roman" w:cs="Times New Roman"/>
        </w:rPr>
        <w:t xml:space="preserve">). Появление первых географических карт.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География в эпоху Средневековья: </w:t>
      </w:r>
      <w:r w:rsidRPr="00C604A8">
        <w:rPr>
          <w:rFonts w:ascii="Times New Roman" w:hAnsi="Times New Roman" w:cs="Times New Roman"/>
          <w:i/>
        </w:rPr>
        <w:t xml:space="preserve">путешествия и открытия викингов, древних </w:t>
      </w:r>
      <w:r w:rsidRPr="00C604A8">
        <w:rPr>
          <w:rFonts w:ascii="Times New Roman" w:hAnsi="Times New Roman" w:cs="Times New Roman"/>
          <w:i/>
        </w:rPr>
        <w:lastRenderedPageBreak/>
        <w:t xml:space="preserve">арабов, русских землепроходцев. Путешествия Марко Поло и Афанасия Никитина.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Эпоха Великих географических открытий </w:t>
      </w:r>
      <w:r w:rsidRPr="00C604A8">
        <w:rPr>
          <w:rFonts w:ascii="Times New Roman" w:hAnsi="Times New Roman" w:cs="Times New Roman"/>
          <w:i/>
        </w:rPr>
        <w:t>(открытие Нового света, морского пути в Индию, кругосветные путешествия)</w:t>
      </w:r>
      <w:r w:rsidRPr="00C604A8">
        <w:rPr>
          <w:rFonts w:ascii="Times New Roman" w:hAnsi="Times New Roman" w:cs="Times New Roman"/>
        </w:rPr>
        <w:t xml:space="preserve">. Значение Великих географических открытий.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Географические открытия XVII–XIX вв. </w:t>
      </w:r>
      <w:r w:rsidRPr="00C604A8">
        <w:rPr>
          <w:rFonts w:ascii="Times New Roman" w:hAnsi="Times New Roman" w:cs="Times New Roman"/>
          <w:i/>
        </w:rPr>
        <w:t>(исследования и открытия на территории Евразии (в том числе на территории России), Австралии и Океании, Антарктиды)</w:t>
      </w:r>
      <w:r w:rsidRPr="00C604A8">
        <w:rPr>
          <w:rFonts w:ascii="Times New Roman" w:hAnsi="Times New Roman" w:cs="Times New Roman"/>
        </w:rPr>
        <w:t xml:space="preserve">. Первое русское кругосветное путешествие </w:t>
      </w:r>
      <w:r w:rsidRPr="00C604A8">
        <w:rPr>
          <w:rFonts w:ascii="Times New Roman" w:hAnsi="Times New Roman" w:cs="Times New Roman"/>
          <w:i/>
        </w:rPr>
        <w:t xml:space="preserve">(И.Ф. Крузенштерн и Ю.Ф. Лисянский).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Географические исследования в ХХ веке </w:t>
      </w:r>
      <w:r w:rsidRPr="00C604A8">
        <w:rPr>
          <w:rFonts w:ascii="Times New Roman" w:hAnsi="Times New Roman" w:cs="Times New Roman"/>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Географические знания в современном мире. Современные географические методы исследования Земли.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Земля во Вселенной. Движения Земли и их следствия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Земля – часть Солнечной системы. Земля и Луна. </w:t>
      </w:r>
      <w:r w:rsidRPr="00C604A8">
        <w:rPr>
          <w:rFonts w:ascii="Times New Roman" w:hAnsi="Times New Roman" w:cs="Times New Roman"/>
          <w:i/>
        </w:rPr>
        <w:t xml:space="preserve">Влияние космоса на нашу планету и жизнь людей. </w:t>
      </w:r>
      <w:r w:rsidRPr="00C604A8">
        <w:rPr>
          <w:rFonts w:ascii="Times New Roman" w:hAnsi="Times New Roman" w:cs="Times New Roman"/>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604A8">
        <w:rPr>
          <w:rFonts w:ascii="Times New Roman" w:hAnsi="Times New Roman" w:cs="Times New Roman"/>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604A8">
        <w:rPr>
          <w:rFonts w:ascii="Times New Roman" w:hAnsi="Times New Roman" w:cs="Times New Roman"/>
        </w:rPr>
        <w:t xml:space="preserve"> Осевое вращение Земли. Смена дня и ночи, сутки, календарный год.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Изображение земной поверхности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604A8">
        <w:rPr>
          <w:rFonts w:ascii="Times New Roman" w:hAnsi="Times New Roman" w:cs="Times New Roman"/>
          <w:i/>
        </w:rPr>
        <w:t>Особенности ориентирования в мегаполисе и в природе</w:t>
      </w:r>
      <w:r w:rsidRPr="00C604A8">
        <w:rPr>
          <w:rFonts w:ascii="Times New Roman" w:hAnsi="Times New Roman" w:cs="Times New Roman"/>
        </w:rPr>
        <w:t xml:space="preserve">. План местности. Условные знаки. Как составить план местности. </w:t>
      </w:r>
      <w:r w:rsidRPr="00C604A8">
        <w:rPr>
          <w:rFonts w:ascii="Times New Roman" w:hAnsi="Times New Roman" w:cs="Times New Roman"/>
          <w:i/>
        </w:rPr>
        <w:t xml:space="preserve">Составление простейшего плана местности/учебного кабинета/комнаты. </w:t>
      </w:r>
      <w:r w:rsidRPr="00C604A8">
        <w:rPr>
          <w:rFonts w:ascii="Times New Roman" w:hAnsi="Times New Roman" w:cs="Times New Roman"/>
        </w:rPr>
        <w:t xml:space="preserve">Географическая карта – особый источник информации. </w:t>
      </w:r>
      <w:r w:rsidRPr="00C604A8">
        <w:rPr>
          <w:rFonts w:ascii="Times New Roman" w:hAnsi="Times New Roman" w:cs="Times New Roman"/>
          <w:i/>
        </w:rPr>
        <w:t>Содержание и значение карт.</w:t>
      </w:r>
      <w:r w:rsidRPr="00C604A8">
        <w:rPr>
          <w:rFonts w:ascii="Times New Roman" w:hAnsi="Times New Roman" w:cs="Times New Roman"/>
        </w:rPr>
        <w:t xml:space="preserve"> </w:t>
      </w:r>
      <w:r w:rsidRPr="00C604A8">
        <w:rPr>
          <w:rFonts w:ascii="Times New Roman" w:hAnsi="Times New Roman" w:cs="Times New Roman"/>
          <w:i/>
        </w:rPr>
        <w:t>Топографические карты.</w:t>
      </w:r>
      <w:r w:rsidRPr="00C604A8">
        <w:rPr>
          <w:rFonts w:ascii="Times New Roman" w:hAnsi="Times New Roman" w:cs="Times New Roman"/>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Природа Земли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Литосфера.</w:t>
      </w:r>
      <w:r w:rsidRPr="00C604A8">
        <w:rPr>
          <w:rFonts w:ascii="Times New Roman" w:hAnsi="Times New Roman" w:cs="Times New Roman"/>
        </w:rPr>
        <w:t xml:space="preserve"> Литосфера – «каменная» оболочка Земли. Внутреннее строение Земли. Земная кора. Разнообразие горных пород и минералов на Земле. </w:t>
      </w:r>
      <w:r w:rsidRPr="00C604A8">
        <w:rPr>
          <w:rFonts w:ascii="Times New Roman" w:hAnsi="Times New Roman" w:cs="Times New Roman"/>
          <w:i/>
        </w:rPr>
        <w:t>Полезные ископаемые и их значение в жизни современного общества.</w:t>
      </w:r>
      <w:r w:rsidRPr="00C604A8">
        <w:rPr>
          <w:rFonts w:ascii="Times New Roman" w:hAnsi="Times New Roman" w:cs="Times New Roman"/>
        </w:rPr>
        <w:t xml:space="preserve"> Движения земной коры и их проявления на земной поверхности: землетрясения, вулканы, гейзеры.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604A8">
        <w:rPr>
          <w:rFonts w:ascii="Times New Roman" w:hAnsi="Times New Roman" w:cs="Times New Roman"/>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604A8">
        <w:rPr>
          <w:rFonts w:ascii="Times New Roman" w:hAnsi="Times New Roman" w:cs="Times New Roman"/>
        </w:rPr>
        <w:t xml:space="preserve"> </w:t>
      </w:r>
    </w:p>
    <w:p w:rsidR="00C15B7E" w:rsidRPr="00C604A8" w:rsidRDefault="008005A3" w:rsidP="00C15B7E">
      <w:pPr>
        <w:ind w:firstLine="567"/>
        <w:jc w:val="both"/>
        <w:rPr>
          <w:rFonts w:ascii="Times New Roman" w:hAnsi="Times New Roman" w:cs="Times New Roman"/>
        </w:rPr>
      </w:pPr>
      <w:r w:rsidRPr="00C604A8">
        <w:rPr>
          <w:rFonts w:ascii="Times New Roman" w:hAnsi="Times New Roman" w:cs="Times New Roman"/>
          <w:b/>
        </w:rPr>
        <w:t>Т</w:t>
      </w:r>
      <w:r w:rsidR="00C15B7E" w:rsidRPr="00C604A8">
        <w:rPr>
          <w:rFonts w:ascii="Times New Roman" w:hAnsi="Times New Roman" w:cs="Times New Roman"/>
          <w:b/>
        </w:rPr>
        <w:t>емы практических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 Работа с картой «Имена на карте».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Описание и нанесение на контурную карту географических объектов изученных маршрутов путешественников.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Определение зенитального положения Солнца в разные периоды года.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Определение координат географических объектов по карте.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5. Определение положения объектов относительно друг друга: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6. Определение направлений и расстояний по глобусу и карте.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7. Определение высот и глубин географических объектов с использованием шкалы </w:t>
      </w:r>
      <w:r w:rsidRPr="00C604A8">
        <w:rPr>
          <w:rFonts w:ascii="Times New Roman" w:hAnsi="Times New Roman" w:cs="Times New Roman"/>
        </w:rPr>
        <w:lastRenderedPageBreak/>
        <w:t xml:space="preserve">высот и глубин.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8. Определение азимута.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9. Ориентирование на местности.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10. Составление плана местности.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11. Работа с коллекциями минералов, горных пород, полезных ископаемых.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12. Работа с картографическими источниками: нанесение элементов рельефа.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C15B7E" w:rsidRPr="00C604A8" w:rsidRDefault="00C15B7E" w:rsidP="00C15B7E">
      <w:pPr>
        <w:ind w:firstLine="567"/>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географии 6 КЛАСС (второй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b/>
        </w:rPr>
        <w:t>Гидросфера.</w:t>
      </w:r>
      <w:r w:rsidRPr="00C604A8">
        <w:rPr>
          <w:rFonts w:ascii="Times New Roman" w:hAnsi="Times New Roman" w:cs="Times New Roman"/>
        </w:rPr>
        <w:t xml:space="preserve"> Строение гидросферы</w:t>
      </w:r>
      <w:r w:rsidRPr="00C604A8">
        <w:rPr>
          <w:rFonts w:ascii="Times New Roman" w:hAnsi="Times New Roman" w:cs="Times New Roman"/>
          <w:i/>
        </w:rPr>
        <w:t xml:space="preserve">. Особенности Мирового круговорота воды. </w:t>
      </w:r>
      <w:r w:rsidRPr="00C604A8">
        <w:rPr>
          <w:rFonts w:ascii="Times New Roman" w:hAnsi="Times New Roman" w:cs="Times New Roman"/>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604A8">
        <w:rPr>
          <w:rFonts w:ascii="Times New Roman" w:hAnsi="Times New Roman" w:cs="Times New Roman"/>
          <w:i/>
        </w:rPr>
        <w:t xml:space="preserve">Человек и гидросфера.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Атмосфера.</w:t>
      </w:r>
      <w:r w:rsidRPr="00C604A8">
        <w:rPr>
          <w:rFonts w:ascii="Times New Roman" w:hAnsi="Times New Roman" w:cs="Times New Roman"/>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604A8">
        <w:rPr>
          <w:rFonts w:ascii="Times New Roman" w:hAnsi="Times New Roman" w:cs="Times New Roman"/>
          <w:i/>
        </w:rPr>
        <w:t>Графическое отображение направления ветра</w:t>
      </w:r>
      <w:r w:rsidRPr="00C604A8">
        <w:rPr>
          <w:rFonts w:ascii="Times New Roman" w:hAnsi="Times New Roman" w:cs="Times New Roman"/>
        </w:rPr>
        <w:t xml:space="preserve">. </w:t>
      </w:r>
      <w:r w:rsidRPr="00C604A8">
        <w:rPr>
          <w:rFonts w:ascii="Times New Roman" w:hAnsi="Times New Roman" w:cs="Times New Roman"/>
          <w:i/>
        </w:rPr>
        <w:t>Роза ветров</w:t>
      </w:r>
      <w:r w:rsidRPr="00C604A8">
        <w:rPr>
          <w:rFonts w:ascii="Times New Roman" w:hAnsi="Times New Roman" w:cs="Times New Roman"/>
        </w:rPr>
        <w:t xml:space="preserve">. Циркуляция атмосферы. Влажность воздуха. Понятие погоды. </w:t>
      </w:r>
      <w:r w:rsidRPr="00C604A8">
        <w:rPr>
          <w:rFonts w:ascii="Times New Roman" w:hAnsi="Times New Roman" w:cs="Times New Roman"/>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604A8">
        <w:rPr>
          <w:rFonts w:ascii="Times New Roman" w:hAnsi="Times New Roman" w:cs="Times New Roman"/>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604A8">
        <w:rPr>
          <w:rFonts w:ascii="Times New Roman" w:hAnsi="Times New Roman" w:cs="Times New Roman"/>
          <w:i/>
        </w:rPr>
        <w:t>на здоровье людей.</w:t>
      </w:r>
      <w:r w:rsidRPr="00C604A8">
        <w:rPr>
          <w:rFonts w:ascii="Times New Roman" w:hAnsi="Times New Roman" w:cs="Times New Roman"/>
        </w:rPr>
        <w:t xml:space="preserve"> Человек и атмосфера.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Биосфера.</w:t>
      </w:r>
      <w:r w:rsidRPr="00C604A8">
        <w:rPr>
          <w:rFonts w:ascii="Times New Roman" w:hAnsi="Times New Roman" w:cs="Times New Roman"/>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604A8">
        <w:rPr>
          <w:rFonts w:ascii="Times New Roman" w:hAnsi="Times New Roman" w:cs="Times New Roman"/>
          <w:i/>
        </w:rPr>
        <w:t>. Воздействие организмов на земные оболочки. Воздействие человека на природу. Охрана природы.</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Географическая оболочка как среда жизни.</w:t>
      </w:r>
      <w:r w:rsidRPr="00C604A8">
        <w:rPr>
          <w:rFonts w:ascii="Times New Roman" w:hAnsi="Times New Roman" w:cs="Times New Roman"/>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Человечество на Земле</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Численность населения Земли. Расовый состав. Нации и народы планеты. Страны на карте мира.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Освоение Земли человеком</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604A8">
        <w:rPr>
          <w:rFonts w:ascii="Times New Roman" w:hAnsi="Times New Roman" w:cs="Times New Roman"/>
          <w:i/>
        </w:rPr>
        <w:t>древности (древние египтяне, греки, финикийцы, идеи и труды Парменида, Эратосфена, вклад Кратеса Малосского, Страбона).</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Важнейшие географические открытия и путешествия в эпоху Средневековья </w:t>
      </w:r>
      <w:r w:rsidRPr="00C604A8">
        <w:rPr>
          <w:rFonts w:ascii="Times New Roman" w:hAnsi="Times New Roman" w:cs="Times New Roman"/>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Важнейшие географические открытия и путешествия в XVI–XIX вв. </w:t>
      </w:r>
      <w:r w:rsidRPr="00C604A8">
        <w:rPr>
          <w:rFonts w:ascii="Times New Roman" w:hAnsi="Times New Roman" w:cs="Times New Roman"/>
          <w:i/>
        </w:rPr>
        <w:t xml:space="preserve">(А. Макензи, В. Атласов и Л. Морозко, С. Ремезов, В. Беринг и А. Чириков, Д. Кук, В.М. Головнин, Ф.П. </w:t>
      </w:r>
      <w:r w:rsidRPr="00C604A8">
        <w:rPr>
          <w:rFonts w:ascii="Times New Roman" w:hAnsi="Times New Roman" w:cs="Times New Roman"/>
          <w:i/>
        </w:rPr>
        <w:lastRenderedPageBreak/>
        <w:t>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Важнейшие географические открытия и путешествия в XX веке </w:t>
      </w:r>
      <w:r w:rsidRPr="00C604A8">
        <w:rPr>
          <w:rFonts w:ascii="Times New Roman" w:hAnsi="Times New Roman" w:cs="Times New Roman"/>
          <w:i/>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Описание и нанесение на контурную карту географических объектов одного из изученных маршрутов. </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Т</w:t>
      </w:r>
      <w:r w:rsidR="00C15B7E" w:rsidRPr="00C604A8">
        <w:rPr>
          <w:rFonts w:ascii="Times New Roman" w:hAnsi="Times New Roman" w:cs="Times New Roman"/>
          <w:b/>
        </w:rPr>
        <w:t>емы практических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 Работа с картографическими источниками: нанесение объектов гидрографии.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Описание объектов гидрографии.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Ведение дневника погоды.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Работа с метеоприборами (проведение наблюдений и измерений, фиксация результатов, обработка результатов наблюдений).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5. Определение средних температур, амплитуды и построение графиков.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8. Изучение природных комплексов своей местности. </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географии 7 КЛАСС (третий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Главные закономерности природы Земли</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b/>
        </w:rPr>
        <w:t>Литосфера и рельеф Земли.</w:t>
      </w:r>
      <w:r w:rsidRPr="00C604A8">
        <w:rPr>
          <w:rFonts w:ascii="Times New Roman" w:hAnsi="Times New Roman" w:cs="Times New Roman"/>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604A8">
        <w:rPr>
          <w:rFonts w:ascii="Times New Roman" w:hAnsi="Times New Roman" w:cs="Times New Roman"/>
          <w:i/>
        </w:rPr>
        <w:t xml:space="preserve">Влияние строения земной коры на облик Земли.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b/>
        </w:rPr>
        <w:t>Атмосфера и климаты Земли.</w:t>
      </w:r>
      <w:r w:rsidRPr="00C604A8">
        <w:rPr>
          <w:rFonts w:ascii="Times New Roman" w:hAnsi="Times New Roman" w:cs="Times New Roman"/>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604A8">
        <w:rPr>
          <w:rFonts w:ascii="Times New Roman" w:hAnsi="Times New Roman" w:cs="Times New Roman"/>
          <w:i/>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Мировой океан – основная часть гидросферы.</w:t>
      </w:r>
      <w:r w:rsidRPr="00C604A8">
        <w:rPr>
          <w:rFonts w:ascii="Times New Roman" w:hAnsi="Times New Roman" w:cs="Times New Roman"/>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Географическая оболочка.</w:t>
      </w:r>
      <w:r w:rsidRPr="00C604A8">
        <w:rPr>
          <w:rFonts w:ascii="Times New Roman" w:hAnsi="Times New Roman" w:cs="Times New Roman"/>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Характеристика материков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Южные материки.</w:t>
      </w:r>
      <w:r w:rsidRPr="00C604A8">
        <w:rPr>
          <w:rFonts w:ascii="Times New Roman" w:hAnsi="Times New Roman" w:cs="Times New Roman"/>
        </w:rPr>
        <w:t xml:space="preserve"> Особенности южных материков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Африка.</w:t>
      </w:r>
      <w:r w:rsidRPr="00C604A8">
        <w:rPr>
          <w:rFonts w:ascii="Times New Roman" w:hAnsi="Times New Roman" w:cs="Times New Roman"/>
        </w:rPr>
        <w:t xml:space="preserve"> Географическое положение Африки и история исследования. Рельеф и </w:t>
      </w:r>
      <w:r w:rsidRPr="00C604A8">
        <w:rPr>
          <w:rFonts w:ascii="Times New Roman" w:hAnsi="Times New Roman" w:cs="Times New Roman"/>
        </w:rPr>
        <w:lastRenderedPageBreak/>
        <w:t xml:space="preserve">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 xml:space="preserve">Австралия и Океания. </w:t>
      </w:r>
      <w:r w:rsidRPr="00C604A8">
        <w:rPr>
          <w:rFonts w:ascii="Times New Roman" w:hAnsi="Times New Roman" w:cs="Times New Roman"/>
        </w:rPr>
        <w:t xml:space="preserve">Географическое положение, история исследования, особенности природы материка. Эндемики.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 xml:space="preserve">Южная Америка. </w:t>
      </w:r>
      <w:r w:rsidRPr="00C604A8">
        <w:rPr>
          <w:rFonts w:ascii="Times New Roman" w:hAnsi="Times New Roman" w:cs="Times New Roman"/>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Антарктида.</w:t>
      </w:r>
      <w:r w:rsidRPr="00C604A8">
        <w:rPr>
          <w:rFonts w:ascii="Times New Roman" w:hAnsi="Times New Roman" w:cs="Times New Roman"/>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 xml:space="preserve">Северные материки. </w:t>
      </w:r>
      <w:r w:rsidRPr="00C604A8">
        <w:rPr>
          <w:rFonts w:ascii="Times New Roman" w:hAnsi="Times New Roman" w:cs="Times New Roman"/>
        </w:rPr>
        <w:t xml:space="preserve">Особенности северных материков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Северная Америка.</w:t>
      </w:r>
      <w:r w:rsidRPr="00C604A8">
        <w:rPr>
          <w:rFonts w:ascii="Times New Roman" w:hAnsi="Times New Roman" w:cs="Times New Roman"/>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Характеристика двух стран материка: Канады и Мексики. Описание США – как одной из ведущих стран современного мира.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Евразия.</w:t>
      </w:r>
      <w:r w:rsidRPr="00C604A8">
        <w:rPr>
          <w:rFonts w:ascii="Times New Roman" w:hAnsi="Times New Roman" w:cs="Times New Roman"/>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Страны Средней Европы (население, образ жизни и культура региона, высокое </w:t>
      </w:r>
      <w:r w:rsidRPr="00C604A8">
        <w:rPr>
          <w:rFonts w:ascii="Times New Roman" w:hAnsi="Times New Roman" w:cs="Times New Roman"/>
        </w:rPr>
        <w:lastRenderedPageBreak/>
        <w:t xml:space="preserve">развитие стран региона, один из главных центров мировой экономики).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Взаимодействие природы и общества</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Т</w:t>
      </w:r>
      <w:r w:rsidR="00C15B7E" w:rsidRPr="00C604A8">
        <w:rPr>
          <w:rFonts w:ascii="Times New Roman" w:hAnsi="Times New Roman" w:cs="Times New Roman"/>
          <w:b/>
        </w:rPr>
        <w:t>емы практических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 Описание основных компонентов природы океанов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Создание презентационных материалов об океанах на основе различных источников информации.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Описание основных компонентов природы материков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Описание природных зон Земли.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5. Создание презентационных материалов о материке на основе различных источников информации.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6. Прогнозирование перспективных путей рационального природопользования. </w:t>
      </w:r>
    </w:p>
    <w:p w:rsidR="00C15B7E" w:rsidRPr="00C604A8" w:rsidRDefault="00C15B7E" w:rsidP="00C15B7E">
      <w:pPr>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географии 8 КЛАСС (четвертый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Территория России на карте мира</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Общая характеристика природы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Рельеф и полезные ископаемые России.</w:t>
      </w:r>
      <w:r w:rsidRPr="00C604A8">
        <w:rPr>
          <w:rFonts w:ascii="Times New Roman" w:hAnsi="Times New Roman" w:cs="Times New Roman"/>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Климат России.</w:t>
      </w:r>
      <w:r w:rsidRPr="00C604A8">
        <w:rPr>
          <w:rFonts w:ascii="Times New Roman" w:hAnsi="Times New Roman" w:cs="Times New Roman"/>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Внутренние воды России.</w:t>
      </w:r>
      <w:r w:rsidRPr="00C604A8">
        <w:rPr>
          <w:rFonts w:ascii="Times New Roman" w:hAnsi="Times New Roman" w:cs="Times New Roman"/>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Почвы России.</w:t>
      </w:r>
      <w:r w:rsidRPr="00C604A8">
        <w:rPr>
          <w:rFonts w:ascii="Times New Roman" w:hAnsi="Times New Roman" w:cs="Times New Roman"/>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Растительный и животный мир России</w:t>
      </w:r>
      <w:r w:rsidRPr="00C604A8">
        <w:rPr>
          <w:rFonts w:ascii="Times New Roman" w:hAnsi="Times New Roman" w:cs="Times New Roman"/>
        </w:rPr>
        <w:t xml:space="preserve">. Разнообразие растительного и животного мира России. Охрана растительного и животного мира. Биологические ресурсы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Природно-территориальные комплексы России</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Природное районирование.</w:t>
      </w:r>
      <w:r w:rsidRPr="00C604A8">
        <w:rPr>
          <w:rFonts w:ascii="Times New Roman" w:hAnsi="Times New Roman" w:cs="Times New Roman"/>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Население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Т</w:t>
      </w:r>
      <w:r w:rsidR="00C15B7E" w:rsidRPr="00C604A8">
        <w:rPr>
          <w:rFonts w:ascii="Times New Roman" w:hAnsi="Times New Roman" w:cs="Times New Roman"/>
          <w:b/>
        </w:rPr>
        <w:t>емы практических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 Определение географического положения и оценка его влияния на природу и жизнь людей в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Работа с картографическими источниками: нанесение особенностей географического положения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Оценивание динамики изменения границ России и их значения.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Написание эссе о роли русских землепроходцев и исследователей в освоении и изучении территории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5. Решение задач на определение разницы во времени различных территорий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6. Выявление взаимозависимостей тектонической структуры, формы рельефа, полезных ископаемых на территории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7. Работа с картографическими источниками: нанесение элементов рельефа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8. Описание элементов рельефа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9. Построение профиля своей местности.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10. Работа с картографическими источниками: нанесение объектов гидрографии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11. Описание объектов гидрографии России.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13. Распределение количества осадков на территории России, работа с климатограммами.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14. Описание характеристики климата своего региона.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15. Составление прогноза погоды на основе различных источников информации.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16. Описание основных компонентов природы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17. Создание презентационных материалов о природе России на основе различных источников информации.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18. Сравнение особенностей природы отдельных регионов страны.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19. Определение видов особо охраняемых природных территорий России и их особенностей.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20. Определение, вычисление и сравнение показателей естественного прироста населения в разных частях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23. Определение видов и направлений внутренних и внешних миграций, объяснение причин, составление схемы.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24. Объяснение различий в обеспеченности трудовыми ресурсами отдельных регионов России. </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географии 9 КЛАСС (пятый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Население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География своей местности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Хозяйство России.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Общая характеристика хозяйства. Географическое районирование.</w:t>
      </w:r>
      <w:r w:rsidRPr="00C604A8">
        <w:rPr>
          <w:rFonts w:ascii="Times New Roman" w:hAnsi="Times New Roman" w:cs="Times New Roman"/>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Главные отрасли и межотраслевые комплексы.</w:t>
      </w:r>
      <w:r w:rsidRPr="00C604A8">
        <w:rPr>
          <w:rFonts w:ascii="Times New Roman" w:hAnsi="Times New Roman" w:cs="Times New Roman"/>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w:t>
      </w:r>
      <w:r w:rsidRPr="00C604A8">
        <w:rPr>
          <w:rFonts w:ascii="Times New Roman" w:hAnsi="Times New Roman" w:cs="Times New Roman"/>
        </w:rPr>
        <w:lastRenderedPageBreak/>
        <w:t xml:space="preserve">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C15B7E" w:rsidRPr="00C604A8" w:rsidRDefault="00C15B7E" w:rsidP="00C15B7E">
      <w:pPr>
        <w:ind w:firstLine="567"/>
        <w:jc w:val="both"/>
        <w:rPr>
          <w:rFonts w:ascii="Times New Roman" w:hAnsi="Times New Roman" w:cs="Times New Roman"/>
          <w:b/>
          <w:i/>
        </w:rPr>
      </w:pPr>
      <w:r w:rsidRPr="00C604A8">
        <w:rPr>
          <w:rFonts w:ascii="Times New Roman" w:hAnsi="Times New Roman" w:cs="Times New Roman"/>
          <w:b/>
          <w:i/>
        </w:rPr>
        <w:t xml:space="preserve">Хозяйство своей местности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Районы России</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Европейская часть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Города Центрального района. Древние города, промышленные и научные центры.</w:t>
      </w:r>
      <w:r w:rsidRPr="00C604A8">
        <w:rPr>
          <w:rFonts w:ascii="Times New Roman" w:hAnsi="Times New Roman" w:cs="Times New Roman"/>
        </w:rPr>
        <w:t xml:space="preserve"> Функциональное значение городов. Москва – столица Российской Федерации.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Моря Атлантического океана, омывающие Россию: транспортное значение, ресурсы</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Южные моря России: транспортное значение, ресурсы.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lastRenderedPageBreak/>
        <w:t xml:space="preserve">Азиатская часть России. </w:t>
      </w:r>
      <w:r w:rsidRPr="00C604A8">
        <w:rPr>
          <w:rFonts w:ascii="Times New Roman" w:hAnsi="Times New Roman" w:cs="Times New Roman"/>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Моря Северного Ледовитого океана: транспортное значение, ресурсы.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Моря Тихого океана: транспортное значение, ресурсы.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Крупные природные комплексы России</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Южные моря России: история освоения, особенности природы морей, ресурсы, значение.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Урал (изменение природных особенностей с запада на восток, с севера на юг).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Обобщение знаний по особенностям природы европейской части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Западная Сибирь: природные ресурсы, проблемы рационального использования и экологические проблемы.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Средняя Сибирь (сложность и многообразие геологического строения, развитие </w:t>
      </w:r>
      <w:r w:rsidRPr="00C604A8">
        <w:rPr>
          <w:rFonts w:ascii="Times New Roman" w:hAnsi="Times New Roman" w:cs="Times New Roman"/>
        </w:rPr>
        <w:lastRenderedPageBreak/>
        <w:t xml:space="preserve">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Чукотка, Приамурье, Приморье (географическое положение, история исследования, особенности природы).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Камчатка, Сахалин, Курильские острова (географическое положение, история исследования, особенности природы).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Россия в мире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Распределение учебного материала по годам обучения может варьироваться в зависимости от выбранного образовательной организацией УМК.</w:t>
      </w:r>
    </w:p>
    <w:p w:rsidR="00C15B7E" w:rsidRPr="00C604A8" w:rsidRDefault="008005A3" w:rsidP="00C15B7E">
      <w:pPr>
        <w:ind w:left="1276" w:firstLine="567"/>
        <w:jc w:val="both"/>
        <w:rPr>
          <w:rFonts w:ascii="Times New Roman" w:hAnsi="Times New Roman" w:cs="Times New Roman"/>
          <w:b/>
        </w:rPr>
      </w:pPr>
      <w:r w:rsidRPr="00C604A8">
        <w:rPr>
          <w:rFonts w:ascii="Times New Roman" w:hAnsi="Times New Roman" w:cs="Times New Roman"/>
          <w:b/>
        </w:rPr>
        <w:t>Т</w:t>
      </w:r>
      <w:r w:rsidR="00C15B7E" w:rsidRPr="00C604A8">
        <w:rPr>
          <w:rFonts w:ascii="Times New Roman" w:hAnsi="Times New Roman" w:cs="Times New Roman"/>
          <w:b/>
        </w:rPr>
        <w:t>емы практических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Определение особенностей размещения крупных народов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Чтение и анализ половозрастных пирамид.</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Оценивание демографической ситуации России и отдельных ее территорий.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5. Определение величины миграционного прироста населения в разных частях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6. Оценивание уровня урбанизации отдельных регионов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7. Описание основных компонентов природы своей местности.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9. Работа с картографическими источниками: нанесение субъектов, экономических районов и федеральных округов РФ.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11. Сравнение двух и более экономических районов России по заданным характеристикам.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12. Создание презентационных материалов об экономических районах России на основе различных источников информации.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13. Составление картосхем и других графических материалов, отражающих </w:t>
      </w:r>
      <w:r w:rsidRPr="00C604A8">
        <w:rPr>
          <w:rFonts w:ascii="Times New Roman" w:hAnsi="Times New Roman" w:cs="Times New Roman"/>
        </w:rPr>
        <w:lastRenderedPageBreak/>
        <w:t xml:space="preserve">экономические, политические и культурные взаимосвязи России с другими государствами. </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«География».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воспроизведение учебного материала по памяти (с использованием опорных слов, понятий, инструкций, плана);</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работа с определениями, свойствами и другими географическими понятиями;</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работа с рисунками, таблицами, картами, контурными картами, схемами, таблицами, цифровым материалом по конкретному заданию;</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составление плана помещения, местности по описанию или заданным параметрам;</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работа со справочными материалами, различными источниками информации, словарем терминов;</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конспектирование статей из дополнительного материала;</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анализ фактов и проблемных ситуаций, ошибок;</w:t>
      </w:r>
    </w:p>
    <w:p w:rsidR="00C15B7E" w:rsidRPr="00C604A8" w:rsidRDefault="00C15B7E" w:rsidP="006A1CA2">
      <w:pPr>
        <w:widowControl/>
        <w:numPr>
          <w:ilvl w:val="0"/>
          <w:numId w:val="79"/>
        </w:numPr>
        <w:ind w:left="0" w:firstLine="0"/>
        <w:jc w:val="both"/>
        <w:rPr>
          <w:rFonts w:ascii="Times New Roman" w:hAnsi="Times New Roman" w:cs="Times New Roman"/>
        </w:rPr>
      </w:pPr>
      <w:r w:rsidRPr="00C604A8">
        <w:rPr>
          <w:rFonts w:ascii="Times New Roman" w:hAnsi="Times New Roman" w:cs="Times New Roman"/>
        </w:rPr>
        <w:t>составление плана и последовательности действий.</w:t>
      </w:r>
    </w:p>
    <w:p w:rsidR="00C15B7E" w:rsidRPr="00C604A8" w:rsidRDefault="008005A3" w:rsidP="00C15B7E">
      <w:pPr>
        <w:ind w:firstLine="567"/>
        <w:jc w:val="both"/>
        <w:rPr>
          <w:rFonts w:ascii="Times New Roman" w:hAnsi="Times New Roman" w:cs="Times New Roman"/>
        </w:rPr>
      </w:pPr>
      <w:r w:rsidRPr="00C604A8">
        <w:rPr>
          <w:rFonts w:ascii="Times New Roman" w:hAnsi="Times New Roman" w:cs="Times New Roman"/>
        </w:rPr>
        <w:t>Т</w:t>
      </w:r>
      <w:r w:rsidR="00C15B7E" w:rsidRPr="00C604A8">
        <w:rPr>
          <w:rFonts w:ascii="Times New Roman" w:hAnsi="Times New Roman" w:cs="Times New Roman"/>
        </w:rPr>
        <w:t xml:space="preserve">ематическая и терминологическая лексика соответствует ООП ООО. </w:t>
      </w:r>
      <w:r w:rsidR="00C15B7E" w:rsidRPr="00C604A8">
        <w:rPr>
          <w:rStyle w:val="c2"/>
          <w:rFonts w:ascii="Times New Roman" w:hAnsi="Times New Roman" w:cs="Times New Roman"/>
        </w:rPr>
        <w:t xml:space="preserve">При </w:t>
      </w:r>
      <w:r w:rsidR="00C15B7E" w:rsidRPr="00C604A8">
        <w:rPr>
          <w:rStyle w:val="c5"/>
          <w:rFonts w:ascii="Times New Roman" w:hAnsi="Times New Roman" w:cs="Times New Roman"/>
          <w:bCs/>
          <w:iCs/>
        </w:rPr>
        <w:t xml:space="preserve">работе над лексикой, в том числе научной терминологией курса </w:t>
      </w:r>
      <w:r w:rsidR="00C15B7E" w:rsidRPr="00C604A8">
        <w:rPr>
          <w:rStyle w:val="c2"/>
          <w:rFonts w:ascii="Times New Roman" w:hAnsi="Times New Roman" w:cs="Times New Roman"/>
        </w:rPr>
        <w:t xml:space="preserve">(раскрытие значений новых слов, уточнение или расширение значений уже известных лексических единиц) </w:t>
      </w:r>
      <w:r w:rsidR="00C15B7E" w:rsidRPr="00C604A8">
        <w:rPr>
          <w:rStyle w:val="c5"/>
          <w:rFonts w:ascii="Times New Roman" w:hAnsi="Times New Roman" w:cs="Times New Roman"/>
          <w:bCs/>
          <w:iCs/>
        </w:rPr>
        <w:t xml:space="preserve">необходимо включение слова в контекст. </w:t>
      </w:r>
      <w:r w:rsidR="00C15B7E" w:rsidRPr="00C604A8">
        <w:rPr>
          <w:rFonts w:ascii="Times New Roman" w:hAnsi="Times New Roman" w:cs="Times New Roman"/>
          <w:shd w:val="clear" w:color="auto" w:fill="FFFFFF"/>
        </w:rPr>
        <w:t xml:space="preserve">Каждое новое слово закрепляется в речевой практике обучающихся с ЗПР. </w:t>
      </w:r>
      <w:r w:rsidR="00C15B7E" w:rsidRPr="00C604A8">
        <w:rPr>
          <w:rFonts w:ascii="Times New Roman" w:hAnsi="Times New Roman" w:cs="Times New Roman"/>
        </w:rPr>
        <w:t>Обязательна визуальная поддержка, алгоритмы работы с определением, опорные схемы для актуализации терминологии.</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Виды и формы контроля:</w:t>
      </w:r>
    </w:p>
    <w:p w:rsidR="00C15B7E" w:rsidRPr="00C604A8" w:rsidRDefault="00C15B7E" w:rsidP="006A1CA2">
      <w:pPr>
        <w:widowControl/>
        <w:numPr>
          <w:ilvl w:val="0"/>
          <w:numId w:val="81"/>
        </w:numPr>
        <w:ind w:left="0" w:firstLine="0"/>
        <w:jc w:val="both"/>
        <w:rPr>
          <w:rFonts w:ascii="Times New Roman" w:hAnsi="Times New Roman" w:cs="Times New Roman"/>
        </w:rPr>
      </w:pPr>
      <w:r w:rsidRPr="00C604A8">
        <w:rPr>
          <w:rFonts w:ascii="Times New Roman" w:hAnsi="Times New Roman" w:cs="Times New Roman"/>
        </w:rPr>
        <w:t>устный опрос в форме беседы, сообщение с опорой на план;</w:t>
      </w:r>
    </w:p>
    <w:p w:rsidR="00C15B7E" w:rsidRPr="00C604A8" w:rsidRDefault="00C15B7E" w:rsidP="006A1CA2">
      <w:pPr>
        <w:widowControl/>
        <w:numPr>
          <w:ilvl w:val="0"/>
          <w:numId w:val="81"/>
        </w:numPr>
        <w:ind w:left="0" w:firstLine="0"/>
        <w:jc w:val="both"/>
        <w:rPr>
          <w:rFonts w:ascii="Times New Roman" w:hAnsi="Times New Roman" w:cs="Times New Roman"/>
        </w:rPr>
      </w:pPr>
      <w:r w:rsidRPr="00C604A8">
        <w:rPr>
          <w:rFonts w:ascii="Times New Roman" w:hAnsi="Times New Roman" w:cs="Times New Roman"/>
        </w:rPr>
        <w:t>тематическое тестирование;</w:t>
      </w:r>
    </w:p>
    <w:p w:rsidR="00C15B7E" w:rsidRPr="00C604A8" w:rsidRDefault="00C15B7E" w:rsidP="006A1CA2">
      <w:pPr>
        <w:widowControl/>
        <w:numPr>
          <w:ilvl w:val="0"/>
          <w:numId w:val="81"/>
        </w:numPr>
        <w:ind w:left="0" w:firstLine="0"/>
        <w:jc w:val="both"/>
        <w:rPr>
          <w:rFonts w:ascii="Times New Roman" w:hAnsi="Times New Roman" w:cs="Times New Roman"/>
        </w:rPr>
      </w:pPr>
      <w:r w:rsidRPr="00C604A8">
        <w:rPr>
          <w:rFonts w:ascii="Times New Roman" w:hAnsi="Times New Roman" w:cs="Times New Roman"/>
        </w:rPr>
        <w:t>лабораторные и практические работы;</w:t>
      </w:r>
    </w:p>
    <w:p w:rsidR="00C15B7E" w:rsidRPr="00C604A8" w:rsidRDefault="00C15B7E" w:rsidP="006A1CA2">
      <w:pPr>
        <w:widowControl/>
        <w:numPr>
          <w:ilvl w:val="0"/>
          <w:numId w:val="81"/>
        </w:numPr>
        <w:ind w:left="0" w:firstLine="0"/>
        <w:jc w:val="both"/>
        <w:rPr>
          <w:rFonts w:ascii="Times New Roman" w:hAnsi="Times New Roman" w:cs="Times New Roman"/>
        </w:rPr>
      </w:pPr>
      <w:r w:rsidRPr="00C604A8">
        <w:rPr>
          <w:rFonts w:ascii="Times New Roman" w:hAnsi="Times New Roman" w:cs="Times New Roman"/>
        </w:rPr>
        <w:t>зачеты;</w:t>
      </w:r>
    </w:p>
    <w:p w:rsidR="00C15B7E" w:rsidRPr="00C604A8" w:rsidRDefault="00C15B7E" w:rsidP="006A1CA2">
      <w:pPr>
        <w:widowControl/>
        <w:numPr>
          <w:ilvl w:val="0"/>
          <w:numId w:val="81"/>
        </w:numPr>
        <w:ind w:left="0" w:firstLine="0"/>
        <w:jc w:val="both"/>
        <w:rPr>
          <w:rFonts w:ascii="Times New Roman" w:hAnsi="Times New Roman" w:cs="Times New Roman"/>
        </w:rPr>
      </w:pPr>
      <w:r w:rsidRPr="00C604A8">
        <w:rPr>
          <w:rFonts w:ascii="Times New Roman" w:hAnsi="Times New Roman" w:cs="Times New Roman"/>
        </w:rPr>
        <w:t>индивидуальный контроль (дифференцированные карточки-задания, индивидуальные домашние задания).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Темы для промежуточной аттестации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5 класс «</w:t>
      </w:r>
      <w:r w:rsidRPr="00C604A8">
        <w:rPr>
          <w:rFonts w:ascii="Times New Roman" w:hAnsi="Times New Roman" w:cs="Times New Roman"/>
        </w:rPr>
        <w:t>Развитие географических знаний о Земле. Земля во Вселенной. Изображение земной поверхности. Природа Земли</w:t>
      </w:r>
      <w:r w:rsidRPr="00C604A8">
        <w:rPr>
          <w:rFonts w:ascii="Times New Roman" w:hAnsi="Times New Roman" w:cs="Times New Roman"/>
          <w:i/>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6 класс «</w:t>
      </w:r>
      <w:r w:rsidRPr="00C604A8">
        <w:rPr>
          <w:rFonts w:ascii="Times New Roman" w:hAnsi="Times New Roman" w:cs="Times New Roman"/>
        </w:rPr>
        <w:t>Оболочки Земли. Человечество на Земле</w:t>
      </w:r>
      <w:r w:rsidRPr="00C604A8">
        <w:rPr>
          <w:rFonts w:ascii="Times New Roman" w:hAnsi="Times New Roman" w:cs="Times New Roman"/>
          <w:i/>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lastRenderedPageBreak/>
        <w:t>7 класс</w:t>
      </w:r>
      <w:r w:rsidRPr="00C604A8">
        <w:rPr>
          <w:rFonts w:ascii="Times New Roman" w:hAnsi="Times New Roman" w:cs="Times New Roman"/>
        </w:rPr>
        <w:t xml:space="preserve"> «Материки, океаны, народы и страны»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8 класс</w:t>
      </w:r>
      <w:r w:rsidRPr="00C604A8">
        <w:rPr>
          <w:rFonts w:ascii="Times New Roman" w:hAnsi="Times New Roman" w:cs="Times New Roman"/>
        </w:rPr>
        <w:t xml:space="preserve"> «География России. Природа. Население»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9 класс</w:t>
      </w:r>
      <w:r w:rsidRPr="00C604A8">
        <w:rPr>
          <w:rFonts w:ascii="Times New Roman" w:hAnsi="Times New Roman" w:cs="Times New Roman"/>
        </w:rPr>
        <w:t xml:space="preserve"> «География России. Хозяйство. Регионы»</w:t>
      </w:r>
    </w:p>
    <w:p w:rsidR="00C15B7E" w:rsidRPr="00C604A8" w:rsidRDefault="00C15B7E" w:rsidP="00C15B7E">
      <w:pPr>
        <w:ind w:firstLine="567"/>
        <w:jc w:val="both"/>
        <w:rPr>
          <w:rFonts w:ascii="Times New Roman" w:hAnsi="Times New Roman" w:cs="Times New Roman"/>
        </w:rPr>
      </w:pPr>
    </w:p>
    <w:p w:rsidR="00C15B7E" w:rsidRPr="00C604A8" w:rsidRDefault="0059303E" w:rsidP="00C15B7E">
      <w:pPr>
        <w:ind w:firstLine="567"/>
        <w:jc w:val="center"/>
        <w:rPr>
          <w:rFonts w:ascii="Times New Roman" w:hAnsi="Times New Roman" w:cs="Times New Roman"/>
          <w:b/>
        </w:rPr>
      </w:pPr>
      <w:r>
        <w:rPr>
          <w:rFonts w:ascii="Times New Roman" w:hAnsi="Times New Roman" w:cs="Times New Roman"/>
          <w:b/>
        </w:rPr>
        <w:t>2.2.2.10</w:t>
      </w:r>
      <w:r w:rsidR="00C15B7E" w:rsidRPr="00C604A8">
        <w:rPr>
          <w:rFonts w:ascii="Times New Roman" w:hAnsi="Times New Roman" w:cs="Times New Roman"/>
          <w:b/>
        </w:rPr>
        <w:t>. Математика</w:t>
      </w:r>
    </w:p>
    <w:p w:rsidR="00C15B7E" w:rsidRPr="00C604A8" w:rsidRDefault="00C15B7E" w:rsidP="00C15B7E">
      <w:pPr>
        <w:ind w:firstLine="567"/>
        <w:jc w:val="both"/>
        <w:rPr>
          <w:rFonts w:ascii="Times New Roman" w:eastAsia="Times New Roman" w:hAnsi="Times New Roman" w:cs="Times New Roman"/>
          <w:kern w:val="1"/>
          <w:lang w:bidi="hi-IN"/>
        </w:rPr>
      </w:pPr>
      <w:r w:rsidRPr="00C604A8">
        <w:rPr>
          <w:rFonts w:ascii="Times New Roman" w:hAnsi="Times New Roman" w:cs="Times New Roman"/>
        </w:rPr>
        <w:t xml:space="preserve">Учебный предмет «Математика» входит в предметную область «Математика и информатика». Он способствует </w:t>
      </w:r>
      <w:r w:rsidRPr="00C604A8">
        <w:rPr>
          <w:rFonts w:ascii="Times New Roman" w:eastAsia="Times New Roman" w:hAnsi="Times New Roman" w:cs="Times New Roman"/>
          <w:kern w:val="1"/>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604A8">
        <w:rPr>
          <w:rFonts w:ascii="Times New Roman" w:hAnsi="Times New Roman" w:cs="Times New Roman"/>
        </w:rPr>
        <w:t xml:space="preserve"> обучающихся с ЗПР. Учебный предмет </w:t>
      </w:r>
      <w:r w:rsidRPr="00C604A8">
        <w:rPr>
          <w:rFonts w:ascii="Times New Roman" w:eastAsia="Times New Roman" w:hAnsi="Times New Roman" w:cs="Times New Roman"/>
          <w:kern w:val="1"/>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 xml:space="preserve">Программа отражает содержание обучения предмету «Математика»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eastAsia="Calibri" w:hAnsi="Times New Roman" w:cs="Times New Roman"/>
        </w:rPr>
        <w:t>.</w:t>
      </w:r>
      <w:r w:rsidRPr="00C604A8">
        <w:rPr>
          <w:rFonts w:ascii="Times New Roman" w:hAnsi="Times New Roman" w:cs="Times New Roman"/>
        </w:rPr>
        <w:t xml:space="preserve"> </w:t>
      </w:r>
      <w:r w:rsidRPr="00C604A8">
        <w:rPr>
          <w:rFonts w:ascii="Times New Roman" w:eastAsia="Calibri" w:hAnsi="Times New Roman" w:cs="Times New Roman"/>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C15B7E" w:rsidRPr="00C604A8" w:rsidRDefault="00C15B7E" w:rsidP="00C15B7E">
      <w:pPr>
        <w:ind w:firstLine="567"/>
        <w:jc w:val="both"/>
        <w:rPr>
          <w:rFonts w:ascii="Times New Roman" w:eastAsia="Calibri" w:hAnsi="Times New Roman" w:cs="Times New Roman"/>
        </w:rPr>
      </w:pPr>
      <w:r w:rsidRPr="00C604A8">
        <w:rPr>
          <w:rFonts w:ascii="Times New Roman" w:hAnsi="Times New Roman" w:cs="Times New Roman"/>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w:t>
      </w:r>
      <w:r w:rsidRPr="00C604A8">
        <w:rPr>
          <w:rFonts w:ascii="Times New Roman" w:hAnsi="Times New Roman" w:cs="Times New Roman"/>
        </w:rPr>
        <w:lastRenderedPageBreak/>
        <w:t>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Целями</w:t>
      </w:r>
      <w:r w:rsidRPr="00C604A8">
        <w:rPr>
          <w:rFonts w:ascii="Times New Roman" w:hAnsi="Times New Roman" w:cs="Times New Roman"/>
        </w:rPr>
        <w:t xml:space="preserve"> изучения предмета «Математика» являются: </w:t>
      </w:r>
    </w:p>
    <w:p w:rsidR="00C15B7E" w:rsidRPr="00C604A8" w:rsidRDefault="00C15B7E" w:rsidP="006A1CA2">
      <w:pPr>
        <w:pStyle w:val="af3"/>
        <w:widowControl/>
        <w:numPr>
          <w:ilvl w:val="0"/>
          <w:numId w:val="92"/>
        </w:numPr>
        <w:ind w:left="0" w:firstLine="0"/>
        <w:jc w:val="both"/>
        <w:rPr>
          <w:rFonts w:ascii="Times New Roman" w:hAnsi="Times New Roman" w:cs="Times New Roman"/>
        </w:rPr>
      </w:pPr>
      <w:r w:rsidRPr="00C604A8">
        <w:rPr>
          <w:rFonts w:ascii="Times New Roman" w:hAnsi="Times New Roman" w:cs="Times New Roman"/>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C15B7E" w:rsidRPr="00C604A8" w:rsidRDefault="00C15B7E" w:rsidP="006A1CA2">
      <w:pPr>
        <w:pStyle w:val="af3"/>
        <w:widowControl/>
        <w:numPr>
          <w:ilvl w:val="0"/>
          <w:numId w:val="92"/>
        </w:numPr>
        <w:ind w:left="0" w:firstLine="0"/>
        <w:jc w:val="both"/>
        <w:rPr>
          <w:rFonts w:ascii="Times New Roman" w:hAnsi="Times New Roman" w:cs="Times New Roman"/>
        </w:rPr>
      </w:pPr>
      <w:r w:rsidRPr="00C604A8">
        <w:rPr>
          <w:rFonts w:ascii="Times New Roman" w:hAnsi="Times New Roman" w:cs="Times New Roman"/>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C15B7E" w:rsidRPr="00C604A8" w:rsidRDefault="00C15B7E" w:rsidP="006A1CA2">
      <w:pPr>
        <w:pStyle w:val="af3"/>
        <w:widowControl/>
        <w:numPr>
          <w:ilvl w:val="0"/>
          <w:numId w:val="92"/>
        </w:numPr>
        <w:ind w:left="0" w:firstLine="0"/>
        <w:jc w:val="both"/>
        <w:rPr>
          <w:rFonts w:ascii="Times New Roman" w:hAnsi="Times New Roman" w:cs="Times New Roman"/>
        </w:rPr>
      </w:pPr>
      <w:r w:rsidRPr="00C604A8">
        <w:rPr>
          <w:rFonts w:ascii="Times New Roman" w:hAnsi="Times New Roman" w:cs="Times New Roman"/>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Основные задачи:</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 xml:space="preserve">формировать ключевые компетенции учащихся в рамках предметной области «Математика и информатика»; </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развивать понятийное мышления обучающихся;</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сформировать устойчивый интерес учащихся к предмету;</w:t>
      </w:r>
    </w:p>
    <w:p w:rsidR="00C15B7E" w:rsidRPr="00C604A8" w:rsidRDefault="00C15B7E" w:rsidP="006A1CA2">
      <w:pPr>
        <w:pStyle w:val="af3"/>
        <w:widowControl/>
        <w:numPr>
          <w:ilvl w:val="0"/>
          <w:numId w:val="82"/>
        </w:numPr>
        <w:ind w:left="0" w:firstLine="0"/>
        <w:jc w:val="both"/>
        <w:rPr>
          <w:rFonts w:ascii="Times New Roman" w:hAnsi="Times New Roman" w:cs="Times New Roman"/>
        </w:rPr>
      </w:pPr>
      <w:r w:rsidRPr="00C604A8">
        <w:rPr>
          <w:rFonts w:ascii="Times New Roman" w:hAnsi="Times New Roman" w:cs="Times New Roman"/>
        </w:rPr>
        <w:t>выявлять и развивать математические и творческие способности.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C15B7E" w:rsidRPr="00C604A8" w:rsidRDefault="008005A3"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Изменения программы в V–IX классах.</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Математика в V и VI классах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 «Осевая и центральная симметрии» (изучается в курсе геометрии); «Комбинаторные задачи» (изучается в курсе алгебры); «</w:t>
      </w:r>
      <w:r w:rsidRPr="00C604A8">
        <w:rPr>
          <w:rFonts w:ascii="Times New Roman" w:eastAsia="Times New Roman" w:hAnsi="Times New Roman" w:cs="Times New Roman"/>
        </w:rPr>
        <w:t>Бесконечные периодические десятичные дроби. Десятичное приближение обыкновенной дроби» (изучается в курсе алгебры).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C15B7E" w:rsidRPr="00C604A8" w:rsidRDefault="00C15B7E" w:rsidP="00C15B7E">
      <w:pPr>
        <w:ind w:firstLine="567"/>
        <w:jc w:val="both"/>
        <w:rPr>
          <w:rFonts w:ascii="Times New Roman" w:hAnsi="Times New Roman" w:cs="Times New Roman"/>
        </w:rPr>
      </w:pPr>
      <w:bookmarkStart w:id="164" w:name="_Hlk44271704"/>
      <w:r w:rsidRPr="00C604A8">
        <w:rPr>
          <w:rFonts w:ascii="Times New Roman" w:hAnsi="Times New Roman" w:cs="Times New Roman"/>
        </w:rPr>
        <w:t xml:space="preserve">Высвободившиеся </w:t>
      </w:r>
      <w:bookmarkEnd w:id="164"/>
      <w:r w:rsidRPr="00C604A8">
        <w:rPr>
          <w:rFonts w:ascii="Times New Roman" w:hAnsi="Times New Roman" w:cs="Times New Roman"/>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Алгебра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rPr>
            </m:ctrlPr>
          </m:radPr>
          <m:deg/>
          <m:e>
            <m:r>
              <w:rPr>
                <w:rFonts w:ascii="Cambria Math" w:hAnsi="Cambria Math" w:cs="Times New Roman"/>
              </w:rPr>
              <m:t>х</m:t>
            </m:r>
          </m:e>
        </m:rad>
      </m:oMath>
      <w:r w:rsidRPr="00C604A8">
        <w:rPr>
          <w:rFonts w:ascii="Times New Roman" w:hAnsi="Times New Roman" w:cs="Times New Roman"/>
        </w:rPr>
        <w:t xml:space="preserve">   и ее график», «Погрешность и точность приближения», «Четные и нечетные функции», «Функция у=х</w:t>
      </w:r>
      <w:r w:rsidRPr="00C604A8">
        <w:rPr>
          <w:rFonts w:ascii="Times New Roman" w:hAnsi="Times New Roman" w:cs="Times New Roman"/>
          <w:vertAlign w:val="superscript"/>
        </w:rPr>
        <w:t>n</w:t>
      </w:r>
      <w:r w:rsidRPr="00C604A8">
        <w:rPr>
          <w:rFonts w:ascii="Times New Roman" w:hAnsi="Times New Roman" w:cs="Times New Roman"/>
        </w:rPr>
        <w:t>», «Функция у= ах</w:t>
      </w:r>
      <w:r w:rsidRPr="00C604A8">
        <w:rPr>
          <w:rFonts w:ascii="Times New Roman" w:hAnsi="Times New Roman" w:cs="Times New Roman"/>
          <w:vertAlign w:val="superscript"/>
        </w:rPr>
        <w:t>2</w:t>
      </w:r>
      <w:r w:rsidRPr="00C604A8">
        <w:rPr>
          <w:rFonts w:ascii="Times New Roman" w:hAnsi="Times New Roman" w:cs="Times New Roman"/>
        </w:rPr>
        <w:t>, ее график и свойства. Графики функций у= ах</w:t>
      </w:r>
      <w:r w:rsidRPr="00C604A8">
        <w:rPr>
          <w:rFonts w:ascii="Times New Roman" w:hAnsi="Times New Roman" w:cs="Times New Roman"/>
          <w:vertAlign w:val="superscript"/>
        </w:rPr>
        <w:t>2</w:t>
      </w:r>
      <w:r w:rsidRPr="00C604A8">
        <w:rPr>
          <w:rFonts w:ascii="Times New Roman" w:hAnsi="Times New Roman" w:cs="Times New Roman"/>
        </w:rPr>
        <w:t xml:space="preserve"> + n и у=а(х-m)</w:t>
      </w:r>
      <w:r w:rsidRPr="00C604A8">
        <w:rPr>
          <w:rFonts w:ascii="Times New Roman" w:hAnsi="Times New Roman" w:cs="Times New Roman"/>
          <w:vertAlign w:val="superscript"/>
        </w:rPr>
        <w:t>2</w:t>
      </w:r>
      <w:r w:rsidRPr="00C604A8">
        <w:rPr>
          <w:rFonts w:ascii="Times New Roman" w:hAnsi="Times New Roman" w:cs="Times New Roman"/>
        </w:rPr>
        <w:t>, «Уравнение с двумя переменными и его график», «Графический способ решения системы уравнений».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Уменьшить количество часов на изучение тем: «Свойства квадратичной функции», «Элементы комбинаторики».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Геометрия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604A8">
        <w:rPr>
          <w:rFonts w:ascii="Times New Roman" w:hAnsi="Times New Roman" w:cs="Times New Roman"/>
          <w:lang w:val="en-US"/>
        </w:rPr>
        <w:t>C</w:t>
      </w:r>
      <w:r w:rsidRPr="00C604A8">
        <w:rPr>
          <w:rFonts w:ascii="Times New Roman" w:hAnsi="Times New Roman" w:cs="Times New Roman"/>
        </w:rPr>
        <w:t>троить решение задач при постоянном обращении к наглядности – рисункам и чертежам.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Из программы следует исключить раздел «Элементы стереометрии».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Высвободившиеся часы использовать на решение задач и повторение.</w:t>
      </w:r>
    </w:p>
    <w:p w:rsidR="00C15B7E" w:rsidRPr="00C604A8" w:rsidRDefault="008005A3"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математики 5 КЛАСС (первый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Арифметика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Натуральные числа</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Ряд натуральных чисел. Десятичная запись натуральных чисел.</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Координатный луч. Шкала.</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lastRenderedPageBreak/>
        <w:t>Сравнение натуральных чисел. Сложение и вычитание натуральных чисел. Свойства сложения.</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Умножение и деление натуральных чисел. Свойства умножения. Деление с остатком. Степень числа с натуральным показателем.</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Решение текстовых задач арифметическими способами.</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Дробные числа и действия над ними.</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Обыкновенные дроби. Правильные и неправильные дроби. Смешанные числа.</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Сравнение обыкновенных дробей. Арифметические действия с обыкновенными дробями.</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Проценты. Нахождение процентов от числа. Нахождение числа по его процентам.</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Решение текстовых задач арифметическими способами.</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Величины. Зависимости между величинами.</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Единицы длины, площади, объёма, массы, времени, скорости.</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Примеры зависимостей между величинами. Представление зависимостей в виде формул. Вычисления по формулам.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Числовые и буквенные выражения</w:t>
      </w:r>
      <w:r w:rsidRPr="00C604A8">
        <w:rPr>
          <w:rFonts w:ascii="Times New Roman" w:hAnsi="Times New Roman" w:cs="Times New Roman"/>
        </w:rPr>
        <w:t>.</w:t>
      </w:r>
      <w:r w:rsidRPr="00C604A8">
        <w:rPr>
          <w:rFonts w:ascii="Times New Roman" w:hAnsi="Times New Roman" w:cs="Times New Roman"/>
          <w:i/>
        </w:rPr>
        <w:t xml:space="preserve"> Уравнения.</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Числовые выражения. Значение числового выражения. Порядок действий в числовых выражениях. Буквенные выражения. Формулы.</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Уравнения. Решение текстовых задач с помощью уравнений.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Элементы статистики, вероятности. </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Комбинаторные задачи</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Среднее арифметическое. Среднее значение величины.</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Геометрические фигуры. Измерения геометрических величин.</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Угол. Виды углов. Градусная мера угла. Измерение и построение углов с помощью транспортира.</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Прямоугольник. Квадрат. Треугольник. Виды треугольников</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Равенство фигур. Площадь прямоугольника и квадрата. Ось симметрии фигуры.</w:t>
      </w:r>
    </w:p>
    <w:p w:rsidR="00C15B7E" w:rsidRPr="00C604A8" w:rsidRDefault="00C15B7E" w:rsidP="006A1CA2">
      <w:pPr>
        <w:pStyle w:val="af3"/>
        <w:widowControl/>
        <w:numPr>
          <w:ilvl w:val="0"/>
          <w:numId w:val="74"/>
        </w:numPr>
        <w:ind w:left="0" w:firstLine="567"/>
        <w:jc w:val="both"/>
        <w:rPr>
          <w:rFonts w:ascii="Times New Roman" w:hAnsi="Times New Roman" w:cs="Times New Roman"/>
        </w:rPr>
      </w:pPr>
      <w:r w:rsidRPr="00C604A8">
        <w:rPr>
          <w:rFonts w:ascii="Times New Roman" w:hAnsi="Times New Roman" w:cs="Times New Roman"/>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Математика в историческом развитии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математики 6 КЛАСС (второй год обучения на уровне основного общего образования)</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Арифметика. Натуральные числа</w:t>
      </w:r>
    </w:p>
    <w:p w:rsidR="00C15B7E" w:rsidRPr="00C604A8" w:rsidRDefault="00C15B7E" w:rsidP="006A1CA2">
      <w:pPr>
        <w:widowControl/>
        <w:numPr>
          <w:ilvl w:val="0"/>
          <w:numId w:val="8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Делители и кратные натурального числа. Наибольший общий делитель. Наименьшее общее кратное. Признаки делимости на </w:t>
      </w:r>
      <w:r w:rsidRPr="00C604A8">
        <w:rPr>
          <w:rFonts w:ascii="Times New Roman" w:eastAsia="Times New Roman" w:hAnsi="Times New Roman" w:cs="Times New Roman"/>
          <w:i/>
          <w:iCs/>
        </w:rPr>
        <w:t>2, </w:t>
      </w:r>
      <w:r w:rsidRPr="00C604A8">
        <w:rPr>
          <w:rFonts w:ascii="Times New Roman" w:eastAsia="Times New Roman" w:hAnsi="Times New Roman" w:cs="Times New Roman"/>
        </w:rPr>
        <w:t>на 3, на 5, на 9, на 10.</w:t>
      </w:r>
    </w:p>
    <w:p w:rsidR="00C15B7E" w:rsidRPr="00C604A8" w:rsidRDefault="00C15B7E" w:rsidP="006A1CA2">
      <w:pPr>
        <w:widowControl/>
        <w:numPr>
          <w:ilvl w:val="0"/>
          <w:numId w:val="8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Простые и составные числа. Разложение чисел на простые множители.</w:t>
      </w:r>
    </w:p>
    <w:p w:rsidR="00C15B7E" w:rsidRPr="00C604A8" w:rsidRDefault="00C15B7E" w:rsidP="006A1CA2">
      <w:pPr>
        <w:widowControl/>
        <w:numPr>
          <w:ilvl w:val="0"/>
          <w:numId w:val="8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Решение текстовых задач арифметическими способами.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Дроби</w:t>
      </w:r>
    </w:p>
    <w:p w:rsidR="00C15B7E" w:rsidRPr="00C604A8" w:rsidRDefault="00C15B7E" w:rsidP="006A1CA2">
      <w:pPr>
        <w:widowControl/>
        <w:numPr>
          <w:ilvl w:val="0"/>
          <w:numId w:val="84"/>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C15B7E" w:rsidRPr="00C604A8" w:rsidRDefault="00C15B7E" w:rsidP="006A1CA2">
      <w:pPr>
        <w:widowControl/>
        <w:numPr>
          <w:ilvl w:val="0"/>
          <w:numId w:val="84"/>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Сравнение обыкновенных дробей и смешанных чисел. Арифметические действия с обыкновенными дробями и смешанными числами.</w:t>
      </w:r>
    </w:p>
    <w:p w:rsidR="00C15B7E" w:rsidRPr="00C604A8" w:rsidRDefault="00C15B7E" w:rsidP="006A1CA2">
      <w:pPr>
        <w:widowControl/>
        <w:numPr>
          <w:ilvl w:val="0"/>
          <w:numId w:val="84"/>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C15B7E" w:rsidRPr="00C604A8" w:rsidRDefault="00C15B7E" w:rsidP="006A1CA2">
      <w:pPr>
        <w:widowControl/>
        <w:numPr>
          <w:ilvl w:val="0"/>
          <w:numId w:val="84"/>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Отношение. Процентное отношение двух чисел. Деление числа в данном отношении. Масштаб.</w:t>
      </w:r>
    </w:p>
    <w:p w:rsidR="00C15B7E" w:rsidRPr="00C604A8" w:rsidRDefault="00C15B7E" w:rsidP="006A1CA2">
      <w:pPr>
        <w:widowControl/>
        <w:numPr>
          <w:ilvl w:val="0"/>
          <w:numId w:val="85"/>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Пропорция. Основное свойство пропорции. Прямая и обратная пропорциональные зависимости.</w:t>
      </w:r>
    </w:p>
    <w:p w:rsidR="00C15B7E" w:rsidRPr="00C604A8" w:rsidRDefault="00C15B7E" w:rsidP="006A1CA2">
      <w:pPr>
        <w:widowControl/>
        <w:numPr>
          <w:ilvl w:val="0"/>
          <w:numId w:val="85"/>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Решение текстовых задач арифметическими способами.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Рациональные числа</w:t>
      </w:r>
    </w:p>
    <w:p w:rsidR="00C15B7E" w:rsidRPr="00C604A8" w:rsidRDefault="00C15B7E" w:rsidP="006A1CA2">
      <w:pPr>
        <w:widowControl/>
        <w:numPr>
          <w:ilvl w:val="0"/>
          <w:numId w:val="86"/>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Положительные, отрицательные числа и число 0.</w:t>
      </w:r>
    </w:p>
    <w:p w:rsidR="00C15B7E" w:rsidRPr="00C604A8" w:rsidRDefault="00C15B7E" w:rsidP="006A1CA2">
      <w:pPr>
        <w:widowControl/>
        <w:numPr>
          <w:ilvl w:val="0"/>
          <w:numId w:val="86"/>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Противоположные числа. Модуль числа.</w:t>
      </w:r>
    </w:p>
    <w:p w:rsidR="00C15B7E" w:rsidRPr="00C604A8" w:rsidRDefault="00C15B7E" w:rsidP="006A1CA2">
      <w:pPr>
        <w:widowControl/>
        <w:numPr>
          <w:ilvl w:val="0"/>
          <w:numId w:val="87"/>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C15B7E" w:rsidRPr="00C604A8" w:rsidRDefault="00C15B7E" w:rsidP="006A1CA2">
      <w:pPr>
        <w:widowControl/>
        <w:numPr>
          <w:ilvl w:val="0"/>
          <w:numId w:val="88"/>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Координатная прямая. Координатная плоскость.</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Числовые и буквенные выражения. Уравнения</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Буквенные выражения. Раскрытие скобок. Подобные слагаемые, приведение подобных слагаемых. Формулы.</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Уравнения. Корень уравнения. Основные свойства уравнений. Решение текстовых задач с помощью уравнений.</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Элементы статистики, вероятности. Комбинаторные задачи</w:t>
      </w:r>
    </w:p>
    <w:p w:rsidR="00C15B7E" w:rsidRPr="00C604A8" w:rsidRDefault="00C15B7E" w:rsidP="006A1CA2">
      <w:pPr>
        <w:widowControl/>
        <w:numPr>
          <w:ilvl w:val="0"/>
          <w:numId w:val="90"/>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Случайное событие. Достоверное и невозможное события. Вероятность случайного события. Решение комбинаторных задач. Диаграммы.</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Геометрические фигуры.</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Окружность и круг. Длина окружности.</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Равенство фигур. Понятие и свойства площади. Площадь прямоугольника и квадрата. Площадь круга. Ось симметрии фигуры.</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Взаимное расположение двух прямых. Перпендикулярные прямые. Параллельные прямые.</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Осевая и центральная симметрии.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Математика в историческом развитии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C15B7E" w:rsidRPr="00C604A8" w:rsidRDefault="00C15B7E" w:rsidP="00C15B7E">
      <w:pPr>
        <w:ind w:firstLine="567"/>
        <w:jc w:val="center"/>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математики 7 КЛАСС (третий год обучения на уровне основного общего образования)</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 xml:space="preserve">Алгебра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Выражения, тождества, уравнения </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Числовые выражения. Выражение с переменными. Сравнение выражений.</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Простейшие преобразования выражений. Свойства действий над числами. Тождества. Тождественные преобразования выражений.</w:t>
      </w:r>
    </w:p>
    <w:p w:rsidR="00C15B7E" w:rsidRPr="00C604A8" w:rsidRDefault="00C15B7E" w:rsidP="006A1CA2">
      <w:pPr>
        <w:widowControl/>
        <w:numPr>
          <w:ilvl w:val="0"/>
          <w:numId w:val="91"/>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Уравнение, корень уравнения. Линейное уравнение с одной переменной. Решение текстовых задач методом составления уравнений.</w:t>
      </w:r>
    </w:p>
    <w:p w:rsidR="00C15B7E" w:rsidRPr="00C604A8" w:rsidRDefault="00C15B7E" w:rsidP="006A1CA2">
      <w:pPr>
        <w:widowControl/>
        <w:numPr>
          <w:ilvl w:val="0"/>
          <w:numId w:val="91"/>
        </w:numPr>
        <w:shd w:val="clear" w:color="auto" w:fill="FFFFFF"/>
        <w:ind w:left="0" w:firstLine="567"/>
        <w:jc w:val="both"/>
        <w:rPr>
          <w:rFonts w:ascii="Times New Roman" w:hAnsi="Times New Roman" w:cs="Times New Roman"/>
        </w:rPr>
      </w:pPr>
      <w:r w:rsidRPr="00C604A8">
        <w:rPr>
          <w:rFonts w:ascii="Times New Roman" w:eastAsia="Times New Roman" w:hAnsi="Times New Roman" w:cs="Times New Roman"/>
        </w:rPr>
        <w:t xml:space="preserve"> Статистические характеристики</w:t>
      </w:r>
      <w:r w:rsidRPr="00C604A8">
        <w:rPr>
          <w:rFonts w:ascii="Times New Roman" w:hAnsi="Times New Roman" w:cs="Times New Roman"/>
        </w:rPr>
        <w:t>. Среднее арифметическое, размах, мода. Медиана как статистическая характеристика.</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Функции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Функция, область определения функции. Вычисление значений функции по формуле. График функции.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Прямая пропорциональность и ее график.</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Линейная функция и её график. Взаимное расположение графиков линейных функций.</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Степень с натуральным показателем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Определение степени с натуральным показателем. Умножение и деление степеней. Возведение в степень произведения и степени.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Одночлен и его стандартный вид. Умножение одночленов. Возведение одночлена в степень. Функции у=х2, у=х3 и их графики.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Многочлены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Многочлен и его стандартный вид. Сложение и вычитание многочленов. Умножение одночлена на многочлен. Вынесение общего множителя за скобки.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Умножение многочлена на множители. Разложение многочлена на множители способом группировки.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Формулы сокращенного умножения</w:t>
      </w:r>
    </w:p>
    <w:p w:rsidR="00C15B7E" w:rsidRPr="00C604A8" w:rsidRDefault="00C15B7E" w:rsidP="006A1CA2">
      <w:pPr>
        <w:widowControl/>
        <w:numPr>
          <w:ilvl w:val="0"/>
          <w:numId w:val="89"/>
        </w:numPr>
        <w:shd w:val="clear" w:color="auto" w:fill="FFFFFF"/>
        <w:ind w:left="0" w:firstLine="567"/>
        <w:jc w:val="both"/>
        <w:rPr>
          <w:rFonts w:ascii="Times New Roman" w:hAnsi="Times New Roman" w:cs="Times New Roman"/>
        </w:rPr>
      </w:pPr>
      <w:r w:rsidRPr="00C604A8">
        <w:rPr>
          <w:rFonts w:ascii="Times New Roman" w:hAnsi="Times New Roman" w:cs="Times New Roman"/>
        </w:rPr>
        <w:t>Возведение в квадрат и в куб суммы и разности двух выражений. Разложение на множители с помощью формул квадрата суммы и квадрата разности.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Преобразование целого выражения в многочлен. Применение различных способов для разложения на множители.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Системы линейных уравнений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Способ подстановки. Способ сложения. Решение задач с помощью систем уравнений.</w:t>
      </w:r>
    </w:p>
    <w:p w:rsidR="00C15B7E" w:rsidRPr="00C604A8" w:rsidRDefault="00C15B7E" w:rsidP="00C15B7E">
      <w:pPr>
        <w:shd w:val="clear" w:color="auto" w:fill="FFFFFF"/>
        <w:ind w:left="710" w:firstLine="567"/>
        <w:jc w:val="center"/>
        <w:rPr>
          <w:rFonts w:ascii="Times New Roman" w:eastAsia="Times New Roman" w:hAnsi="Times New Roman" w:cs="Times New Roman"/>
          <w:b/>
        </w:rPr>
      </w:pPr>
      <w:r w:rsidRPr="00C604A8">
        <w:rPr>
          <w:rFonts w:ascii="Times New Roman" w:eastAsia="Times New Roman" w:hAnsi="Times New Roman" w:cs="Times New Roman"/>
          <w:b/>
        </w:rPr>
        <w:t>Геометрия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i/>
        </w:rPr>
        <w:t>Основные свойства простейших геометрических фигур</w:t>
      </w:r>
      <w:r w:rsidRPr="00C604A8">
        <w:rPr>
          <w:rFonts w:ascii="Times New Roman" w:eastAsia="Times New Roman" w:hAnsi="Times New Roman" w:cs="Times New Roman"/>
        </w:rPr>
        <w:t xml:space="preserve">.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Угол. Откладывание отрезков и углов.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Треугольник. Существование треугольника равного данному. Параллельные прямые. Теоремы и доказательства. Аксиомы.</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Смежные углы. Вертикальные углы. Перпендикулярные прямые. Биссектриса угла.</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Признаки равенства треугольников.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Равнобедренный треугольник. Медианы, биссектрисы и высоты треугольника. Свойства медианы равнобедренного треугольника.</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Третий признак равенства треугольников по трем сторонам.</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Сумма углов треугольника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Сумма углов треугольника. Внешние углы треугольника.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Прямоугольный треугольник. Существование и единственность перпендикуляра к прямой.</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Геометрические построения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Геометрическое место точек. Метод геометрических мест.</w:t>
      </w:r>
    </w:p>
    <w:p w:rsidR="00C15B7E" w:rsidRPr="00C604A8" w:rsidRDefault="00C15B7E" w:rsidP="00C15B7E">
      <w:pPr>
        <w:shd w:val="clear" w:color="auto" w:fill="FFFFFF"/>
        <w:ind w:firstLine="567"/>
        <w:jc w:val="both"/>
        <w:rPr>
          <w:rFonts w:ascii="Times New Roman" w:eastAsia="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математики 8 КЛАСС (четвертый год обучения на уровне основного общего образования)</w:t>
      </w:r>
    </w:p>
    <w:p w:rsidR="00C15B7E" w:rsidRPr="00C604A8" w:rsidRDefault="00C15B7E" w:rsidP="00C15B7E">
      <w:pPr>
        <w:shd w:val="clear" w:color="auto" w:fill="FFFFFF"/>
        <w:ind w:firstLine="567"/>
        <w:jc w:val="center"/>
        <w:rPr>
          <w:rFonts w:ascii="Times New Roman" w:eastAsia="Times New Roman" w:hAnsi="Times New Roman" w:cs="Times New Roman"/>
          <w:b/>
        </w:rPr>
      </w:pPr>
      <w:r w:rsidRPr="00C604A8">
        <w:rPr>
          <w:rFonts w:ascii="Times New Roman" w:eastAsia="Times New Roman" w:hAnsi="Times New Roman" w:cs="Times New Roman"/>
          <w:b/>
        </w:rPr>
        <w:t>Алгебра</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Рациональные дроби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Рациональные выражения. Основное свойство дроби. Сокращение дробей.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Сложение и вычитание рациональных дробей с одинаковыми знаменателями. Сложение и вычитание рациональных дробей с разными знаменателями.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rPr>
            </m:ctrlPr>
          </m:fPr>
          <m:num>
            <m:r>
              <w:rPr>
                <w:rFonts w:ascii="Cambria Math" w:eastAsia="Times New Roman" w:hAnsi="Cambria Math" w:cs="Times New Roman"/>
              </w:rPr>
              <m:t>k</m:t>
            </m:r>
          </m:num>
          <m:den>
            <m:r>
              <m:rPr>
                <m:sty m:val="p"/>
              </m:rPr>
              <w:rPr>
                <w:rFonts w:ascii="Cambria Math" w:eastAsia="Times New Roman" w:hAnsi="Cambria Math" w:cs="Times New Roman"/>
              </w:rPr>
              <m:t>х</m:t>
            </m:r>
          </m:den>
        </m:f>
      </m:oMath>
      <w:r w:rsidRPr="00C604A8">
        <w:rPr>
          <w:rFonts w:ascii="Times New Roman" w:eastAsia="Times New Roman" w:hAnsi="Times New Roman" w:cs="Times New Roman"/>
        </w:rPr>
        <w:t xml:space="preserve"> и её график.</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Квадратные корни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Рациональные и иррациональные числа. Квадратные корни. Арифметический квадратный корень. Уравнение х</w:t>
      </w:r>
      <w:r w:rsidRPr="00C604A8">
        <w:rPr>
          <w:rFonts w:ascii="Times New Roman" w:eastAsia="Times New Roman" w:hAnsi="Times New Roman" w:cs="Times New Roman"/>
          <w:vertAlign w:val="superscript"/>
        </w:rPr>
        <w:t xml:space="preserve">2 </w:t>
      </w:r>
      <w:r w:rsidRPr="00C604A8">
        <w:rPr>
          <w:rFonts w:ascii="Times New Roman" w:eastAsia="Times New Roman" w:hAnsi="Times New Roman" w:cs="Times New Roman"/>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rPr>
            </m:ctrlPr>
          </m:radPr>
          <m:deg/>
          <m:e>
            <m:r>
              <m:rPr>
                <m:sty m:val="p"/>
              </m:rPr>
              <w:rPr>
                <w:rFonts w:ascii="Cambria Math" w:eastAsia="Times New Roman" w:hAnsi="Cambria Math" w:cs="Times New Roman"/>
              </w:rPr>
              <m:t>х</m:t>
            </m:r>
          </m:e>
        </m:rad>
      </m:oMath>
      <w:r w:rsidRPr="00C604A8">
        <w:rPr>
          <w:rFonts w:ascii="Times New Roman" w:eastAsia="Times New Roman" w:hAnsi="Times New Roman" w:cs="Times New Roman"/>
        </w:rPr>
        <w:t xml:space="preserve">  и её график.</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Квадратный корень из произведения и дроби. Квадратный корень из степени.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Вынесение множителя за знак корня. Внесение множителя под знак корня. Преобразование выражений, содержащих квадратные корни. </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Квадратные уравнения</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Неполные квадратные уравнения. Формула корней квадратного уравнения. Решение задач с помощью квадратных уравнений. Теорема Виета.</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Решение дробных рациональных уравнений. Решение задач с помощью рациональных уравнений.</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i/>
        </w:rPr>
        <w:t>Неравенства с одной переменной и их системы</w:t>
      </w:r>
      <w:r w:rsidRPr="00C604A8">
        <w:rPr>
          <w:rFonts w:ascii="Times New Roman" w:eastAsia="Times New Roman" w:hAnsi="Times New Roman" w:cs="Times New Roman"/>
        </w:rPr>
        <w:footnoteReference w:customMarkFollows="1" w:id="7"/>
        <w:sym w:font="Symbol" w:char="F02A"/>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Числовые неравенства и их свойства. Сложение и умножение числовых неравенств. Погрешность и точность приближения.</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Степень с целым показателем. Элементы статистики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Определение степени с целым отрицательным показателем. Свойства степени с целым показателем. Стандартный вид числа.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C15B7E" w:rsidRPr="00C604A8" w:rsidRDefault="00C15B7E" w:rsidP="00C15B7E">
      <w:pPr>
        <w:shd w:val="clear" w:color="auto" w:fill="FFFFFF"/>
        <w:ind w:firstLine="567"/>
        <w:jc w:val="center"/>
        <w:rPr>
          <w:rFonts w:ascii="Times New Roman" w:eastAsia="Times New Roman" w:hAnsi="Times New Roman" w:cs="Times New Roman"/>
          <w:b/>
        </w:rPr>
      </w:pPr>
      <w:r w:rsidRPr="00C604A8">
        <w:rPr>
          <w:rFonts w:ascii="Times New Roman" w:eastAsia="Times New Roman" w:hAnsi="Times New Roman" w:cs="Times New Roman"/>
          <w:b/>
        </w:rPr>
        <w:t>Геометрия</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Четырехугольники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Определение четырехугольника. Параллелограмм и его свойства. Признаки параллелограмма.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Прямоугольник, ромб, квадрат и их свойства. Теорема Фалеса. Средняя линия треугольника.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Трапеция. Средняя линия трапеции. Пропорциональные отрезки. Замечательные точки в треугольнике. </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Теорема Пифагора</w:t>
      </w:r>
      <w:r w:rsidRPr="00C604A8">
        <w:rPr>
          <w:rFonts w:ascii="Times New Roman" w:eastAsia="Times New Roman" w:hAnsi="Times New Roman" w:cs="Times New Roman"/>
        </w:rPr>
        <w:t xml:space="preserve">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Косинус угла. Теорема Пифагора.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Неравенство треугольника. Перпендикуляр и наклонная. Соотношение между сторонами и углами в прямоугольном треугольнике.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Основные тригонометрические тождества. Значения синуса, косинуса, тангенса и котангенса некоторых углов.  </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Декартовы координаты на плоскости</w:t>
      </w:r>
      <w:r w:rsidRPr="00C604A8">
        <w:rPr>
          <w:rFonts w:ascii="Times New Roman" w:eastAsia="Times New Roman" w:hAnsi="Times New Roman" w:cs="Times New Roman"/>
          <w:i/>
        </w:rPr>
        <w:footnoteReference w:customMarkFollows="1" w:id="8"/>
        <w:sym w:font="Symbol" w:char="F02A"/>
      </w:r>
      <w:r w:rsidRPr="00C604A8">
        <w:rPr>
          <w:rFonts w:ascii="Times New Roman" w:eastAsia="Times New Roman" w:hAnsi="Times New Roman" w:cs="Times New Roman"/>
          <w:i/>
        </w:rPr>
        <w:t xml:space="preserve">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Синус, косинус, тангенс и котангенс для любого угла от 0° до 180°.</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i/>
        </w:rPr>
        <w:t>Движение</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C15B7E" w:rsidRPr="00C604A8" w:rsidRDefault="00C15B7E" w:rsidP="00C15B7E">
      <w:pPr>
        <w:shd w:val="clear" w:color="auto" w:fill="FFFFFF"/>
        <w:ind w:firstLine="567"/>
        <w:jc w:val="both"/>
        <w:rPr>
          <w:rFonts w:ascii="Times New Roman" w:eastAsia="Times New Roman" w:hAnsi="Times New Roman" w:cs="Times New Roman"/>
          <w:i/>
        </w:rPr>
      </w:pPr>
      <w:r w:rsidRPr="00C604A8">
        <w:rPr>
          <w:rFonts w:ascii="Times New Roman" w:eastAsia="Times New Roman" w:hAnsi="Times New Roman" w:cs="Times New Roman"/>
          <w:i/>
        </w:rPr>
        <w:t xml:space="preserve">Векторы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Вектор. Абсолютная величина и направление вектора. Равенство векторов. Координаты вектора. Сложение векторов. Сложение сил.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математики 9 КЛАСС (пятый год обучения на уровне основного общего образования)</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 xml:space="preserve">Алгебра </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Квадратичная функция</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Функция. Область определения и область значений функции. Свойства функций.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Квадратный трехчлен. Разложение квадратного трехчлена на множители.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hAnsi="Times New Roman" w:cs="Times New Roman"/>
        </w:rPr>
        <w:t>Функция у = ах</w:t>
      </w:r>
      <w:r w:rsidRPr="00C604A8">
        <w:rPr>
          <w:rFonts w:ascii="Times New Roman" w:hAnsi="Times New Roman" w:cs="Times New Roman"/>
          <w:vertAlign w:val="superscript"/>
        </w:rPr>
        <w:t>2</w:t>
      </w:r>
      <w:r w:rsidRPr="00C604A8">
        <w:rPr>
          <w:rFonts w:ascii="Times New Roman" w:hAnsi="Times New Roman" w:cs="Times New Roman"/>
        </w:rPr>
        <w:t>. Графики функций у= ах</w:t>
      </w:r>
      <w:r w:rsidRPr="00C604A8">
        <w:rPr>
          <w:rFonts w:ascii="Times New Roman" w:hAnsi="Times New Roman" w:cs="Times New Roman"/>
          <w:vertAlign w:val="superscript"/>
        </w:rPr>
        <w:t>2</w:t>
      </w:r>
      <w:r w:rsidRPr="00C604A8">
        <w:rPr>
          <w:rFonts w:ascii="Times New Roman" w:hAnsi="Times New Roman" w:cs="Times New Roman"/>
        </w:rPr>
        <w:t xml:space="preserve"> + n и у=а(х-m)</w:t>
      </w:r>
      <w:r w:rsidRPr="00C604A8">
        <w:rPr>
          <w:rFonts w:ascii="Times New Roman" w:hAnsi="Times New Roman" w:cs="Times New Roman"/>
          <w:vertAlign w:val="superscript"/>
        </w:rPr>
        <w:t>2</w:t>
      </w:r>
      <w:r w:rsidRPr="00C604A8">
        <w:rPr>
          <w:rFonts w:ascii="Times New Roman" w:eastAsia="Times New Roman" w:hAnsi="Times New Roman" w:cs="Times New Roman"/>
        </w:rPr>
        <w:t>. Построение графика квадратичной функции.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Функция у = х</w:t>
      </w:r>
      <w:r w:rsidRPr="00C604A8">
        <w:rPr>
          <w:rFonts w:ascii="Times New Roman" w:eastAsia="Times New Roman" w:hAnsi="Times New Roman" w:cs="Times New Roman"/>
          <w:vertAlign w:val="superscript"/>
          <w:lang w:val="en-US"/>
        </w:rPr>
        <w:t>n</w:t>
      </w:r>
      <w:r w:rsidRPr="00C604A8">
        <w:rPr>
          <w:rFonts w:ascii="Times New Roman" w:eastAsia="Times New Roman" w:hAnsi="Times New Roman" w:cs="Times New Roman"/>
        </w:rPr>
        <w:t>. Корень n-й степени.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Уравнения и неравенства с одной переменной</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Целое уравнение и его корни. Дробные рациональные уравнения.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Решение неравенств второй степени с одной переменной. Решение неравенств методом интервалов.</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Уравнения и неравенства с двумя переменными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Неравенства с двумя переменными. Системы неравенств с двумя переменными.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Арифметическая и геометрическая прогрессии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Геометрическая прогрессия. Формула n-го члена геометрической прогрессии. Сумма первых n членов геометрической прогрессии.</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Элементы комбинаторики и теории вероятностей</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Примеры комбинаторных задач. Перестановки. Размещения. Сочетания.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Относительная частота случайного события. Вероятность равновозможных событий.</w:t>
      </w:r>
    </w:p>
    <w:p w:rsidR="00C15B7E" w:rsidRPr="00C604A8" w:rsidRDefault="00C15B7E" w:rsidP="00C15B7E">
      <w:pPr>
        <w:shd w:val="clear" w:color="auto" w:fill="FFFFFF"/>
        <w:ind w:firstLine="567"/>
        <w:jc w:val="center"/>
        <w:rPr>
          <w:rFonts w:ascii="Times New Roman" w:eastAsia="Times New Roman" w:hAnsi="Times New Roman" w:cs="Times New Roman"/>
          <w:b/>
        </w:rPr>
      </w:pPr>
      <w:r w:rsidRPr="00C604A8">
        <w:rPr>
          <w:rFonts w:ascii="Times New Roman" w:eastAsia="Times New Roman" w:hAnsi="Times New Roman" w:cs="Times New Roman"/>
          <w:b/>
        </w:rPr>
        <w:t>Геометрия</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Подобие фигур</w:t>
      </w:r>
      <w:r w:rsidRPr="00C604A8">
        <w:rPr>
          <w:rFonts w:ascii="Times New Roman" w:eastAsia="Times New Roman" w:hAnsi="Times New Roman" w:cs="Times New Roman"/>
          <w:i/>
        </w:rPr>
        <w:footnoteReference w:customMarkFollows="1" w:id="9"/>
        <w:sym w:font="Symbol" w:char="F02A"/>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Понятие о гомотетии и подобии фигур.</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Углы, вписанные в окружность. Пропорциональность отрезков хорд и секущих окружности. Измерение углов, связанных с окружностью.</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lastRenderedPageBreak/>
        <w:t>Решение треугольников</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Теорема синусов. Теорема косинусов. Соотношение между углами треугольника и противолежащими сторонами. Решение треугольников.</w:t>
      </w:r>
    </w:p>
    <w:p w:rsidR="00C15B7E" w:rsidRPr="00C604A8" w:rsidRDefault="00C15B7E" w:rsidP="00C15B7E">
      <w:pPr>
        <w:ind w:firstLine="567"/>
        <w:jc w:val="both"/>
        <w:rPr>
          <w:rFonts w:ascii="Times New Roman" w:eastAsia="Times New Roman" w:hAnsi="Times New Roman" w:cs="Times New Roman"/>
          <w:i/>
        </w:rPr>
      </w:pPr>
      <w:r w:rsidRPr="00C604A8">
        <w:rPr>
          <w:rFonts w:ascii="Times New Roman" w:eastAsia="Times New Roman" w:hAnsi="Times New Roman" w:cs="Times New Roman"/>
          <w:i/>
        </w:rPr>
        <w:t>Многоугольники</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Площади фигур</w:t>
      </w:r>
      <w:r w:rsidRPr="00C604A8">
        <w:rPr>
          <w:rFonts w:ascii="Times New Roman" w:hAnsi="Times New Roman" w:cs="Times New Roman"/>
          <w:i/>
          <w:vertAlign w:val="superscript"/>
        </w:rPr>
        <w:t>*</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Понятие площади. Площадь прямоугольника. Площадь треугольника. Площадь параллелограмма. Площадь трапеции. </w:t>
      </w:r>
    </w:p>
    <w:p w:rsidR="00C15B7E" w:rsidRPr="00C604A8" w:rsidRDefault="00C15B7E" w:rsidP="006A1CA2">
      <w:pPr>
        <w:widowControl/>
        <w:numPr>
          <w:ilvl w:val="0"/>
          <w:numId w:val="89"/>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Формулы </w:t>
      </w:r>
      <w:r w:rsidR="008005A3" w:rsidRPr="00C604A8">
        <w:rPr>
          <w:rFonts w:ascii="Times New Roman" w:eastAsia="Times New Roman" w:hAnsi="Times New Roman" w:cs="Times New Roman"/>
        </w:rPr>
        <w:t>для радиусов,</w:t>
      </w:r>
      <w:r w:rsidRPr="00C604A8">
        <w:rPr>
          <w:rFonts w:ascii="Times New Roman" w:eastAsia="Times New Roman" w:hAnsi="Times New Roman" w:cs="Times New Roman"/>
        </w:rPr>
        <w:t xml:space="preserve"> вписанной и описанной окружностей треугольника. Площадь подобных фигур. Площади круга.</w:t>
      </w:r>
    </w:p>
    <w:p w:rsidR="00C15B7E" w:rsidRPr="00C604A8" w:rsidRDefault="00C15B7E" w:rsidP="00C15B7E">
      <w:pPr>
        <w:ind w:firstLine="567"/>
        <w:jc w:val="both"/>
        <w:rPr>
          <w:rFonts w:ascii="Times New Roman" w:eastAsia="Times New Roman" w:hAnsi="Times New Roman" w:cs="Times New Roman"/>
        </w:rPr>
      </w:pP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Распределение учебного материала по годам обучения может варьироваться в зависимости от выбранного образовательной организацией УМК.</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04A8">
        <w:rPr>
          <w:rFonts w:ascii="Times New Roman" w:eastAsia="Times New Roman" w:hAnsi="Times New Roman" w:cs="Times New Roman"/>
          <w:b/>
          <w:bCs/>
        </w:rPr>
        <w:t>«Математика»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Примерная тематическая и терминологическая лексика соответствует ООП ООО.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5 класс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10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1</w:t>
      </w:r>
      <w:r w:rsidRPr="00C604A8">
        <w:rPr>
          <w:rFonts w:ascii="Times New Roman" w:hAnsi="Times New Roman" w:cs="Times New Roman"/>
        </w:rPr>
        <w:t>. Тема. Натуральные числа.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2</w:t>
      </w:r>
      <w:r w:rsidRPr="00C604A8">
        <w:rPr>
          <w:rFonts w:ascii="Times New Roman" w:hAnsi="Times New Roman" w:cs="Times New Roman"/>
        </w:rPr>
        <w:t>. Тема. Сложение и вычитание натуральных чисел. Числовые и буквенные выражения. Формулы.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3</w:t>
      </w:r>
      <w:r w:rsidRPr="00C604A8">
        <w:rPr>
          <w:rFonts w:ascii="Times New Roman" w:hAnsi="Times New Roman" w:cs="Times New Roman"/>
        </w:rPr>
        <w:t>. Тема. Уравнение. Угол. Многоугольник.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4</w:t>
      </w:r>
      <w:r w:rsidRPr="00C604A8">
        <w:rPr>
          <w:rFonts w:ascii="Times New Roman" w:hAnsi="Times New Roman" w:cs="Times New Roman"/>
        </w:rPr>
        <w:t xml:space="preserve">. Тема. Умножение и деление натуральных чисел. </w:t>
      </w:r>
      <w:r w:rsidRPr="00C604A8">
        <w:rPr>
          <w:rFonts w:ascii="Times New Roman" w:hAnsi="Times New Roman" w:cs="Times New Roman"/>
        </w:rPr>
        <w:lastRenderedPageBreak/>
        <w:t>Свойства умножения. Порядок действий в числовых выражениях.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5</w:t>
      </w:r>
      <w:r w:rsidRPr="00C604A8">
        <w:rPr>
          <w:rFonts w:ascii="Times New Roman" w:hAnsi="Times New Roman" w:cs="Times New Roman"/>
        </w:rPr>
        <w:t>. Тема. Деление с остатком. Площадь прямоугольника. Прямоугольный параллелепипед и его объем. Комбинаторные задачи.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6</w:t>
      </w:r>
      <w:r w:rsidRPr="00C604A8">
        <w:rPr>
          <w:rFonts w:ascii="Times New Roman" w:hAnsi="Times New Roman" w:cs="Times New Roman"/>
        </w:rPr>
        <w:t>. Тема. Обыкновенные дроби.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7</w:t>
      </w:r>
      <w:r w:rsidRPr="00C604A8">
        <w:rPr>
          <w:rFonts w:ascii="Times New Roman" w:hAnsi="Times New Roman" w:cs="Times New Roman"/>
        </w:rPr>
        <w:t>. Тема. Понятие о десятичной дроби. Сравнение, округление, сложение и вычитание десятичных дробей.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8</w:t>
      </w:r>
      <w:r w:rsidRPr="00C604A8">
        <w:rPr>
          <w:rFonts w:ascii="Times New Roman" w:hAnsi="Times New Roman" w:cs="Times New Roman"/>
        </w:rPr>
        <w:t>. Тема. Умножение и деление десятичных дробей. Арифметические действия с десятичными дробями.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9</w:t>
      </w:r>
      <w:r w:rsidRPr="00C604A8">
        <w:rPr>
          <w:rFonts w:ascii="Times New Roman" w:hAnsi="Times New Roman" w:cs="Times New Roman"/>
        </w:rPr>
        <w:t>. Тема. Среднее арифметическое. Проценты.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10</w:t>
      </w:r>
      <w:r w:rsidRPr="00C604A8">
        <w:rPr>
          <w:rFonts w:ascii="Times New Roman" w:hAnsi="Times New Roman" w:cs="Times New Roman"/>
        </w:rPr>
        <w:t>. Тема. Итоговая контрольная работа.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6 класс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12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Тема. Делимость натуральных чисел.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Тема. Сравнение, сложение и вычитание дробей.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Умножение дробей.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Тема. Деление дробей.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Тема. Отношения и пропорции. Процентное отношение двух чисел.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Тема. Прямая и обратная пропорциональные зависимости. Окружность и круг.  Вероятность   случайного события.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Тема. Рациональные числа. Сравнение рациональных чисел.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№8</w:t>
      </w:r>
      <w:r w:rsidRPr="00C604A8">
        <w:rPr>
          <w:rFonts w:ascii="Times New Roman" w:hAnsi="Times New Roman" w:cs="Times New Roman"/>
        </w:rPr>
        <w:t>. Тема. Сложение и вычитание рациональных чисел.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№9</w:t>
      </w:r>
      <w:r w:rsidRPr="00C604A8">
        <w:rPr>
          <w:rFonts w:ascii="Times New Roman" w:hAnsi="Times New Roman" w:cs="Times New Roman"/>
        </w:rPr>
        <w:t>. Тема. Умножение и деление рациональных чисел.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№10</w:t>
      </w:r>
      <w:r w:rsidRPr="00C604A8">
        <w:rPr>
          <w:rFonts w:ascii="Times New Roman" w:hAnsi="Times New Roman" w:cs="Times New Roman"/>
        </w:rPr>
        <w:t>. Тема. Решение уравнений и задач с помощью уравнений.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№11</w:t>
      </w:r>
      <w:r w:rsidRPr="00C604A8">
        <w:rPr>
          <w:rFonts w:ascii="Times New Roman" w:hAnsi="Times New Roman" w:cs="Times New Roman"/>
        </w:rPr>
        <w:t>. Тема. Перпендикулярные и параллельные прямые. Координатная плоскость.</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№12.</w:t>
      </w:r>
      <w:r w:rsidRPr="00C604A8">
        <w:rPr>
          <w:rFonts w:ascii="Times New Roman" w:hAnsi="Times New Roman" w:cs="Times New Roman"/>
        </w:rPr>
        <w:t xml:space="preserve"> Тема. Итоговая контрольная работа.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7 класс </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Алгебра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8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Тема. Выражения. Тождества.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Тема. Уравнения с одной переменной.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Функции и их графики.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Степень с натуральным показателем.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Тема. Многочлены.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Тема. Формулы сокращенного умножения.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Тема. Системы линейных уравнений.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№8.</w:t>
      </w:r>
      <w:r w:rsidRPr="00C604A8">
        <w:rPr>
          <w:rFonts w:ascii="Times New Roman" w:hAnsi="Times New Roman" w:cs="Times New Roman"/>
        </w:rPr>
        <w:t xml:space="preserve"> Тема. Итоговая контрольная работа.</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Геометрия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6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Основные геометрические свойства простейших фигур.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Смежные и вертикальные углы.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Признаки равенства треугольников.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Сумма углов треугольника.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Тема. Геометрические построения.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Итоговая контрольная работа.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8 класс </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Алгебра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10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Тема. Сокращение, сложение и вычитание алгебраических дробей.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lastRenderedPageBreak/>
        <w:t>Контрольная работа №2.</w:t>
      </w:r>
      <w:r w:rsidRPr="00C604A8">
        <w:rPr>
          <w:rFonts w:ascii="Times New Roman" w:hAnsi="Times New Roman" w:cs="Times New Roman"/>
        </w:rPr>
        <w:t xml:space="preserve"> Тема. Умножение и деление, совместные действия с алгебраическими дробями.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xml:space="preserve"> Тема. Квадратные корни.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Свойства квадратных корней.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xml:space="preserve"> Тема. Квадратные уравнения.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Уравнения, сводящиеся к квадратным. Текстовые задачи, сводящиеся к квадратным.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xml:space="preserve"> Тема. Числовые неравенства и их свойства.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№8.</w:t>
      </w:r>
      <w:r w:rsidRPr="00C604A8">
        <w:rPr>
          <w:rFonts w:ascii="Times New Roman" w:hAnsi="Times New Roman" w:cs="Times New Roman"/>
        </w:rPr>
        <w:t xml:space="preserve"> Тема. Линейные неравенства. Системы линейных неравенств.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№9.</w:t>
      </w:r>
      <w:r w:rsidRPr="00C604A8">
        <w:rPr>
          <w:rFonts w:ascii="Times New Roman" w:hAnsi="Times New Roman" w:cs="Times New Roman"/>
        </w:rPr>
        <w:t xml:space="preserve"> Тема. Степень с целым показателем.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Контрольная работа №10. Тема. Итоговая контрольная работа.</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Геометрия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7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Четырехугольники.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Средняя линия треугольника. Средняя линия трапеции.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Теорема Пифагора.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Соотношения в прямоугольном треугольнике.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Контрольная работа №5. Тема. Декартовы координаты на плоскости.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Тема. Векторы.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Тема. Итоговая контрольная работа.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9 класс </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Алгебра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7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xml:space="preserve"> Тема. Функции и их свойства, квадратный трехчлен.</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Квадратичная функция и ее график.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Уравнения и неравенства с одной переменной.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Уравнения и неравенства с двумя переменными.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Тема. Арифметическая прогрессия.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Геометрическая прогрессия.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Контрольная работа №7. Тема. Итоговая контрольная работа.</w:t>
      </w:r>
    </w:p>
    <w:p w:rsidR="00C15B7E" w:rsidRPr="00C604A8" w:rsidRDefault="00C15B7E" w:rsidP="00C15B7E">
      <w:pPr>
        <w:ind w:firstLine="567"/>
        <w:jc w:val="center"/>
        <w:rPr>
          <w:rFonts w:ascii="Times New Roman" w:hAnsi="Times New Roman" w:cs="Times New Roman"/>
          <w:b/>
        </w:rPr>
      </w:pPr>
      <w:r w:rsidRPr="00C604A8">
        <w:rPr>
          <w:rFonts w:ascii="Times New Roman" w:hAnsi="Times New Roman" w:cs="Times New Roman"/>
          <w:b/>
        </w:rPr>
        <w:t>Геометрия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7 контрольных работ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№1</w:t>
      </w:r>
      <w:r w:rsidRPr="00C604A8">
        <w:rPr>
          <w:rFonts w:ascii="Times New Roman" w:hAnsi="Times New Roman" w:cs="Times New Roman"/>
        </w:rPr>
        <w:t>. Тема. Подобие фигур.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№2.</w:t>
      </w:r>
      <w:r w:rsidRPr="00C604A8">
        <w:rPr>
          <w:rFonts w:ascii="Times New Roman" w:hAnsi="Times New Roman" w:cs="Times New Roman"/>
        </w:rPr>
        <w:t xml:space="preserve"> Тема. Углы, вписанные в окружность.</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№3</w:t>
      </w:r>
      <w:r w:rsidRPr="00C604A8">
        <w:rPr>
          <w:rFonts w:ascii="Times New Roman" w:hAnsi="Times New Roman" w:cs="Times New Roman"/>
        </w:rPr>
        <w:t>. Тема. Решение треугольников.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№4.</w:t>
      </w:r>
      <w:r w:rsidRPr="00C604A8">
        <w:rPr>
          <w:rFonts w:ascii="Times New Roman" w:hAnsi="Times New Roman" w:cs="Times New Roman"/>
        </w:rPr>
        <w:t xml:space="preserve"> Тема. Многоугольники.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№5.</w:t>
      </w:r>
      <w:r w:rsidRPr="00C604A8">
        <w:rPr>
          <w:rFonts w:ascii="Times New Roman" w:hAnsi="Times New Roman" w:cs="Times New Roman"/>
        </w:rPr>
        <w:t xml:space="preserve"> Тема. Площади многоугольников.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№6.</w:t>
      </w:r>
      <w:r w:rsidRPr="00C604A8">
        <w:rPr>
          <w:rFonts w:ascii="Times New Roman" w:hAnsi="Times New Roman" w:cs="Times New Roman"/>
        </w:rPr>
        <w:t xml:space="preserve"> Тема. Площадь круга и его частей.</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i/>
        </w:rPr>
        <w:t>Контрольная работа №7.</w:t>
      </w:r>
      <w:r w:rsidRPr="00C604A8">
        <w:rPr>
          <w:rFonts w:ascii="Times New Roman" w:hAnsi="Times New Roman" w:cs="Times New Roman"/>
        </w:rPr>
        <w:t xml:space="preserve"> Тема. Итоговая контрольная работа.</w:t>
      </w:r>
    </w:p>
    <w:p w:rsidR="008005A3" w:rsidRPr="00C604A8" w:rsidRDefault="008005A3" w:rsidP="00C15B7E">
      <w:pPr>
        <w:pStyle w:val="af3"/>
        <w:ind w:left="0" w:firstLine="567"/>
        <w:jc w:val="center"/>
        <w:rPr>
          <w:rFonts w:ascii="Times New Roman" w:hAnsi="Times New Roman" w:cs="Times New Roman"/>
          <w:b/>
        </w:rPr>
      </w:pPr>
    </w:p>
    <w:p w:rsidR="00C15B7E" w:rsidRPr="00C604A8" w:rsidRDefault="007E7FA4" w:rsidP="00C15B7E">
      <w:pPr>
        <w:pStyle w:val="af3"/>
        <w:ind w:left="0" w:firstLine="567"/>
        <w:jc w:val="center"/>
        <w:rPr>
          <w:rFonts w:ascii="Times New Roman" w:hAnsi="Times New Roman" w:cs="Times New Roman"/>
          <w:b/>
        </w:rPr>
      </w:pPr>
      <w:r>
        <w:rPr>
          <w:rFonts w:ascii="Times New Roman" w:hAnsi="Times New Roman" w:cs="Times New Roman"/>
          <w:b/>
        </w:rPr>
        <w:t>2.2.2.11</w:t>
      </w:r>
      <w:r w:rsidR="00C15B7E" w:rsidRPr="00C604A8">
        <w:rPr>
          <w:rFonts w:ascii="Times New Roman" w:hAnsi="Times New Roman" w:cs="Times New Roman"/>
          <w:b/>
        </w:rPr>
        <w:t>. Информатика</w:t>
      </w:r>
    </w:p>
    <w:p w:rsidR="00C15B7E" w:rsidRPr="00C604A8" w:rsidRDefault="00C15B7E" w:rsidP="00C15B7E">
      <w:pPr>
        <w:pStyle w:val="af3"/>
        <w:ind w:left="0" w:firstLine="567"/>
        <w:jc w:val="both"/>
        <w:rPr>
          <w:rFonts w:ascii="Times New Roman" w:hAnsi="Times New Roman" w:cs="Times New Roman"/>
          <w:b/>
        </w:rPr>
      </w:pPr>
      <w:r w:rsidRPr="00C604A8">
        <w:rPr>
          <w:rFonts w:ascii="Times New Roman" w:hAnsi="Times New Roman" w:cs="Times New Roman"/>
        </w:rPr>
        <w:t>Учебный предмет «Информатика» входит в предметную область «Математика и информатика».</w:t>
      </w:r>
      <w:r w:rsidRPr="00C604A8">
        <w:rPr>
          <w:rFonts w:ascii="Times New Roman" w:hAnsi="Times New Roman" w:cs="Times New Roman"/>
          <w:position w:val="-1"/>
        </w:rPr>
        <w:t xml:space="preserve"> В процессе его изучения у обучающихся с ЗПР формируется </w:t>
      </w:r>
      <w:r w:rsidRPr="00C604A8">
        <w:rPr>
          <w:rFonts w:ascii="Times New Roman" w:hAnsi="Times New Roman" w:cs="Times New Roman"/>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w:t>
      </w:r>
      <w:r w:rsidRPr="00C604A8">
        <w:rPr>
          <w:rFonts w:ascii="Times New Roman" w:hAnsi="Times New Roman" w:cs="Times New Roman"/>
        </w:rPr>
        <w:lastRenderedPageBreak/>
        <w:t>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eastAsia="Calibri" w:hAnsi="Times New Roman" w:cs="Times New Roman"/>
        </w:rPr>
        <w:t xml:space="preserve">Программа отражает содержание обучения предмету «Информатика»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eastAsia="Calibri" w:hAnsi="Times New Roman" w:cs="Times New Roman"/>
        </w:rPr>
        <w:t>.</w:t>
      </w:r>
      <w:r w:rsidRPr="00C604A8">
        <w:rPr>
          <w:rFonts w:ascii="Times New Roman" w:hAnsi="Times New Roman" w:cs="Times New Roman"/>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C15B7E" w:rsidRPr="00C604A8" w:rsidRDefault="00C15B7E" w:rsidP="00C15B7E">
      <w:pPr>
        <w:shd w:val="clear" w:color="auto" w:fill="FFFFFF"/>
        <w:ind w:firstLine="567"/>
        <w:jc w:val="both"/>
        <w:rPr>
          <w:rFonts w:ascii="Times New Roman" w:hAnsi="Times New Roman" w:cs="Times New Roman"/>
          <w:color w:val="000000" w:themeColor="text1"/>
          <w:shd w:val="clear" w:color="auto" w:fill="FFFFFF"/>
        </w:rPr>
      </w:pPr>
      <w:r w:rsidRPr="00C604A8">
        <w:rPr>
          <w:rFonts w:ascii="Times New Roman" w:hAnsi="Times New Roman" w:cs="Times New Roman"/>
          <w:color w:val="000000" w:themeColor="text1"/>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C15B7E" w:rsidRPr="00C604A8" w:rsidRDefault="00C15B7E" w:rsidP="00C15B7E">
      <w:pPr>
        <w:shd w:val="clear" w:color="auto" w:fill="FFFFFF"/>
        <w:ind w:firstLine="567"/>
        <w:jc w:val="both"/>
        <w:rPr>
          <w:rFonts w:ascii="Times New Roman" w:hAnsi="Times New Roman" w:cs="Times New Roman"/>
          <w:color w:val="000000" w:themeColor="text1"/>
          <w:shd w:val="clear" w:color="auto" w:fill="FFFFFF"/>
        </w:rPr>
      </w:pPr>
      <w:r w:rsidRPr="00C604A8">
        <w:rPr>
          <w:rFonts w:ascii="Times New Roman" w:hAnsi="Times New Roman" w:cs="Times New Roman"/>
          <w:color w:val="000000" w:themeColor="text1"/>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C15B7E" w:rsidRPr="00C604A8" w:rsidRDefault="00C15B7E" w:rsidP="00C15B7E">
      <w:pPr>
        <w:shd w:val="clear" w:color="auto" w:fill="FFFFFF"/>
        <w:ind w:firstLine="567"/>
        <w:jc w:val="both"/>
        <w:rPr>
          <w:rFonts w:ascii="Times New Roman" w:hAnsi="Times New Roman" w:cs="Times New Roman"/>
          <w:color w:val="000000" w:themeColor="text1"/>
          <w:shd w:val="clear" w:color="auto" w:fill="FFFFFF"/>
        </w:rPr>
      </w:pPr>
      <w:r w:rsidRPr="00C604A8">
        <w:rPr>
          <w:rFonts w:ascii="Times New Roman" w:hAnsi="Times New Roman" w:cs="Times New Roman"/>
          <w:color w:val="000000" w:themeColor="text1"/>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C15B7E" w:rsidRPr="00C604A8" w:rsidRDefault="00C15B7E" w:rsidP="00C15B7E">
      <w:pPr>
        <w:shd w:val="clear" w:color="auto" w:fill="FFFFFF"/>
        <w:ind w:firstLine="567"/>
        <w:jc w:val="both"/>
        <w:rPr>
          <w:rFonts w:ascii="Times New Roman" w:hAnsi="Times New Roman" w:cs="Times New Roman"/>
          <w:color w:val="333333"/>
          <w:shd w:val="clear" w:color="auto" w:fill="FFFFFF"/>
        </w:rPr>
      </w:pPr>
      <w:r w:rsidRPr="00C604A8">
        <w:rPr>
          <w:rFonts w:ascii="Times New Roman" w:eastAsia="Calibri" w:hAnsi="Times New Roman" w:cs="Times New Roman"/>
          <w:color w:val="000000" w:themeColor="text1"/>
        </w:rPr>
        <w:t xml:space="preserve">Обучающимся с ЗПР требуется больше времени на </w:t>
      </w:r>
      <w:r w:rsidRPr="00C604A8">
        <w:rPr>
          <w:rFonts w:ascii="Times New Roman" w:eastAsia="Calibri" w:hAnsi="Times New Roman" w:cs="Times New Roman"/>
        </w:rPr>
        <w:t xml:space="preserve">закрепление материала, актуализация знаний по опоре при воспроизведении. </w:t>
      </w:r>
    </w:p>
    <w:p w:rsidR="00C15B7E" w:rsidRPr="00C604A8" w:rsidRDefault="00C15B7E" w:rsidP="00C15B7E">
      <w:pPr>
        <w:autoSpaceDE w:val="0"/>
        <w:autoSpaceDN w:val="0"/>
        <w:adjustRightInd w:val="0"/>
        <w:ind w:firstLine="567"/>
        <w:jc w:val="both"/>
        <w:rPr>
          <w:rFonts w:ascii="Times New Roman" w:hAnsi="Times New Roman" w:cs="Times New Roman"/>
          <w:shd w:val="clear" w:color="auto" w:fill="FFFFFF"/>
        </w:rPr>
      </w:pPr>
      <w:r w:rsidRPr="00C604A8">
        <w:rPr>
          <w:rFonts w:ascii="Times New Roman" w:hAnsi="Times New Roman" w:cs="Times New Roman"/>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604A8">
        <w:rPr>
          <w:rFonts w:ascii="Times New Roman" w:hAnsi="Times New Roman" w:cs="Times New Roman"/>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C15B7E" w:rsidRPr="00C604A8" w:rsidRDefault="00C15B7E" w:rsidP="00C15B7E">
      <w:pPr>
        <w:autoSpaceDE w:val="0"/>
        <w:autoSpaceDN w:val="0"/>
        <w:adjustRightInd w:val="0"/>
        <w:ind w:firstLine="567"/>
        <w:jc w:val="both"/>
        <w:rPr>
          <w:rFonts w:ascii="Times New Roman" w:hAnsi="Times New Roman" w:cs="Times New Roman"/>
          <w:b/>
          <w:color w:val="000000" w:themeColor="text1"/>
        </w:rPr>
      </w:pPr>
      <w:r w:rsidRPr="00C604A8">
        <w:rPr>
          <w:rFonts w:ascii="Times New Roman" w:hAnsi="Times New Roman" w:cs="Times New Roman"/>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604A8">
        <w:rPr>
          <w:rFonts w:ascii="Times New Roman" w:hAnsi="Times New Roman" w:cs="Times New Roman"/>
          <w:b/>
          <w:color w:val="000000" w:themeColor="text1"/>
        </w:rPr>
        <w:t xml:space="preserve"> </w:t>
      </w:r>
      <w:r w:rsidRPr="00C604A8">
        <w:rPr>
          <w:rFonts w:ascii="Times New Roman" w:hAnsi="Times New Roman" w:cs="Times New Roman"/>
        </w:rPr>
        <w:t>Особое место отводится работе, направленной на коррекцию процесса овладения учащимися умениями самоорганизации учебной деятельности.</w:t>
      </w:r>
    </w:p>
    <w:p w:rsidR="00C15B7E" w:rsidRPr="00C604A8" w:rsidRDefault="00C15B7E" w:rsidP="00C15B7E">
      <w:pPr>
        <w:autoSpaceDE w:val="0"/>
        <w:autoSpaceDN w:val="0"/>
        <w:adjustRightInd w:val="0"/>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b/>
        </w:rPr>
        <w:t>Целью</w:t>
      </w:r>
      <w:r w:rsidRPr="00C604A8">
        <w:rPr>
          <w:rFonts w:ascii="Times New Roman" w:eastAsia="Times New Roman" w:hAnsi="Times New Roman" w:cs="Times New Roman"/>
          <w:color w:val="000000" w:themeColor="text1"/>
        </w:rPr>
        <w:t xml:space="preserve"> изучения предмета «Информатики» являются:</w:t>
      </w:r>
      <w:r w:rsidRPr="00C604A8">
        <w:rPr>
          <w:rFonts w:ascii="Times New Roman" w:eastAsia="Times New Roman" w:hAnsi="Times New Roman" w:cs="Times New Roman"/>
          <w:color w:val="222222"/>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C15B7E" w:rsidRPr="00C604A8" w:rsidRDefault="00C15B7E" w:rsidP="00C15B7E">
      <w:pPr>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b/>
          <w:color w:val="222222"/>
        </w:rPr>
        <w:t xml:space="preserve">Задачи </w:t>
      </w:r>
      <w:r w:rsidRPr="00C604A8">
        <w:rPr>
          <w:rFonts w:ascii="Times New Roman" w:eastAsia="Times New Roman" w:hAnsi="Times New Roman" w:cs="Times New Roman"/>
          <w:color w:val="222222"/>
        </w:rPr>
        <w:t>учебного предмета:</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развитие познавательных интересов, интеллектуальных и творческих способностей средствами ИКТ;</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lastRenderedPageBreak/>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выработка навыков самоорганизации учебной деятельности обучающихся с ЗПР;</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выработка у обучающихся с ЗПР навыка учебной работы по алгоритму, развитие умений самостоятельно составлять алгоритм учебных действий;</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развитие навыков регулирующей роли речи в учебной работе.</w:t>
      </w:r>
    </w:p>
    <w:p w:rsidR="00C15B7E" w:rsidRPr="00C604A8" w:rsidRDefault="00C15B7E" w:rsidP="00C15B7E">
      <w:pPr>
        <w:autoSpaceDE w:val="0"/>
        <w:autoSpaceDN w:val="0"/>
        <w:adjustRightInd w:val="0"/>
        <w:ind w:firstLine="567"/>
        <w:jc w:val="both"/>
        <w:rPr>
          <w:rFonts w:ascii="Times New Roman" w:eastAsia="Times New Roman" w:hAnsi="Times New Roman" w:cs="Times New Roman"/>
          <w:color w:val="333333"/>
        </w:rPr>
      </w:pPr>
      <w:r w:rsidRPr="00C604A8">
        <w:rPr>
          <w:rFonts w:ascii="Times New Roman" w:hAnsi="Times New Roman" w:cs="Times New Roman"/>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604A8">
        <w:rPr>
          <w:rFonts w:ascii="Times New Roman" w:eastAsia="Times New Roman" w:hAnsi="Times New Roman" w:cs="Times New Roman"/>
          <w:color w:val="333333"/>
        </w:rPr>
        <w:t> </w:t>
      </w:r>
      <w:r w:rsidRPr="00C604A8">
        <w:rPr>
          <w:rFonts w:ascii="Times New Roman" w:eastAsia="Times New Roman" w:hAnsi="Times New Roman" w:cs="Times New Roman"/>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604A8">
        <w:rPr>
          <w:rFonts w:ascii="Times New Roman" w:hAnsi="Times New Roman" w:cs="Times New Roman"/>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C15B7E" w:rsidRPr="00C604A8" w:rsidRDefault="00C15B7E" w:rsidP="00C15B7E">
      <w:pPr>
        <w:shd w:val="clear" w:color="auto" w:fill="FFFFFF"/>
        <w:ind w:firstLine="567"/>
        <w:jc w:val="both"/>
        <w:rPr>
          <w:rFonts w:ascii="Times New Roman" w:hAnsi="Times New Roman" w:cs="Times New Roman"/>
          <w:i/>
          <w:shd w:val="clear" w:color="auto" w:fill="FFFFFF"/>
        </w:rPr>
      </w:pPr>
      <w:r w:rsidRPr="00C604A8">
        <w:rPr>
          <w:rFonts w:ascii="Times New Roman" w:hAnsi="Times New Roman" w:cs="Times New Roman"/>
          <w:i/>
          <w:shd w:val="clear" w:color="auto" w:fill="FFFFFF"/>
        </w:rPr>
        <w:t>Первый год обучения (7 класс).</w:t>
      </w:r>
    </w:p>
    <w:p w:rsidR="00C15B7E" w:rsidRPr="00C604A8" w:rsidRDefault="00C15B7E" w:rsidP="00C15B7E">
      <w:pPr>
        <w:shd w:val="clear" w:color="auto" w:fill="FFFFFF"/>
        <w:ind w:firstLine="567"/>
        <w:jc w:val="both"/>
        <w:rPr>
          <w:rFonts w:ascii="Times New Roman" w:hAnsi="Times New Roman" w:cs="Times New Roman"/>
          <w:i/>
          <w:shd w:val="clear" w:color="auto" w:fill="FFFFFF"/>
        </w:rPr>
      </w:pPr>
      <w:r w:rsidRPr="00C604A8">
        <w:rPr>
          <w:rFonts w:ascii="Times New Roman" w:hAnsi="Times New Roman" w:cs="Times New Roman"/>
          <w:i/>
          <w:shd w:val="clear" w:color="auto" w:fill="FFFFFF"/>
        </w:rPr>
        <w:t xml:space="preserve">Темы, изучение которых осуществляется в ознакомительном плане: </w:t>
      </w:r>
      <w:r w:rsidRPr="00C604A8">
        <w:rPr>
          <w:rFonts w:ascii="Times New Roman" w:hAnsi="Times New Roman" w:cs="Times New Roman"/>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604A8">
        <w:rPr>
          <w:rFonts w:ascii="Times New Roman" w:hAnsi="Times New Roman" w:cs="Times New Roman"/>
          <w:i/>
          <w:shd w:val="clear" w:color="auto" w:fill="FFFFFF"/>
        </w:rPr>
        <w:t xml:space="preserve"> </w:t>
      </w:r>
      <w:r w:rsidRPr="00C604A8">
        <w:rPr>
          <w:rFonts w:ascii="Times New Roman" w:hAnsi="Times New Roman" w:cs="Times New Roman"/>
          <w:shd w:val="clear" w:color="auto" w:fill="FFFFFF"/>
        </w:rPr>
        <w:t>«Отношения между понятиями (тождество, перекрещивание, подчинение, соподчинение, противоположность, противоречие)».</w:t>
      </w:r>
    </w:p>
    <w:p w:rsidR="00C15B7E" w:rsidRPr="00C604A8" w:rsidRDefault="00C15B7E" w:rsidP="00C15B7E">
      <w:pPr>
        <w:shd w:val="clear" w:color="auto" w:fill="FFFFFF"/>
        <w:ind w:firstLine="567"/>
        <w:jc w:val="both"/>
        <w:rPr>
          <w:rFonts w:ascii="Times New Roman" w:hAnsi="Times New Roman" w:cs="Times New Roman"/>
          <w:i/>
          <w:shd w:val="clear" w:color="auto" w:fill="FFFFFF"/>
        </w:rPr>
      </w:pPr>
      <w:r w:rsidRPr="00C604A8">
        <w:rPr>
          <w:rFonts w:ascii="Times New Roman" w:hAnsi="Times New Roman" w:cs="Times New Roman"/>
          <w:i/>
          <w:shd w:val="clear" w:color="auto" w:fill="FFFFFF"/>
        </w:rPr>
        <w:t>Второй год обучения (8 класс).</w:t>
      </w:r>
    </w:p>
    <w:p w:rsidR="00C15B7E" w:rsidRPr="00C604A8" w:rsidRDefault="00C15B7E" w:rsidP="00C15B7E">
      <w:pPr>
        <w:shd w:val="clear" w:color="auto" w:fill="FFFFFF"/>
        <w:ind w:firstLine="567"/>
        <w:jc w:val="both"/>
        <w:rPr>
          <w:rFonts w:ascii="Times New Roman" w:hAnsi="Times New Roman" w:cs="Times New Roman"/>
          <w:i/>
          <w:shd w:val="clear" w:color="auto" w:fill="FFFFFF"/>
        </w:rPr>
      </w:pPr>
      <w:r w:rsidRPr="00C604A8">
        <w:rPr>
          <w:rFonts w:ascii="Times New Roman" w:hAnsi="Times New Roman" w:cs="Times New Roman"/>
          <w:i/>
          <w:shd w:val="clear" w:color="auto" w:fill="FFFFFF"/>
        </w:rPr>
        <w:t xml:space="preserve">Темы, изучение которых осуществляется в ознакомительном плане: </w:t>
      </w:r>
      <w:r w:rsidRPr="00C604A8">
        <w:rPr>
          <w:rFonts w:ascii="Times New Roman" w:hAnsi="Times New Roman" w:cs="Times New Roman"/>
          <w:shd w:val="clear" w:color="auto" w:fill="FFFFFF"/>
        </w:rPr>
        <w:t>«Графы. Информационные модели на графах. Деревья», «Знаковые системы. Кодирование информации»,</w:t>
      </w:r>
      <w:r w:rsidRPr="00C604A8">
        <w:rPr>
          <w:rFonts w:ascii="Times New Roman" w:hAnsi="Times New Roman" w:cs="Times New Roman"/>
          <w:i/>
          <w:shd w:val="clear" w:color="auto" w:fill="FFFFFF"/>
        </w:rPr>
        <w:t xml:space="preserve"> </w:t>
      </w:r>
      <w:r w:rsidRPr="00C604A8">
        <w:rPr>
          <w:rFonts w:ascii="Times New Roman" w:hAnsi="Times New Roman" w:cs="Times New Roman"/>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604A8">
        <w:rPr>
          <w:rFonts w:ascii="Times New Roman" w:hAnsi="Times New Roman" w:cs="Times New Roman"/>
          <w:i/>
          <w:shd w:val="clear" w:color="auto" w:fill="FFFFFF"/>
        </w:rPr>
        <w:t xml:space="preserve"> </w:t>
      </w:r>
      <w:r w:rsidRPr="00C604A8">
        <w:rPr>
          <w:rFonts w:ascii="Times New Roman" w:hAnsi="Times New Roman" w:cs="Times New Roman"/>
          <w:shd w:val="clear" w:color="auto" w:fill="FFFFFF"/>
        </w:rPr>
        <w:t>«Файлы и файловая система», «Кодирование цвета. Цветовые модели», «Кодирование (оцифровка) звука».</w:t>
      </w:r>
    </w:p>
    <w:p w:rsidR="00C15B7E" w:rsidRPr="00C604A8" w:rsidRDefault="00C15B7E" w:rsidP="00C15B7E">
      <w:pPr>
        <w:shd w:val="clear" w:color="auto" w:fill="FFFFFF"/>
        <w:ind w:firstLine="567"/>
        <w:jc w:val="both"/>
        <w:rPr>
          <w:rFonts w:ascii="Times New Roman" w:hAnsi="Times New Roman" w:cs="Times New Roman"/>
          <w:i/>
          <w:shd w:val="clear" w:color="auto" w:fill="FFFFFF"/>
        </w:rPr>
      </w:pPr>
      <w:r w:rsidRPr="00C604A8">
        <w:rPr>
          <w:rFonts w:ascii="Times New Roman" w:hAnsi="Times New Roman" w:cs="Times New Roman"/>
          <w:i/>
          <w:shd w:val="clear" w:color="auto" w:fill="FFFFFF"/>
        </w:rPr>
        <w:t>Третий год обучения (9 класс).</w:t>
      </w:r>
    </w:p>
    <w:p w:rsidR="00C15B7E" w:rsidRPr="00C604A8" w:rsidRDefault="00C15B7E" w:rsidP="00C15B7E">
      <w:pPr>
        <w:shd w:val="clear" w:color="auto" w:fill="FFFFFF"/>
        <w:ind w:firstLine="567"/>
        <w:jc w:val="both"/>
        <w:rPr>
          <w:rFonts w:ascii="Times New Roman" w:hAnsi="Times New Roman" w:cs="Times New Roman"/>
          <w:shd w:val="clear" w:color="auto" w:fill="FFFFFF"/>
        </w:rPr>
      </w:pPr>
      <w:r w:rsidRPr="00C604A8">
        <w:rPr>
          <w:rFonts w:ascii="Times New Roman" w:hAnsi="Times New Roman" w:cs="Times New Roman"/>
          <w:i/>
          <w:shd w:val="clear" w:color="auto" w:fill="FFFFFF"/>
        </w:rPr>
        <w:t xml:space="preserve">Темы, изучение которых осуществляется в ознакомительном плане: </w:t>
      </w:r>
      <w:r w:rsidRPr="00C604A8">
        <w:rPr>
          <w:rFonts w:ascii="Times New Roman" w:hAnsi="Times New Roman" w:cs="Times New Roman"/>
          <w:shd w:val="clear" w:color="auto" w:fill="FFFFFF"/>
        </w:rPr>
        <w:t>«Двоичное представление числовой информации в компьютере», «Позиционные системы счисления».</w:t>
      </w:r>
    </w:p>
    <w:p w:rsidR="00C15B7E" w:rsidRPr="00C604A8" w:rsidRDefault="00C15B7E" w:rsidP="00C15B7E">
      <w:pPr>
        <w:shd w:val="clear" w:color="auto" w:fill="FFFFFF"/>
        <w:ind w:firstLine="567"/>
        <w:jc w:val="both"/>
        <w:rPr>
          <w:rFonts w:ascii="Times New Roman" w:hAnsi="Times New Roman" w:cs="Times New Roman"/>
          <w:shd w:val="clear" w:color="auto" w:fill="FFFFFF"/>
        </w:rPr>
      </w:pPr>
      <w:r w:rsidRPr="00C604A8">
        <w:rPr>
          <w:rFonts w:ascii="Times New Roman" w:hAnsi="Times New Roman" w:cs="Times New Roman"/>
          <w:shd w:val="clear" w:color="auto" w:fill="FFFFFF"/>
        </w:rPr>
        <w:t xml:space="preserve">Исключается для изучения тема: «Строковый тип данных», «Подпрограммы». </w:t>
      </w:r>
    </w:p>
    <w:p w:rsidR="00C15B7E" w:rsidRPr="00C604A8" w:rsidRDefault="00C15B7E" w:rsidP="00C15B7E">
      <w:pPr>
        <w:shd w:val="clear" w:color="auto" w:fill="FFFFFF"/>
        <w:ind w:firstLine="567"/>
        <w:jc w:val="both"/>
        <w:rPr>
          <w:rFonts w:ascii="Times New Roman" w:hAnsi="Times New Roman" w:cs="Times New Roman"/>
          <w:shd w:val="clear" w:color="auto" w:fill="FFFFFF"/>
        </w:rPr>
      </w:pPr>
      <w:r w:rsidRPr="00C604A8">
        <w:rPr>
          <w:rFonts w:ascii="Times New Roman" w:hAnsi="Times New Roman" w:cs="Times New Roman"/>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С целью подготовки к восприятию учебного материала </w:t>
      </w:r>
      <w:r w:rsidRPr="00C604A8">
        <w:rPr>
          <w:rFonts w:ascii="Times New Roman" w:hAnsi="Times New Roman" w:cs="Times New Roman"/>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C15B7E" w:rsidRPr="00C604A8" w:rsidRDefault="00C15B7E" w:rsidP="00C15B7E">
      <w:pPr>
        <w:autoSpaceDE w:val="0"/>
        <w:autoSpaceDN w:val="0"/>
        <w:adjustRightInd w:val="0"/>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Процесс изучения учебного предмета строится исходя из особых образовательных </w:t>
      </w:r>
      <w:r w:rsidRPr="00C604A8">
        <w:rPr>
          <w:rFonts w:ascii="Times New Roman" w:eastAsia="Times New Roman" w:hAnsi="Times New Roman" w:cs="Times New Roman"/>
        </w:rPr>
        <w:lastRenderedPageBreak/>
        <w:t xml:space="preserve">потребностей обучающихся с ЗПР. </w:t>
      </w:r>
      <w:r w:rsidRPr="00C604A8">
        <w:rPr>
          <w:rFonts w:ascii="Times New Roman" w:hAnsi="Times New Roman" w:cs="Times New Roman"/>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604A8">
        <w:rPr>
          <w:rFonts w:ascii="Times New Roman" w:eastAsia="Times New Roman" w:hAnsi="Times New Roman" w:cs="Times New Roman"/>
          <w:color w:val="333333"/>
        </w:rPr>
        <w:t>.</w:t>
      </w:r>
      <w:r w:rsidRPr="00C604A8">
        <w:rPr>
          <w:rFonts w:ascii="Times New Roman" w:eastAsia="Times New Roman" w:hAnsi="Times New Roman" w:cs="Times New Roman"/>
          <w:noProof/>
          <w:highlight w:val="white"/>
        </w:rPr>
        <w:t xml:space="preserve">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Каждый</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вид</w:t>
      </w:r>
      <w:r w:rsidRPr="00C604A8">
        <w:rPr>
          <w:rFonts w:ascii="Times New Roman" w:eastAsia="Times New Roman" w:hAnsi="Times New Roman" w:cs="Times New Roman"/>
          <w:noProof/>
        </w:rPr>
        <w:t xml:space="preserve"> учебной </w:t>
      </w:r>
      <w:r w:rsidRPr="00C604A8">
        <w:rPr>
          <w:rFonts w:ascii="Times New Roman" w:eastAsia="Times New Roman" w:hAnsi="Times New Roman" w:cs="Times New Roman"/>
        </w:rPr>
        <w:t>деятельности</w:t>
      </w:r>
      <w:r w:rsidRPr="00C604A8">
        <w:rPr>
          <w:rFonts w:ascii="Times New Roman" w:eastAsia="Times New Roman" w:hAnsi="Times New Roman" w:cs="Times New Roman"/>
          <w:noProof/>
        </w:rPr>
        <w:t xml:space="preserve"> необходимо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чередовать</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с </w:t>
      </w:r>
      <w:r w:rsidRPr="00C604A8">
        <w:rPr>
          <w:rFonts w:ascii="Times New Roman" w:eastAsia="Times New Roman" w:hAnsi="Times New Roman" w:cs="Times New Roman"/>
        </w:rPr>
        <w:t>физкультминутками,</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включая</w:t>
      </w:r>
      <w:r w:rsidRPr="00C604A8">
        <w:rPr>
          <w:rFonts w:ascii="Times New Roman" w:eastAsia="Times New Roman" w:hAnsi="Times New Roman" w:cs="Times New Roman"/>
          <w:noProof/>
        </w:rPr>
        <w:t xml:space="preserve"> гимнастику </w:t>
      </w:r>
      <w:r w:rsidRPr="00C604A8">
        <w:rPr>
          <w:rFonts w:ascii="Times New Roman" w:eastAsia="Times New Roman" w:hAnsi="Times New Roman" w:cs="Times New Roman"/>
        </w:rPr>
        <w:t>для</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глаз, упражнения для снятия напряжения.</w:t>
      </w:r>
      <w:r w:rsidRPr="00C604A8">
        <w:rPr>
          <w:rFonts w:ascii="Times New Roman" w:eastAsia="Times New Roman" w:hAnsi="Times New Roman" w:cs="Times New Roman"/>
          <w:color w:val="333333"/>
        </w:rPr>
        <w:t xml:space="preserve"> </w:t>
      </w:r>
      <w:r w:rsidRPr="00C604A8">
        <w:rPr>
          <w:rFonts w:ascii="Times New Roman" w:eastAsia="Times New Roman" w:hAnsi="Times New Roman" w:cs="Times New Roman"/>
        </w:rPr>
        <w:t>При выполнении практической</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работы</w:t>
      </w:r>
      <w:r w:rsidRPr="00C604A8">
        <w:rPr>
          <w:rFonts w:ascii="Times New Roman" w:eastAsia="Times New Roman" w:hAnsi="Times New Roman" w:cs="Times New Roman"/>
          <w:noProof/>
        </w:rPr>
        <w:t xml:space="preserve"> на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компьютере</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учащимся с ЗПР</w:t>
      </w:r>
      <w:r w:rsidRPr="00C604A8">
        <w:rPr>
          <w:rFonts w:ascii="Times New Roman" w:eastAsia="Times New Roman" w:hAnsi="Times New Roman" w:cs="Times New Roman"/>
          <w:noProof/>
        </w:rPr>
        <w:t xml:space="preserve"> необходимо предлагать подробную </w:t>
      </w:r>
      <w:r w:rsidRPr="00C604A8">
        <w:rPr>
          <w:rFonts w:ascii="Times New Roman" w:eastAsia="Times New Roman" w:hAnsi="Times New Roman" w:cs="Times New Roman"/>
        </w:rPr>
        <w:t>инструкционную карту</w:t>
      </w:r>
      <w:r w:rsidRPr="00C604A8">
        <w:rPr>
          <w:rFonts w:ascii="Times New Roman" w:eastAsia="Times New Roman" w:hAnsi="Times New Roman" w:cs="Times New Roman"/>
          <w:noProof/>
        </w:rPr>
        <w:t xml:space="preserve"> с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описанием</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каждого</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шага</w:t>
      </w:r>
      <w:r w:rsidRPr="00C604A8">
        <w:rPr>
          <w:rFonts w:ascii="Times New Roman" w:eastAsia="Times New Roman" w:hAnsi="Times New Roman" w:cs="Times New Roman"/>
          <w:noProof/>
        </w:rPr>
        <w:t xml:space="preserve">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выполнения</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задания.</w:t>
      </w:r>
    </w:p>
    <w:p w:rsidR="00C15B7E" w:rsidRPr="00C604A8" w:rsidRDefault="00C15B7E" w:rsidP="00C15B7E">
      <w:pPr>
        <w:autoSpaceDE w:val="0"/>
        <w:autoSpaceDN w:val="0"/>
        <w:adjustRightInd w:val="0"/>
        <w:ind w:firstLine="567"/>
        <w:jc w:val="both"/>
        <w:rPr>
          <w:rFonts w:ascii="Times New Roman" w:eastAsia="Times New Roman" w:hAnsi="Times New Roman" w:cs="Times New Roman"/>
          <w:color w:val="333333"/>
        </w:rPr>
      </w:pPr>
      <w:r w:rsidRPr="00C604A8">
        <w:rPr>
          <w:rFonts w:ascii="Times New Roman" w:eastAsia="Times New Roman" w:hAnsi="Times New Roman" w:cs="Times New Roman"/>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C15B7E" w:rsidRPr="00C604A8" w:rsidRDefault="00C15B7E" w:rsidP="00C15B7E">
      <w:pPr>
        <w:autoSpaceDE w:val="0"/>
        <w:autoSpaceDN w:val="0"/>
        <w:adjustRightInd w:val="0"/>
        <w:ind w:firstLine="567"/>
        <w:jc w:val="both"/>
        <w:rPr>
          <w:rFonts w:ascii="Times New Roman" w:eastAsia="Times New Roman" w:hAnsi="Times New Roman" w:cs="Times New Roman"/>
        </w:rPr>
      </w:pPr>
      <w:r w:rsidRPr="00C604A8">
        <w:rPr>
          <w:rFonts w:ascii="Times New Roman" w:eastAsia="Times New Roman" w:hAnsi="Times New Roman" w:cs="Times New Roman"/>
          <w:noProof/>
        </w:rPr>
        <w:t xml:space="preserve">На </w:t>
      </w:r>
      <w:r w:rsidRPr="00C604A8">
        <w:rPr>
          <w:rFonts w:ascii="Times New Roman" w:eastAsia="Times New Roman" w:hAnsi="Times New Roman" w:cs="Times New Roman"/>
        </w:rPr>
        <w:t>уроках</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информатики</w:t>
      </w:r>
      <w:r w:rsidRPr="00C604A8">
        <w:rPr>
          <w:rFonts w:ascii="Times New Roman" w:eastAsia="Times New Roman" w:hAnsi="Times New Roman" w:cs="Times New Roman"/>
          <w:noProof/>
        </w:rPr>
        <w:t xml:space="preserve">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целесообразным</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является</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постоянное</w:t>
      </w:r>
      <w:r w:rsidRPr="00C604A8">
        <w:rPr>
          <w:rFonts w:ascii="Times New Roman" w:eastAsia="Times New Roman" w:hAnsi="Times New Roman" w:cs="Times New Roman"/>
          <w:noProof/>
        </w:rPr>
        <w:t xml:space="preserve">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использование</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rPr>
        <w:t>материалов</w:t>
      </w:r>
      <w:r w:rsidRPr="00C604A8">
        <w:rPr>
          <w:rFonts w:ascii="Times New Roman" w:eastAsia="Times New Roman" w:hAnsi="Times New Roman" w:cs="Times New Roman"/>
          <w:noProof/>
        </w:rPr>
        <w:t xml:space="preserve"> к </w:t>
      </w:r>
      <w:r w:rsidRPr="00C604A8">
        <w:rPr>
          <w:rFonts w:ascii="Times New Roman" w:eastAsia="Times New Roman" w:hAnsi="Times New Roman" w:cs="Times New Roman"/>
        </w:rPr>
        <w:t>урокам,</w:t>
      </w:r>
      <w:r w:rsidRPr="00C604A8">
        <w:rPr>
          <w:rFonts w:ascii="Times New Roman" w:eastAsia="Times New Roman" w:hAnsi="Times New Roman" w:cs="Times New Roman"/>
          <w:noProof/>
        </w:rPr>
        <w:t xml:space="preserve"> </w:t>
      </w:r>
      <w:r w:rsidR="00F142BE" w:rsidRPr="00C604A8">
        <w:rPr>
          <w:rFonts w:ascii="Times New Roman" w:eastAsia="Times New Roman" w:hAnsi="Times New Roman" w:cs="Times New Roman"/>
          <w:noProof/>
          <w:highlight w:val="white"/>
        </w:rPr>
        <w:fldChar w:fldCharType="begin"/>
      </w:r>
      <w:r w:rsidRPr="00C604A8">
        <w:rPr>
          <w:rFonts w:ascii="Times New Roman" w:eastAsia="Times New Roman" w:hAnsi="Times New Roman" w:cs="Times New Roman"/>
          <w:noProof/>
          <w:highlight w:val="white"/>
        </w:rPr>
        <w:instrText>eq созданных</w:instrText>
      </w:r>
      <w:r w:rsidR="00F142BE" w:rsidRPr="00C604A8">
        <w:rPr>
          <w:rFonts w:ascii="Times New Roman" w:eastAsia="Times New Roman" w:hAnsi="Times New Roman" w:cs="Times New Roman"/>
          <w:noProof/>
          <w:highlight w:val="white"/>
        </w:rPr>
        <w:fldChar w:fldCharType="end"/>
      </w:r>
      <w:r w:rsidRPr="00C604A8">
        <w:rPr>
          <w:rFonts w:ascii="Times New Roman" w:eastAsia="Times New Roman" w:hAnsi="Times New Roman" w:cs="Times New Roman"/>
          <w:noProof/>
        </w:rPr>
        <w:t xml:space="preserve"> в </w:t>
      </w:r>
      <w:r w:rsidRPr="00C604A8">
        <w:rPr>
          <w:rFonts w:ascii="Times New Roman" w:eastAsia="Times New Roman" w:hAnsi="Times New Roman" w:cs="Times New Roman"/>
        </w:rPr>
        <w:t>программе</w:t>
      </w:r>
      <w:r w:rsidRPr="00C604A8">
        <w:rPr>
          <w:rFonts w:ascii="Times New Roman" w:eastAsia="Times New Roman" w:hAnsi="Times New Roman" w:cs="Times New Roman"/>
          <w:noProof/>
        </w:rPr>
        <w:t xml:space="preserve"> MS </w:t>
      </w:r>
      <w:r w:rsidRPr="00C604A8">
        <w:rPr>
          <w:rFonts w:ascii="Times New Roman" w:eastAsia="Times New Roman" w:hAnsi="Times New Roman" w:cs="Times New Roman"/>
        </w:rPr>
        <w:t>Power</w:t>
      </w:r>
      <w:r w:rsidRPr="00C604A8">
        <w:rPr>
          <w:rFonts w:ascii="Times New Roman" w:eastAsia="Times New Roman" w:hAnsi="Times New Roman" w:cs="Times New Roman"/>
          <w:noProof/>
        </w:rPr>
        <w:t xml:space="preserve"> </w:t>
      </w:r>
      <w:r w:rsidRPr="00C604A8">
        <w:rPr>
          <w:rFonts w:ascii="Times New Roman" w:eastAsia="Times New Roman" w:hAnsi="Times New Roman" w:cs="Times New Roman"/>
          <w:noProof/>
          <w:lang w:val="en-US"/>
        </w:rPr>
        <w:t>Point</w:t>
      </w:r>
      <w:r w:rsidRPr="00C604A8">
        <w:rPr>
          <w:rFonts w:ascii="Times New Roman" w:eastAsia="Times New Roman" w:hAnsi="Times New Roman" w:cs="Times New Roman"/>
          <w:noProof/>
        </w:rPr>
        <w:t xml:space="preserve">, образовательные интернет порталы </w:t>
      </w:r>
      <w:r w:rsidRPr="00C604A8">
        <w:rPr>
          <w:rFonts w:ascii="Times New Roman" w:hAnsi="Times New Roman" w:cs="Times New Roman"/>
          <w:shd w:val="clear" w:color="auto" w:fill="FFFFFF"/>
        </w:rPr>
        <w:t xml:space="preserve">«Российская электронная школа», Learning Apps и т.д.). </w:t>
      </w:r>
    </w:p>
    <w:p w:rsidR="00C15B7E" w:rsidRPr="00C604A8" w:rsidRDefault="008005A3"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C15B7E" w:rsidRPr="00C604A8" w:rsidRDefault="00C15B7E" w:rsidP="00C15B7E">
      <w:pPr>
        <w:ind w:firstLine="567"/>
        <w:jc w:val="center"/>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информатики 7 КЛАСС (первый год обучения на уровне основного общего образования)</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rStyle w:val="c40"/>
          <w:b/>
          <w:bCs/>
          <w:color w:val="000000"/>
        </w:rPr>
        <w:t>Раздел «Информация и информационные процессы»</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Передача информации. Источник, информационный канал, приёмник информации.</w:t>
      </w:r>
    </w:p>
    <w:p w:rsidR="00C15B7E" w:rsidRPr="00C604A8" w:rsidRDefault="00C15B7E" w:rsidP="00C15B7E">
      <w:pPr>
        <w:pStyle w:val="c7"/>
        <w:shd w:val="clear" w:color="auto" w:fill="FFFFFF"/>
        <w:spacing w:before="0" w:beforeAutospacing="0" w:after="0" w:afterAutospacing="0"/>
        <w:ind w:firstLine="567"/>
        <w:jc w:val="both"/>
        <w:rPr>
          <w:rStyle w:val="c0"/>
          <w:color w:val="000000"/>
        </w:rPr>
      </w:pPr>
      <w:r w:rsidRPr="00C604A8">
        <w:rPr>
          <w:rStyle w:val="c0"/>
          <w:color w:val="00000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26"/>
          <w:b/>
          <w:bCs/>
          <w:color w:val="000000"/>
        </w:rPr>
        <w:t xml:space="preserve">Раздел «Компьютер как универсальное устройство обработки информации» </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Программное обеспечение компьютера.</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История и тенденции развития компьютеров, улучшение характеристик компьютеров. Суперкомпьютеры.</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Физические ограничения на значения характеристик компьютеров.</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Параллельные вычисления.</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Техника безопасности и правила работы на компьютере.</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Правовые нормы использования программного обеспечения.</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Архивирование и разархивирование.</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Файловый менеджер.</w:t>
      </w:r>
    </w:p>
    <w:p w:rsidR="00C15B7E" w:rsidRPr="00C604A8" w:rsidRDefault="00C15B7E" w:rsidP="00C15B7E">
      <w:pPr>
        <w:pStyle w:val="c7"/>
        <w:shd w:val="clear" w:color="auto" w:fill="FFFFFF"/>
        <w:spacing w:before="0" w:beforeAutospacing="0" w:after="0" w:afterAutospacing="0"/>
        <w:ind w:firstLine="567"/>
        <w:jc w:val="both"/>
        <w:rPr>
          <w:rStyle w:val="c0"/>
          <w:color w:val="000000"/>
        </w:rPr>
      </w:pPr>
      <w:r w:rsidRPr="00C604A8">
        <w:rPr>
          <w:rStyle w:val="c0"/>
          <w:color w:val="000000"/>
        </w:rPr>
        <w:t>Поиск в файловой системе.</w:t>
      </w:r>
    </w:p>
    <w:p w:rsidR="00C15B7E" w:rsidRPr="00C604A8" w:rsidRDefault="00C15B7E" w:rsidP="00C15B7E">
      <w:pPr>
        <w:pStyle w:val="c7"/>
        <w:shd w:val="clear" w:color="auto" w:fill="FFFFFF"/>
        <w:spacing w:before="0" w:beforeAutospacing="0" w:after="0" w:afterAutospacing="0"/>
        <w:ind w:firstLine="567"/>
        <w:jc w:val="both"/>
        <w:rPr>
          <w:b/>
          <w:color w:val="000000"/>
        </w:rPr>
      </w:pPr>
      <w:r w:rsidRPr="00C604A8">
        <w:rPr>
          <w:rStyle w:val="c26"/>
          <w:b/>
          <w:bCs/>
          <w:color w:val="000000"/>
        </w:rPr>
        <w:t>Раздел «Обработка графической информации»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Ввод изображений с использованием различных цифровых устройств (цифровых фотоаппаратов и микроскопов, видеокамер, сканеров и т. д.).</w:t>
      </w:r>
    </w:p>
    <w:p w:rsidR="00C15B7E" w:rsidRPr="00C604A8" w:rsidRDefault="00C15B7E" w:rsidP="00C15B7E">
      <w:pPr>
        <w:pStyle w:val="c7"/>
        <w:shd w:val="clear" w:color="auto" w:fill="FFFFFF"/>
        <w:spacing w:before="0" w:beforeAutospacing="0" w:after="0" w:afterAutospacing="0"/>
        <w:ind w:firstLine="567"/>
        <w:jc w:val="both"/>
        <w:rPr>
          <w:rStyle w:val="c0"/>
          <w:color w:val="000000"/>
        </w:rPr>
      </w:pPr>
      <w:r w:rsidRPr="00C604A8">
        <w:rPr>
          <w:rStyle w:val="c0"/>
          <w:color w:val="00000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26"/>
          <w:b/>
          <w:bCs/>
          <w:color w:val="000000"/>
        </w:rPr>
        <w:t>Раздел «Обработка текстовой информации»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Текстовые документы и их структурные элементы (страница, абзац, строка, слово, символ).</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Проверка правописания, словари.</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Инструменты ввода текста с использованием сканера, программ распознавания, расшифровки устной речи. Компьютерный перевод.</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15B7E" w:rsidRPr="00C604A8" w:rsidRDefault="00C15B7E" w:rsidP="00C15B7E">
      <w:pPr>
        <w:pStyle w:val="c7"/>
        <w:shd w:val="clear" w:color="auto" w:fill="FFFFFF"/>
        <w:spacing w:before="0" w:beforeAutospacing="0" w:after="0" w:afterAutospacing="0"/>
        <w:ind w:firstLine="567"/>
        <w:jc w:val="both"/>
        <w:rPr>
          <w:rStyle w:val="c0"/>
          <w:color w:val="000000"/>
        </w:rPr>
      </w:pPr>
      <w:r w:rsidRPr="00C604A8">
        <w:rPr>
          <w:rStyle w:val="c0"/>
          <w:color w:val="00000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rStyle w:val="c26"/>
          <w:b/>
          <w:bCs/>
          <w:color w:val="000000"/>
        </w:rPr>
        <w:t>Раздел «Мультимедиа»</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lastRenderedPageBreak/>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C15B7E" w:rsidRPr="00C604A8" w:rsidRDefault="00C15B7E" w:rsidP="00C15B7E">
      <w:pPr>
        <w:pStyle w:val="c7"/>
        <w:shd w:val="clear" w:color="auto" w:fill="FFFFFF"/>
        <w:spacing w:before="0" w:beforeAutospacing="0" w:after="0" w:afterAutospacing="0"/>
        <w:ind w:firstLine="567"/>
        <w:jc w:val="both"/>
        <w:rPr>
          <w:color w:val="000000"/>
        </w:rPr>
      </w:pPr>
      <w:r w:rsidRPr="00C604A8">
        <w:rPr>
          <w:rStyle w:val="c0"/>
          <w:color w:val="000000"/>
        </w:rPr>
        <w:t>Звуки и видео изображения. Композиция и монтаж.</w:t>
      </w:r>
    </w:p>
    <w:p w:rsidR="00C15B7E" w:rsidRPr="00C604A8" w:rsidRDefault="00C15B7E" w:rsidP="00C15B7E">
      <w:pPr>
        <w:pStyle w:val="c7"/>
        <w:shd w:val="clear" w:color="auto" w:fill="FFFFFF"/>
        <w:spacing w:before="0" w:beforeAutospacing="0" w:after="0" w:afterAutospacing="0"/>
        <w:ind w:firstLine="567"/>
        <w:jc w:val="both"/>
        <w:rPr>
          <w:rStyle w:val="c0"/>
          <w:color w:val="000000"/>
        </w:rPr>
      </w:pPr>
      <w:r w:rsidRPr="00C604A8">
        <w:rPr>
          <w:rStyle w:val="c0"/>
          <w:color w:val="000000"/>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rStyle w:val="c26"/>
          <w:b/>
          <w:bCs/>
          <w:color w:val="000000"/>
        </w:rPr>
        <w:t>Практические работы по информатике 7 класс</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№2 «Использование Интернета для запроса поиска информации» (Например, История создания компьютера).</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№3 «</w:t>
      </w:r>
      <w:r w:rsidRPr="00C604A8">
        <w:t>Основные устройства персонального компьютера. Сборка компьютера».</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№4 «Программное обеспечение компьютера».</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№5 «Работа с объектами файловой системы».</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 6 «Настройка пользовательского интерфейса WINDOWS».</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№7 «Обработка и создание растровых изображений в графическом редакторе Paint».</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№8 «Обработка и создание векторных изображений в графическом редакторе Paint».</w:t>
      </w:r>
    </w:p>
    <w:p w:rsidR="00C15B7E" w:rsidRPr="00C604A8" w:rsidRDefault="00C15B7E" w:rsidP="00C15B7E">
      <w:pPr>
        <w:pStyle w:val="c41"/>
        <w:shd w:val="clear" w:color="auto" w:fill="FFFFFF"/>
        <w:spacing w:before="0" w:beforeAutospacing="0" w:after="0" w:afterAutospacing="0"/>
        <w:ind w:firstLine="567"/>
        <w:jc w:val="both"/>
        <w:rPr>
          <w:shd w:val="clear" w:color="auto" w:fill="FFFFFF"/>
        </w:rPr>
      </w:pPr>
      <w:r w:rsidRPr="00C604A8">
        <w:rPr>
          <w:shd w:val="clear" w:color="auto" w:fill="FFFFFF"/>
        </w:rPr>
        <w:t>Практическая работа №9 «Создание текстового документа, набор текста».</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№10 «Создание текстового документа, набор текста, основные элементы редактирования».</w:t>
      </w:r>
    </w:p>
    <w:p w:rsidR="00C15B7E" w:rsidRPr="00C604A8" w:rsidRDefault="00C15B7E" w:rsidP="00C15B7E">
      <w:pPr>
        <w:pStyle w:val="c41"/>
        <w:shd w:val="clear" w:color="auto" w:fill="FFFFFF"/>
        <w:spacing w:before="0" w:beforeAutospacing="0" w:after="0" w:afterAutospacing="0"/>
        <w:ind w:firstLine="567"/>
        <w:jc w:val="both"/>
        <w:rPr>
          <w:color w:val="000000"/>
        </w:rPr>
      </w:pPr>
      <w:r w:rsidRPr="00C604A8">
        <w:rPr>
          <w:color w:val="000000"/>
        </w:rPr>
        <w:t>Практическая работа №11 «Создание текстового документа, набор текста, основные элементы редактирования и форматирования текста».</w:t>
      </w:r>
    </w:p>
    <w:p w:rsidR="00C15B7E" w:rsidRPr="00C604A8" w:rsidRDefault="00C15B7E" w:rsidP="00C15B7E">
      <w:pPr>
        <w:pStyle w:val="c41"/>
        <w:shd w:val="clear" w:color="auto" w:fill="FFFFFF"/>
        <w:spacing w:before="0" w:beforeAutospacing="0" w:after="0" w:afterAutospacing="0"/>
        <w:ind w:firstLine="567"/>
        <w:jc w:val="both"/>
      </w:pPr>
      <w:r w:rsidRPr="00C604A8">
        <w:t>Практическая работа №12 «Создание текстового документа, применения стилевого форматирование».</w:t>
      </w:r>
    </w:p>
    <w:p w:rsidR="00C15B7E" w:rsidRPr="00C604A8" w:rsidRDefault="00C15B7E" w:rsidP="00C15B7E">
      <w:pPr>
        <w:pStyle w:val="c41"/>
        <w:shd w:val="clear" w:color="auto" w:fill="FFFFFF"/>
        <w:spacing w:before="0" w:beforeAutospacing="0" w:after="0" w:afterAutospacing="0"/>
        <w:ind w:firstLine="567"/>
        <w:jc w:val="both"/>
      </w:pPr>
      <w:r w:rsidRPr="00C604A8">
        <w:t>Практическая работа №13 «Правила оформления титульного листа».</w:t>
      </w:r>
    </w:p>
    <w:p w:rsidR="00C15B7E" w:rsidRPr="00C604A8" w:rsidRDefault="00C15B7E" w:rsidP="00C15B7E">
      <w:pPr>
        <w:pStyle w:val="c41"/>
        <w:shd w:val="clear" w:color="auto" w:fill="FFFFFF"/>
        <w:spacing w:before="0" w:beforeAutospacing="0" w:after="0" w:afterAutospacing="0"/>
        <w:ind w:firstLine="567"/>
        <w:jc w:val="both"/>
        <w:rPr>
          <w:shd w:val="clear" w:color="auto" w:fill="FFFFFF"/>
        </w:rPr>
      </w:pPr>
      <w:r w:rsidRPr="00C604A8">
        <w:rPr>
          <w:shd w:val="clear" w:color="auto" w:fill="FFFFFF"/>
        </w:rPr>
        <w:t>Практическая работа №14 «Создание и оформление реферата».</w:t>
      </w:r>
    </w:p>
    <w:p w:rsidR="00C15B7E" w:rsidRPr="00C604A8" w:rsidRDefault="00C15B7E" w:rsidP="00C15B7E">
      <w:pPr>
        <w:pStyle w:val="c41"/>
        <w:shd w:val="clear" w:color="auto" w:fill="FFFFFF"/>
        <w:spacing w:before="0" w:beforeAutospacing="0" w:after="0" w:afterAutospacing="0"/>
        <w:ind w:firstLine="567"/>
        <w:jc w:val="both"/>
      </w:pPr>
      <w:r w:rsidRPr="00C604A8">
        <w:rPr>
          <w:shd w:val="clear" w:color="auto" w:fill="FFFFFF"/>
        </w:rPr>
        <w:t xml:space="preserve">Практическая работа №15 </w:t>
      </w:r>
      <w:r w:rsidRPr="00C604A8">
        <w:t>«Компьютерные словари и онлайн переводчики».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 xml:space="preserve">Практическая работа №16 «Сканирование «бумажного» и распознавание электронного текстового документа». </w:t>
      </w:r>
    </w:p>
    <w:p w:rsidR="00C15B7E" w:rsidRPr="00C604A8" w:rsidRDefault="00C15B7E" w:rsidP="00C15B7E">
      <w:pPr>
        <w:pStyle w:val="c41"/>
        <w:shd w:val="clear" w:color="auto" w:fill="FFFFFF"/>
        <w:spacing w:before="0" w:beforeAutospacing="0" w:after="0" w:afterAutospacing="0"/>
        <w:ind w:firstLine="567"/>
        <w:jc w:val="both"/>
      </w:pPr>
      <w:r w:rsidRPr="00C604A8">
        <w:t>Практическая работа №17 «Знакомство с основными элементами Создание презентаций в PowerPoint».</w:t>
      </w:r>
    </w:p>
    <w:p w:rsidR="00C15B7E" w:rsidRPr="00C604A8" w:rsidRDefault="00C15B7E" w:rsidP="00C15B7E">
      <w:pPr>
        <w:pStyle w:val="c41"/>
        <w:shd w:val="clear" w:color="auto" w:fill="FFFFFF"/>
        <w:spacing w:before="0" w:beforeAutospacing="0" w:after="0" w:afterAutospacing="0"/>
        <w:ind w:firstLine="567"/>
        <w:jc w:val="both"/>
      </w:pPr>
      <w:r w:rsidRPr="00C604A8">
        <w:t>Практическая работа №18 «Создание движущихся объектов в Power Point».</w:t>
      </w:r>
    </w:p>
    <w:p w:rsidR="00C15B7E" w:rsidRPr="00C604A8" w:rsidRDefault="00C15B7E" w:rsidP="00C15B7E">
      <w:pPr>
        <w:pStyle w:val="c41"/>
        <w:shd w:val="clear" w:color="auto" w:fill="FFFFFF"/>
        <w:spacing w:before="0" w:beforeAutospacing="0" w:after="0" w:afterAutospacing="0"/>
        <w:ind w:firstLine="567"/>
        <w:jc w:val="both"/>
      </w:pPr>
      <w:r w:rsidRPr="00C604A8">
        <w:t>Практическая работа №19 «Знакомство с основными элементами презентаций в PowerPoint».</w:t>
      </w:r>
    </w:p>
    <w:p w:rsidR="00C15B7E" w:rsidRPr="00C604A8" w:rsidRDefault="00C15B7E" w:rsidP="00C15B7E">
      <w:pPr>
        <w:pStyle w:val="c41"/>
        <w:shd w:val="clear" w:color="auto" w:fill="FFFFFF"/>
        <w:spacing w:before="0" w:beforeAutospacing="0" w:after="0" w:afterAutospacing="0"/>
        <w:ind w:firstLine="567"/>
        <w:jc w:val="both"/>
      </w:pPr>
      <w:r w:rsidRPr="00C604A8">
        <w:t>Практическая работа № 20. «Создание презентации: «Персональный компьютер».</w:t>
      </w:r>
    </w:p>
    <w:p w:rsidR="00C15B7E" w:rsidRPr="00C604A8" w:rsidRDefault="00C15B7E" w:rsidP="00C15B7E">
      <w:pPr>
        <w:pStyle w:val="c41"/>
        <w:shd w:val="clear" w:color="auto" w:fill="FFFFFF"/>
        <w:spacing w:before="0" w:beforeAutospacing="0" w:after="0" w:afterAutospacing="0"/>
        <w:ind w:firstLine="567"/>
        <w:jc w:val="both"/>
        <w:rPr>
          <w:color w:val="000000"/>
          <w:highlight w:val="yellow"/>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информатики 8 КЛАСС (второй год обучения на уровне основного общего образования)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«Математические основы информатики»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Позиционные и непозиционные системы счисления. Примеры представления чисел в позиционных системах счисления.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15B7E" w:rsidRPr="00C604A8" w:rsidRDefault="00C15B7E" w:rsidP="00C15B7E">
      <w:pPr>
        <w:shd w:val="clear" w:color="auto" w:fill="FFFFFF"/>
        <w:ind w:right="40" w:firstLine="567"/>
        <w:jc w:val="both"/>
        <w:rPr>
          <w:rFonts w:ascii="Times New Roman" w:eastAsia="Times New Roman" w:hAnsi="Times New Roman" w:cs="Times New Roman"/>
        </w:rPr>
      </w:pPr>
      <w:r w:rsidRPr="00C604A8">
        <w:rPr>
          <w:rFonts w:ascii="Times New Roman" w:eastAsia="Times New Roman" w:hAnsi="Times New Roman" w:cs="Times New Roman"/>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C15B7E" w:rsidRPr="00C604A8" w:rsidRDefault="00C15B7E" w:rsidP="00C15B7E">
      <w:pPr>
        <w:shd w:val="clear" w:color="auto" w:fill="FFFFFF"/>
        <w:ind w:right="4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Перевод натуральных чисел из двоичной системы счисления в восьмеричную и шестнадцатеричную и обратно.</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Арифметические действия в системах счисления.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Cs/>
        </w:rPr>
        <w:t>Элементы комбинаторики, теории множеств и математической логики.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15B7E" w:rsidRPr="00C604A8" w:rsidRDefault="00C15B7E" w:rsidP="00C15B7E">
      <w:pPr>
        <w:shd w:val="clear" w:color="auto" w:fill="FFFFFF"/>
        <w:ind w:right="-22" w:firstLine="567"/>
        <w:jc w:val="both"/>
        <w:rPr>
          <w:rFonts w:ascii="Times New Roman" w:eastAsia="Times New Roman" w:hAnsi="Times New Roman" w:cs="Times New Roman"/>
        </w:rPr>
      </w:pPr>
      <w:r w:rsidRPr="00C604A8">
        <w:rPr>
          <w:rFonts w:ascii="Times New Roman" w:eastAsia="Times New Roman" w:hAnsi="Times New Roman" w:cs="Times New Roman"/>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«Основы алгоритмизации»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Системы программирования. Средства создания и выполнения программ.</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«Алгоритмические конструкции»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Конструкция «следование».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Конструкция «ветвление». Условный оператор: полная и неполная формы.</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Выполнение и невыполнение условия (истинность и ложность высказывания). Простые и составные условия. Запись составных условий.</w:t>
      </w:r>
    </w:p>
    <w:p w:rsidR="00C15B7E" w:rsidRPr="00C604A8" w:rsidRDefault="00C15B7E" w:rsidP="00C15B7E">
      <w:pPr>
        <w:shd w:val="clear" w:color="auto" w:fill="FFFFFF"/>
        <w:ind w:firstLine="567"/>
        <w:jc w:val="both"/>
        <w:rPr>
          <w:rFonts w:ascii="Times New Roman" w:eastAsia="Times New Roman" w:hAnsi="Times New Roman" w:cs="Times New Roman"/>
          <w:iCs/>
        </w:rPr>
      </w:pPr>
      <w:r w:rsidRPr="00C604A8">
        <w:rPr>
          <w:rFonts w:ascii="Times New Roman" w:eastAsia="Times New Roman" w:hAnsi="Times New Roman" w:cs="Times New Roman"/>
        </w:rPr>
        <w:t>Конструкция «повторения»: циклы с заданным числом повторений, с условием выполнения, с переменного цикла. </w:t>
      </w:r>
      <w:r w:rsidRPr="00C604A8">
        <w:rPr>
          <w:rFonts w:ascii="Times New Roman" w:eastAsia="Times New Roman" w:hAnsi="Times New Roman" w:cs="Times New Roman"/>
          <w:iCs/>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Запись алгоритмических конструкций в выбранном языке программирования. </w:t>
      </w:r>
      <w:r w:rsidRPr="00C604A8">
        <w:rPr>
          <w:rFonts w:ascii="Times New Roman" w:eastAsia="Times New Roman" w:hAnsi="Times New Roman" w:cs="Times New Roman"/>
          <w:iCs/>
        </w:rPr>
        <w:t>Примеры записи команд ветвления и повторения и других конструкций в различных алгоритмических языках.</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«Начала программирования»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Оператор присваивания. </w:t>
      </w:r>
      <w:r w:rsidRPr="00C604A8">
        <w:rPr>
          <w:rFonts w:ascii="Times New Roman" w:eastAsia="Times New Roman" w:hAnsi="Times New Roman" w:cs="Times New Roman"/>
          <w:iCs/>
        </w:rPr>
        <w:t>Представление о структурах данных.</w:t>
      </w:r>
      <w:r w:rsidRPr="00C604A8">
        <w:rPr>
          <w:rFonts w:ascii="Times New Roman" w:eastAsia="Times New Roman" w:hAnsi="Times New Roman" w:cs="Times New Roman"/>
        </w:rPr>
        <w:t xml:space="preserve"> Константы и переменные. Переменная: имя и значение. Типы переменных: целые, вещественные, </w:t>
      </w:r>
      <w:r w:rsidRPr="00C604A8">
        <w:rPr>
          <w:rFonts w:ascii="Times New Roman" w:eastAsia="Times New Roman" w:hAnsi="Times New Roman" w:cs="Times New Roman"/>
          <w:iCs/>
        </w:rPr>
        <w:t>символьные, строковые, логические</w:t>
      </w:r>
      <w:r w:rsidRPr="00C604A8">
        <w:rPr>
          <w:rFonts w:ascii="Times New Roman" w:eastAsia="Times New Roman" w:hAnsi="Times New Roman" w:cs="Times New Roman"/>
        </w:rPr>
        <w:t>. Табличные величины (массивы). Одномерные массивы. </w:t>
      </w:r>
      <w:r w:rsidRPr="00C604A8">
        <w:rPr>
          <w:rFonts w:ascii="Times New Roman" w:eastAsia="Times New Roman" w:hAnsi="Times New Roman" w:cs="Times New Roman"/>
          <w:iCs/>
        </w:rPr>
        <w:t>Двумерные массивы.</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Примеры задач обработки данных:</w:t>
      </w:r>
    </w:p>
    <w:p w:rsidR="00C15B7E" w:rsidRPr="00C604A8" w:rsidRDefault="00C15B7E" w:rsidP="006A1CA2">
      <w:pPr>
        <w:widowControl/>
        <w:numPr>
          <w:ilvl w:val="0"/>
          <w:numId w:val="9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нахождение минимального и максимального числа из двух, трех, четырех данных чисел;</w:t>
      </w:r>
    </w:p>
    <w:p w:rsidR="00C15B7E" w:rsidRPr="00C604A8" w:rsidRDefault="00C15B7E" w:rsidP="006A1CA2">
      <w:pPr>
        <w:widowControl/>
        <w:numPr>
          <w:ilvl w:val="0"/>
          <w:numId w:val="9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нахождение всех корней заданного квадратного уравнения;</w:t>
      </w:r>
    </w:p>
    <w:p w:rsidR="00C15B7E" w:rsidRPr="00C604A8" w:rsidRDefault="00C15B7E" w:rsidP="006A1CA2">
      <w:pPr>
        <w:widowControl/>
        <w:numPr>
          <w:ilvl w:val="0"/>
          <w:numId w:val="9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заполнение числового массива в соответствии с формулой или путем ввода чисел;</w:t>
      </w:r>
    </w:p>
    <w:p w:rsidR="00C15B7E" w:rsidRPr="00C604A8" w:rsidRDefault="00C15B7E" w:rsidP="006A1CA2">
      <w:pPr>
        <w:widowControl/>
        <w:numPr>
          <w:ilvl w:val="0"/>
          <w:numId w:val="9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нахождение суммы элементов данной конечной числовой последовательности или массива;</w:t>
      </w:r>
    </w:p>
    <w:p w:rsidR="00C15B7E" w:rsidRPr="00C604A8" w:rsidRDefault="00C15B7E" w:rsidP="006A1CA2">
      <w:pPr>
        <w:widowControl/>
        <w:numPr>
          <w:ilvl w:val="0"/>
          <w:numId w:val="93"/>
        </w:numPr>
        <w:shd w:val="clear" w:color="auto" w:fill="FFFFFF"/>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нахождение минимального (максимального) элемента массива.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Знакомство с алгоритмами решения этих задач. Реализации этих алгоритмов в выбранной среде программирования.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Составление алгоритмов и программ по управлению исполнителями Робот, Черепашка, Чертежник и др.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Практические работы по информатике 8 класс</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 «Общие сведения о системах счисления».</w:t>
      </w:r>
    </w:p>
    <w:p w:rsidR="00C15B7E" w:rsidRPr="00C604A8" w:rsidRDefault="00C15B7E" w:rsidP="00C15B7E">
      <w:pPr>
        <w:shd w:val="clear" w:color="auto" w:fill="FFFFFF"/>
        <w:ind w:firstLine="567"/>
        <w:jc w:val="both"/>
        <w:rPr>
          <w:rFonts w:ascii="Times New Roman" w:hAnsi="Times New Roman" w:cs="Times New Roman"/>
          <w:bCs/>
          <w:shd w:val="clear" w:color="auto" w:fill="FFFFFF"/>
        </w:rPr>
      </w:pPr>
      <w:r w:rsidRPr="00C604A8">
        <w:rPr>
          <w:rFonts w:ascii="Times New Roman" w:eastAsia="Times New Roman" w:hAnsi="Times New Roman" w:cs="Times New Roman"/>
        </w:rPr>
        <w:t>Практическая работа №2 «Перевод чисел из десятичной системы счисления в двоичную и обратно».</w:t>
      </w:r>
      <w:r w:rsidRPr="00C604A8">
        <w:rPr>
          <w:rFonts w:ascii="Times New Roman" w:hAnsi="Times New Roman" w:cs="Times New Roman"/>
          <w:bCs/>
          <w:shd w:val="clear" w:color="auto" w:fill="FFFFFF"/>
        </w:rPr>
        <w:t xml:space="preserve">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hAnsi="Times New Roman" w:cs="Times New Roman"/>
          <w:bCs/>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№4 «Перевод чисел из любой системы счисления в десятичную».</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№5</w:t>
      </w:r>
      <w:r w:rsidRPr="00C604A8">
        <w:rPr>
          <w:rFonts w:ascii="Times New Roman" w:hAnsi="Times New Roman" w:cs="Times New Roman"/>
        </w:rPr>
        <w:t xml:space="preserve"> «</w:t>
      </w:r>
      <w:r w:rsidRPr="00C604A8">
        <w:rPr>
          <w:rFonts w:ascii="Times New Roman" w:eastAsia="Times New Roman" w:hAnsi="Times New Roman" w:cs="Times New Roman"/>
        </w:rPr>
        <w:t xml:space="preserve">Перевод чисел из одной системы счисления в другую».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№6 «Построение таблиц истинности для логических выражений».</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№7 «Решение логических задач».</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№8 «Работа с исполнителями в среде Кумир».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№9 «Исполнение линейного алгоритма в среде Кумир».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№10 «Разработка линейных и разветвляющихся алгоритмов в системе Кумир».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№11 «Построение линейных алгоритмов с помощью компьютера».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№12 «Построение алгоритмов с ветвлениями с помощью компьютера».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№13«Составление циклических алгоритмов».</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№14 «Разработка алгоритма решения задачи».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№15</w:t>
      </w:r>
      <w:r w:rsidRPr="00C604A8">
        <w:rPr>
          <w:rFonts w:ascii="Times New Roman" w:hAnsi="Times New Roman" w:cs="Times New Roman"/>
        </w:rPr>
        <w:t xml:space="preserve"> </w:t>
      </w:r>
      <w:r w:rsidRPr="00C604A8">
        <w:rPr>
          <w:rFonts w:ascii="Times New Roman" w:eastAsia="Times New Roman" w:hAnsi="Times New Roman" w:cs="Times New Roman"/>
        </w:rPr>
        <w:t>«Разработка алгоритма решения задачи».</w:t>
      </w:r>
    </w:p>
    <w:p w:rsidR="00C15B7E" w:rsidRPr="00C604A8" w:rsidRDefault="00C15B7E" w:rsidP="00C15B7E">
      <w:pPr>
        <w:ind w:firstLine="567"/>
        <w:jc w:val="both"/>
        <w:rPr>
          <w:rFonts w:ascii="Times New Roman" w:hAnsi="Times New Roman" w:cs="Times New Roman"/>
          <w:highlight w:val="yellow"/>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информатики 9 КЛАСС (третий год обучения на уровне основного общего образования)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«Моделирование и формализация»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Список. Первый элемент, последний элемент, предыдущий элемент, следующий элемент. Вставка, удаление и замена элемента.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Дерево. Корень, лист, вершина (узел). Предшествующая вершина, последующие вершины. Поддерево. Высота дерева.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«Алгоритмизация и программирование»</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Этапы решения задачи на компьютере.</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Знакомство с документированием программ. </w:t>
      </w:r>
      <w:r w:rsidRPr="00C604A8">
        <w:rPr>
          <w:rFonts w:ascii="Times New Roman" w:eastAsia="Times New Roman" w:hAnsi="Times New Roman" w:cs="Times New Roman"/>
          <w:iCs/>
        </w:rPr>
        <w:t>Составление описание программы по образцу.</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15B7E" w:rsidRPr="00C604A8" w:rsidRDefault="00C15B7E" w:rsidP="00C15B7E">
      <w:pPr>
        <w:shd w:val="clear" w:color="auto" w:fill="FFFFFF"/>
        <w:ind w:firstLine="567"/>
        <w:jc w:val="both"/>
        <w:rPr>
          <w:rFonts w:ascii="Times New Roman" w:eastAsia="Times New Roman" w:hAnsi="Times New Roman" w:cs="Times New Roman"/>
          <w:i/>
        </w:rPr>
      </w:pPr>
      <w:r w:rsidRPr="00C604A8">
        <w:rPr>
          <w:rFonts w:ascii="Times New Roman" w:eastAsia="Times New Roman" w:hAnsi="Times New Roman" w:cs="Times New Roman"/>
          <w:b/>
          <w:bCs/>
          <w:i/>
        </w:rPr>
        <w:t>Робототехника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«Обработка числовой информации»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Базы данных. Таблица как представление отношения. Поиск данных в готовой базе. Связи между таблицами.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Раздел «Коммуникационные технологии»</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b/>
          <w:bCs/>
        </w:rPr>
        <w:t>Практические работы 9 класс</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 «Построение графических моделей».</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№2 «Построение табличных моделей».</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№3 «Работа с готовой базой данных: добавление, удаление и редактирование записей в режиме таблицы».</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№4 «Проектирование и создание однотабличной базы данных».</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№5 «Работа с учебной базой данных».</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Практическая работа №6 «Решение задач на компьютере».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№7 «Написание программ, реализующих алгоритмы заполнение и вывод одномерных массивов».</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Практическая работа №8 «Написание программ, реализующих алгоритмы вычисления суммы элементов массива». </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№9 «Написание программ, реализующих алгоритмы поиска в массиве».</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Практическая работа №10 «Основы работы в электронных таблицах </w:t>
      </w:r>
      <w:r w:rsidRPr="00C604A8">
        <w:rPr>
          <w:rFonts w:ascii="Times New Roman" w:eastAsia="Times New Roman" w:hAnsi="Times New Roman" w:cs="Times New Roman"/>
          <w:lang w:val="en-US"/>
        </w:rPr>
        <w:t>Excel</w:t>
      </w:r>
      <w:r w:rsidRPr="00C604A8">
        <w:rPr>
          <w:rFonts w:ascii="Times New Roman" w:eastAsia="Times New Roman" w:hAnsi="Times New Roman" w:cs="Times New Roman"/>
        </w:rPr>
        <w:t>».</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№11 «Вычисления в электронных таблицах</w:t>
      </w:r>
      <w:r w:rsidRPr="00C604A8">
        <w:rPr>
          <w:rFonts w:ascii="Times New Roman" w:hAnsi="Times New Roman" w:cs="Times New Roman"/>
        </w:rPr>
        <w:t xml:space="preserve"> </w:t>
      </w:r>
      <w:r w:rsidRPr="00C604A8">
        <w:rPr>
          <w:rFonts w:ascii="Times New Roman" w:eastAsia="Times New Roman" w:hAnsi="Times New Roman" w:cs="Times New Roman"/>
        </w:rPr>
        <w:t>Excel».</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№12 «Использование встроенных функций</w:t>
      </w:r>
      <w:r w:rsidRPr="00C604A8">
        <w:rPr>
          <w:rFonts w:ascii="Times New Roman" w:hAnsi="Times New Roman" w:cs="Times New Roman"/>
        </w:rPr>
        <w:t xml:space="preserve"> </w:t>
      </w:r>
      <w:r w:rsidRPr="00C604A8">
        <w:rPr>
          <w:rFonts w:ascii="Times New Roman" w:eastAsia="Times New Roman" w:hAnsi="Times New Roman" w:cs="Times New Roman"/>
        </w:rPr>
        <w:t>в электронных таблицах Excel».</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Практическая работа №13 «Сортировка и поиск данных в электронных таблицах </w:t>
      </w:r>
      <w:r w:rsidRPr="00C604A8">
        <w:rPr>
          <w:rFonts w:ascii="Times New Roman" w:eastAsia="Times New Roman" w:hAnsi="Times New Roman" w:cs="Times New Roman"/>
          <w:lang w:val="en-US"/>
        </w:rPr>
        <w:t>Excel</w:t>
      </w:r>
      <w:r w:rsidRPr="00C604A8">
        <w:rPr>
          <w:rFonts w:ascii="Times New Roman" w:eastAsia="Times New Roman" w:hAnsi="Times New Roman" w:cs="Times New Roman"/>
        </w:rPr>
        <w:t>».</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Times New Roman" w:hAnsi="Times New Roman" w:cs="Times New Roman"/>
        </w:rPr>
        <w:t>Практическая работа №14 «Построение диаграмм и графиков</w:t>
      </w:r>
      <w:r w:rsidRPr="00C604A8">
        <w:rPr>
          <w:rFonts w:ascii="Times New Roman" w:hAnsi="Times New Roman" w:cs="Times New Roman"/>
        </w:rPr>
        <w:t xml:space="preserve"> </w:t>
      </w:r>
      <w:r w:rsidRPr="00C604A8">
        <w:rPr>
          <w:rFonts w:ascii="Times New Roman" w:eastAsia="Times New Roman" w:hAnsi="Times New Roman" w:cs="Times New Roman"/>
        </w:rPr>
        <w:t>в электронных таблицах Excel».</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hAnsi="Times New Roman" w:cs="Times New Roman"/>
        </w:rPr>
        <w:t xml:space="preserve">Практическая работа №15 «Этапы работы в локальной сети». </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hAnsi="Times New Roman" w:cs="Times New Roman"/>
        </w:rPr>
        <w:t>Практическая работа №16 «Работа с WWW: использование URL-адреса и гиперссылок».</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hAnsi="Times New Roman" w:cs="Times New Roman"/>
        </w:rPr>
        <w:t>Практическая работа №17 «Сохранение информации на локальном диске».</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hAnsi="Times New Roman" w:cs="Times New Roman"/>
        </w:rPr>
        <w:t>Практическая работа №18 «Работа с электронной почтой».</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hAnsi="Times New Roman" w:cs="Times New Roman"/>
        </w:rPr>
        <w:t xml:space="preserve">Практическая работа №19 «Разработка содержания и структуры сайта». </w:t>
      </w:r>
    </w:p>
    <w:p w:rsidR="00C15B7E" w:rsidRPr="00C604A8" w:rsidRDefault="00C15B7E" w:rsidP="00C15B7E">
      <w:pPr>
        <w:shd w:val="clear" w:color="auto" w:fill="FFFFFF"/>
        <w:ind w:firstLine="567"/>
        <w:jc w:val="both"/>
        <w:rPr>
          <w:rFonts w:ascii="Times New Roman" w:hAnsi="Times New Roman" w:cs="Times New Roman"/>
        </w:rPr>
      </w:pPr>
      <w:r w:rsidRPr="00C604A8">
        <w:rPr>
          <w:rFonts w:ascii="Times New Roman" w:hAnsi="Times New Roman" w:cs="Times New Roman"/>
        </w:rPr>
        <w:t>Практическая работа №20 «Оформление сайта».</w:t>
      </w:r>
    </w:p>
    <w:p w:rsidR="00C15B7E" w:rsidRPr="00C604A8" w:rsidRDefault="00C15B7E" w:rsidP="00C15B7E">
      <w:pPr>
        <w:shd w:val="clear" w:color="auto" w:fill="FFFFFF"/>
        <w:ind w:firstLine="567"/>
        <w:jc w:val="both"/>
        <w:rPr>
          <w:rFonts w:ascii="Times New Roman" w:eastAsia="Times New Roman" w:hAnsi="Times New Roman" w:cs="Times New Roman"/>
          <w:highlight w:val="yellow"/>
        </w:rPr>
      </w:pPr>
      <w:r w:rsidRPr="00C604A8">
        <w:rPr>
          <w:rFonts w:ascii="Times New Roman" w:hAnsi="Times New Roman" w:cs="Times New Roman"/>
        </w:rPr>
        <w:t>Практическая работа №21 «Размещение сайта в Интернете»</w:t>
      </w:r>
    </w:p>
    <w:p w:rsidR="00C15B7E" w:rsidRPr="00C604A8" w:rsidRDefault="00C15B7E" w:rsidP="00C15B7E">
      <w:pPr>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highlight w:val="yellow"/>
        </w:rPr>
      </w:pPr>
      <w:r w:rsidRPr="00C604A8">
        <w:rPr>
          <w:rFonts w:ascii="Times New Roman" w:hAnsi="Times New Roman" w:cs="Times New Roman"/>
          <w:b/>
        </w:rPr>
        <w:t xml:space="preserve">Содержание курса информатики 5–6 КЛАССЫ (подготовительный период)  </w:t>
      </w:r>
    </w:p>
    <w:p w:rsidR="00C15B7E" w:rsidRPr="00C604A8" w:rsidRDefault="00C15B7E" w:rsidP="00C15B7E">
      <w:pPr>
        <w:pStyle w:val="af3"/>
        <w:ind w:firstLine="567"/>
        <w:rPr>
          <w:rFonts w:ascii="Times New Roman" w:eastAsia="Times New Roman" w:hAnsi="Times New Roman" w:cs="Times New Roman"/>
          <w:color w:val="222222"/>
        </w:rPr>
      </w:pPr>
      <w:r w:rsidRPr="00C604A8">
        <w:rPr>
          <w:rFonts w:ascii="Times New Roman" w:eastAsia="Times New Roman" w:hAnsi="Times New Roman" w:cs="Times New Roman"/>
          <w:b/>
          <w:bCs/>
        </w:rPr>
        <w:t>Раздел «Информация вокруг нас»</w:t>
      </w:r>
    </w:p>
    <w:p w:rsidR="00C15B7E" w:rsidRPr="00C604A8" w:rsidRDefault="00C15B7E" w:rsidP="00C15B7E">
      <w:pPr>
        <w:autoSpaceDE w:val="0"/>
        <w:autoSpaceDN w:val="0"/>
        <w:ind w:left="222" w:right="230" w:firstLine="567"/>
        <w:jc w:val="both"/>
        <w:rPr>
          <w:rFonts w:ascii="Times New Roman" w:eastAsia="Times New Roman" w:hAnsi="Times New Roman" w:cs="Times New Roman"/>
        </w:rPr>
      </w:pPr>
      <w:r w:rsidRPr="00C604A8">
        <w:rPr>
          <w:rFonts w:ascii="Times New Roman" w:eastAsia="Times New Roman" w:hAnsi="Times New Roman" w:cs="Times New Roman"/>
        </w:rPr>
        <w:t>Информация и информатика. Как человек получает информацию. Виды информации по способу получения.</w:t>
      </w:r>
    </w:p>
    <w:p w:rsidR="00C15B7E" w:rsidRPr="00C604A8" w:rsidRDefault="00C15B7E" w:rsidP="00C15B7E">
      <w:pPr>
        <w:autoSpaceDE w:val="0"/>
        <w:autoSpaceDN w:val="0"/>
        <w:ind w:left="222" w:right="230" w:firstLine="567"/>
        <w:jc w:val="both"/>
        <w:rPr>
          <w:rFonts w:ascii="Times New Roman" w:eastAsia="Times New Roman" w:hAnsi="Times New Roman" w:cs="Times New Roman"/>
        </w:rPr>
      </w:pPr>
      <w:r w:rsidRPr="00C604A8">
        <w:rPr>
          <w:rFonts w:ascii="Times New Roman" w:eastAsia="Times New Roman" w:hAnsi="Times New Roman" w:cs="Times New Roman"/>
        </w:rPr>
        <w:t>Хранение информации. Память человека и память человечества.</w:t>
      </w:r>
    </w:p>
    <w:p w:rsidR="00C15B7E" w:rsidRPr="00C604A8" w:rsidRDefault="00C15B7E" w:rsidP="00C15B7E">
      <w:pPr>
        <w:autoSpaceDE w:val="0"/>
        <w:autoSpaceDN w:val="0"/>
        <w:ind w:left="222" w:firstLine="567"/>
        <w:jc w:val="both"/>
        <w:rPr>
          <w:rFonts w:ascii="Times New Roman" w:eastAsia="Times New Roman" w:hAnsi="Times New Roman" w:cs="Times New Roman"/>
        </w:rPr>
      </w:pPr>
      <w:r w:rsidRPr="00C604A8">
        <w:rPr>
          <w:rFonts w:ascii="Times New Roman" w:eastAsia="Times New Roman" w:hAnsi="Times New Roman" w:cs="Times New Roman"/>
        </w:rPr>
        <w:t>Носители информации.</w:t>
      </w:r>
    </w:p>
    <w:p w:rsidR="00C15B7E" w:rsidRPr="00C604A8" w:rsidRDefault="00C15B7E" w:rsidP="00C15B7E">
      <w:pPr>
        <w:autoSpaceDE w:val="0"/>
        <w:autoSpaceDN w:val="0"/>
        <w:ind w:left="222" w:right="231"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Передача информации. Источник, канал, приёмник. Примеры передачи </w:t>
      </w:r>
      <w:r w:rsidRPr="00C604A8">
        <w:rPr>
          <w:rFonts w:ascii="Times New Roman" w:eastAsia="Times New Roman" w:hAnsi="Times New Roman" w:cs="Times New Roman"/>
        </w:rPr>
        <w:lastRenderedPageBreak/>
        <w:t>информации. Электронная почта.</w:t>
      </w:r>
    </w:p>
    <w:p w:rsidR="00C15B7E" w:rsidRPr="00C604A8" w:rsidRDefault="00C15B7E" w:rsidP="00C15B7E">
      <w:pPr>
        <w:autoSpaceDE w:val="0"/>
        <w:autoSpaceDN w:val="0"/>
        <w:ind w:left="222" w:right="231" w:firstLine="567"/>
        <w:jc w:val="both"/>
        <w:rPr>
          <w:rFonts w:ascii="Times New Roman" w:eastAsia="Times New Roman" w:hAnsi="Times New Roman" w:cs="Times New Roman"/>
        </w:rPr>
      </w:pPr>
      <w:r w:rsidRPr="00C604A8">
        <w:rPr>
          <w:rFonts w:ascii="Times New Roman" w:eastAsia="Times New Roman" w:hAnsi="Times New Roman" w:cs="Times New Roman"/>
        </w:rPr>
        <w:t>Код, кодирование информации. Способы кодирования информации. Метод координат.</w:t>
      </w:r>
    </w:p>
    <w:p w:rsidR="00C15B7E" w:rsidRPr="00C604A8" w:rsidRDefault="00C15B7E" w:rsidP="00C15B7E">
      <w:pPr>
        <w:autoSpaceDE w:val="0"/>
        <w:autoSpaceDN w:val="0"/>
        <w:ind w:left="222" w:right="231" w:firstLine="567"/>
        <w:jc w:val="both"/>
        <w:rPr>
          <w:rFonts w:ascii="Times New Roman" w:eastAsia="Times New Roman" w:hAnsi="Times New Roman" w:cs="Times New Roman"/>
        </w:rPr>
      </w:pPr>
      <w:r w:rsidRPr="00C604A8">
        <w:rPr>
          <w:rFonts w:ascii="Times New Roman" w:eastAsia="Times New Roman" w:hAnsi="Times New Roman" w:cs="Times New Roman"/>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C15B7E" w:rsidRPr="00C604A8" w:rsidRDefault="00C15B7E" w:rsidP="00C15B7E">
      <w:pPr>
        <w:autoSpaceDE w:val="0"/>
        <w:autoSpaceDN w:val="0"/>
        <w:ind w:left="222" w:right="228" w:firstLine="567"/>
        <w:jc w:val="both"/>
        <w:rPr>
          <w:rFonts w:ascii="Times New Roman" w:eastAsia="Times New Roman" w:hAnsi="Times New Roman" w:cs="Times New Roman"/>
        </w:rPr>
      </w:pPr>
      <w:r w:rsidRPr="00C604A8">
        <w:rPr>
          <w:rFonts w:ascii="Times New Roman" w:eastAsia="Times New Roman" w:hAnsi="Times New Roman" w:cs="Times New Roman"/>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C15B7E" w:rsidRPr="00C604A8" w:rsidRDefault="00C15B7E" w:rsidP="00C15B7E">
      <w:pPr>
        <w:autoSpaceDE w:val="0"/>
        <w:autoSpaceDN w:val="0"/>
        <w:ind w:left="221" w:right="231" w:firstLine="567"/>
        <w:jc w:val="both"/>
        <w:rPr>
          <w:rFonts w:ascii="Times New Roman" w:eastAsia="Times New Roman" w:hAnsi="Times New Roman" w:cs="Times New Roman"/>
          <w:b/>
        </w:rPr>
      </w:pPr>
      <w:r w:rsidRPr="00C604A8">
        <w:rPr>
          <w:rFonts w:ascii="Times New Roman" w:eastAsia="Times New Roman" w:hAnsi="Times New Roman" w:cs="Times New Roman"/>
          <w:b/>
        </w:rPr>
        <w:t>Раздел «Информационные технологии»</w:t>
      </w:r>
    </w:p>
    <w:p w:rsidR="00C15B7E" w:rsidRPr="00C604A8" w:rsidRDefault="00C15B7E" w:rsidP="00C15B7E">
      <w:pPr>
        <w:autoSpaceDE w:val="0"/>
        <w:autoSpaceDN w:val="0"/>
        <w:ind w:left="221" w:right="231" w:firstLine="567"/>
        <w:jc w:val="both"/>
        <w:rPr>
          <w:rFonts w:ascii="Times New Roman" w:eastAsia="Times New Roman" w:hAnsi="Times New Roman" w:cs="Times New Roman"/>
        </w:rPr>
      </w:pPr>
      <w:r w:rsidRPr="00C604A8">
        <w:rPr>
          <w:rFonts w:ascii="Times New Roman" w:eastAsia="Times New Roman" w:hAnsi="Times New Roman" w:cs="Times New Roman"/>
        </w:rPr>
        <w:t>Компьютер – универсальная машина для работы с информацией. Техника безопасности и организация рабочего места.</w:t>
      </w:r>
    </w:p>
    <w:p w:rsidR="00C15B7E" w:rsidRPr="00C604A8" w:rsidRDefault="00C15B7E" w:rsidP="00C15B7E">
      <w:pPr>
        <w:autoSpaceDE w:val="0"/>
        <w:autoSpaceDN w:val="0"/>
        <w:ind w:left="221" w:right="223" w:firstLine="567"/>
        <w:jc w:val="both"/>
        <w:rPr>
          <w:rFonts w:ascii="Times New Roman" w:eastAsia="Times New Roman" w:hAnsi="Times New Roman" w:cs="Times New Roman"/>
        </w:rPr>
      </w:pPr>
      <w:r w:rsidRPr="00C604A8">
        <w:rPr>
          <w:rFonts w:ascii="Times New Roman" w:eastAsia="Times New Roman" w:hAnsi="Times New Roman" w:cs="Times New Roman"/>
        </w:rPr>
        <w:t>Основные устройства компьютера, в том числе устройства для ввода информации (текста, звука, изображения) в компьютер.</w:t>
      </w:r>
    </w:p>
    <w:p w:rsidR="00C15B7E" w:rsidRPr="00C604A8" w:rsidRDefault="00C15B7E" w:rsidP="00C15B7E">
      <w:pPr>
        <w:autoSpaceDE w:val="0"/>
        <w:autoSpaceDN w:val="0"/>
        <w:ind w:left="221" w:right="223" w:firstLine="567"/>
        <w:jc w:val="both"/>
        <w:rPr>
          <w:rFonts w:ascii="Times New Roman" w:eastAsia="Times New Roman" w:hAnsi="Times New Roman" w:cs="Times New Roman"/>
        </w:rPr>
      </w:pPr>
      <w:r w:rsidRPr="00C604A8">
        <w:rPr>
          <w:rFonts w:ascii="Times New Roman" w:eastAsia="Times New Roman" w:hAnsi="Times New Roman" w:cs="Times New Roman"/>
        </w:rPr>
        <w:t>Компьютерные объекты. Программы и документы. Файлы и папки.</w:t>
      </w:r>
    </w:p>
    <w:p w:rsidR="00C15B7E" w:rsidRPr="00C604A8" w:rsidRDefault="00C15B7E" w:rsidP="00C15B7E">
      <w:pPr>
        <w:autoSpaceDE w:val="0"/>
        <w:autoSpaceDN w:val="0"/>
        <w:ind w:left="221" w:firstLine="567"/>
        <w:jc w:val="both"/>
        <w:rPr>
          <w:rFonts w:ascii="Times New Roman" w:eastAsia="Times New Roman" w:hAnsi="Times New Roman" w:cs="Times New Roman"/>
        </w:rPr>
      </w:pPr>
      <w:r w:rsidRPr="00C604A8">
        <w:rPr>
          <w:rFonts w:ascii="Times New Roman" w:eastAsia="Times New Roman" w:hAnsi="Times New Roman" w:cs="Times New Roman"/>
        </w:rPr>
        <w:t>Основные правила именования файлов.</w:t>
      </w:r>
    </w:p>
    <w:p w:rsidR="00C15B7E" w:rsidRPr="00C604A8" w:rsidRDefault="00C15B7E" w:rsidP="00C15B7E">
      <w:pPr>
        <w:autoSpaceDE w:val="0"/>
        <w:autoSpaceDN w:val="0"/>
        <w:ind w:left="221" w:right="225" w:firstLine="567"/>
        <w:jc w:val="both"/>
        <w:rPr>
          <w:rFonts w:ascii="Times New Roman" w:eastAsia="Times New Roman" w:hAnsi="Times New Roman" w:cs="Times New Roman"/>
        </w:rPr>
      </w:pPr>
      <w:r w:rsidRPr="00C604A8">
        <w:rPr>
          <w:rFonts w:ascii="Times New Roman" w:eastAsia="Times New Roman" w:hAnsi="Times New Roman" w:cs="Times New Roman"/>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C15B7E" w:rsidRPr="00C604A8" w:rsidRDefault="00C15B7E" w:rsidP="00C15B7E">
      <w:pPr>
        <w:autoSpaceDE w:val="0"/>
        <w:autoSpaceDN w:val="0"/>
        <w:ind w:left="221" w:right="225" w:firstLine="567"/>
        <w:jc w:val="both"/>
        <w:rPr>
          <w:rFonts w:ascii="Times New Roman" w:eastAsia="Times New Roman" w:hAnsi="Times New Roman" w:cs="Times New Roman"/>
        </w:rPr>
      </w:pPr>
      <w:r w:rsidRPr="00C604A8">
        <w:rPr>
          <w:rFonts w:ascii="Times New Roman" w:eastAsia="Times New Roman" w:hAnsi="Times New Roman" w:cs="Times New Roman"/>
        </w:rPr>
        <w:t>Ввод информации в память компьютера. Клавиатура. Группы клавиш.</w:t>
      </w:r>
    </w:p>
    <w:p w:rsidR="00C15B7E" w:rsidRPr="00C604A8" w:rsidRDefault="00C15B7E" w:rsidP="00C15B7E">
      <w:pPr>
        <w:autoSpaceDE w:val="0"/>
        <w:autoSpaceDN w:val="0"/>
        <w:ind w:left="221" w:firstLine="567"/>
        <w:jc w:val="both"/>
        <w:rPr>
          <w:rFonts w:ascii="Times New Roman" w:eastAsia="Times New Roman" w:hAnsi="Times New Roman" w:cs="Times New Roman"/>
        </w:rPr>
      </w:pPr>
      <w:r w:rsidRPr="00C604A8">
        <w:rPr>
          <w:rFonts w:ascii="Times New Roman" w:eastAsia="Times New Roman" w:hAnsi="Times New Roman" w:cs="Times New Roman"/>
        </w:rPr>
        <w:t>Основная позиция пальцев на клавиатуре.</w:t>
      </w:r>
    </w:p>
    <w:p w:rsidR="00C15B7E" w:rsidRPr="00C604A8" w:rsidRDefault="00C15B7E" w:rsidP="00C15B7E">
      <w:pPr>
        <w:autoSpaceDE w:val="0"/>
        <w:autoSpaceDN w:val="0"/>
        <w:ind w:left="221" w:right="229" w:firstLine="567"/>
        <w:jc w:val="both"/>
        <w:rPr>
          <w:rFonts w:ascii="Times New Roman" w:eastAsia="Times New Roman" w:hAnsi="Times New Roman" w:cs="Times New Roman"/>
        </w:rPr>
      </w:pPr>
      <w:r w:rsidRPr="00C604A8">
        <w:rPr>
          <w:rFonts w:ascii="Times New Roman" w:eastAsia="Times New Roman" w:hAnsi="Times New Roman" w:cs="Times New Roman"/>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C15B7E" w:rsidRPr="00C604A8" w:rsidRDefault="00C15B7E" w:rsidP="00C15B7E">
      <w:pPr>
        <w:autoSpaceDE w:val="0"/>
        <w:autoSpaceDN w:val="0"/>
        <w:ind w:left="221" w:right="230" w:firstLine="567"/>
        <w:jc w:val="both"/>
        <w:rPr>
          <w:rFonts w:ascii="Times New Roman" w:eastAsia="Times New Roman" w:hAnsi="Times New Roman" w:cs="Times New Roman"/>
        </w:rPr>
      </w:pPr>
      <w:r w:rsidRPr="00C604A8">
        <w:rPr>
          <w:rFonts w:ascii="Times New Roman" w:eastAsia="Times New Roman" w:hAnsi="Times New Roman" w:cs="Times New Roman"/>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C15B7E" w:rsidRPr="00C604A8" w:rsidRDefault="00C15B7E" w:rsidP="00C15B7E">
      <w:pPr>
        <w:autoSpaceDE w:val="0"/>
        <w:autoSpaceDN w:val="0"/>
        <w:ind w:left="221" w:right="227" w:firstLine="567"/>
        <w:jc w:val="both"/>
        <w:rPr>
          <w:rFonts w:ascii="Times New Roman" w:eastAsia="Times New Roman" w:hAnsi="Times New Roman" w:cs="Times New Roman"/>
        </w:rPr>
      </w:pPr>
      <w:r w:rsidRPr="00C604A8">
        <w:rPr>
          <w:rFonts w:ascii="Times New Roman" w:eastAsia="Times New Roman" w:hAnsi="Times New Roman" w:cs="Times New Roman"/>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C15B7E" w:rsidRPr="00C604A8" w:rsidRDefault="00C15B7E" w:rsidP="00C15B7E">
      <w:pPr>
        <w:autoSpaceDE w:val="0"/>
        <w:autoSpaceDN w:val="0"/>
        <w:ind w:left="222" w:right="231" w:firstLine="567"/>
        <w:jc w:val="both"/>
        <w:rPr>
          <w:rFonts w:ascii="Times New Roman" w:eastAsia="Times New Roman" w:hAnsi="Times New Roman" w:cs="Times New Roman"/>
          <w:b/>
        </w:rPr>
      </w:pPr>
      <w:r w:rsidRPr="00C604A8">
        <w:rPr>
          <w:rFonts w:ascii="Times New Roman" w:eastAsia="Times New Roman" w:hAnsi="Times New Roman" w:cs="Times New Roman"/>
          <w:b/>
        </w:rPr>
        <w:t>Раздел «Информационное моделирование»</w:t>
      </w:r>
    </w:p>
    <w:p w:rsidR="00C15B7E" w:rsidRPr="00C604A8" w:rsidRDefault="00C15B7E" w:rsidP="00C15B7E">
      <w:pPr>
        <w:autoSpaceDE w:val="0"/>
        <w:autoSpaceDN w:val="0"/>
        <w:ind w:left="222" w:right="231" w:firstLine="567"/>
        <w:jc w:val="both"/>
        <w:rPr>
          <w:rFonts w:ascii="Times New Roman" w:eastAsia="Times New Roman" w:hAnsi="Times New Roman" w:cs="Times New Roman"/>
        </w:rPr>
      </w:pPr>
      <w:r w:rsidRPr="00C604A8">
        <w:rPr>
          <w:rFonts w:ascii="Times New Roman" w:eastAsia="Times New Roman" w:hAnsi="Times New Roman" w:cs="Times New Roman"/>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C15B7E" w:rsidRPr="00C604A8" w:rsidRDefault="00C15B7E" w:rsidP="00C15B7E">
      <w:pPr>
        <w:autoSpaceDE w:val="0"/>
        <w:autoSpaceDN w:val="0"/>
        <w:ind w:left="222" w:right="231" w:firstLine="567"/>
        <w:jc w:val="both"/>
        <w:rPr>
          <w:rFonts w:ascii="Times New Roman" w:eastAsia="Times New Roman" w:hAnsi="Times New Roman" w:cs="Times New Roman"/>
        </w:rPr>
      </w:pPr>
      <w:r w:rsidRPr="00C604A8">
        <w:rPr>
          <w:rFonts w:ascii="Times New Roman" w:eastAsia="Times New Roman" w:hAnsi="Times New Roman" w:cs="Times New Roman"/>
        </w:rPr>
        <w:t>Модели объектов и их назначение. Информационные модели.</w:t>
      </w:r>
    </w:p>
    <w:p w:rsidR="00C15B7E" w:rsidRPr="00C604A8" w:rsidRDefault="00C15B7E" w:rsidP="00C15B7E">
      <w:pPr>
        <w:autoSpaceDE w:val="0"/>
        <w:autoSpaceDN w:val="0"/>
        <w:ind w:left="222" w:firstLine="567"/>
        <w:jc w:val="both"/>
        <w:rPr>
          <w:rFonts w:ascii="Times New Roman" w:eastAsia="Times New Roman" w:hAnsi="Times New Roman" w:cs="Times New Roman"/>
        </w:rPr>
      </w:pPr>
      <w:r w:rsidRPr="00C604A8">
        <w:rPr>
          <w:rFonts w:ascii="Times New Roman" w:eastAsia="Times New Roman" w:hAnsi="Times New Roman" w:cs="Times New Roman"/>
        </w:rPr>
        <w:t>Словесные информационные модели. Простейшие математические модели.</w:t>
      </w:r>
    </w:p>
    <w:p w:rsidR="00C15B7E" w:rsidRPr="00C604A8" w:rsidRDefault="00C15B7E" w:rsidP="00C15B7E">
      <w:pPr>
        <w:autoSpaceDE w:val="0"/>
        <w:autoSpaceDN w:val="0"/>
        <w:ind w:left="222" w:firstLine="567"/>
        <w:jc w:val="both"/>
        <w:rPr>
          <w:rFonts w:ascii="Times New Roman" w:eastAsia="Times New Roman" w:hAnsi="Times New Roman" w:cs="Times New Roman"/>
        </w:rPr>
      </w:pPr>
      <w:r w:rsidRPr="00C604A8">
        <w:rPr>
          <w:rFonts w:ascii="Times New Roman" w:eastAsia="Times New Roman" w:hAnsi="Times New Roman" w:cs="Times New Roman"/>
        </w:rPr>
        <w:t>Табличные информационные модели. Структура и правила оформления таблицы. Простые таблицы. Табличное решение логических задач.</w:t>
      </w:r>
    </w:p>
    <w:p w:rsidR="00C15B7E" w:rsidRPr="00C604A8" w:rsidRDefault="00C15B7E" w:rsidP="00C15B7E">
      <w:pPr>
        <w:tabs>
          <w:tab w:val="left" w:pos="3199"/>
          <w:tab w:val="left" w:pos="4640"/>
          <w:tab w:val="left" w:pos="6038"/>
          <w:tab w:val="left" w:pos="6543"/>
          <w:tab w:val="left" w:pos="8304"/>
        </w:tabs>
        <w:autoSpaceDE w:val="0"/>
        <w:autoSpaceDN w:val="0"/>
        <w:ind w:left="222" w:right="230" w:firstLine="567"/>
        <w:jc w:val="both"/>
        <w:rPr>
          <w:rFonts w:ascii="Times New Roman" w:eastAsia="Times New Roman" w:hAnsi="Times New Roman" w:cs="Times New Roman"/>
        </w:rPr>
      </w:pPr>
      <w:r w:rsidRPr="00C604A8">
        <w:rPr>
          <w:rFonts w:ascii="Times New Roman" w:eastAsia="Times New Roman" w:hAnsi="Times New Roman" w:cs="Times New Roman"/>
        </w:rPr>
        <w:t>Вычислительные таблицы. Графики и диаграммы.</w:t>
      </w:r>
    </w:p>
    <w:p w:rsidR="00C15B7E" w:rsidRPr="00C604A8" w:rsidRDefault="00C15B7E" w:rsidP="00C15B7E">
      <w:pPr>
        <w:tabs>
          <w:tab w:val="left" w:pos="3199"/>
          <w:tab w:val="left" w:pos="4640"/>
          <w:tab w:val="left" w:pos="6038"/>
          <w:tab w:val="left" w:pos="6543"/>
          <w:tab w:val="left" w:pos="8304"/>
        </w:tabs>
        <w:autoSpaceDE w:val="0"/>
        <w:autoSpaceDN w:val="0"/>
        <w:ind w:left="222" w:right="230" w:firstLine="567"/>
        <w:jc w:val="both"/>
        <w:rPr>
          <w:rFonts w:ascii="Times New Roman" w:eastAsia="Times New Roman" w:hAnsi="Times New Roman" w:cs="Times New Roman"/>
        </w:rPr>
      </w:pPr>
      <w:r w:rsidRPr="00C604A8">
        <w:rPr>
          <w:rFonts w:ascii="Times New Roman" w:eastAsia="Times New Roman" w:hAnsi="Times New Roman" w:cs="Times New Roman"/>
          <w:spacing w:val="-3"/>
        </w:rPr>
        <w:t xml:space="preserve">Наглядное </w:t>
      </w:r>
      <w:r w:rsidRPr="00C604A8">
        <w:rPr>
          <w:rFonts w:ascii="Times New Roman" w:eastAsia="Times New Roman" w:hAnsi="Times New Roman" w:cs="Times New Roman"/>
        </w:rPr>
        <w:t>представление о соотношении величин. Визуализация многорядных</w:t>
      </w:r>
      <w:r w:rsidRPr="00C604A8">
        <w:rPr>
          <w:rFonts w:ascii="Times New Roman" w:eastAsia="Times New Roman" w:hAnsi="Times New Roman" w:cs="Times New Roman"/>
          <w:spacing w:val="-25"/>
        </w:rPr>
        <w:t xml:space="preserve"> </w:t>
      </w:r>
      <w:r w:rsidRPr="00C604A8">
        <w:rPr>
          <w:rFonts w:ascii="Times New Roman" w:eastAsia="Times New Roman" w:hAnsi="Times New Roman" w:cs="Times New Roman"/>
        </w:rPr>
        <w:t>данных.</w:t>
      </w:r>
    </w:p>
    <w:p w:rsidR="00C15B7E" w:rsidRPr="00C604A8" w:rsidRDefault="00C15B7E" w:rsidP="00C15B7E">
      <w:pPr>
        <w:tabs>
          <w:tab w:val="left" w:pos="3199"/>
          <w:tab w:val="left" w:pos="4640"/>
          <w:tab w:val="left" w:pos="6038"/>
          <w:tab w:val="left" w:pos="6543"/>
          <w:tab w:val="left" w:pos="8304"/>
        </w:tabs>
        <w:autoSpaceDE w:val="0"/>
        <w:autoSpaceDN w:val="0"/>
        <w:ind w:left="222" w:right="230"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Многообразие схем. Информационные модели на графах. Деревья.</w:t>
      </w:r>
    </w:p>
    <w:p w:rsidR="00C15B7E" w:rsidRPr="00C604A8" w:rsidRDefault="00C15B7E" w:rsidP="00C15B7E">
      <w:pPr>
        <w:tabs>
          <w:tab w:val="left" w:pos="3199"/>
          <w:tab w:val="left" w:pos="4640"/>
          <w:tab w:val="left" w:pos="6038"/>
          <w:tab w:val="left" w:pos="6543"/>
          <w:tab w:val="left" w:pos="8304"/>
        </w:tabs>
        <w:autoSpaceDE w:val="0"/>
        <w:autoSpaceDN w:val="0"/>
        <w:ind w:left="222" w:right="230" w:firstLine="567"/>
        <w:jc w:val="both"/>
        <w:rPr>
          <w:rFonts w:ascii="Times New Roman" w:eastAsia="Times New Roman" w:hAnsi="Times New Roman" w:cs="Times New Roman"/>
          <w:b/>
        </w:rPr>
      </w:pPr>
      <w:r w:rsidRPr="00C604A8">
        <w:rPr>
          <w:rFonts w:ascii="Times New Roman" w:eastAsia="Times New Roman" w:hAnsi="Times New Roman" w:cs="Times New Roman"/>
          <w:b/>
        </w:rPr>
        <w:t>Раздел «Алгоритмика»</w:t>
      </w:r>
    </w:p>
    <w:p w:rsidR="00C15B7E" w:rsidRPr="00C604A8" w:rsidRDefault="00C15B7E" w:rsidP="00C15B7E">
      <w:pPr>
        <w:autoSpaceDE w:val="0"/>
        <w:autoSpaceDN w:val="0"/>
        <w:ind w:left="222" w:right="228" w:firstLine="567"/>
        <w:jc w:val="both"/>
        <w:rPr>
          <w:rFonts w:ascii="Times New Roman" w:eastAsia="Times New Roman" w:hAnsi="Times New Roman" w:cs="Times New Roman"/>
        </w:rPr>
      </w:pPr>
      <w:r w:rsidRPr="00C604A8">
        <w:rPr>
          <w:rFonts w:ascii="Times New Roman" w:eastAsia="Times New Roman" w:hAnsi="Times New Roman" w:cs="Times New Roman"/>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C15B7E" w:rsidRPr="00C604A8" w:rsidRDefault="00C15B7E" w:rsidP="00C15B7E">
      <w:pPr>
        <w:autoSpaceDE w:val="0"/>
        <w:autoSpaceDN w:val="0"/>
        <w:ind w:left="222" w:right="227" w:firstLine="567"/>
        <w:jc w:val="both"/>
        <w:rPr>
          <w:rFonts w:ascii="Times New Roman" w:eastAsia="Times New Roman" w:hAnsi="Times New Roman" w:cs="Times New Roman"/>
        </w:rPr>
      </w:pPr>
      <w:r w:rsidRPr="00C604A8">
        <w:rPr>
          <w:rFonts w:ascii="Times New Roman" w:eastAsia="Times New Roman" w:hAnsi="Times New Roman" w:cs="Times New Roman"/>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604A8">
        <w:rPr>
          <w:rFonts w:ascii="Times New Roman" w:eastAsia="Times New Roman" w:hAnsi="Times New Roman" w:cs="Times New Roman"/>
          <w:spacing w:val="-12"/>
        </w:rPr>
        <w:t xml:space="preserve"> </w:t>
      </w:r>
      <w:r w:rsidRPr="00C604A8">
        <w:rPr>
          <w:rFonts w:ascii="Times New Roman" w:eastAsia="Times New Roman" w:hAnsi="Times New Roman" w:cs="Times New Roman"/>
        </w:rPr>
        <w:t>т.д.).</w:t>
      </w:r>
    </w:p>
    <w:p w:rsidR="00C15B7E" w:rsidRPr="00C604A8" w:rsidRDefault="00C15B7E" w:rsidP="00C15B7E">
      <w:pPr>
        <w:autoSpaceDE w:val="0"/>
        <w:autoSpaceDN w:val="0"/>
        <w:ind w:left="222" w:right="230" w:firstLine="567"/>
        <w:jc w:val="both"/>
        <w:rPr>
          <w:rFonts w:ascii="Times New Roman" w:eastAsia="Times New Roman" w:hAnsi="Times New Roman" w:cs="Times New Roman"/>
        </w:rPr>
      </w:pPr>
      <w:r w:rsidRPr="00C604A8">
        <w:rPr>
          <w:rFonts w:ascii="Times New Roman" w:eastAsia="Times New Roman" w:hAnsi="Times New Roman" w:cs="Times New Roman"/>
        </w:rPr>
        <w:t>Составление алгоритмов (линейных, с ветвлениями и циклами) для управления исполнителями Чертёжник, Водолей и др.</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«Информатика»</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color w:val="222222"/>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604A8">
        <w:rPr>
          <w:rFonts w:ascii="Times New Roman" w:hAnsi="Times New Roman" w:cs="Times New Roman"/>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C15B7E" w:rsidRPr="00C604A8" w:rsidRDefault="008005A3"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Т</w:t>
      </w:r>
      <w:r w:rsidR="00C15B7E" w:rsidRPr="00C604A8">
        <w:rPr>
          <w:rFonts w:ascii="Times New Roman" w:eastAsia="Times New Roman" w:hAnsi="Times New Roman" w:cs="Times New Roman"/>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C15B7E" w:rsidRPr="00C604A8" w:rsidRDefault="00C15B7E" w:rsidP="00C15B7E">
      <w:pPr>
        <w:shd w:val="clear" w:color="auto" w:fill="FFFFFF"/>
        <w:ind w:right="-7" w:firstLine="567"/>
        <w:jc w:val="both"/>
        <w:rPr>
          <w:rFonts w:ascii="Times New Roman" w:hAnsi="Times New Roman" w:cs="Times New Roman"/>
          <w:i/>
        </w:rPr>
      </w:pPr>
      <w:r w:rsidRPr="00C604A8">
        <w:rPr>
          <w:rFonts w:ascii="Times New Roman" w:hAnsi="Times New Roman" w:cs="Times New Roman"/>
          <w:i/>
        </w:rPr>
        <w:t>Первый год обучения (7 класс).</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Тестирование по разделу «Информация и информационные процессы».</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Тестирование по разделу «Компьютер как универсальное устройство обработки информации».</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Тестирование по разделу «Обработка графической информации».</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Тестирование по разделу «Обработка текстовой информации. Мультимедиа».</w:t>
      </w:r>
    </w:p>
    <w:p w:rsidR="00C15B7E" w:rsidRPr="00C604A8" w:rsidRDefault="00C15B7E" w:rsidP="00C15B7E">
      <w:pPr>
        <w:shd w:val="clear" w:color="auto" w:fill="FFFFFF"/>
        <w:ind w:right="-7" w:firstLine="567"/>
        <w:jc w:val="both"/>
        <w:rPr>
          <w:rFonts w:ascii="Times New Roman" w:eastAsia="Times New Roman" w:hAnsi="Times New Roman" w:cs="Times New Roman"/>
          <w:color w:val="222222"/>
        </w:rPr>
      </w:pPr>
      <w:r w:rsidRPr="00C604A8">
        <w:rPr>
          <w:rFonts w:ascii="Times New Roman" w:eastAsia="Times New Roman" w:hAnsi="Times New Roman" w:cs="Times New Roman"/>
          <w:color w:val="222222"/>
        </w:rPr>
        <w:t>Итоговое тестирование по курсу 7 класса.</w:t>
      </w:r>
    </w:p>
    <w:p w:rsidR="00C15B7E" w:rsidRPr="00C604A8" w:rsidRDefault="00C15B7E" w:rsidP="00C15B7E">
      <w:pPr>
        <w:shd w:val="clear" w:color="auto" w:fill="FFFFFF"/>
        <w:ind w:right="-7" w:firstLine="567"/>
        <w:jc w:val="both"/>
        <w:rPr>
          <w:rFonts w:ascii="Times New Roman" w:eastAsia="Times New Roman" w:hAnsi="Times New Roman" w:cs="Times New Roman"/>
          <w:i/>
          <w:color w:val="222222"/>
        </w:rPr>
      </w:pPr>
      <w:r w:rsidRPr="00C604A8">
        <w:rPr>
          <w:rFonts w:ascii="Times New Roman" w:eastAsia="Times New Roman" w:hAnsi="Times New Roman" w:cs="Times New Roman"/>
          <w:i/>
          <w:color w:val="222222"/>
        </w:rPr>
        <w:t>Второй год обучения (8 класс).</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Тестирование по разделу «Передача информации в компьютерных сетях».</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Тестирование по разделу «Информационное моделирование».</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Тестирование по разделу «Хранение и обработка информации в базах</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данных».</w:t>
      </w:r>
    </w:p>
    <w:p w:rsidR="00C15B7E" w:rsidRPr="00C604A8" w:rsidRDefault="00C15B7E" w:rsidP="00C15B7E">
      <w:pPr>
        <w:shd w:val="clear" w:color="auto" w:fill="FFFFFF"/>
        <w:ind w:right="-7" w:firstLine="567"/>
        <w:jc w:val="both"/>
        <w:rPr>
          <w:rFonts w:ascii="Times New Roman" w:hAnsi="Times New Roman" w:cs="Times New Roman"/>
        </w:rPr>
      </w:pPr>
      <w:r w:rsidRPr="00C604A8">
        <w:rPr>
          <w:rFonts w:ascii="Times New Roman" w:hAnsi="Times New Roman" w:cs="Times New Roman"/>
        </w:rPr>
        <w:t>Тестирование по разделу «Табличные вычисления на компьютере».</w:t>
      </w:r>
    </w:p>
    <w:p w:rsidR="00C15B7E" w:rsidRPr="00C604A8" w:rsidRDefault="00C15B7E" w:rsidP="00C15B7E">
      <w:pPr>
        <w:shd w:val="clear" w:color="auto" w:fill="FFFFFF"/>
        <w:ind w:right="-7" w:firstLine="567"/>
        <w:jc w:val="both"/>
        <w:rPr>
          <w:rFonts w:ascii="Times New Roman" w:eastAsia="Times New Roman" w:hAnsi="Times New Roman" w:cs="Times New Roman"/>
          <w:color w:val="222222"/>
        </w:rPr>
      </w:pPr>
      <w:r w:rsidRPr="00C604A8">
        <w:rPr>
          <w:rFonts w:ascii="Times New Roman" w:eastAsia="Times New Roman" w:hAnsi="Times New Roman" w:cs="Times New Roman"/>
          <w:color w:val="222222"/>
        </w:rPr>
        <w:t>Итоговое тестирование по курсу 8 класса.</w:t>
      </w:r>
    </w:p>
    <w:p w:rsidR="00C15B7E" w:rsidRPr="00C604A8" w:rsidRDefault="00C15B7E" w:rsidP="00C15B7E">
      <w:pPr>
        <w:shd w:val="clear" w:color="auto" w:fill="FFFFFF"/>
        <w:ind w:right="-7" w:firstLine="567"/>
        <w:jc w:val="both"/>
        <w:rPr>
          <w:rFonts w:ascii="Times New Roman" w:eastAsia="Times New Roman" w:hAnsi="Times New Roman" w:cs="Times New Roman"/>
          <w:i/>
        </w:rPr>
      </w:pPr>
      <w:r w:rsidRPr="00C604A8">
        <w:rPr>
          <w:rFonts w:ascii="Times New Roman" w:eastAsia="Times New Roman" w:hAnsi="Times New Roman" w:cs="Times New Roman"/>
          <w:i/>
        </w:rPr>
        <w:t>Третий год обучения (9 класс).</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Тестирование по разделу «Моделирование и формализация».</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Тестирование по разделу «Алгоритмизация и программирование».</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Тестирование по разделу «Обработка числовой информации».</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Тестирование по разделу «Коммуникационные технологии».</w:t>
      </w:r>
    </w:p>
    <w:p w:rsidR="00C15B7E" w:rsidRPr="00C604A8" w:rsidRDefault="00C15B7E" w:rsidP="00C15B7E">
      <w:pPr>
        <w:shd w:val="clear" w:color="auto" w:fill="FFFFFF"/>
        <w:ind w:right="-7" w:firstLine="567"/>
        <w:jc w:val="both"/>
        <w:rPr>
          <w:rFonts w:ascii="Times New Roman" w:eastAsia="Times New Roman" w:hAnsi="Times New Roman" w:cs="Times New Roman"/>
        </w:rPr>
      </w:pPr>
      <w:r w:rsidRPr="00C604A8">
        <w:rPr>
          <w:rFonts w:ascii="Times New Roman" w:eastAsia="Times New Roman" w:hAnsi="Times New Roman" w:cs="Times New Roman"/>
        </w:rPr>
        <w:t>Итоговое тестирование по курсу 9 класса.</w:t>
      </w:r>
    </w:p>
    <w:p w:rsidR="00C15B7E" w:rsidRPr="00C604A8" w:rsidRDefault="00C15B7E" w:rsidP="00C15B7E">
      <w:pPr>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color w:val="222222"/>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C15B7E" w:rsidRPr="00C604A8" w:rsidRDefault="00C15B7E" w:rsidP="00C15B7E">
      <w:pPr>
        <w:ind w:firstLine="567"/>
        <w:jc w:val="both"/>
        <w:rPr>
          <w:rFonts w:ascii="Times New Roman" w:hAnsi="Times New Roman" w:cs="Times New Roman"/>
        </w:rPr>
      </w:pPr>
    </w:p>
    <w:p w:rsidR="00C15B7E" w:rsidRPr="00C604A8" w:rsidRDefault="007E7FA4" w:rsidP="00C15B7E">
      <w:pPr>
        <w:ind w:firstLine="567"/>
        <w:jc w:val="center"/>
        <w:rPr>
          <w:rFonts w:ascii="Times New Roman" w:hAnsi="Times New Roman" w:cs="Times New Roman"/>
          <w:b/>
        </w:rPr>
      </w:pPr>
      <w:r>
        <w:rPr>
          <w:rFonts w:ascii="Times New Roman" w:hAnsi="Times New Roman" w:cs="Times New Roman"/>
          <w:b/>
        </w:rPr>
        <w:t>2.2.2.12</w:t>
      </w:r>
      <w:r w:rsidR="00C15B7E" w:rsidRPr="00C604A8">
        <w:rPr>
          <w:rFonts w:ascii="Times New Roman" w:hAnsi="Times New Roman" w:cs="Times New Roman"/>
          <w:b/>
        </w:rPr>
        <w:t>. Физика</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Изучение физики способствует </w:t>
      </w:r>
      <w:r w:rsidRPr="00C604A8">
        <w:rPr>
          <w:rFonts w:ascii="Times New Roman" w:hAnsi="Times New Roman" w:cs="Times New Roman"/>
          <w:kern w:val="1"/>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604A8">
        <w:rPr>
          <w:rFonts w:ascii="Times New Roman" w:hAnsi="Times New Roman" w:cs="Times New Roman"/>
        </w:rPr>
        <w:t xml:space="preserve">сновы физических знаний, необходимых для повседневной жизни. Изучение физики способствует </w:t>
      </w:r>
      <w:r w:rsidRPr="00C604A8">
        <w:rPr>
          <w:rFonts w:ascii="Times New Roman" w:hAnsi="Times New Roman" w:cs="Times New Roman"/>
          <w:kern w:val="1"/>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604A8">
        <w:rPr>
          <w:rFonts w:ascii="Times New Roman" w:hAnsi="Times New Roman" w:cs="Times New Roman"/>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отражает содержание обучения предмету «Физика»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hAnsi="Times New Roman" w:cs="Times New Roman"/>
        </w:rPr>
        <w:t xml:space="preserve">. </w:t>
      </w:r>
      <w:r w:rsidRPr="00C604A8">
        <w:rPr>
          <w:rFonts w:ascii="Times New Roman" w:eastAsia="Times New Roman" w:hAnsi="Times New Roman" w:cs="Times New Roman"/>
        </w:rPr>
        <w:t xml:space="preserve">Овладение данным учебным предметом представляет определенную трудность для обучающихся с </w:t>
      </w:r>
      <w:r w:rsidRPr="00C604A8">
        <w:rPr>
          <w:rFonts w:ascii="Times New Roman" w:hAnsi="Times New Roman" w:cs="Times New Roman"/>
        </w:rPr>
        <w:t>ЗПР</w:t>
      </w:r>
      <w:r w:rsidRPr="00C604A8">
        <w:rPr>
          <w:rFonts w:ascii="Times New Roman" w:eastAsia="Times New Roman" w:hAnsi="Times New Roman" w:cs="Times New Roman"/>
        </w:rPr>
        <w:t>. Это связано</w:t>
      </w:r>
      <w:r w:rsidRPr="00C604A8">
        <w:rPr>
          <w:rFonts w:ascii="Times New Roman" w:hAnsi="Times New Roman" w:cs="Times New Roman"/>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lastRenderedPageBreak/>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Изучение физики на уровне основного общего образования направлено на достижение следующ</w:t>
      </w:r>
      <w:r w:rsidRPr="00C604A8">
        <w:rPr>
          <w:rFonts w:ascii="Times New Roman" w:hAnsi="Times New Roman" w:cs="Times New Roman"/>
          <w:bCs/>
        </w:rPr>
        <w:t>их</w:t>
      </w:r>
      <w:r w:rsidRPr="00C604A8">
        <w:rPr>
          <w:rFonts w:ascii="Times New Roman" w:hAnsi="Times New Roman" w:cs="Times New Roman"/>
          <w:b/>
          <w:bCs/>
        </w:rPr>
        <w:t xml:space="preserve"> целей</w:t>
      </w:r>
      <w:r w:rsidRPr="00C604A8">
        <w:rPr>
          <w:rFonts w:ascii="Times New Roman" w:hAnsi="Times New Roman" w:cs="Times New Roman"/>
        </w:rPr>
        <w:t>:</w:t>
      </w:r>
    </w:p>
    <w:p w:rsidR="00C15B7E" w:rsidRPr="00C604A8" w:rsidRDefault="00C15B7E" w:rsidP="006A1CA2">
      <w:pPr>
        <w:pStyle w:val="af3"/>
        <w:widowControl/>
        <w:numPr>
          <w:ilvl w:val="0"/>
          <w:numId w:val="148"/>
        </w:numPr>
        <w:tabs>
          <w:tab w:val="left" w:pos="0"/>
        </w:tabs>
        <w:ind w:left="0" w:firstLine="0"/>
        <w:jc w:val="both"/>
        <w:rPr>
          <w:rFonts w:ascii="Times New Roman" w:hAnsi="Times New Roman" w:cs="Times New Roman"/>
        </w:rPr>
      </w:pPr>
      <w:r w:rsidRPr="00C604A8">
        <w:rPr>
          <w:rFonts w:ascii="Times New Roman" w:hAnsi="Times New Roman" w:cs="Times New Roman"/>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C15B7E" w:rsidRPr="00C604A8" w:rsidRDefault="00C15B7E" w:rsidP="006A1CA2">
      <w:pPr>
        <w:pStyle w:val="af3"/>
        <w:widowControl/>
        <w:numPr>
          <w:ilvl w:val="0"/>
          <w:numId w:val="148"/>
        </w:numPr>
        <w:tabs>
          <w:tab w:val="left" w:pos="0"/>
        </w:tabs>
        <w:ind w:left="0" w:firstLine="0"/>
        <w:jc w:val="both"/>
        <w:rPr>
          <w:rFonts w:ascii="Times New Roman" w:hAnsi="Times New Roman" w:cs="Times New Roman"/>
        </w:rPr>
      </w:pPr>
      <w:r w:rsidRPr="00C604A8">
        <w:rPr>
          <w:rFonts w:ascii="Times New Roman" w:hAnsi="Times New Roman" w:cs="Times New Roman"/>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C15B7E" w:rsidRPr="00C604A8" w:rsidRDefault="00C15B7E" w:rsidP="006A1CA2">
      <w:pPr>
        <w:pStyle w:val="af3"/>
        <w:widowControl/>
        <w:numPr>
          <w:ilvl w:val="0"/>
          <w:numId w:val="148"/>
        </w:numPr>
        <w:tabs>
          <w:tab w:val="left" w:pos="0"/>
        </w:tabs>
        <w:ind w:left="0" w:firstLine="0"/>
        <w:jc w:val="both"/>
        <w:rPr>
          <w:rFonts w:ascii="Times New Roman" w:hAnsi="Times New Roman" w:cs="Times New Roman"/>
        </w:rPr>
      </w:pPr>
      <w:r w:rsidRPr="00C604A8">
        <w:rPr>
          <w:rFonts w:ascii="Times New Roman" w:hAnsi="Times New Roman" w:cs="Times New Roman"/>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C15B7E" w:rsidRPr="00C604A8" w:rsidRDefault="00C15B7E" w:rsidP="006A1CA2">
      <w:pPr>
        <w:pStyle w:val="af3"/>
        <w:widowControl/>
        <w:numPr>
          <w:ilvl w:val="0"/>
          <w:numId w:val="148"/>
        </w:numPr>
        <w:tabs>
          <w:tab w:val="left" w:pos="0"/>
        </w:tabs>
        <w:ind w:left="0" w:firstLine="0"/>
        <w:jc w:val="both"/>
        <w:rPr>
          <w:rFonts w:ascii="Times New Roman" w:hAnsi="Times New Roman" w:cs="Times New Roman"/>
        </w:rPr>
      </w:pPr>
      <w:r w:rsidRPr="00C604A8">
        <w:rPr>
          <w:rFonts w:ascii="Times New Roman" w:hAnsi="Times New Roman" w:cs="Times New Roman"/>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C15B7E" w:rsidRPr="00C604A8" w:rsidRDefault="00C15B7E" w:rsidP="006A1CA2">
      <w:pPr>
        <w:pStyle w:val="af3"/>
        <w:widowControl/>
        <w:numPr>
          <w:ilvl w:val="0"/>
          <w:numId w:val="148"/>
        </w:numPr>
        <w:tabs>
          <w:tab w:val="left" w:pos="0"/>
        </w:tabs>
        <w:ind w:left="0" w:firstLine="0"/>
        <w:jc w:val="both"/>
        <w:rPr>
          <w:rFonts w:ascii="Times New Roman" w:hAnsi="Times New Roman" w:cs="Times New Roman"/>
        </w:rPr>
      </w:pPr>
      <w:r w:rsidRPr="00C604A8">
        <w:rPr>
          <w:rFonts w:ascii="Times New Roman" w:hAnsi="Times New Roman" w:cs="Times New Roman"/>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 xml:space="preserve">Достижение поставленной цели обеспечивается решением </w:t>
      </w:r>
      <w:r w:rsidRPr="00C604A8">
        <w:rPr>
          <w:rFonts w:ascii="Times New Roman" w:hAnsi="Times New Roman" w:cs="Times New Roman"/>
          <w:b/>
          <w:bCs/>
        </w:rPr>
        <w:t>следующих задач</w:t>
      </w:r>
      <w:r w:rsidRPr="00C604A8">
        <w:rPr>
          <w:rFonts w:ascii="Times New Roman" w:hAnsi="Times New Roman" w:cs="Times New Roman"/>
        </w:rPr>
        <w:t xml:space="preserve">:  </w:t>
      </w:r>
    </w:p>
    <w:p w:rsidR="00C15B7E" w:rsidRPr="00C604A8" w:rsidRDefault="00C15B7E" w:rsidP="006A1CA2">
      <w:pPr>
        <w:pStyle w:val="af3"/>
        <w:widowControl/>
        <w:numPr>
          <w:ilvl w:val="0"/>
          <w:numId w:val="149"/>
        </w:numPr>
        <w:tabs>
          <w:tab w:val="left" w:pos="0"/>
        </w:tabs>
        <w:ind w:left="0" w:firstLine="0"/>
        <w:jc w:val="both"/>
        <w:rPr>
          <w:rFonts w:ascii="Times New Roman" w:hAnsi="Times New Roman" w:cs="Times New Roman"/>
        </w:rPr>
      </w:pPr>
      <w:r w:rsidRPr="00C604A8">
        <w:rPr>
          <w:rFonts w:ascii="Times New Roman" w:hAnsi="Times New Roman" w:cs="Times New Roman"/>
        </w:rPr>
        <w:t xml:space="preserve">знакомство обучающихся с ЗПР с методами исследования объектов и явлений природы;  </w:t>
      </w:r>
    </w:p>
    <w:p w:rsidR="00C15B7E" w:rsidRPr="00C604A8" w:rsidRDefault="00C15B7E" w:rsidP="006A1CA2">
      <w:pPr>
        <w:pStyle w:val="af3"/>
        <w:widowControl/>
        <w:numPr>
          <w:ilvl w:val="0"/>
          <w:numId w:val="149"/>
        </w:numPr>
        <w:tabs>
          <w:tab w:val="left" w:pos="0"/>
        </w:tabs>
        <w:ind w:left="0" w:firstLine="0"/>
        <w:jc w:val="both"/>
        <w:rPr>
          <w:rFonts w:ascii="Times New Roman" w:hAnsi="Times New Roman" w:cs="Times New Roman"/>
        </w:rPr>
      </w:pPr>
      <w:r w:rsidRPr="00C604A8">
        <w:rPr>
          <w:rFonts w:ascii="Times New Roman" w:hAnsi="Times New Roman" w:cs="Times New Roman"/>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C15B7E" w:rsidRPr="00C604A8" w:rsidRDefault="00C15B7E" w:rsidP="006A1CA2">
      <w:pPr>
        <w:pStyle w:val="af3"/>
        <w:widowControl/>
        <w:numPr>
          <w:ilvl w:val="0"/>
          <w:numId w:val="149"/>
        </w:numPr>
        <w:tabs>
          <w:tab w:val="left" w:pos="0"/>
        </w:tabs>
        <w:ind w:left="0" w:firstLine="0"/>
        <w:jc w:val="both"/>
        <w:rPr>
          <w:rFonts w:ascii="Times New Roman" w:hAnsi="Times New Roman" w:cs="Times New Roman"/>
        </w:rPr>
      </w:pPr>
      <w:r w:rsidRPr="00C604A8">
        <w:rPr>
          <w:rFonts w:ascii="Times New Roman" w:hAnsi="Times New Roman" w:cs="Times New Roman"/>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C15B7E" w:rsidRPr="00C604A8" w:rsidRDefault="00C15B7E" w:rsidP="006A1CA2">
      <w:pPr>
        <w:pStyle w:val="af3"/>
        <w:widowControl/>
        <w:numPr>
          <w:ilvl w:val="0"/>
          <w:numId w:val="149"/>
        </w:numPr>
        <w:tabs>
          <w:tab w:val="left" w:pos="0"/>
        </w:tabs>
        <w:ind w:left="0" w:firstLine="0"/>
        <w:jc w:val="both"/>
        <w:rPr>
          <w:rFonts w:ascii="Times New Roman" w:hAnsi="Times New Roman" w:cs="Times New Roman"/>
        </w:rPr>
      </w:pPr>
      <w:r w:rsidRPr="00C604A8">
        <w:rPr>
          <w:rFonts w:ascii="Times New Roman" w:hAnsi="Times New Roman" w:cs="Times New Roman"/>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C15B7E" w:rsidRPr="00C604A8" w:rsidRDefault="00C15B7E" w:rsidP="006A1CA2">
      <w:pPr>
        <w:pStyle w:val="af3"/>
        <w:widowControl/>
        <w:numPr>
          <w:ilvl w:val="0"/>
          <w:numId w:val="149"/>
        </w:numPr>
        <w:tabs>
          <w:tab w:val="left" w:pos="0"/>
        </w:tabs>
        <w:ind w:left="0" w:firstLine="0"/>
        <w:jc w:val="both"/>
        <w:rPr>
          <w:rFonts w:ascii="Times New Roman" w:hAnsi="Times New Roman" w:cs="Times New Roman"/>
        </w:rPr>
      </w:pPr>
      <w:r w:rsidRPr="00C604A8">
        <w:rPr>
          <w:rFonts w:ascii="Times New Roman" w:hAnsi="Times New Roman" w:cs="Times New Roman"/>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 xml:space="preserve">Основой обучения обучающихся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w:t>
      </w:r>
      <w:r w:rsidRPr="00C604A8">
        <w:rPr>
          <w:rFonts w:ascii="Times New Roman" w:hAnsi="Times New Roman" w:cs="Times New Roman"/>
        </w:rPr>
        <w:lastRenderedPageBreak/>
        <w:t>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C15B7E" w:rsidRPr="00C604A8" w:rsidRDefault="00C15B7E" w:rsidP="00C15B7E">
      <w:pPr>
        <w:tabs>
          <w:tab w:val="left" w:pos="8130"/>
        </w:tabs>
        <w:ind w:firstLine="567"/>
        <w:rPr>
          <w:rFonts w:ascii="Times New Roman" w:hAnsi="Times New Roman" w:cs="Times New Roman"/>
        </w:rPr>
      </w:pPr>
    </w:p>
    <w:p w:rsidR="00C15B7E" w:rsidRPr="00C604A8" w:rsidRDefault="00C15B7E" w:rsidP="00C15B7E">
      <w:pPr>
        <w:ind w:firstLine="567"/>
        <w:jc w:val="both"/>
        <w:rPr>
          <w:rFonts w:ascii="Times New Roman" w:hAnsi="Times New Roman" w:cs="Times New Roman"/>
          <w:b/>
          <w:lang w:eastAsia="en-US"/>
        </w:rPr>
      </w:pPr>
      <w:bookmarkStart w:id="165" w:name="_Hlk55666524"/>
      <w:r w:rsidRPr="00C604A8">
        <w:rPr>
          <w:rFonts w:ascii="Times New Roman" w:hAnsi="Times New Roman" w:cs="Times New Roman"/>
          <w:b/>
        </w:rPr>
        <w:t>Содержание курса физики 7 КЛАСС (первый год обучения на уровне основного общего образования)</w:t>
      </w:r>
      <w:r w:rsidRPr="00C604A8">
        <w:rPr>
          <w:rStyle w:val="afb"/>
          <w:rFonts w:ascii="Times New Roman" w:hAnsi="Times New Roman" w:cs="Times New Roman"/>
          <w:b/>
        </w:rPr>
        <w:footnoteReference w:id="10"/>
      </w:r>
    </w:p>
    <w:bookmarkEnd w:id="165"/>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  Введение.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C15B7E" w:rsidRPr="00C604A8" w:rsidRDefault="00C15B7E" w:rsidP="00C15B7E">
      <w:pPr>
        <w:ind w:firstLine="567"/>
        <w:jc w:val="both"/>
        <w:rPr>
          <w:rFonts w:ascii="Times New Roman" w:hAnsi="Times New Roman" w:cs="Times New Roman"/>
          <w:b/>
          <w:bCs/>
          <w:i/>
          <w:iCs/>
        </w:rPr>
      </w:pPr>
      <w:r w:rsidRPr="00C604A8">
        <w:rPr>
          <w:rFonts w:ascii="Times New Roman" w:hAnsi="Times New Roman" w:cs="Times New Roman"/>
          <w:b/>
          <w:bCs/>
          <w:i/>
          <w:iCs/>
        </w:rPr>
        <w:t>Фронтальная лабораторная работа.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1.Определение цены деления измерительного прибора.</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II. Первоначальные сведения о строении вещества.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C15B7E" w:rsidRPr="00C604A8" w:rsidRDefault="00C15B7E" w:rsidP="00C15B7E">
      <w:pPr>
        <w:ind w:firstLine="567"/>
        <w:jc w:val="both"/>
        <w:rPr>
          <w:rFonts w:ascii="Times New Roman" w:hAnsi="Times New Roman" w:cs="Times New Roman"/>
          <w:b/>
          <w:bCs/>
          <w:i/>
          <w:iCs/>
        </w:rPr>
      </w:pPr>
      <w:r w:rsidRPr="00C604A8">
        <w:rPr>
          <w:rFonts w:ascii="Times New Roman" w:hAnsi="Times New Roman" w:cs="Times New Roman"/>
          <w:b/>
          <w:bCs/>
          <w:i/>
          <w:iCs/>
        </w:rPr>
        <w:lastRenderedPageBreak/>
        <w:t>Фронтальная лабораторная работа.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1.Измерение размеров малых тел.</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III. Взаимодействие тел.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C15B7E" w:rsidRPr="00C604A8" w:rsidRDefault="00C15B7E" w:rsidP="00C15B7E">
      <w:pPr>
        <w:suppressAutoHyphens/>
        <w:ind w:firstLine="567"/>
        <w:jc w:val="both"/>
        <w:rPr>
          <w:rFonts w:ascii="Times New Roman" w:hAnsi="Times New Roman" w:cs="Times New Roman"/>
          <w:b/>
          <w:i/>
        </w:rPr>
      </w:pPr>
      <w:r w:rsidRPr="00C604A8">
        <w:rPr>
          <w:rFonts w:ascii="Times New Roman" w:hAnsi="Times New Roman" w:cs="Times New Roman"/>
          <w:b/>
          <w:i/>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1.Измерение массы тела на рычажных весах.</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2.Измерение объема тела.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3.Определение плотности твердого вещества.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4.Градуирование пружины и измерение сил динамометром.</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IV. Давление твердых тел, жидкостей и газов.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C15B7E" w:rsidRPr="00C604A8" w:rsidRDefault="00C15B7E" w:rsidP="00C15B7E">
      <w:pPr>
        <w:suppressAutoHyphens/>
        <w:ind w:firstLine="567"/>
        <w:jc w:val="both"/>
        <w:rPr>
          <w:rFonts w:ascii="Times New Roman" w:hAnsi="Times New Roman" w:cs="Times New Roman"/>
          <w:b/>
          <w:bCs/>
          <w:i/>
          <w:iCs/>
        </w:rPr>
      </w:pPr>
      <w:r w:rsidRPr="00C604A8">
        <w:rPr>
          <w:rFonts w:ascii="Times New Roman" w:hAnsi="Times New Roman" w:cs="Times New Roman"/>
          <w:b/>
          <w:bCs/>
          <w:i/>
          <w:iCs/>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1.Определение выталкивающей силы, действующей на погруженное в жидкость тело.</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2.Выяснение условий плавания тела в жидкости.</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V. Работа и мощность. Энергия.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C15B7E" w:rsidRPr="00C604A8" w:rsidRDefault="00C15B7E" w:rsidP="00C15B7E">
      <w:pPr>
        <w:suppressAutoHyphens/>
        <w:ind w:firstLine="567"/>
        <w:jc w:val="both"/>
        <w:rPr>
          <w:rFonts w:ascii="Times New Roman" w:hAnsi="Times New Roman" w:cs="Times New Roman"/>
          <w:b/>
          <w:bCs/>
          <w:i/>
          <w:iCs/>
        </w:rPr>
      </w:pPr>
      <w:r w:rsidRPr="00C604A8">
        <w:rPr>
          <w:rFonts w:ascii="Times New Roman" w:hAnsi="Times New Roman" w:cs="Times New Roman"/>
          <w:b/>
          <w:bCs/>
          <w:i/>
          <w:iCs/>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1.Выяснение условия равновесия рычага.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2.Определение КПД при подъеме по наклонной плоскости.</w:t>
      </w:r>
    </w:p>
    <w:p w:rsidR="00C15B7E" w:rsidRPr="00C604A8" w:rsidRDefault="00C15B7E" w:rsidP="00C15B7E">
      <w:pPr>
        <w:ind w:firstLine="567"/>
        <w:jc w:val="center"/>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lang w:eastAsia="en-US"/>
        </w:rPr>
      </w:pPr>
      <w:r w:rsidRPr="00C604A8">
        <w:rPr>
          <w:rFonts w:ascii="Times New Roman" w:hAnsi="Times New Roman" w:cs="Times New Roman"/>
          <w:b/>
        </w:rPr>
        <w:t>Содержание курса физики 8 КЛАСС (второй год обучения на уровне основного общего образования)</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 Тепловые явления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Агрегатные состояния. Преобразование энергии в тепловых двигателях. КПД теплового двигателя.</w:t>
      </w:r>
    </w:p>
    <w:p w:rsidR="00C15B7E" w:rsidRPr="00C604A8" w:rsidRDefault="00C15B7E" w:rsidP="00C15B7E">
      <w:pPr>
        <w:suppressAutoHyphens/>
        <w:ind w:firstLine="567"/>
        <w:jc w:val="both"/>
        <w:rPr>
          <w:rFonts w:ascii="Times New Roman" w:hAnsi="Times New Roman" w:cs="Times New Roman"/>
          <w:b/>
          <w:bCs/>
          <w:i/>
          <w:iCs/>
        </w:rPr>
      </w:pPr>
      <w:r w:rsidRPr="00C604A8">
        <w:rPr>
          <w:rFonts w:ascii="Times New Roman" w:hAnsi="Times New Roman" w:cs="Times New Roman"/>
          <w:b/>
          <w:bCs/>
          <w:i/>
          <w:iCs/>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1.Сравнение количеств теплоты при смешивании воды разной температуры.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2.Измерение удельной теплоемкости твердого тела.</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lastRenderedPageBreak/>
        <w:t xml:space="preserve">II. Электрические явления и электромагнитные явления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C15B7E" w:rsidRPr="00C604A8" w:rsidRDefault="00C15B7E" w:rsidP="00C15B7E">
      <w:pPr>
        <w:suppressAutoHyphens/>
        <w:ind w:firstLine="567"/>
        <w:jc w:val="both"/>
        <w:rPr>
          <w:rFonts w:ascii="Times New Roman" w:hAnsi="Times New Roman" w:cs="Times New Roman"/>
          <w:b/>
          <w:i/>
        </w:rPr>
      </w:pPr>
      <w:r w:rsidRPr="00C604A8">
        <w:rPr>
          <w:rFonts w:ascii="Times New Roman" w:hAnsi="Times New Roman" w:cs="Times New Roman"/>
          <w:b/>
          <w:i/>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1.Сборка электрической цепи и измерение силы тока в ее различных участках.</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2.Измерение напряжения на различных участках электрической цепи.</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3.Регулирование силы тока реостатом.</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4.Измерение сопротивления проводника при помощи амперметра и вольтметра.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5.Измерение мощности и работы тока в электрической лампе.</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6. Сборка электромагнита и испытание его действия.</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7. Изучение электрического двигателя постоянного тока (на модели).</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I</w:t>
      </w:r>
      <w:r w:rsidRPr="00C604A8">
        <w:rPr>
          <w:rFonts w:ascii="Times New Roman" w:hAnsi="Times New Roman" w:cs="Times New Roman"/>
          <w:b/>
          <w:lang w:val="en-US"/>
        </w:rPr>
        <w:t>II</w:t>
      </w:r>
      <w:r w:rsidRPr="00C604A8">
        <w:rPr>
          <w:rFonts w:ascii="Times New Roman" w:hAnsi="Times New Roman" w:cs="Times New Roman"/>
          <w:b/>
        </w:rPr>
        <w:t xml:space="preserve">. Световые явления.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Источники света.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C15B7E" w:rsidRPr="00C604A8" w:rsidRDefault="00C15B7E" w:rsidP="00C15B7E">
      <w:pPr>
        <w:suppressAutoHyphens/>
        <w:ind w:firstLine="567"/>
        <w:jc w:val="both"/>
        <w:rPr>
          <w:rFonts w:ascii="Times New Roman" w:hAnsi="Times New Roman" w:cs="Times New Roman"/>
          <w:b/>
          <w:i/>
        </w:rPr>
      </w:pPr>
      <w:r w:rsidRPr="00C604A8">
        <w:rPr>
          <w:rFonts w:ascii="Times New Roman" w:hAnsi="Times New Roman" w:cs="Times New Roman"/>
          <w:b/>
          <w:i/>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1.Изучение законов отражения света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2.Наблюдение явления преломления света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3.Получение изображения при помощи линзы.</w:t>
      </w:r>
    </w:p>
    <w:p w:rsidR="00C15B7E" w:rsidRPr="00C604A8" w:rsidRDefault="00C15B7E" w:rsidP="00C15B7E">
      <w:pPr>
        <w:suppressAutoHyphens/>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lang w:eastAsia="en-US"/>
        </w:rPr>
      </w:pPr>
      <w:r w:rsidRPr="00C604A8">
        <w:rPr>
          <w:rFonts w:ascii="Times New Roman" w:hAnsi="Times New Roman" w:cs="Times New Roman"/>
          <w:b/>
        </w:rPr>
        <w:t>Содержание курса физики 9 КЛАСС (третий год обучения на уровне основного общего образования)</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  Законы взаимодействия и движения тел.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 xml:space="preserve">Первый закон Ньютона. Второй закон Ньютона. Третий закон Ньютона. Свободное </w:t>
      </w:r>
      <w:r w:rsidRPr="00C604A8">
        <w:rPr>
          <w:rFonts w:ascii="Times New Roman" w:hAnsi="Times New Roman" w:cs="Times New Roman"/>
        </w:rPr>
        <w:lastRenderedPageBreak/>
        <w:t>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C15B7E" w:rsidRPr="00C604A8" w:rsidRDefault="00C15B7E" w:rsidP="00C15B7E">
      <w:pPr>
        <w:suppressAutoHyphens/>
        <w:ind w:firstLine="567"/>
        <w:jc w:val="both"/>
        <w:rPr>
          <w:rFonts w:ascii="Times New Roman" w:hAnsi="Times New Roman" w:cs="Times New Roman"/>
          <w:b/>
          <w:i/>
        </w:rPr>
      </w:pPr>
      <w:r w:rsidRPr="00C604A8">
        <w:rPr>
          <w:rFonts w:ascii="Times New Roman" w:hAnsi="Times New Roman" w:cs="Times New Roman"/>
          <w:b/>
          <w:i/>
        </w:rPr>
        <w:t>Фронтальные лабораторные работы.</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 Исследование равноускоренного движения без начальной скорости.</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 Измерение ускорения свободного падения.</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II. Механические колебания и волны. Звук.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C15B7E" w:rsidRPr="00C604A8" w:rsidRDefault="00C15B7E" w:rsidP="00C15B7E">
      <w:pPr>
        <w:suppressAutoHyphens/>
        <w:ind w:firstLine="567"/>
        <w:jc w:val="both"/>
        <w:rPr>
          <w:rFonts w:ascii="Times New Roman" w:hAnsi="Times New Roman" w:cs="Times New Roman"/>
          <w:b/>
          <w:bCs/>
          <w:i/>
          <w:iCs/>
        </w:rPr>
      </w:pPr>
      <w:r w:rsidRPr="00C604A8">
        <w:rPr>
          <w:rFonts w:ascii="Times New Roman" w:hAnsi="Times New Roman" w:cs="Times New Roman"/>
          <w:b/>
          <w:bCs/>
          <w:i/>
          <w:iCs/>
        </w:rPr>
        <w:t>Фронтальная лабораторная работа.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1.Исследование зависимости периода и частоты свободных колебаний математического маятника от его длины.</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lang w:val="en-US"/>
        </w:rPr>
        <w:t>III</w:t>
      </w:r>
      <w:r w:rsidRPr="00C604A8">
        <w:rPr>
          <w:rFonts w:ascii="Times New Roman" w:hAnsi="Times New Roman" w:cs="Times New Roman"/>
          <w:b/>
        </w:rPr>
        <w:t xml:space="preserve">. Электромагнитные явления.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C15B7E" w:rsidRPr="00C604A8" w:rsidRDefault="00C15B7E" w:rsidP="00C15B7E">
      <w:pPr>
        <w:suppressAutoHyphens/>
        <w:ind w:firstLine="567"/>
        <w:jc w:val="both"/>
        <w:rPr>
          <w:rFonts w:ascii="Times New Roman" w:hAnsi="Times New Roman" w:cs="Times New Roman"/>
          <w:b/>
          <w:bCs/>
          <w:i/>
          <w:iCs/>
        </w:rPr>
      </w:pPr>
      <w:r w:rsidRPr="00C604A8">
        <w:rPr>
          <w:rFonts w:ascii="Times New Roman" w:hAnsi="Times New Roman" w:cs="Times New Roman"/>
          <w:b/>
          <w:bCs/>
          <w:i/>
          <w:iCs/>
        </w:rPr>
        <w:t>Фронтальная лабораторная работа.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5.Изучение явления электромагнитной индукции.</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IV. Строение атома и атомного ядра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C15B7E" w:rsidRPr="00C604A8" w:rsidRDefault="00C15B7E" w:rsidP="00C15B7E">
      <w:pPr>
        <w:suppressAutoHyphens/>
        <w:ind w:firstLine="567"/>
        <w:jc w:val="both"/>
        <w:rPr>
          <w:rFonts w:ascii="Times New Roman" w:hAnsi="Times New Roman" w:cs="Times New Roman"/>
          <w:b/>
          <w:bCs/>
          <w:i/>
          <w:iCs/>
        </w:rPr>
      </w:pPr>
      <w:r w:rsidRPr="00C604A8">
        <w:rPr>
          <w:rFonts w:ascii="Times New Roman" w:hAnsi="Times New Roman" w:cs="Times New Roman"/>
          <w:b/>
          <w:bCs/>
          <w:i/>
          <w:iCs/>
        </w:rPr>
        <w:t>Фронтальная лабораторная работа.</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1.Изучение деления ядра атома урана по фотографии треков.</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2.Изучение треков заряженных частиц по готовым фотографиям.</w:t>
      </w:r>
    </w:p>
    <w:p w:rsidR="00C15B7E" w:rsidRPr="00C604A8" w:rsidRDefault="00C15B7E" w:rsidP="00C15B7E">
      <w:pPr>
        <w:suppressAutoHyphens/>
        <w:ind w:firstLine="567"/>
        <w:jc w:val="both"/>
        <w:rPr>
          <w:rFonts w:ascii="Times New Roman" w:hAnsi="Times New Roman" w:cs="Times New Roman"/>
          <w:b/>
        </w:rPr>
      </w:pPr>
      <w:r w:rsidRPr="00C604A8">
        <w:rPr>
          <w:rFonts w:ascii="Times New Roman" w:hAnsi="Times New Roman" w:cs="Times New Roman"/>
          <w:b/>
        </w:rPr>
        <w:t xml:space="preserve">V. Строение и эволюция Вселенной </w:t>
      </w:r>
    </w:p>
    <w:p w:rsidR="00C15B7E" w:rsidRPr="00C604A8" w:rsidRDefault="00C15B7E" w:rsidP="00C15B7E">
      <w:pPr>
        <w:suppressAutoHyphens/>
        <w:ind w:firstLine="567"/>
        <w:jc w:val="both"/>
        <w:rPr>
          <w:rFonts w:ascii="Times New Roman" w:hAnsi="Times New Roman" w:cs="Times New Roman"/>
        </w:rPr>
      </w:pPr>
      <w:r w:rsidRPr="00C604A8">
        <w:rPr>
          <w:rFonts w:ascii="Times New Roman" w:hAnsi="Times New Roman" w:cs="Times New Roman"/>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«Физика»</w:t>
      </w:r>
    </w:p>
    <w:p w:rsidR="00C15B7E" w:rsidRPr="00C604A8" w:rsidRDefault="008005A3" w:rsidP="00C15B7E">
      <w:pPr>
        <w:ind w:firstLine="567"/>
        <w:jc w:val="both"/>
        <w:rPr>
          <w:rFonts w:ascii="Times New Roman" w:hAnsi="Times New Roman" w:cs="Times New Roman"/>
        </w:rPr>
      </w:pPr>
      <w:r w:rsidRPr="00C604A8">
        <w:rPr>
          <w:rFonts w:ascii="Times New Roman" w:hAnsi="Times New Roman" w:cs="Times New Roman"/>
        </w:rPr>
        <w:t>Т</w:t>
      </w:r>
      <w:r w:rsidR="00C15B7E" w:rsidRPr="00C604A8">
        <w:rPr>
          <w:rFonts w:ascii="Times New Roman" w:hAnsi="Times New Roman" w:cs="Times New Roman"/>
        </w:rPr>
        <w:t xml:space="preserve">ематическая и терминологическая лексика по курсу физики соответствует ООП ООО. </w:t>
      </w:r>
    </w:p>
    <w:p w:rsidR="00C15B7E" w:rsidRPr="00C604A8" w:rsidRDefault="00C15B7E" w:rsidP="00C15B7E">
      <w:pPr>
        <w:ind w:firstLine="567"/>
        <w:jc w:val="both"/>
        <w:rPr>
          <w:rFonts w:ascii="Times New Roman" w:hAnsi="Times New Roman" w:cs="Times New Roman"/>
          <w:lang w:eastAsia="en-US"/>
        </w:rPr>
      </w:pPr>
      <w:r w:rsidRPr="00C604A8">
        <w:rPr>
          <w:rFonts w:ascii="Times New Roman" w:hAnsi="Times New Roman" w:cs="Times New Roman"/>
        </w:rPr>
        <w:lastRenderedPageBreak/>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C15B7E" w:rsidP="00C15B7E">
      <w:pPr>
        <w:tabs>
          <w:tab w:val="left" w:pos="567"/>
        </w:tabs>
        <w:ind w:firstLine="567"/>
        <w:jc w:val="both"/>
        <w:rPr>
          <w:rFonts w:ascii="Times New Roman" w:hAnsi="Times New Roman" w:cs="Times New Roman"/>
        </w:rPr>
      </w:pPr>
      <w:r w:rsidRPr="00C604A8">
        <w:rPr>
          <w:rFonts w:ascii="Times New Roman" w:hAnsi="Times New Roman" w:cs="Times New Roman"/>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C15B7E" w:rsidRPr="00C604A8" w:rsidRDefault="00C15B7E" w:rsidP="008005A3">
      <w:pPr>
        <w:tabs>
          <w:tab w:val="left" w:pos="8130"/>
        </w:tabs>
        <w:jc w:val="both"/>
        <w:rPr>
          <w:rFonts w:ascii="Times New Roman" w:hAnsi="Times New Roman" w:cs="Times New Roman"/>
        </w:rPr>
      </w:pPr>
      <w:r w:rsidRPr="00C604A8">
        <w:rPr>
          <w:rFonts w:ascii="Times New Roman" w:hAnsi="Times New Roman" w:cs="Times New Roman"/>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C15B7E" w:rsidRPr="00C604A8" w:rsidRDefault="00C15B7E" w:rsidP="008005A3">
      <w:pPr>
        <w:tabs>
          <w:tab w:val="left" w:pos="8130"/>
        </w:tabs>
        <w:jc w:val="both"/>
        <w:rPr>
          <w:rFonts w:ascii="Times New Roman" w:hAnsi="Times New Roman" w:cs="Times New Roman"/>
        </w:rPr>
      </w:pPr>
      <w:r w:rsidRPr="00C604A8">
        <w:rPr>
          <w:rFonts w:ascii="Times New Roman" w:hAnsi="Times New Roman" w:cs="Times New Roman"/>
        </w:rPr>
        <w:t>2. По возможности задавать обучающимся наводящие и уточняющие вопросы, которые помогут им последовательно изложить материал.</w:t>
      </w:r>
    </w:p>
    <w:p w:rsidR="00C15B7E" w:rsidRPr="00C604A8" w:rsidRDefault="00C15B7E" w:rsidP="008005A3">
      <w:pPr>
        <w:tabs>
          <w:tab w:val="left" w:pos="8130"/>
        </w:tabs>
        <w:jc w:val="both"/>
        <w:rPr>
          <w:rFonts w:ascii="Times New Roman" w:hAnsi="Times New Roman" w:cs="Times New Roman"/>
        </w:rPr>
      </w:pPr>
      <w:r w:rsidRPr="00C604A8">
        <w:rPr>
          <w:rFonts w:ascii="Times New Roman" w:hAnsi="Times New Roman" w:cs="Times New Roman"/>
        </w:rPr>
        <w:t xml:space="preserve">3. Систематически проверять усвоение материала по темам уроков, для своевременного обнаружения пробелов в прошедшем материале. </w:t>
      </w:r>
    </w:p>
    <w:p w:rsidR="00C15B7E" w:rsidRPr="00C604A8" w:rsidRDefault="00C15B7E" w:rsidP="008005A3">
      <w:pPr>
        <w:tabs>
          <w:tab w:val="left" w:pos="8130"/>
        </w:tabs>
        <w:jc w:val="both"/>
        <w:rPr>
          <w:rFonts w:ascii="Times New Roman" w:hAnsi="Times New Roman" w:cs="Times New Roman"/>
        </w:rPr>
      </w:pPr>
      <w:r w:rsidRPr="00C604A8">
        <w:rPr>
          <w:rFonts w:ascii="Times New Roman" w:hAnsi="Times New Roman" w:cs="Times New Roman"/>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C15B7E" w:rsidRPr="00C604A8" w:rsidRDefault="008005A3"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 xml:space="preserve">7 класс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Контрольная работа № 1</w:t>
      </w:r>
      <w:r w:rsidRPr="00C604A8">
        <w:rPr>
          <w:rFonts w:ascii="Times New Roman" w:hAnsi="Times New Roman" w:cs="Times New Roman"/>
          <w:bCs/>
        </w:rPr>
        <w:t xml:space="preserve"> по теме «Первоначальные сведения о строении вещества»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Контрольная работа № 2</w:t>
      </w:r>
      <w:r w:rsidRPr="00C604A8">
        <w:rPr>
          <w:rFonts w:ascii="Times New Roman" w:hAnsi="Times New Roman" w:cs="Times New Roman"/>
          <w:bCs/>
        </w:rPr>
        <w:t xml:space="preserve"> по теме «Масса, плотность, объём».</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Контрольная работа № </w:t>
      </w:r>
      <w:r w:rsidRPr="00C604A8">
        <w:rPr>
          <w:rFonts w:ascii="Times New Roman" w:hAnsi="Times New Roman" w:cs="Times New Roman"/>
          <w:bCs/>
        </w:rPr>
        <w:t>3 по теме «Силы в природе».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Контрольная работа № 4</w:t>
      </w:r>
      <w:r w:rsidRPr="00C604A8">
        <w:rPr>
          <w:rFonts w:ascii="Times New Roman" w:hAnsi="Times New Roman" w:cs="Times New Roman"/>
          <w:bCs/>
        </w:rPr>
        <w:t xml:space="preserve"> по теме «Давление».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Итоговая проверочная работа</w:t>
      </w:r>
      <w:r w:rsidRPr="00C604A8">
        <w:rPr>
          <w:rFonts w:ascii="Times New Roman" w:hAnsi="Times New Roman" w:cs="Times New Roman"/>
          <w:bCs/>
        </w:rPr>
        <w:t>.</w:t>
      </w:r>
    </w:p>
    <w:p w:rsidR="00C15B7E" w:rsidRPr="00C604A8" w:rsidRDefault="00C15B7E" w:rsidP="00C15B7E">
      <w:pPr>
        <w:ind w:firstLine="567"/>
        <w:jc w:val="both"/>
        <w:rPr>
          <w:rFonts w:ascii="Times New Roman" w:hAnsi="Times New Roman" w:cs="Times New Roman"/>
          <w:shd w:val="clear" w:color="auto" w:fill="FFFFFF"/>
        </w:rPr>
      </w:pPr>
      <w:r w:rsidRPr="00C604A8">
        <w:rPr>
          <w:rFonts w:ascii="Times New Roman" w:hAnsi="Times New Roman" w:cs="Times New Roman"/>
          <w:b/>
          <w:bCs/>
        </w:rPr>
        <w:t xml:space="preserve">8 класс </w:t>
      </w:r>
    </w:p>
    <w:p w:rsidR="00C15B7E" w:rsidRPr="00C604A8" w:rsidRDefault="00C15B7E" w:rsidP="00C15B7E">
      <w:pPr>
        <w:ind w:firstLine="567"/>
        <w:jc w:val="both"/>
        <w:rPr>
          <w:rFonts w:ascii="Times New Roman" w:hAnsi="Times New Roman" w:cs="Times New Roman"/>
          <w:bCs/>
          <w:i/>
        </w:rPr>
      </w:pPr>
      <w:r w:rsidRPr="00C604A8">
        <w:rPr>
          <w:rFonts w:ascii="Times New Roman" w:hAnsi="Times New Roman" w:cs="Times New Roman"/>
          <w:bCs/>
          <w:i/>
        </w:rPr>
        <w:t>Входная проверочная работа.</w:t>
      </w:r>
    </w:p>
    <w:p w:rsidR="00C15B7E" w:rsidRPr="00C604A8" w:rsidRDefault="00C15B7E" w:rsidP="00C15B7E">
      <w:pPr>
        <w:ind w:firstLine="567"/>
        <w:jc w:val="both"/>
        <w:rPr>
          <w:rFonts w:ascii="Times New Roman" w:hAnsi="Times New Roman" w:cs="Times New Roman"/>
          <w:bCs/>
          <w:i/>
        </w:rPr>
      </w:pPr>
      <w:r w:rsidRPr="00C604A8">
        <w:rPr>
          <w:rFonts w:ascii="Times New Roman" w:hAnsi="Times New Roman" w:cs="Times New Roman"/>
          <w:bCs/>
          <w:i/>
        </w:rPr>
        <w:t xml:space="preserve">Контрольная работа № 2 </w:t>
      </w:r>
      <w:r w:rsidRPr="00C604A8">
        <w:rPr>
          <w:rFonts w:ascii="Times New Roman" w:hAnsi="Times New Roman" w:cs="Times New Roman"/>
          <w:bCs/>
        </w:rPr>
        <w:t>по теме «Тепловые явления</w:t>
      </w:r>
      <w:r w:rsidRPr="00C604A8">
        <w:rPr>
          <w:rFonts w:ascii="Times New Roman" w:hAnsi="Times New Roman" w:cs="Times New Roman"/>
          <w:bCs/>
          <w:i/>
        </w:rPr>
        <w:t>».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 xml:space="preserve">Контрольная работа № 3 </w:t>
      </w:r>
      <w:r w:rsidRPr="00C604A8">
        <w:rPr>
          <w:rFonts w:ascii="Times New Roman" w:hAnsi="Times New Roman" w:cs="Times New Roman"/>
          <w:bCs/>
        </w:rPr>
        <w:t>по теме «Агрегатные состояния вещества». </w:t>
      </w:r>
    </w:p>
    <w:p w:rsidR="00C15B7E" w:rsidRPr="00C604A8" w:rsidRDefault="00C15B7E" w:rsidP="00C15B7E">
      <w:pPr>
        <w:ind w:firstLine="567"/>
        <w:jc w:val="both"/>
        <w:rPr>
          <w:rFonts w:ascii="Times New Roman" w:hAnsi="Times New Roman" w:cs="Times New Roman"/>
          <w:bCs/>
          <w:i/>
        </w:rPr>
      </w:pPr>
      <w:r w:rsidRPr="00C604A8">
        <w:rPr>
          <w:rFonts w:ascii="Times New Roman" w:hAnsi="Times New Roman" w:cs="Times New Roman"/>
          <w:bCs/>
          <w:i/>
        </w:rPr>
        <w:t xml:space="preserve">Контрольная работа № 4 </w:t>
      </w:r>
      <w:r w:rsidRPr="00C604A8">
        <w:rPr>
          <w:rFonts w:ascii="Times New Roman" w:hAnsi="Times New Roman" w:cs="Times New Roman"/>
          <w:bCs/>
        </w:rPr>
        <w:t>по теме</w:t>
      </w:r>
      <w:r w:rsidRPr="00C604A8">
        <w:rPr>
          <w:rFonts w:ascii="Times New Roman" w:hAnsi="Times New Roman" w:cs="Times New Roman"/>
          <w:bCs/>
          <w:i/>
        </w:rPr>
        <w:t xml:space="preserve"> </w:t>
      </w:r>
      <w:r w:rsidRPr="00C604A8">
        <w:rPr>
          <w:rFonts w:ascii="Times New Roman" w:hAnsi="Times New Roman" w:cs="Times New Roman"/>
          <w:bCs/>
        </w:rPr>
        <w:t>«Электрический ток. Напряжение», «Сопротивление. Соединение проводников».</w:t>
      </w:r>
      <w:r w:rsidRPr="00C604A8">
        <w:rPr>
          <w:rFonts w:ascii="Times New Roman" w:hAnsi="Times New Roman" w:cs="Times New Roman"/>
          <w:bCs/>
          <w:i/>
        </w:rPr>
        <w:t>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i/>
        </w:rPr>
        <w:t xml:space="preserve">Контрольная работа № 5 </w:t>
      </w:r>
      <w:r w:rsidRPr="00C604A8">
        <w:rPr>
          <w:rFonts w:ascii="Times New Roman" w:hAnsi="Times New Roman" w:cs="Times New Roman"/>
          <w:bCs/>
        </w:rPr>
        <w:t>по теме «Работа и мощность электрического тока», «Закон Джоуля –Ленца».</w:t>
      </w:r>
    </w:p>
    <w:p w:rsidR="00C15B7E" w:rsidRPr="00C604A8" w:rsidRDefault="00C15B7E" w:rsidP="00C15B7E">
      <w:pPr>
        <w:ind w:firstLine="567"/>
        <w:jc w:val="both"/>
        <w:rPr>
          <w:rFonts w:ascii="Times New Roman" w:hAnsi="Times New Roman" w:cs="Times New Roman"/>
          <w:bCs/>
          <w:i/>
        </w:rPr>
      </w:pPr>
      <w:r w:rsidRPr="00C604A8">
        <w:rPr>
          <w:rFonts w:ascii="Times New Roman" w:hAnsi="Times New Roman" w:cs="Times New Roman"/>
          <w:bCs/>
          <w:i/>
        </w:rPr>
        <w:t>Итоговая проверочная работа  </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 xml:space="preserve">9 класс </w:t>
      </w:r>
    </w:p>
    <w:p w:rsidR="00C15B7E" w:rsidRPr="00C604A8" w:rsidRDefault="00C15B7E" w:rsidP="00C15B7E">
      <w:pPr>
        <w:ind w:firstLine="567"/>
        <w:jc w:val="both"/>
        <w:rPr>
          <w:rStyle w:val="eop"/>
          <w:rFonts w:ascii="Times New Roman" w:hAnsi="Times New Roman" w:cs="Times New Roman"/>
          <w:shd w:val="clear" w:color="auto" w:fill="FFFFFF"/>
        </w:rPr>
      </w:pPr>
      <w:r w:rsidRPr="00C604A8">
        <w:rPr>
          <w:rStyle w:val="normaltextrun"/>
          <w:rFonts w:ascii="Times New Roman" w:hAnsi="Times New Roman" w:cs="Times New Roman"/>
          <w:i/>
          <w:shd w:val="clear" w:color="auto" w:fill="FFFFFF"/>
        </w:rPr>
        <w:t>Входная проверочная работа</w:t>
      </w:r>
      <w:r w:rsidRPr="00C604A8">
        <w:rPr>
          <w:rStyle w:val="normaltextrun"/>
          <w:rFonts w:ascii="Times New Roman" w:hAnsi="Times New Roman" w:cs="Times New Roman"/>
          <w:shd w:val="clear" w:color="auto" w:fill="FFFFFF"/>
        </w:rPr>
        <w:t>.</w:t>
      </w:r>
      <w:r w:rsidRPr="00C604A8">
        <w:rPr>
          <w:rStyle w:val="eop"/>
          <w:rFonts w:ascii="Times New Roman" w:hAnsi="Times New Roman" w:cs="Times New Roman"/>
          <w:shd w:val="clear" w:color="auto" w:fill="FFFFFF"/>
        </w:rPr>
        <w:t> </w:t>
      </w:r>
    </w:p>
    <w:p w:rsidR="00C15B7E" w:rsidRPr="00C604A8" w:rsidRDefault="00C15B7E" w:rsidP="00C15B7E">
      <w:pPr>
        <w:ind w:firstLine="567"/>
        <w:jc w:val="both"/>
        <w:rPr>
          <w:rStyle w:val="normaltextrun"/>
          <w:rFonts w:ascii="Times New Roman" w:hAnsi="Times New Roman" w:cs="Times New Roman"/>
        </w:rPr>
      </w:pPr>
      <w:r w:rsidRPr="00C604A8">
        <w:rPr>
          <w:rStyle w:val="normaltextrun"/>
          <w:rFonts w:ascii="Times New Roman" w:hAnsi="Times New Roman" w:cs="Times New Roman"/>
          <w:i/>
          <w:shd w:val="clear" w:color="auto" w:fill="FFFFFF"/>
        </w:rPr>
        <w:t>Контрольная работа №1</w:t>
      </w:r>
      <w:r w:rsidRPr="00C604A8">
        <w:rPr>
          <w:rStyle w:val="normaltextrun"/>
          <w:rFonts w:ascii="Times New Roman" w:hAnsi="Times New Roman" w:cs="Times New Roman"/>
          <w:shd w:val="clear" w:color="auto" w:fill="FFFFFF"/>
        </w:rPr>
        <w:t xml:space="preserve"> по теме «Законы движения и взаимодействия тел».</w:t>
      </w:r>
      <w:r w:rsidRPr="00C604A8">
        <w:rPr>
          <w:rStyle w:val="normaltextrun"/>
          <w:rFonts w:ascii="Times New Roman" w:hAnsi="Times New Roman" w:cs="Times New Roman"/>
        </w:rPr>
        <w:t> </w:t>
      </w:r>
    </w:p>
    <w:p w:rsidR="00C15B7E" w:rsidRPr="00C604A8" w:rsidRDefault="00C15B7E" w:rsidP="00C15B7E">
      <w:pPr>
        <w:ind w:firstLine="567"/>
        <w:jc w:val="both"/>
        <w:rPr>
          <w:rStyle w:val="normaltextrun"/>
          <w:rFonts w:ascii="Times New Roman" w:hAnsi="Times New Roman" w:cs="Times New Roman"/>
        </w:rPr>
      </w:pPr>
      <w:r w:rsidRPr="00C604A8">
        <w:rPr>
          <w:rStyle w:val="normaltextrun"/>
          <w:rFonts w:ascii="Times New Roman" w:hAnsi="Times New Roman" w:cs="Times New Roman"/>
          <w:i/>
          <w:shd w:val="clear" w:color="auto" w:fill="FFFFFF"/>
        </w:rPr>
        <w:t>Контрольная работа № 2</w:t>
      </w:r>
      <w:r w:rsidRPr="00C604A8">
        <w:rPr>
          <w:rStyle w:val="normaltextrun"/>
          <w:rFonts w:ascii="Times New Roman" w:hAnsi="Times New Roman" w:cs="Times New Roman"/>
          <w:shd w:val="clear" w:color="auto" w:fill="FFFFFF"/>
        </w:rPr>
        <w:t xml:space="preserve"> по теме «Механические колебания и волны».</w:t>
      </w:r>
      <w:r w:rsidRPr="00C604A8">
        <w:rPr>
          <w:rStyle w:val="normaltextrun"/>
          <w:rFonts w:ascii="Times New Roman" w:hAnsi="Times New Roman" w:cs="Times New Roman"/>
        </w:rPr>
        <w:t> </w:t>
      </w:r>
    </w:p>
    <w:p w:rsidR="00C15B7E" w:rsidRPr="00C604A8" w:rsidRDefault="00C15B7E" w:rsidP="00C15B7E">
      <w:pPr>
        <w:ind w:firstLine="567"/>
        <w:jc w:val="both"/>
        <w:rPr>
          <w:rStyle w:val="normaltextrun"/>
          <w:rFonts w:ascii="Times New Roman" w:hAnsi="Times New Roman" w:cs="Times New Roman"/>
        </w:rPr>
      </w:pPr>
      <w:r w:rsidRPr="00C604A8">
        <w:rPr>
          <w:rStyle w:val="normaltextrun"/>
          <w:rFonts w:ascii="Times New Roman" w:hAnsi="Times New Roman" w:cs="Times New Roman"/>
          <w:i/>
          <w:shd w:val="clear" w:color="auto" w:fill="FFFFFF"/>
        </w:rPr>
        <w:lastRenderedPageBreak/>
        <w:t xml:space="preserve">Контрольная работа № 3 </w:t>
      </w:r>
      <w:r w:rsidRPr="00C604A8">
        <w:rPr>
          <w:rStyle w:val="normaltextrun"/>
          <w:rFonts w:ascii="Times New Roman" w:hAnsi="Times New Roman" w:cs="Times New Roman"/>
          <w:shd w:val="clear" w:color="auto" w:fill="FFFFFF"/>
        </w:rPr>
        <w:t>по теме «Электрические и магнитные явления»</w:t>
      </w:r>
      <w:r w:rsidRPr="00C604A8">
        <w:rPr>
          <w:rStyle w:val="normaltextrun"/>
          <w:rFonts w:ascii="Times New Roman" w:hAnsi="Times New Roman" w:cs="Times New Roman"/>
        </w:rPr>
        <w:t>.</w:t>
      </w:r>
    </w:p>
    <w:p w:rsidR="00C15B7E" w:rsidRPr="00C604A8" w:rsidRDefault="00C15B7E" w:rsidP="00C15B7E">
      <w:pPr>
        <w:ind w:firstLine="567"/>
        <w:jc w:val="both"/>
        <w:rPr>
          <w:rStyle w:val="normaltextrun"/>
          <w:rFonts w:ascii="Times New Roman" w:hAnsi="Times New Roman" w:cs="Times New Roman"/>
        </w:rPr>
      </w:pPr>
      <w:r w:rsidRPr="00C604A8">
        <w:rPr>
          <w:rStyle w:val="normaltextrun"/>
          <w:rFonts w:ascii="Times New Roman" w:hAnsi="Times New Roman" w:cs="Times New Roman"/>
          <w:i/>
          <w:shd w:val="clear" w:color="auto" w:fill="FFFFFF"/>
        </w:rPr>
        <w:t>Контрольная работа № 4</w:t>
      </w:r>
      <w:r w:rsidRPr="00C604A8">
        <w:rPr>
          <w:rStyle w:val="normaltextrun"/>
          <w:rFonts w:ascii="Times New Roman" w:hAnsi="Times New Roman" w:cs="Times New Roman"/>
          <w:shd w:val="clear" w:color="auto" w:fill="FFFFFF"/>
        </w:rPr>
        <w:t xml:space="preserve"> по теме «Строение атома и атомного ядра» и «Строение и эволюция Вселенной»</w:t>
      </w:r>
      <w:r w:rsidRPr="00C604A8">
        <w:rPr>
          <w:rStyle w:val="normaltextrun"/>
          <w:rFonts w:ascii="Times New Roman" w:hAnsi="Times New Roman" w:cs="Times New Roman"/>
        </w:rPr>
        <w:t xml:space="preserve">. </w:t>
      </w:r>
    </w:p>
    <w:p w:rsidR="00C15B7E" w:rsidRPr="00C604A8" w:rsidRDefault="00C15B7E" w:rsidP="00C15B7E">
      <w:pPr>
        <w:ind w:firstLine="567"/>
        <w:jc w:val="both"/>
        <w:rPr>
          <w:rStyle w:val="normaltextrun"/>
          <w:rFonts w:ascii="Times New Roman" w:hAnsi="Times New Roman" w:cs="Times New Roman"/>
          <w:shd w:val="clear" w:color="auto" w:fill="FFFFFF"/>
        </w:rPr>
      </w:pPr>
      <w:r w:rsidRPr="00C604A8">
        <w:rPr>
          <w:rStyle w:val="normaltextrun"/>
          <w:rFonts w:ascii="Times New Roman" w:hAnsi="Times New Roman" w:cs="Times New Roman"/>
          <w:i/>
          <w:shd w:val="clear" w:color="auto" w:fill="FFFFFF"/>
        </w:rPr>
        <w:t>Итоговая проверочная работа</w:t>
      </w:r>
      <w:r w:rsidRPr="00C604A8">
        <w:rPr>
          <w:rStyle w:val="normaltextrun"/>
          <w:rFonts w:ascii="Times New Roman" w:hAnsi="Times New Roman" w:cs="Times New Roman"/>
          <w:shd w:val="clear" w:color="auto" w:fill="FFFFFF"/>
        </w:rPr>
        <w:t>.</w:t>
      </w:r>
      <w:r w:rsidRPr="00C604A8">
        <w:rPr>
          <w:rStyle w:val="normaltextrun"/>
          <w:rFonts w:ascii="Times New Roman" w:hAnsi="Times New Roman" w:cs="Times New Roman"/>
        </w:rPr>
        <w:t> </w:t>
      </w:r>
    </w:p>
    <w:p w:rsidR="00C15B7E" w:rsidRPr="00C604A8" w:rsidRDefault="00C15B7E" w:rsidP="00C15B7E">
      <w:pPr>
        <w:ind w:firstLine="567"/>
        <w:jc w:val="center"/>
        <w:rPr>
          <w:rFonts w:ascii="Times New Roman" w:hAnsi="Times New Roman" w:cs="Times New Roman"/>
          <w:b/>
        </w:rPr>
      </w:pPr>
    </w:p>
    <w:p w:rsidR="00C15B7E" w:rsidRPr="00C604A8" w:rsidRDefault="007E7FA4" w:rsidP="00C15B7E">
      <w:pPr>
        <w:ind w:firstLine="567"/>
        <w:jc w:val="center"/>
        <w:rPr>
          <w:rFonts w:ascii="Times New Roman" w:hAnsi="Times New Roman" w:cs="Times New Roman"/>
          <w:b/>
        </w:rPr>
      </w:pPr>
      <w:r>
        <w:rPr>
          <w:rFonts w:ascii="Times New Roman" w:hAnsi="Times New Roman" w:cs="Times New Roman"/>
          <w:b/>
        </w:rPr>
        <w:t>2.2.2.13</w:t>
      </w:r>
      <w:r w:rsidR="00C15B7E" w:rsidRPr="00C604A8">
        <w:rPr>
          <w:rFonts w:ascii="Times New Roman" w:hAnsi="Times New Roman" w:cs="Times New Roman"/>
          <w:b/>
        </w:rPr>
        <w:t>. Биология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Учебный предмет «Биология» входит в предметную область «Естественнонаучные предметы».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604A8">
        <w:rPr>
          <w:rFonts w:ascii="Times New Roman" w:hAnsi="Times New Roman" w:cs="Times New Roman"/>
          <w:bCs/>
        </w:rPr>
        <w:t>История России. Всеобщая история</w:t>
      </w:r>
      <w:r w:rsidRPr="00C604A8">
        <w:rPr>
          <w:rFonts w:ascii="Times New Roman" w:hAnsi="Times New Roman" w:cs="Times New Roman"/>
        </w:rPr>
        <w:t xml:space="preserve">», «Русский язык», «Литература» и др.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kern w:val="1"/>
          <w:lang w:bidi="hi-IN"/>
        </w:rPr>
        <w:t xml:space="preserve">Значимость предмета для формирования жизненной компетенции обучающихся с ЗПР заключается в </w:t>
      </w:r>
      <w:r w:rsidRPr="00C604A8">
        <w:rPr>
          <w:rFonts w:ascii="Times New Roman" w:hAnsi="Times New Roman" w:cs="Times New Roman"/>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отражает содержание обучения предмету «Биология»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hAnsi="Times New Roman" w:cs="Times New Roman"/>
        </w:rPr>
        <w:t xml:space="preserve">. </w:t>
      </w:r>
      <w:r w:rsidRPr="00C604A8">
        <w:rPr>
          <w:rFonts w:ascii="Times New Roman" w:eastAsia="Times New Roman" w:hAnsi="Times New Roman" w:cs="Times New Roman"/>
        </w:rPr>
        <w:t xml:space="preserve">Овладение учебным предметом «Биология» представляет определенную трудность для обучающихся с </w:t>
      </w:r>
      <w:r w:rsidRPr="00C604A8">
        <w:rPr>
          <w:rFonts w:ascii="Times New Roman" w:hAnsi="Times New Roman" w:cs="Times New Roman"/>
        </w:rPr>
        <w:t>ЗПР</w:t>
      </w:r>
      <w:r w:rsidRPr="00C604A8">
        <w:rPr>
          <w:rFonts w:ascii="Times New Roman" w:eastAsia="Times New Roman" w:hAnsi="Times New Roman" w:cs="Times New Roman"/>
        </w:rPr>
        <w:t>. Это связано</w:t>
      </w:r>
      <w:r w:rsidRPr="00C604A8">
        <w:rPr>
          <w:rFonts w:ascii="Times New Roman" w:hAnsi="Times New Roman" w:cs="Times New Roman"/>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604A8">
        <w:rPr>
          <w:rFonts w:ascii="Times New Roman" w:eastAsia="Times New Roman" w:hAnsi="Times New Roman" w:cs="Times New Roman"/>
        </w:rPr>
        <w:t xml:space="preserve"> при определении в тексте значимой и второстепенной информации.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 xml:space="preserve">Цель </w:t>
      </w:r>
      <w:r w:rsidRPr="00C604A8">
        <w:rPr>
          <w:rFonts w:ascii="Times New Roman" w:hAnsi="Times New Roman" w:cs="Times New Roman"/>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Основными задачами</w:t>
      </w:r>
      <w:r w:rsidRPr="00C604A8">
        <w:rPr>
          <w:rFonts w:ascii="Times New Roman" w:hAnsi="Times New Roman" w:cs="Times New Roman"/>
        </w:rPr>
        <w:t xml:space="preserve"> изучения учебного предмета «Биология» являются:</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lastRenderedPageBreak/>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15B7E" w:rsidRPr="00C604A8" w:rsidRDefault="00C15B7E" w:rsidP="006A1CA2">
      <w:pPr>
        <w:pStyle w:val="af3"/>
        <w:widowControl/>
        <w:numPr>
          <w:ilvl w:val="0"/>
          <w:numId w:val="94"/>
        </w:numPr>
        <w:ind w:left="0" w:firstLine="0"/>
        <w:jc w:val="both"/>
        <w:rPr>
          <w:rFonts w:ascii="Times New Roman" w:hAnsi="Times New Roman" w:cs="Times New Roman"/>
        </w:rPr>
      </w:pPr>
      <w:r w:rsidRPr="00C604A8">
        <w:rPr>
          <w:rFonts w:ascii="Times New Roman" w:hAnsi="Times New Roman" w:cs="Times New Roman"/>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15B7E" w:rsidRPr="00C604A8" w:rsidRDefault="00C15B7E" w:rsidP="00C15B7E">
      <w:pPr>
        <w:pStyle w:val="afe"/>
        <w:spacing w:before="0" w:beforeAutospacing="0" w:after="0" w:afterAutospacing="0"/>
        <w:ind w:firstLine="567"/>
        <w:jc w:val="both"/>
      </w:pPr>
      <w:r w:rsidRPr="00C604A8">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15B7E" w:rsidRPr="00C604A8" w:rsidRDefault="00C15B7E" w:rsidP="00C15B7E">
      <w:pPr>
        <w:pStyle w:val="afe"/>
        <w:spacing w:before="0" w:beforeAutospacing="0" w:after="0" w:afterAutospacing="0"/>
        <w:ind w:firstLine="567"/>
        <w:jc w:val="both"/>
      </w:pPr>
      <w:r w:rsidRPr="00C604A8">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15B7E" w:rsidRPr="00C604A8" w:rsidRDefault="00C15B7E" w:rsidP="00C15B7E">
      <w:pPr>
        <w:pStyle w:val="afe"/>
        <w:spacing w:before="0" w:beforeAutospacing="0" w:after="0" w:afterAutospacing="0"/>
        <w:ind w:firstLine="567"/>
        <w:jc w:val="both"/>
      </w:pPr>
      <w:r w:rsidRPr="00C604A8">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15B7E" w:rsidRPr="00C604A8" w:rsidRDefault="00C15B7E" w:rsidP="00C15B7E">
      <w:pPr>
        <w:pStyle w:val="afe"/>
        <w:spacing w:before="0" w:beforeAutospacing="0" w:after="0" w:afterAutospacing="0"/>
        <w:ind w:firstLine="567"/>
        <w:jc w:val="both"/>
      </w:pPr>
      <w:r w:rsidRPr="00C604A8">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ознакомительном плане даются темы, выделенные в содержании программы </w:t>
      </w:r>
      <w:r w:rsidRPr="00C604A8">
        <w:rPr>
          <w:rFonts w:ascii="Times New Roman" w:hAnsi="Times New Roman" w:cs="Times New Roman"/>
        </w:rPr>
        <w:lastRenderedPageBreak/>
        <w:t>курсивом. Раздел «Общие биологические закономерности» рассматривается в течение всего периода обучения биологии в основной школе (5–9 классы).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Определение количества часов на изучение тем зависит от контингента обучающихся класса.  </w:t>
      </w:r>
    </w:p>
    <w:p w:rsidR="00C15B7E" w:rsidRPr="00C604A8" w:rsidRDefault="00C15B7E" w:rsidP="00C15B7E">
      <w:pPr>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биологии 5 КЛАСС (первый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Живые организмы</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Биология – наука о живых организмах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Свойства живых организмов (</w:t>
      </w:r>
      <w:r w:rsidRPr="00C604A8">
        <w:rPr>
          <w:rFonts w:ascii="Times New Roman" w:hAnsi="Times New Roman" w:cs="Times New Roman"/>
          <w:i/>
        </w:rPr>
        <w:t>структурированность, целостность</w:t>
      </w:r>
      <w:r w:rsidRPr="00C604A8">
        <w:rPr>
          <w:rFonts w:ascii="Times New Roman" w:hAnsi="Times New Roman" w:cs="Times New Roman"/>
        </w:rPr>
        <w:t xml:space="preserve">, обмен веществ, движение, размножение, развитие, раздражимость, приспособленность, </w:t>
      </w:r>
      <w:r w:rsidRPr="00C604A8">
        <w:rPr>
          <w:rFonts w:ascii="Times New Roman" w:hAnsi="Times New Roman" w:cs="Times New Roman"/>
          <w:i/>
        </w:rPr>
        <w:t>наследственность и изменчивость</w:t>
      </w:r>
      <w:r w:rsidRPr="00C604A8">
        <w:rPr>
          <w:rFonts w:ascii="Times New Roman" w:hAnsi="Times New Roman" w:cs="Times New Roman"/>
        </w:rPr>
        <w:t xml:space="preserve">) их проявление у растений, животных, грибов и бактерий.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Клеточное строение организмов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Клетка – основа строения и жизнедеятельности организмов</w:t>
      </w:r>
      <w:r w:rsidRPr="00C604A8">
        <w:rPr>
          <w:rFonts w:ascii="Times New Roman" w:hAnsi="Times New Roman" w:cs="Times New Roman"/>
          <w:i/>
        </w:rPr>
        <w:t>. История изучения клетки. Методы изучения клетки.</w:t>
      </w:r>
      <w:r w:rsidRPr="00C604A8">
        <w:rPr>
          <w:rFonts w:ascii="Times New Roman" w:hAnsi="Times New Roman" w:cs="Times New Roman"/>
        </w:rPr>
        <w:t xml:space="preserve"> Строение и жизнедеятельность клетки. Бактериальная клетка. Животная клетка. Растительная клетка. Грибная клетка. </w:t>
      </w:r>
      <w:r w:rsidRPr="00C604A8">
        <w:rPr>
          <w:rFonts w:ascii="Times New Roman" w:hAnsi="Times New Roman" w:cs="Times New Roman"/>
          <w:i/>
        </w:rPr>
        <w:t>Ткани организмов.</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Многообразие организмов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Среды жизни</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604A8">
        <w:rPr>
          <w:rFonts w:ascii="Times New Roman" w:hAnsi="Times New Roman" w:cs="Times New Roman"/>
          <w:i/>
        </w:rPr>
        <w:t xml:space="preserve">Растительный и животный мир родного края. </w:t>
      </w:r>
    </w:p>
    <w:p w:rsidR="00C15B7E" w:rsidRPr="00C604A8" w:rsidRDefault="00C15B7E" w:rsidP="00C15B7E">
      <w:pPr>
        <w:ind w:firstLine="567"/>
        <w:jc w:val="both"/>
        <w:rPr>
          <w:rFonts w:ascii="Times New Roman" w:hAnsi="Times New Roman" w:cs="Times New Roman"/>
          <w:i/>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биологии 6 КЛАСС (второй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Царство Растения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Органы цветкового растения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Микроскопическое строение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Жизнедеятельность цветковых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604A8">
        <w:rPr>
          <w:rFonts w:ascii="Times New Roman" w:hAnsi="Times New Roman" w:cs="Times New Roman"/>
          <w:i/>
        </w:rPr>
        <w:t>Движения.</w:t>
      </w:r>
      <w:r w:rsidRPr="00C604A8">
        <w:rPr>
          <w:rFonts w:ascii="Times New Roman" w:hAnsi="Times New Roman" w:cs="Times New Roman"/>
        </w:rPr>
        <w:t xml:space="preserve"> Рост, развитие и размножение растений. Половое размножение растений. </w:t>
      </w:r>
      <w:r w:rsidRPr="00C604A8">
        <w:rPr>
          <w:rFonts w:ascii="Times New Roman" w:hAnsi="Times New Roman" w:cs="Times New Roman"/>
          <w:i/>
        </w:rPr>
        <w:t>Оплодотворение у цветковых растений</w:t>
      </w:r>
      <w:r w:rsidRPr="00C604A8">
        <w:rPr>
          <w:rFonts w:ascii="Times New Roman" w:hAnsi="Times New Roman" w:cs="Times New Roman"/>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биологии 7 КЛАСС (третий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Многообразие растений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Царство Бактерии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604A8">
        <w:rPr>
          <w:rFonts w:ascii="Times New Roman" w:hAnsi="Times New Roman" w:cs="Times New Roman"/>
          <w:i/>
        </w:rPr>
        <w:t>Значение работ Р. Коха и Л. Пастера.</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Царство Грибы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C15B7E" w:rsidRPr="00C604A8" w:rsidRDefault="00C15B7E" w:rsidP="00C15B7E">
      <w:pPr>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биологии 8 КЛАСС (четвертый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Царство Животные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Общее знакомство с животными. Животные ткани, органы и системы органов животных. </w:t>
      </w:r>
      <w:r w:rsidRPr="00C604A8">
        <w:rPr>
          <w:rFonts w:ascii="Times New Roman" w:hAnsi="Times New Roman" w:cs="Times New Roman"/>
          <w:i/>
        </w:rPr>
        <w:t>Организм животного как биосистема.</w:t>
      </w:r>
      <w:r w:rsidRPr="00C604A8">
        <w:rPr>
          <w:rFonts w:ascii="Times New Roman" w:hAnsi="Times New Roman" w:cs="Times New Roman"/>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Одноклеточные животные, или Простейшие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Общая характеристика простейших. </w:t>
      </w:r>
      <w:r w:rsidRPr="00C604A8">
        <w:rPr>
          <w:rFonts w:ascii="Times New Roman" w:hAnsi="Times New Roman" w:cs="Times New Roman"/>
          <w:i/>
        </w:rPr>
        <w:t>Происхождение простейших</w:t>
      </w:r>
      <w:r w:rsidRPr="00C604A8">
        <w:rPr>
          <w:rFonts w:ascii="Times New Roman" w:hAnsi="Times New Roman" w:cs="Times New Roman"/>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Тип Кишечнополостные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Многоклеточные животные. Общая характеристика типа Кишечнополостные. Регенерация. </w:t>
      </w:r>
      <w:r w:rsidRPr="00C604A8">
        <w:rPr>
          <w:rFonts w:ascii="Times New Roman" w:hAnsi="Times New Roman" w:cs="Times New Roman"/>
          <w:i/>
        </w:rPr>
        <w:t>Происхождение кишечнополостных.</w:t>
      </w:r>
      <w:r w:rsidRPr="00C604A8">
        <w:rPr>
          <w:rFonts w:ascii="Times New Roman" w:hAnsi="Times New Roman" w:cs="Times New Roman"/>
        </w:rPr>
        <w:t xml:space="preserve"> Значение кишечнополостных в природе и жизни человека.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Типы червей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604A8">
        <w:rPr>
          <w:rFonts w:ascii="Times New Roman" w:hAnsi="Times New Roman" w:cs="Times New Roman"/>
          <w:i/>
        </w:rPr>
        <w:t>Происхождение червей.</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Тип Моллюски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Общая характеристика типа Моллюски. Многообразие моллюсков. </w:t>
      </w:r>
      <w:r w:rsidRPr="00C604A8">
        <w:rPr>
          <w:rFonts w:ascii="Times New Roman" w:hAnsi="Times New Roman" w:cs="Times New Roman"/>
          <w:i/>
        </w:rPr>
        <w:t>Происхождение моллюсков</w:t>
      </w:r>
      <w:r w:rsidRPr="00C604A8">
        <w:rPr>
          <w:rFonts w:ascii="Times New Roman" w:hAnsi="Times New Roman" w:cs="Times New Roman"/>
        </w:rPr>
        <w:t xml:space="preserve"> и их значение в природе и жизни человека.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Тип Членистоногие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Общая характеристика типа Членистоногие. Среды жизни. Происхождение </w:t>
      </w:r>
      <w:r w:rsidRPr="00C604A8">
        <w:rPr>
          <w:rFonts w:ascii="Times New Roman" w:hAnsi="Times New Roman" w:cs="Times New Roman"/>
        </w:rPr>
        <w:lastRenderedPageBreak/>
        <w:t xml:space="preserve">членистоногих. Охрана членистоногих.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Класс Ракообразные. Особенности строения и жизнедеятельности ракообразных, их значение в природе и жизни человека.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604A8">
        <w:rPr>
          <w:rFonts w:ascii="Times New Roman" w:hAnsi="Times New Roman" w:cs="Times New Roman"/>
          <w:i/>
        </w:rPr>
        <w:t>Меры по сокращению численности насекомых-вредителей. Насекомые, снижающие численность вредителей растений.</w:t>
      </w:r>
      <w:r w:rsidRPr="00C604A8">
        <w:rPr>
          <w:rFonts w:ascii="Times New Roman" w:hAnsi="Times New Roman" w:cs="Times New Roman"/>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Тип Хордовые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604A8">
        <w:rPr>
          <w:rFonts w:ascii="Times New Roman" w:hAnsi="Times New Roman" w:cs="Times New Roman"/>
          <w:i/>
        </w:rPr>
        <w:t>Происхождение земноводных.</w:t>
      </w:r>
      <w:r w:rsidRPr="00C604A8">
        <w:rPr>
          <w:rFonts w:ascii="Times New Roman" w:hAnsi="Times New Roman" w:cs="Times New Roman"/>
        </w:rPr>
        <w:t xml:space="preserve"> Многообразие современных земноводных и их охрана. Значение земноводных в природе и жизни человека.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C604A8">
        <w:rPr>
          <w:rFonts w:ascii="Times New Roman" w:hAnsi="Times New Roman" w:cs="Times New Roman"/>
          <w:i/>
        </w:rPr>
        <w:t>Происхождение и многообразие древних пресмыкающихся.</w:t>
      </w:r>
      <w:r w:rsidRPr="00C604A8">
        <w:rPr>
          <w:rFonts w:ascii="Times New Roman" w:hAnsi="Times New Roman" w:cs="Times New Roman"/>
        </w:rPr>
        <w:t xml:space="preserve"> Значение пресмыкающихся в природе и жизни человека.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604A8">
        <w:rPr>
          <w:rFonts w:ascii="Times New Roman" w:hAnsi="Times New Roman" w:cs="Times New Roman"/>
          <w:i/>
        </w:rPr>
        <w:t>Сезонные явления в жизни птиц. Экологические группы птиц.</w:t>
      </w:r>
      <w:r w:rsidRPr="00C604A8">
        <w:rPr>
          <w:rFonts w:ascii="Times New Roman" w:hAnsi="Times New Roman" w:cs="Times New Roman"/>
        </w:rPr>
        <w:t xml:space="preserve"> Происхождение птиц. Значение птиц в природе и жизни человека. Охрана птиц. Птицеводство. </w:t>
      </w:r>
      <w:r w:rsidRPr="00C604A8">
        <w:rPr>
          <w:rFonts w:ascii="Times New Roman" w:hAnsi="Times New Roman" w:cs="Times New Roman"/>
          <w:i/>
        </w:rPr>
        <w:t xml:space="preserve">Домашние птицы, приемы выращивания и ухода за птицами.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604A8">
        <w:rPr>
          <w:rFonts w:ascii="Times New Roman" w:hAnsi="Times New Roman" w:cs="Times New Roman"/>
          <w:i/>
        </w:rPr>
        <w:t>рассудочное поведение.</w:t>
      </w:r>
      <w:r w:rsidRPr="00C604A8">
        <w:rPr>
          <w:rFonts w:ascii="Times New Roman" w:hAnsi="Times New Roman" w:cs="Times New Roman"/>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604A8">
        <w:rPr>
          <w:rFonts w:ascii="Times New Roman" w:hAnsi="Times New Roman" w:cs="Times New Roman"/>
          <w:i/>
        </w:rPr>
        <w:t xml:space="preserve">Многообразие птиц и млекопитающих родного края. </w:t>
      </w:r>
    </w:p>
    <w:p w:rsidR="00C15B7E" w:rsidRPr="00C604A8" w:rsidRDefault="00C15B7E" w:rsidP="00C15B7E">
      <w:pPr>
        <w:ind w:firstLine="567"/>
        <w:jc w:val="both"/>
        <w:rPr>
          <w:rFonts w:ascii="Times New Roman" w:hAnsi="Times New Roman" w:cs="Times New Roman"/>
          <w:i/>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биологии 9 КЛАСС (пятый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Человек и его здоровье</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Введение в науки о человеке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C604A8">
        <w:rPr>
          <w:rFonts w:ascii="Times New Roman" w:hAnsi="Times New Roman" w:cs="Times New Roman"/>
        </w:rPr>
        <w:lastRenderedPageBreak/>
        <w:t xml:space="preserve">животных. Особенности человека как социального существа. Происхождение современного человека. Расы.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Общие свойства организма человека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Нейрогуморальная регуляция функций организма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Регуляция функций организма, способы регуляции. Механизмы регуляции функций.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604A8">
        <w:rPr>
          <w:rFonts w:ascii="Times New Roman" w:hAnsi="Times New Roman" w:cs="Times New Roman"/>
          <w:i/>
        </w:rPr>
        <w:t>Особенности развития головного мозга человека и его функциональная асимметрия.</w:t>
      </w:r>
      <w:r w:rsidRPr="00C604A8">
        <w:rPr>
          <w:rFonts w:ascii="Times New Roman" w:hAnsi="Times New Roman" w:cs="Times New Roman"/>
        </w:rPr>
        <w:t xml:space="preserve"> Нарушения деятельности нервной системы и их предупреждение.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604A8">
        <w:rPr>
          <w:rFonts w:ascii="Times New Roman" w:hAnsi="Times New Roman" w:cs="Times New Roman"/>
          <w:i/>
        </w:rPr>
        <w:t>эпифиз,</w:t>
      </w:r>
      <w:r w:rsidRPr="00C604A8">
        <w:rPr>
          <w:rFonts w:ascii="Times New Roman" w:hAnsi="Times New Roman" w:cs="Times New Roman"/>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Опора и движение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Кровь и кровообращение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Функции крови и лимфы. Поддержание постоянства внутренней среды. </w:t>
      </w:r>
      <w:r w:rsidRPr="00C604A8">
        <w:rPr>
          <w:rFonts w:ascii="Times New Roman" w:hAnsi="Times New Roman" w:cs="Times New Roman"/>
          <w:i/>
        </w:rPr>
        <w:t>Гомеостаз.</w:t>
      </w:r>
      <w:r w:rsidRPr="00C604A8">
        <w:rPr>
          <w:rFonts w:ascii="Times New Roman" w:hAnsi="Times New Roman" w:cs="Times New Roman"/>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604A8">
        <w:rPr>
          <w:rFonts w:ascii="Times New Roman" w:hAnsi="Times New Roman" w:cs="Times New Roman"/>
          <w:i/>
        </w:rPr>
        <w:t xml:space="preserve">Значение работ Л. Пастера и И.И. Мечникова в области иммунитета. </w:t>
      </w:r>
      <w:r w:rsidRPr="00C604A8">
        <w:rPr>
          <w:rFonts w:ascii="Times New Roman" w:hAnsi="Times New Roman" w:cs="Times New Roman"/>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Движение лимфы по сосудам.</w:t>
      </w:r>
      <w:r w:rsidRPr="00C604A8">
        <w:rPr>
          <w:rFonts w:ascii="Times New Roman" w:hAnsi="Times New Roman" w:cs="Times New Roman"/>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Дыхание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Пищеварение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Обмен веществ и энергии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Поддержание температуры тела. </w:t>
      </w:r>
      <w:r w:rsidRPr="00C604A8">
        <w:rPr>
          <w:rFonts w:ascii="Times New Roman" w:hAnsi="Times New Roman" w:cs="Times New Roman"/>
          <w:i/>
        </w:rPr>
        <w:t>Терморегуляция при разных условиях среды.</w:t>
      </w:r>
      <w:r w:rsidRPr="00C604A8">
        <w:rPr>
          <w:rFonts w:ascii="Times New Roman" w:hAnsi="Times New Roman" w:cs="Times New Roman"/>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Выделение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Размножение и развитие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Половая система: строение и функции. Оплодотворение и внутриутробное развитие</w:t>
      </w:r>
      <w:r w:rsidRPr="00C604A8">
        <w:rPr>
          <w:rFonts w:ascii="Times New Roman" w:hAnsi="Times New Roman" w:cs="Times New Roman"/>
          <w:i/>
        </w:rPr>
        <w:t>. Роды.</w:t>
      </w:r>
      <w:r w:rsidRPr="00C604A8">
        <w:rPr>
          <w:rFonts w:ascii="Times New Roman" w:hAnsi="Times New Roman" w:cs="Times New Roman"/>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Сенсорные системы (анализаторы)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Высшая нервная деятельность</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Высшая нервная деятельность человека</w:t>
      </w:r>
      <w:r w:rsidRPr="00C604A8">
        <w:rPr>
          <w:rFonts w:ascii="Times New Roman" w:hAnsi="Times New Roman" w:cs="Times New Roman"/>
          <w:i/>
        </w:rPr>
        <w:t>, работы И.М. Сеченова, И.П. Павлова, А.А. Ухтомского и П.К. Анохина.</w:t>
      </w:r>
      <w:r w:rsidRPr="00C604A8">
        <w:rPr>
          <w:rFonts w:ascii="Times New Roman" w:hAnsi="Times New Roman" w:cs="Times New Roman"/>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604A8">
        <w:rPr>
          <w:rFonts w:ascii="Times New Roman" w:hAnsi="Times New Roman" w:cs="Times New Roman"/>
          <w:i/>
        </w:rPr>
        <w:t>Значение интеллектуальных, творческих и эстетических потребностей.</w:t>
      </w:r>
      <w:r w:rsidRPr="00C604A8">
        <w:rPr>
          <w:rFonts w:ascii="Times New Roman" w:hAnsi="Times New Roman" w:cs="Times New Roman"/>
        </w:rPr>
        <w:t xml:space="preserve"> Роль обучения и воспитания в развитии психики и поведения человека.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Здоровье человека и его охрана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Человек и окружающая среда. </w:t>
      </w:r>
      <w:r w:rsidRPr="00C604A8">
        <w:rPr>
          <w:rFonts w:ascii="Times New Roman" w:hAnsi="Times New Roman" w:cs="Times New Roman"/>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604A8">
        <w:rPr>
          <w:rFonts w:ascii="Times New Roman" w:hAnsi="Times New Roman" w:cs="Times New Roman"/>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Общие биологические закономерности </w:t>
      </w:r>
      <w:r w:rsidRPr="00C604A8">
        <w:rPr>
          <w:rFonts w:ascii="Times New Roman" w:hAnsi="Times New Roman" w:cs="Times New Roman"/>
        </w:rPr>
        <w:t>(тема рассматривается в течение всего периода обучения в других разделах)</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Биология как наука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Научные методы изучения, применяемые в биологии: наблюдение, описание, </w:t>
      </w:r>
      <w:r w:rsidRPr="00C604A8">
        <w:rPr>
          <w:rFonts w:ascii="Times New Roman" w:hAnsi="Times New Roman" w:cs="Times New Roman"/>
        </w:rPr>
        <w:lastRenderedPageBreak/>
        <w:t xml:space="preserve">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604A8">
        <w:rPr>
          <w:rFonts w:ascii="Times New Roman" w:hAnsi="Times New Roman" w:cs="Times New Roman"/>
          <w:i/>
        </w:rPr>
        <w:t xml:space="preserve">Живые природные объекты как система. Классификация живых природных объектов.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Клетка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604A8">
        <w:rPr>
          <w:rFonts w:ascii="Times New Roman" w:hAnsi="Times New Roman" w:cs="Times New Roman"/>
          <w:i/>
        </w:rPr>
        <w:t>Нарушения в строении и функционировании клеток – одна из причин заболевания организма.</w:t>
      </w:r>
      <w:r w:rsidRPr="00C604A8">
        <w:rPr>
          <w:rFonts w:ascii="Times New Roman" w:hAnsi="Times New Roman" w:cs="Times New Roman"/>
        </w:rPr>
        <w:t xml:space="preserve"> Деление клетки – основа размножения, роста и развития организмов.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Организм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604A8">
        <w:rPr>
          <w:rFonts w:ascii="Times New Roman" w:hAnsi="Times New Roman" w:cs="Times New Roman"/>
          <w:i/>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604A8">
        <w:rPr>
          <w:rFonts w:ascii="Times New Roman" w:hAnsi="Times New Roman" w:cs="Times New Roman"/>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Вид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604A8">
        <w:rPr>
          <w:rFonts w:ascii="Times New Roman" w:hAnsi="Times New Roman" w:cs="Times New Roman"/>
          <w:i/>
        </w:rPr>
        <w:t>Усложнение растений и животных в процессе эволюции. Происхождение основных систематических групп растений и животных</w:t>
      </w:r>
      <w:r w:rsidRPr="00C604A8">
        <w:rPr>
          <w:rFonts w:ascii="Times New Roman" w:hAnsi="Times New Roman" w:cs="Times New Roman"/>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Экосистемы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604A8">
        <w:rPr>
          <w:rFonts w:ascii="Times New Roman" w:hAnsi="Times New Roman" w:cs="Times New Roman"/>
          <w:i/>
        </w:rPr>
        <w:t xml:space="preserve">Круговорот веществ и поток энергии в биогеоценозах. </w:t>
      </w:r>
      <w:r w:rsidRPr="00C604A8">
        <w:rPr>
          <w:rFonts w:ascii="Times New Roman" w:hAnsi="Times New Roman" w:cs="Times New Roman"/>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604A8">
        <w:rPr>
          <w:rFonts w:ascii="Times New Roman" w:hAnsi="Times New Roman" w:cs="Times New Roman"/>
          <w:i/>
        </w:rPr>
        <w:t xml:space="preserve">Ноосфера. Краткая история эволюции биосферы. </w:t>
      </w:r>
      <w:r w:rsidRPr="00C604A8">
        <w:rPr>
          <w:rFonts w:ascii="Times New Roman" w:hAnsi="Times New Roman" w:cs="Times New Roman"/>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Распределение учебного материала по годам обучения может варьироваться в зависимости от выбранного образовательной организацией УМК.</w:t>
      </w:r>
    </w:p>
    <w:p w:rsidR="00C15B7E" w:rsidRPr="00C604A8" w:rsidRDefault="00C15B7E" w:rsidP="00C15B7E">
      <w:pPr>
        <w:ind w:firstLine="567"/>
        <w:jc w:val="both"/>
        <w:rPr>
          <w:rFonts w:ascii="Times New Roman" w:hAnsi="Times New Roman" w:cs="Times New Roman"/>
          <w:b/>
        </w:rPr>
      </w:pPr>
    </w:p>
    <w:p w:rsidR="00C15B7E" w:rsidRPr="00C604A8" w:rsidRDefault="00FA0F57" w:rsidP="00C15B7E">
      <w:pPr>
        <w:ind w:firstLine="567"/>
        <w:jc w:val="both"/>
        <w:rPr>
          <w:rFonts w:ascii="Times New Roman" w:hAnsi="Times New Roman" w:cs="Times New Roman"/>
          <w:b/>
        </w:rPr>
      </w:pPr>
      <w:r w:rsidRPr="00C604A8">
        <w:rPr>
          <w:rFonts w:ascii="Times New Roman" w:hAnsi="Times New Roman" w:cs="Times New Roman"/>
          <w:b/>
        </w:rPr>
        <w:t>С</w:t>
      </w:r>
      <w:r w:rsidR="00C15B7E" w:rsidRPr="00C604A8">
        <w:rPr>
          <w:rFonts w:ascii="Times New Roman" w:hAnsi="Times New Roman" w:cs="Times New Roman"/>
          <w:b/>
        </w:rPr>
        <w:t xml:space="preserve">писок лабораторных и практических работ по разделу «Живые организмы»: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Изучение устройства увеличительных приборов и правил работы с ними.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Приготовление микропрепарата кожицы чешуи лука (мякоти плода томата).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Изучение органов цветкового растения.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Изучение строения позвоночного животного.</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5. Выявление передвижения воды и минеральных веществ в растении.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Изучение строения семян однодольных и двудольных растений.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7. Изучение строения водорослей.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8. Изучение внешнего строения мхов (на местных видах).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9. Изучение внешнего строения папоротника (хвоща).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10. Изучение внешнего строения хвои, шишек и семян голосеменных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11. Изучение внешнего строения покрытосеменных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12. Определение признаков класса в строении растений.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13. Определение до рода или вида нескольких травянистых растений одного-двух семейств.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14. Изучение строения плесневых грибов.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15. Вегетативное размножение комнатных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16. Изучение строения и передвижения одноклеточных животных.</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17. Изучение внешнего строения дождевого червя, наблюдение за его передвижением и реакциями на раздражения.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18. Изучение строения раковин моллюсков.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19. Изучение внешнего строения насекомого.</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20. Изучение типов развития насекомых.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21. Изучение внешнего строения и передвижения рыб.</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22. Изучение внешнего строения и перьевого покрова птиц.</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23. Изучение внешнего строения, скелета и зубной системы млекопитающих.  </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b/>
        </w:rPr>
        <w:t>С</w:t>
      </w:r>
      <w:r w:rsidR="00C15B7E" w:rsidRPr="00C604A8">
        <w:rPr>
          <w:rFonts w:ascii="Times New Roman" w:hAnsi="Times New Roman" w:cs="Times New Roman"/>
          <w:b/>
        </w:rPr>
        <w:t>писок экскурсий по разделу «Живые организмы»: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Многообразие животных.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Осенние (зимние, весенние) явления в жизни растений и животных.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Разнообразие и роль членистоногих в природе родного края.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Разнообразие птиц и млекопитающих местности проживания (экскурсия в природу, зоопарк или музей). </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b/>
        </w:rPr>
        <w:t>С</w:t>
      </w:r>
      <w:r w:rsidR="00C15B7E" w:rsidRPr="00C604A8">
        <w:rPr>
          <w:rFonts w:ascii="Times New Roman" w:hAnsi="Times New Roman" w:cs="Times New Roman"/>
          <w:b/>
        </w:rPr>
        <w:t>писок лабораторных и практических работ по разделу «Человек и его здоровье»: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Выявление особенностей строения клеток разных тканей.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2. Изучение строения головного мозга.</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3. Выявление особенностей строения позвонков.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Выявление нарушения осанки и наличия плоскостопия.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Сравнение микроскопического строения крови человека и лягушки.</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6. Подсчет пульса в разных условиях. </w:t>
      </w:r>
      <w:r w:rsidRPr="00C604A8">
        <w:rPr>
          <w:rFonts w:ascii="Times New Roman" w:hAnsi="Times New Roman" w:cs="Times New Roman"/>
          <w:i/>
        </w:rPr>
        <w:t>Измерение артериального давления.</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7. Измерение жизненной емкости легких. Дыхательные движения.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8. Изучение строения и работы органа зрения.  </w:t>
      </w:r>
    </w:p>
    <w:p w:rsidR="00C15B7E" w:rsidRPr="00C604A8" w:rsidRDefault="00FA0F57" w:rsidP="00C15B7E">
      <w:pPr>
        <w:ind w:firstLine="567"/>
        <w:jc w:val="both"/>
        <w:rPr>
          <w:rFonts w:ascii="Times New Roman" w:hAnsi="Times New Roman" w:cs="Times New Roman"/>
          <w:b/>
        </w:rPr>
      </w:pPr>
      <w:r w:rsidRPr="00C604A8">
        <w:rPr>
          <w:rFonts w:ascii="Times New Roman" w:hAnsi="Times New Roman" w:cs="Times New Roman"/>
          <w:b/>
        </w:rPr>
        <w:t>С</w:t>
      </w:r>
      <w:r w:rsidR="00C15B7E" w:rsidRPr="00C604A8">
        <w:rPr>
          <w:rFonts w:ascii="Times New Roman" w:hAnsi="Times New Roman" w:cs="Times New Roman"/>
          <w:b/>
        </w:rPr>
        <w:t xml:space="preserve">писок лабораторных и практических работ по разделу «Общебиологические закономерности»: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Изучение клеток и тканей растений и животных на готовых микропрепаратах.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Выявление изменчивости организмов.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Выявление приспособлений у организмов к среде обитания (на конкретных примерах).  </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b/>
        </w:rPr>
        <w:t>С</w:t>
      </w:r>
      <w:r w:rsidR="00C15B7E" w:rsidRPr="00C604A8">
        <w:rPr>
          <w:rFonts w:ascii="Times New Roman" w:hAnsi="Times New Roman" w:cs="Times New Roman"/>
          <w:b/>
        </w:rPr>
        <w:t>писок экскурсий по разделу «Общебиологические закономерности»: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 Изучение и описание экосистемы своей местности.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2</w:t>
      </w:r>
      <w:r w:rsidRPr="00C604A8">
        <w:rPr>
          <w:rFonts w:ascii="Times New Roman" w:hAnsi="Times New Roman" w:cs="Times New Roman"/>
          <w:i/>
        </w:rPr>
        <w:t xml:space="preserve">. Многообразие живых организмов (на примере парка или природного участка).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3. Естественный отбор – движущая сила эволюции. </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b/>
        </w:rPr>
        <w:t>В</w:t>
      </w:r>
      <w:r w:rsidR="00C15B7E" w:rsidRPr="00C604A8">
        <w:rPr>
          <w:rFonts w:ascii="Times New Roman" w:hAnsi="Times New Roman" w:cs="Times New Roman"/>
          <w:b/>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w:t>
      </w:r>
      <w:r w:rsidRPr="00C604A8">
        <w:rPr>
          <w:rFonts w:ascii="Times New Roman" w:hAnsi="Times New Roman" w:cs="Times New Roman"/>
        </w:rPr>
        <w:lastRenderedPageBreak/>
        <w:t>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rPr>
        <w:t>Т</w:t>
      </w:r>
      <w:r w:rsidR="00C15B7E" w:rsidRPr="00C604A8">
        <w:rPr>
          <w:rFonts w:ascii="Times New Roman" w:hAnsi="Times New Roman" w:cs="Times New Roman"/>
        </w:rPr>
        <w:t xml:space="preserve">ематическая и терминологическая лексика соответствует ООП ООО. </w:t>
      </w:r>
    </w:p>
    <w:p w:rsidR="00C15B7E" w:rsidRPr="00C604A8" w:rsidRDefault="00C15B7E" w:rsidP="00C15B7E">
      <w:pPr>
        <w:pStyle w:val="afe"/>
        <w:spacing w:before="0" w:beforeAutospacing="0" w:after="0" w:afterAutospacing="0"/>
        <w:ind w:firstLine="567"/>
        <w:jc w:val="both"/>
        <w:rPr>
          <w:rStyle w:val="c2"/>
          <w:shd w:val="clear" w:color="auto" w:fill="FFFFFF"/>
        </w:rPr>
      </w:pPr>
      <w:r w:rsidRPr="00C604A8">
        <w:t xml:space="preserve">Для обучающихся с ЗПР существенным являются приемы работы с лексическим материалом по предмету. </w:t>
      </w:r>
      <w:r w:rsidRPr="00C604A8">
        <w:rPr>
          <w:rStyle w:val="c2"/>
        </w:rPr>
        <w:t xml:space="preserve">При </w:t>
      </w:r>
      <w:r w:rsidRPr="00C604A8">
        <w:rPr>
          <w:rStyle w:val="c5"/>
          <w:bCs/>
          <w:iCs/>
        </w:rPr>
        <w:t xml:space="preserve">работе над лексикой, в том числе научной терминологией курса </w:t>
      </w:r>
      <w:r w:rsidRPr="00C604A8">
        <w:rPr>
          <w:rStyle w:val="c2"/>
        </w:rPr>
        <w:t xml:space="preserve">(раскрытие значений новых слов, уточнение или расширение значений уже известных лексических единиц) </w:t>
      </w:r>
      <w:r w:rsidRPr="00C604A8">
        <w:rPr>
          <w:rStyle w:val="c5"/>
          <w:bCs/>
          <w:iCs/>
        </w:rPr>
        <w:t xml:space="preserve">необходимо включение слова в контекст. </w:t>
      </w:r>
      <w:r w:rsidRPr="00C604A8">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FA0F57"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Виды и формы контроля: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устный опрос в форме беседы, высказывание с опорой на план;</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тематическое тестирование;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лабораторные и практические работы;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зачеты;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индивидуальный контроль (дифференцированные карточки-задания, индивидуальные домашние задания).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Темы для промежуточной аттестации: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класс: «Живые организмы»;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класс: «Царство Растения. Цветковые растения»;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класс: «Царство Растения. Классификация растений. Царство Бактерии. Царство Грибы»;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8 класс: «Царство Животные»;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9 класс: «Человек и его здоровье».</w:t>
      </w:r>
    </w:p>
    <w:p w:rsidR="00C15B7E" w:rsidRPr="00C604A8" w:rsidRDefault="00C15B7E" w:rsidP="00C15B7E">
      <w:pPr>
        <w:ind w:firstLine="567"/>
        <w:jc w:val="both"/>
        <w:rPr>
          <w:rFonts w:ascii="Times New Roman" w:hAnsi="Times New Roman" w:cs="Times New Roman"/>
        </w:rPr>
      </w:pPr>
    </w:p>
    <w:p w:rsidR="00C15B7E" w:rsidRPr="00C604A8" w:rsidRDefault="00915D2E" w:rsidP="00C15B7E">
      <w:pPr>
        <w:ind w:firstLine="567"/>
        <w:jc w:val="center"/>
        <w:rPr>
          <w:rFonts w:ascii="Times New Roman" w:hAnsi="Times New Roman" w:cs="Times New Roman"/>
          <w:b/>
        </w:rPr>
      </w:pPr>
      <w:r>
        <w:rPr>
          <w:rFonts w:ascii="Times New Roman" w:hAnsi="Times New Roman" w:cs="Times New Roman"/>
          <w:b/>
        </w:rPr>
        <w:t>2.2.2.14</w:t>
      </w:r>
      <w:r w:rsidR="00C15B7E" w:rsidRPr="00C604A8">
        <w:rPr>
          <w:rFonts w:ascii="Times New Roman" w:hAnsi="Times New Roman" w:cs="Times New Roman"/>
          <w:b/>
        </w:rPr>
        <w:t>. Химия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w:t>
      </w:r>
      <w:r w:rsidRPr="00C604A8">
        <w:rPr>
          <w:rFonts w:ascii="Times New Roman" w:hAnsi="Times New Roman" w:cs="Times New Roman"/>
        </w:rPr>
        <w:lastRenderedPageBreak/>
        <w:t xml:space="preserve">осознанием многочисленных связей химии с другими предметами школьного курса.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Изучение химии способствует </w:t>
      </w:r>
      <w:r w:rsidRPr="00C604A8">
        <w:rPr>
          <w:rFonts w:ascii="Times New Roman" w:hAnsi="Times New Roman" w:cs="Times New Roman"/>
          <w:kern w:val="1"/>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604A8">
        <w:rPr>
          <w:rFonts w:ascii="Times New Roman" w:hAnsi="Times New Roman" w:cs="Times New Roman"/>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отражает содержание обучения предмету «Химия»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hAnsi="Times New Roman" w:cs="Times New Roman"/>
        </w:rPr>
        <w:t xml:space="preserve">. </w:t>
      </w:r>
      <w:r w:rsidRPr="00C604A8">
        <w:rPr>
          <w:rFonts w:ascii="Times New Roman" w:eastAsia="Times New Roman" w:hAnsi="Times New Roman" w:cs="Times New Roman"/>
        </w:rPr>
        <w:t xml:space="preserve">Овладение учебным предметом «Химия» представляет определенную трудность для обучающихся с </w:t>
      </w:r>
      <w:r w:rsidRPr="00C604A8">
        <w:rPr>
          <w:rFonts w:ascii="Times New Roman" w:hAnsi="Times New Roman" w:cs="Times New Roman"/>
        </w:rPr>
        <w:t>ЗПР</w:t>
      </w:r>
      <w:r w:rsidRPr="00C604A8">
        <w:rPr>
          <w:rFonts w:ascii="Times New Roman" w:eastAsia="Times New Roman" w:hAnsi="Times New Roman" w:cs="Times New Roman"/>
        </w:rPr>
        <w:t>. Это связано</w:t>
      </w:r>
      <w:r w:rsidRPr="00C604A8">
        <w:rPr>
          <w:rFonts w:ascii="Times New Roman" w:hAnsi="Times New Roman" w:cs="Times New Roman"/>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Основной </w:t>
      </w:r>
      <w:r w:rsidRPr="00C604A8">
        <w:rPr>
          <w:rFonts w:ascii="Times New Roman" w:hAnsi="Times New Roman" w:cs="Times New Roman"/>
          <w:b/>
        </w:rPr>
        <w:t xml:space="preserve">целью </w:t>
      </w:r>
      <w:r w:rsidRPr="00C604A8">
        <w:rPr>
          <w:rFonts w:ascii="Times New Roman" w:hAnsi="Times New Roman" w:cs="Times New Roman"/>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Важнейшими </w:t>
      </w:r>
      <w:r w:rsidRPr="00C604A8">
        <w:rPr>
          <w:rFonts w:ascii="Times New Roman" w:hAnsi="Times New Roman" w:cs="Times New Roman"/>
          <w:b/>
        </w:rPr>
        <w:t>задачами</w:t>
      </w:r>
      <w:r w:rsidRPr="00C604A8">
        <w:rPr>
          <w:rFonts w:ascii="Times New Roman" w:hAnsi="Times New Roman" w:cs="Times New Roman"/>
        </w:rPr>
        <w:t xml:space="preserve"> курса химии являются:</w:t>
      </w:r>
    </w:p>
    <w:p w:rsidR="00C15B7E" w:rsidRPr="00C604A8" w:rsidRDefault="00C15B7E" w:rsidP="006A1CA2">
      <w:pPr>
        <w:pStyle w:val="af3"/>
        <w:widowControl/>
        <w:numPr>
          <w:ilvl w:val="0"/>
          <w:numId w:val="95"/>
        </w:numPr>
        <w:ind w:left="0" w:firstLine="0"/>
        <w:jc w:val="both"/>
        <w:rPr>
          <w:rFonts w:ascii="Times New Roman" w:hAnsi="Times New Roman" w:cs="Times New Roman"/>
        </w:rPr>
      </w:pPr>
      <w:r w:rsidRPr="00C604A8">
        <w:rPr>
          <w:rFonts w:ascii="Times New Roman" w:hAnsi="Times New Roman" w:cs="Times New Roman"/>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C15B7E" w:rsidRPr="00C604A8" w:rsidRDefault="00C15B7E" w:rsidP="006A1CA2">
      <w:pPr>
        <w:pStyle w:val="af3"/>
        <w:widowControl/>
        <w:numPr>
          <w:ilvl w:val="0"/>
          <w:numId w:val="95"/>
        </w:numPr>
        <w:ind w:left="0" w:firstLine="0"/>
        <w:jc w:val="both"/>
        <w:rPr>
          <w:rFonts w:ascii="Times New Roman" w:hAnsi="Times New Roman" w:cs="Times New Roman"/>
        </w:rPr>
      </w:pPr>
      <w:r w:rsidRPr="00C604A8">
        <w:rPr>
          <w:rFonts w:ascii="Times New Roman" w:hAnsi="Times New Roman" w:cs="Times New Roman"/>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C15B7E" w:rsidRPr="00C604A8" w:rsidRDefault="00C15B7E" w:rsidP="006A1CA2">
      <w:pPr>
        <w:pStyle w:val="af3"/>
        <w:widowControl/>
        <w:numPr>
          <w:ilvl w:val="0"/>
          <w:numId w:val="95"/>
        </w:numPr>
        <w:ind w:left="0" w:firstLine="0"/>
        <w:jc w:val="both"/>
        <w:rPr>
          <w:rFonts w:ascii="Times New Roman" w:hAnsi="Times New Roman" w:cs="Times New Roman"/>
        </w:rPr>
      </w:pPr>
      <w:r w:rsidRPr="00C604A8">
        <w:rPr>
          <w:rFonts w:ascii="Times New Roman" w:hAnsi="Times New Roman" w:cs="Times New Roman"/>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C15B7E" w:rsidRPr="00C604A8" w:rsidRDefault="00C15B7E" w:rsidP="006A1CA2">
      <w:pPr>
        <w:pStyle w:val="af3"/>
        <w:widowControl/>
        <w:numPr>
          <w:ilvl w:val="0"/>
          <w:numId w:val="95"/>
        </w:numPr>
        <w:ind w:left="0" w:firstLine="0"/>
        <w:jc w:val="both"/>
        <w:rPr>
          <w:rFonts w:ascii="Times New Roman" w:hAnsi="Times New Roman" w:cs="Times New Roman"/>
        </w:rPr>
      </w:pPr>
      <w:r w:rsidRPr="00C604A8">
        <w:rPr>
          <w:rFonts w:ascii="Times New Roman" w:hAnsi="Times New Roman" w:cs="Times New Roman"/>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C15B7E" w:rsidRPr="00C604A8" w:rsidRDefault="00C15B7E" w:rsidP="006A1CA2">
      <w:pPr>
        <w:pStyle w:val="af3"/>
        <w:widowControl/>
        <w:numPr>
          <w:ilvl w:val="0"/>
          <w:numId w:val="95"/>
        </w:numPr>
        <w:ind w:left="0" w:firstLine="0"/>
        <w:jc w:val="both"/>
        <w:rPr>
          <w:rFonts w:ascii="Times New Roman" w:hAnsi="Times New Roman" w:cs="Times New Roman"/>
        </w:rPr>
      </w:pPr>
      <w:r w:rsidRPr="00C604A8">
        <w:rPr>
          <w:rFonts w:ascii="Times New Roman" w:hAnsi="Times New Roman" w:cs="Times New Roman"/>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C15B7E" w:rsidRPr="00C604A8" w:rsidRDefault="00C15B7E" w:rsidP="006A1CA2">
      <w:pPr>
        <w:pStyle w:val="af3"/>
        <w:widowControl/>
        <w:numPr>
          <w:ilvl w:val="0"/>
          <w:numId w:val="95"/>
        </w:numPr>
        <w:ind w:left="0" w:firstLine="0"/>
        <w:jc w:val="both"/>
        <w:rPr>
          <w:rFonts w:ascii="Times New Roman" w:hAnsi="Times New Roman" w:cs="Times New Roman"/>
        </w:rPr>
      </w:pPr>
      <w:r w:rsidRPr="00C604A8">
        <w:rPr>
          <w:rFonts w:ascii="Times New Roman" w:hAnsi="Times New Roman" w:cs="Times New Roman"/>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C15B7E" w:rsidRPr="00C604A8" w:rsidRDefault="00C15B7E" w:rsidP="00C15B7E">
      <w:pPr>
        <w:pStyle w:val="15"/>
        <w:spacing w:after="0" w:line="240" w:lineRule="auto"/>
        <w:ind w:left="0" w:firstLine="567"/>
        <w:jc w:val="both"/>
        <w:rPr>
          <w:rFonts w:ascii="Times New Roman" w:hAnsi="Times New Roman" w:cs="Times New Roman"/>
        </w:rPr>
      </w:pPr>
      <w:r w:rsidRPr="00C604A8">
        <w:rPr>
          <w:rFonts w:ascii="Times New Roman" w:hAnsi="Times New Roman" w:cs="Times New Roman"/>
        </w:rPr>
        <w:t xml:space="preserve">В связи с особенностями поведения и деятельности обучающихся с ЗПР (расторможенность, неорганизованность) необходим строжайший контроль соблюдения </w:t>
      </w:r>
      <w:r w:rsidRPr="00C604A8">
        <w:rPr>
          <w:rFonts w:ascii="Times New Roman" w:hAnsi="Times New Roman" w:cs="Times New Roman"/>
        </w:rPr>
        <w:lastRenderedPageBreak/>
        <w:t>правил техники безопасности при проведении лабораторных работ в химическом кабинете.</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Изменения программы </w:t>
      </w:r>
    </w:p>
    <w:p w:rsidR="00C15B7E" w:rsidRPr="0088640B" w:rsidRDefault="00C15B7E" w:rsidP="00C15B7E">
      <w:pPr>
        <w:ind w:firstLine="567"/>
        <w:jc w:val="both"/>
        <w:rPr>
          <w:rFonts w:ascii="Times New Roman" w:hAnsi="Times New Roman" w:cs="Times New Roman"/>
          <w:color w:val="auto"/>
        </w:rPr>
      </w:pPr>
      <w:r w:rsidRPr="0088640B">
        <w:rPr>
          <w:rFonts w:ascii="Times New Roman" w:hAnsi="Times New Roman" w:cs="Times New Roman"/>
          <w:color w:val="auto"/>
        </w:rPr>
        <w:t>В ознакомительном плане даются темы, выделенные в содержании программы курсивом.</w:t>
      </w:r>
    </w:p>
    <w:p w:rsidR="00C15B7E" w:rsidRPr="0088640B" w:rsidRDefault="00C15B7E" w:rsidP="00C15B7E">
      <w:pPr>
        <w:ind w:firstLine="567"/>
        <w:jc w:val="both"/>
        <w:rPr>
          <w:rFonts w:ascii="Times New Roman" w:hAnsi="Times New Roman" w:cs="Times New Roman"/>
          <w:color w:val="auto"/>
        </w:rPr>
      </w:pPr>
      <w:r w:rsidRPr="0088640B">
        <w:rPr>
          <w:rFonts w:ascii="Times New Roman" w:hAnsi="Times New Roman" w:cs="Times New Roman"/>
          <w:color w:val="auto"/>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C15B7E" w:rsidRPr="0088640B" w:rsidRDefault="00C15B7E" w:rsidP="00C15B7E">
      <w:pPr>
        <w:ind w:firstLine="567"/>
        <w:jc w:val="both"/>
        <w:rPr>
          <w:rFonts w:ascii="Times New Roman" w:hAnsi="Times New Roman" w:cs="Times New Roman"/>
          <w:color w:val="auto"/>
        </w:rPr>
      </w:pPr>
      <w:r w:rsidRPr="0088640B">
        <w:rPr>
          <w:rFonts w:ascii="Times New Roman" w:hAnsi="Times New Roman" w:cs="Times New Roman"/>
          <w:color w:val="auto"/>
        </w:rPr>
        <w:t>Тему «Химические реакции» возможно частично или полностью изучить в 8 классе.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химии 8 КЛАСС (первый год обучения на уровне основного общего образования)</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b/>
        </w:rPr>
        <w:t xml:space="preserve">Первоначальные химические понятия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Предмет химии</w:t>
      </w:r>
      <w:r w:rsidRPr="00C604A8">
        <w:rPr>
          <w:rFonts w:ascii="Times New Roman" w:hAnsi="Times New Roman" w:cs="Times New Roman"/>
          <w:i/>
        </w:rPr>
        <w:t xml:space="preserve">. Тела и вещества. Основные методы познания: наблюдение, измерение, эксперимент. </w:t>
      </w:r>
      <w:r w:rsidRPr="00C604A8">
        <w:rPr>
          <w:rFonts w:ascii="Times New Roman" w:hAnsi="Times New Roman" w:cs="Times New Roman"/>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604A8">
        <w:rPr>
          <w:rFonts w:ascii="Times New Roman" w:hAnsi="Times New Roman" w:cs="Times New Roman"/>
          <w:i/>
        </w:rPr>
        <w:t>Закон постоянства состава вещества</w:t>
      </w:r>
      <w:r w:rsidRPr="00C604A8">
        <w:rPr>
          <w:rFonts w:ascii="Times New Roman" w:hAnsi="Times New Roman" w:cs="Times New Roman"/>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b/>
        </w:rPr>
        <w:t>Кислород. Водород</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604A8">
        <w:rPr>
          <w:rFonts w:ascii="Times New Roman" w:hAnsi="Times New Roman" w:cs="Times New Roman"/>
          <w:i/>
        </w:rPr>
        <w:t>. Тепловой эффект химических реакций. Понятие об экзо- и эндотермических реакциях</w:t>
      </w:r>
      <w:r w:rsidRPr="00C604A8">
        <w:rPr>
          <w:rFonts w:ascii="Times New Roman" w:hAnsi="Times New Roman" w:cs="Times New Roman"/>
        </w:rPr>
        <w:t xml:space="preserve">. Водород – химический элемент и простое вещество. Физические и химические свойства водорода. Получение водорода в лаборатории. </w:t>
      </w:r>
      <w:r w:rsidRPr="00C604A8">
        <w:rPr>
          <w:rFonts w:ascii="Times New Roman" w:hAnsi="Times New Roman" w:cs="Times New Roman"/>
          <w:i/>
        </w:rPr>
        <w:t xml:space="preserve">Получение водорода в промышленности. Применение водорода. </w:t>
      </w:r>
      <w:r w:rsidRPr="00C604A8">
        <w:rPr>
          <w:rFonts w:ascii="Times New Roman" w:hAnsi="Times New Roman" w:cs="Times New Roman"/>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Вода. Растворы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Вода в природе. Круговорот воды в природе. Физические и химические свойства воды. Растворы. Растворимость веществ в воде.</w:t>
      </w:r>
      <w:r w:rsidRPr="00C604A8">
        <w:rPr>
          <w:rFonts w:ascii="Times New Roman" w:hAnsi="Times New Roman" w:cs="Times New Roman"/>
        </w:rPr>
        <w:t xml:space="preserve"> Концентрация растворов. Массовая доля растворенного вещества в растворе.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Основные классы неорганических соединений</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Оксиды. Классификация. Номенклатура</w:t>
      </w:r>
      <w:r w:rsidRPr="00C604A8">
        <w:rPr>
          <w:rFonts w:ascii="Times New Roman" w:hAnsi="Times New Roman" w:cs="Times New Roman"/>
          <w:i/>
        </w:rPr>
        <w:t>. Физические свойства оксидов.</w:t>
      </w:r>
      <w:r w:rsidRPr="00C604A8">
        <w:rPr>
          <w:rFonts w:ascii="Times New Roman" w:hAnsi="Times New Roman" w:cs="Times New Roman"/>
        </w:rPr>
        <w:t xml:space="preserve"> Химические свойства оксидов</w:t>
      </w:r>
      <w:r w:rsidRPr="00C604A8">
        <w:rPr>
          <w:rFonts w:ascii="Times New Roman" w:hAnsi="Times New Roman" w:cs="Times New Roman"/>
          <w:i/>
        </w:rPr>
        <w:t>. Получение и применение оксидов.</w:t>
      </w:r>
      <w:r w:rsidRPr="00C604A8">
        <w:rPr>
          <w:rFonts w:ascii="Times New Roman" w:hAnsi="Times New Roman" w:cs="Times New Roman"/>
        </w:rPr>
        <w:t xml:space="preserve"> Основания. Классификация. Номенклатура. </w:t>
      </w:r>
      <w:r w:rsidRPr="00C604A8">
        <w:rPr>
          <w:rFonts w:ascii="Times New Roman" w:hAnsi="Times New Roman" w:cs="Times New Roman"/>
          <w:i/>
        </w:rPr>
        <w:t>Физические свойства оснований.</w:t>
      </w:r>
      <w:r w:rsidRPr="00C604A8">
        <w:rPr>
          <w:rFonts w:ascii="Times New Roman" w:hAnsi="Times New Roman" w:cs="Times New Roman"/>
        </w:rPr>
        <w:t xml:space="preserve"> Получение оснований. Химические свойства оснований. Реакция нейтрализации. Кислоты. Классификация. Номенклатура. </w:t>
      </w:r>
      <w:r w:rsidRPr="00C604A8">
        <w:rPr>
          <w:rFonts w:ascii="Times New Roman" w:hAnsi="Times New Roman" w:cs="Times New Roman"/>
          <w:i/>
        </w:rPr>
        <w:t>Физические свойства кислот. Получение и применение кислот.</w:t>
      </w:r>
      <w:r w:rsidRPr="00C604A8">
        <w:rPr>
          <w:rFonts w:ascii="Times New Roman" w:hAnsi="Times New Roman" w:cs="Times New Roman"/>
        </w:rPr>
        <w:t xml:space="preserve"> Химические свойства кислот. Индикаторы. Изменение окраски индикаторов в различных средах. Соли. Классификация. Номенклатура. </w:t>
      </w:r>
      <w:r w:rsidRPr="00C604A8">
        <w:rPr>
          <w:rFonts w:ascii="Times New Roman" w:hAnsi="Times New Roman" w:cs="Times New Roman"/>
          <w:i/>
        </w:rPr>
        <w:t xml:space="preserve">Физические свойства солей. Получение и применение солей. </w:t>
      </w:r>
      <w:r w:rsidRPr="00C604A8">
        <w:rPr>
          <w:rFonts w:ascii="Times New Roman" w:hAnsi="Times New Roman" w:cs="Times New Roman"/>
        </w:rPr>
        <w:t xml:space="preserve">Химические свойства солей. Генетическая связь между классами неорганических соединений. </w:t>
      </w:r>
      <w:r w:rsidRPr="00C604A8">
        <w:rPr>
          <w:rFonts w:ascii="Times New Roman" w:hAnsi="Times New Roman" w:cs="Times New Roman"/>
          <w:i/>
        </w:rPr>
        <w:t xml:space="preserve">Проблема безопасного использования веществ и химических реакций в повседневной жизни. Токсичные, горючие и взрывоопасные </w:t>
      </w:r>
      <w:r w:rsidRPr="00C604A8">
        <w:rPr>
          <w:rFonts w:ascii="Times New Roman" w:hAnsi="Times New Roman" w:cs="Times New Roman"/>
          <w:i/>
        </w:rPr>
        <w:lastRenderedPageBreak/>
        <w:t xml:space="preserve">вещества. Бытовая химическая грамотность.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Строение атома. Периодический закон и периодическая система химических элементов Д.И. Менделеева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Строение атома: ядро, энергетический уровень. </w:t>
      </w:r>
      <w:r w:rsidRPr="00C604A8">
        <w:rPr>
          <w:rFonts w:ascii="Times New Roman" w:hAnsi="Times New Roman" w:cs="Times New Roman"/>
          <w:i/>
        </w:rPr>
        <w:t>Состав ядра атома: протоны, нейтроны. Изотопы.</w:t>
      </w:r>
      <w:r w:rsidRPr="00C604A8">
        <w:rPr>
          <w:rFonts w:ascii="Times New Roman" w:hAnsi="Times New Roman" w:cs="Times New Roman"/>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604A8">
        <w:rPr>
          <w:rFonts w:ascii="Times New Roman" w:hAnsi="Times New Roman" w:cs="Times New Roman"/>
          <w:i/>
        </w:rPr>
        <w:t xml:space="preserve">Значение Периодического закона Д.И. Менделеева.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Строение веществ. Химическая связь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Электроотрицательность атомов химических элементов. </w:t>
      </w:r>
      <w:r w:rsidRPr="00C604A8">
        <w:rPr>
          <w:rFonts w:ascii="Times New Roman" w:hAnsi="Times New Roman" w:cs="Times New Roman"/>
        </w:rPr>
        <w:t>Ковалентная химическая связь: неполярная и полярная</w:t>
      </w:r>
      <w:r w:rsidRPr="00C604A8">
        <w:rPr>
          <w:rFonts w:ascii="Times New Roman" w:hAnsi="Times New Roman" w:cs="Times New Roman"/>
          <w:i/>
        </w:rPr>
        <w:t>. Понятие о водородной связи и ее влиянии на физические свойства веществ на примере воды.</w:t>
      </w:r>
      <w:r w:rsidRPr="00C604A8">
        <w:rPr>
          <w:rFonts w:ascii="Times New Roman" w:hAnsi="Times New Roman" w:cs="Times New Roman"/>
        </w:rPr>
        <w:t xml:space="preserve"> Ионная связь. Металлическая связь. </w:t>
      </w:r>
      <w:r w:rsidRPr="00C604A8">
        <w:rPr>
          <w:rFonts w:ascii="Times New Roman" w:hAnsi="Times New Roman" w:cs="Times New Roman"/>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Химические реакции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Понятие о скорости химической реакции. Факторы, влияющие на скорость химической реакции. Понятие о катализаторе.</w:t>
      </w:r>
      <w:r w:rsidRPr="00C604A8">
        <w:rPr>
          <w:rFonts w:ascii="Times New Roman" w:hAnsi="Times New Roman" w:cs="Times New Roman"/>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C15B7E" w:rsidRPr="00C604A8" w:rsidRDefault="00C15B7E" w:rsidP="00C15B7E">
      <w:pPr>
        <w:ind w:firstLine="567"/>
        <w:jc w:val="both"/>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химии 9 КЛАСС (второй год обучения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Неметаллы IV – VII групп и их соединения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604A8">
        <w:rPr>
          <w:rFonts w:ascii="Times New Roman" w:hAnsi="Times New Roman" w:cs="Times New Roman"/>
          <w:i/>
        </w:rPr>
        <w:t>сернистая и сероводородная кислоты</w:t>
      </w:r>
      <w:r w:rsidRPr="00C604A8">
        <w:rPr>
          <w:rFonts w:ascii="Times New Roman" w:hAnsi="Times New Roman" w:cs="Times New Roman"/>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604A8">
        <w:rPr>
          <w:rFonts w:ascii="Times New Roman" w:hAnsi="Times New Roman" w:cs="Times New Roman"/>
          <w:i/>
        </w:rPr>
        <w:t xml:space="preserve">Аллотропия углерода: алмаз, графит, карбин, фуллерены. </w:t>
      </w:r>
      <w:r w:rsidRPr="00C604A8">
        <w:rPr>
          <w:rFonts w:ascii="Times New Roman" w:hAnsi="Times New Roman" w:cs="Times New Roman"/>
        </w:rPr>
        <w:t xml:space="preserve">Соединения углерода: оксиды углерода (II) и (IV), угольная кислота и ее соли. </w:t>
      </w:r>
      <w:r w:rsidRPr="00C604A8">
        <w:rPr>
          <w:rFonts w:ascii="Times New Roman" w:hAnsi="Times New Roman" w:cs="Times New Roman"/>
          <w:i/>
        </w:rPr>
        <w:t>Кремний и его соединения</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Металлы и их соединения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604A8">
        <w:rPr>
          <w:rFonts w:ascii="Times New Roman" w:hAnsi="Times New Roman" w:cs="Times New Roman"/>
        </w:rPr>
        <w:t xml:space="preserve"> Общие химические свойства металлов: реакции с неметаллами, кислотами, солями. </w:t>
      </w:r>
      <w:r w:rsidRPr="00C604A8">
        <w:rPr>
          <w:rFonts w:ascii="Times New Roman" w:hAnsi="Times New Roman" w:cs="Times New Roman"/>
          <w:i/>
        </w:rPr>
        <w:t>Электрохимический ряд напряжений металлов</w:t>
      </w:r>
      <w:r w:rsidRPr="00C604A8">
        <w:rPr>
          <w:rFonts w:ascii="Times New Roman" w:hAnsi="Times New Roman" w:cs="Times New Roman"/>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Первоначальные сведения об органических веществах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Первоначальные сведения о строении органических веществ. Углеводороды: метан, этан, этилен</w:t>
      </w:r>
      <w:r w:rsidRPr="00C604A8">
        <w:rPr>
          <w:rFonts w:ascii="Times New Roman" w:hAnsi="Times New Roman" w:cs="Times New Roman"/>
          <w:i/>
        </w:rPr>
        <w:t>. Источники углеводородов: природный газ, нефть, уголь.</w:t>
      </w:r>
      <w:r w:rsidRPr="00C604A8">
        <w:rPr>
          <w:rFonts w:ascii="Times New Roman" w:hAnsi="Times New Roman" w:cs="Times New Roman"/>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w:t>
      </w:r>
      <w:r w:rsidRPr="00C604A8">
        <w:rPr>
          <w:rFonts w:ascii="Times New Roman" w:hAnsi="Times New Roman" w:cs="Times New Roman"/>
        </w:rPr>
        <w:lastRenderedPageBreak/>
        <w:t xml:space="preserve">Биологически важные вещества: жиры, глюкоза, белки. </w:t>
      </w:r>
      <w:r w:rsidRPr="00C604A8">
        <w:rPr>
          <w:rFonts w:ascii="Times New Roman" w:hAnsi="Times New Roman" w:cs="Times New Roman"/>
          <w:i/>
        </w:rPr>
        <w:t>Химическое загрязнение окружающей среды и его последствия.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Типы расчетных задач: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1. Вычисление массовой доли химического элемента по формуле соединения. </w:t>
      </w:r>
      <w:r w:rsidRPr="00C604A8">
        <w:rPr>
          <w:rFonts w:ascii="Times New Roman" w:hAnsi="Times New Roman" w:cs="Times New Roman"/>
          <w:i/>
        </w:rPr>
        <w:t xml:space="preserve">Установление простейшей формулы вещества по массовым долям химических элементов.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Расчет массовой доли растворенного вещества в растворе.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Примерные темы практических работ: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 Лабораторное оборудование и приемы обращения с ним. Правила безопасной работы в химической лаборатории.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2. Очистка загрязненной поваренной соли.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3. Признаки протекания химических реакций.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4. Получение кислорода и изучение его свойств.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5. Получение водорода и изучение его свойств.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6. Приготовление растворов с определенной массовой долей растворенного вещества.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7. Решение экспериментальных задач по теме «Основные классы неорганических соединений».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8. Реакции ионного обмена.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9. Качественные реакции на ионы в растворе.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10. Получение аммиака и изучение его свойств.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11. Получение углекислого газа и изучение его свойств.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12. Решение экспериментальных задач по теме «Неметаллы IV – VII групп и их соединений».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13. Решение экспериментальных задач по теме «Металлы и их соединения».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Распределение учебного материала по годам обучения может варьироваться в зависимости от выбранного образовательной организацией УМК.</w:t>
      </w:r>
    </w:p>
    <w:p w:rsidR="00C15B7E" w:rsidRPr="00C604A8" w:rsidRDefault="00FA0F57"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«Химия»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C15B7E" w:rsidRPr="00C604A8" w:rsidRDefault="00FA0F57" w:rsidP="00C15B7E">
      <w:pPr>
        <w:ind w:firstLine="567"/>
        <w:jc w:val="both"/>
        <w:rPr>
          <w:rFonts w:ascii="Times New Roman" w:hAnsi="Times New Roman" w:cs="Times New Roman"/>
        </w:rPr>
      </w:pPr>
      <w:r w:rsidRPr="00C604A8">
        <w:rPr>
          <w:rFonts w:ascii="Times New Roman" w:hAnsi="Times New Roman" w:cs="Times New Roman"/>
        </w:rPr>
        <w:t>Т</w:t>
      </w:r>
      <w:r w:rsidR="00C15B7E" w:rsidRPr="00C604A8">
        <w:rPr>
          <w:rFonts w:ascii="Times New Roman" w:hAnsi="Times New Roman" w:cs="Times New Roman"/>
        </w:rPr>
        <w:t xml:space="preserve">ематическая и терминологическая лексика соответствует ООП ООО.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обучающихся с ЗПР существенными являются приемы работы с лексическим </w:t>
      </w:r>
      <w:r w:rsidRPr="00C604A8">
        <w:rPr>
          <w:rFonts w:ascii="Times New Roman" w:hAnsi="Times New Roman" w:cs="Times New Roman"/>
        </w:rPr>
        <w:lastRenderedPageBreak/>
        <w:t>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FA0F57"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C15B7E" w:rsidRPr="00C604A8" w:rsidRDefault="00C15B7E" w:rsidP="00C15B7E">
      <w:pPr>
        <w:ind w:firstLine="567"/>
        <w:jc w:val="both"/>
        <w:rPr>
          <w:rFonts w:ascii="Times New Roman" w:eastAsia="Times New Roman" w:hAnsi="Times New Roman" w:cs="Times New Roman"/>
          <w:b/>
        </w:rPr>
      </w:pPr>
      <w:r w:rsidRPr="00C604A8">
        <w:rPr>
          <w:rFonts w:ascii="Times New Roman" w:eastAsia="Times New Roman" w:hAnsi="Times New Roman" w:cs="Times New Roman"/>
          <w:b/>
        </w:rPr>
        <w:t>Контрольные работы по темам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рабочей программе предусмотрено 9 контрольных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1. </w:t>
      </w:r>
      <w:r w:rsidRPr="00C604A8">
        <w:rPr>
          <w:rFonts w:ascii="Times New Roman" w:hAnsi="Times New Roman" w:cs="Times New Roman"/>
        </w:rPr>
        <w:t>Первоначальные химические понятия. Химические элементы. Химические формулы и уравнения.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2. </w:t>
      </w:r>
      <w:r w:rsidRPr="00C604A8">
        <w:rPr>
          <w:rFonts w:ascii="Times New Roman" w:hAnsi="Times New Roman" w:cs="Times New Roman"/>
        </w:rPr>
        <w:t>Периодическая система химических элементов Д.И. Менделеева. Строение атома.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3. </w:t>
      </w:r>
      <w:r w:rsidRPr="00C604A8">
        <w:rPr>
          <w:rFonts w:ascii="Times New Roman" w:hAnsi="Times New Roman" w:cs="Times New Roman"/>
        </w:rPr>
        <w:t>Химическая связь.</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4. </w:t>
      </w:r>
      <w:r w:rsidRPr="00C604A8">
        <w:rPr>
          <w:rFonts w:ascii="Times New Roman" w:hAnsi="Times New Roman" w:cs="Times New Roman"/>
        </w:rPr>
        <w:t>Кислород. Оксиды. Горение. Водород. Кислоты. Соли.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5. </w:t>
      </w:r>
      <w:r w:rsidRPr="00C604A8">
        <w:rPr>
          <w:rFonts w:ascii="Times New Roman" w:hAnsi="Times New Roman" w:cs="Times New Roman"/>
        </w:rPr>
        <w:t>Обобщение сведений о важнейших классах неорганических соединений.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6. </w:t>
      </w:r>
      <w:r w:rsidRPr="00C604A8">
        <w:rPr>
          <w:rFonts w:ascii="Times New Roman" w:hAnsi="Times New Roman" w:cs="Times New Roman"/>
        </w:rPr>
        <w:t>Электролитическая диссоциация.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7. </w:t>
      </w:r>
      <w:r w:rsidRPr="00C604A8">
        <w:rPr>
          <w:rFonts w:ascii="Times New Roman" w:hAnsi="Times New Roman" w:cs="Times New Roman"/>
        </w:rPr>
        <w:t>Неметаллы.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8. </w:t>
      </w:r>
      <w:r w:rsidRPr="00C604A8">
        <w:rPr>
          <w:rFonts w:ascii="Times New Roman" w:hAnsi="Times New Roman" w:cs="Times New Roman"/>
        </w:rPr>
        <w:t>Металлы.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9. </w:t>
      </w:r>
      <w:r w:rsidRPr="00C604A8">
        <w:rPr>
          <w:rFonts w:ascii="Times New Roman" w:hAnsi="Times New Roman" w:cs="Times New Roman"/>
        </w:rPr>
        <w:t>Обобщение знаний по курсу неорганической химии.</w:t>
      </w:r>
    </w:p>
    <w:p w:rsidR="00C15B7E" w:rsidRPr="00C604A8" w:rsidRDefault="00C15B7E" w:rsidP="00C15B7E">
      <w:pPr>
        <w:ind w:firstLine="567"/>
        <w:rPr>
          <w:rFonts w:ascii="Times New Roman" w:hAnsi="Times New Roman" w:cs="Times New Roman"/>
        </w:rPr>
      </w:pPr>
    </w:p>
    <w:p w:rsidR="00C15B7E" w:rsidRPr="00022318" w:rsidRDefault="00915D2E" w:rsidP="00022318">
      <w:pPr>
        <w:ind w:firstLine="567"/>
        <w:jc w:val="center"/>
        <w:rPr>
          <w:rFonts w:ascii="Times New Roman" w:hAnsi="Times New Roman" w:cs="Times New Roman"/>
          <w:b/>
        </w:rPr>
      </w:pPr>
      <w:r>
        <w:rPr>
          <w:rFonts w:ascii="Times New Roman" w:hAnsi="Times New Roman" w:cs="Times New Roman"/>
          <w:b/>
        </w:rPr>
        <w:t>2.2.2.15</w:t>
      </w:r>
      <w:r w:rsidR="00C15B7E" w:rsidRPr="00C604A8">
        <w:rPr>
          <w:rFonts w:ascii="Times New Roman" w:hAnsi="Times New Roman" w:cs="Times New Roman"/>
          <w:b/>
        </w:rPr>
        <w:t>. Изобразительное искусство</w:t>
      </w:r>
    </w:p>
    <w:p w:rsidR="00C15B7E" w:rsidRPr="00C604A8" w:rsidRDefault="00915D2E" w:rsidP="00022318">
      <w:pPr>
        <w:ind w:firstLine="567"/>
        <w:jc w:val="center"/>
        <w:rPr>
          <w:rFonts w:ascii="Times New Roman" w:hAnsi="Times New Roman" w:cs="Times New Roman"/>
          <w:b/>
          <w:bCs/>
        </w:rPr>
      </w:pPr>
      <w:r>
        <w:rPr>
          <w:rFonts w:ascii="Times New Roman" w:hAnsi="Times New Roman" w:cs="Times New Roman"/>
          <w:b/>
          <w:bCs/>
        </w:rPr>
        <w:t>С</w:t>
      </w:r>
      <w:r w:rsidR="00C15B7E" w:rsidRPr="00C604A8">
        <w:rPr>
          <w:rFonts w:ascii="Times New Roman" w:hAnsi="Times New Roman" w:cs="Times New Roman"/>
          <w:b/>
          <w:bCs/>
        </w:rPr>
        <w:t>одержание учебного предмета «Изобразительное искусство»</w:t>
      </w:r>
      <w:r w:rsidR="00FA0F57" w:rsidRPr="00C604A8">
        <w:rPr>
          <w:rFonts w:ascii="Times New Roman" w:hAnsi="Times New Roman" w:cs="Times New Roman"/>
          <w:b/>
          <w:bCs/>
        </w:rPr>
        <w:t xml:space="preserve"> </w:t>
      </w:r>
      <w:r w:rsidR="00C15B7E" w:rsidRPr="00C604A8">
        <w:rPr>
          <w:rFonts w:ascii="Times New Roman" w:hAnsi="Times New Roman" w:cs="Times New Roman"/>
          <w:b/>
          <w:bCs/>
        </w:rPr>
        <w:t>на уровне основного общего образования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w:t>
      </w:r>
      <w:r w:rsidRPr="00C604A8">
        <w:rPr>
          <w:rFonts w:ascii="Times New Roman" w:hAnsi="Times New Roman" w:cs="Times New Roman"/>
        </w:rPr>
        <w:lastRenderedPageBreak/>
        <w:t xml:space="preserve">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C15B7E" w:rsidRPr="00C604A8" w:rsidRDefault="00C15B7E" w:rsidP="00FA0F57">
      <w:pPr>
        <w:jc w:val="both"/>
        <w:rPr>
          <w:rFonts w:ascii="Times New Roman" w:hAnsi="Times New Roman" w:cs="Times New Roman"/>
        </w:rPr>
      </w:pPr>
      <w:r w:rsidRPr="00C604A8">
        <w:rPr>
          <w:rFonts w:ascii="Times New Roman" w:hAnsi="Times New Roman" w:cs="Times New Roman"/>
        </w:rPr>
        <w:t>- придавать результатам образования социально и личностно значимый характер;</w:t>
      </w:r>
    </w:p>
    <w:p w:rsidR="00C15B7E" w:rsidRPr="00C604A8" w:rsidRDefault="00C15B7E" w:rsidP="00FA0F57">
      <w:pPr>
        <w:jc w:val="both"/>
        <w:rPr>
          <w:rFonts w:ascii="Times New Roman" w:hAnsi="Times New Roman" w:cs="Times New Roman"/>
        </w:rPr>
      </w:pPr>
      <w:r w:rsidRPr="00C604A8">
        <w:rPr>
          <w:rFonts w:ascii="Times New Roman" w:hAnsi="Times New Roman" w:cs="Times New Roman"/>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C15B7E" w:rsidRPr="00C604A8" w:rsidRDefault="00C15B7E" w:rsidP="00FA0F57">
      <w:pPr>
        <w:jc w:val="both"/>
        <w:rPr>
          <w:rFonts w:ascii="Times New Roman" w:hAnsi="Times New Roman" w:cs="Times New Roman"/>
        </w:rPr>
      </w:pPr>
      <w:r w:rsidRPr="00C604A8">
        <w:rPr>
          <w:rFonts w:ascii="Times New Roman" w:hAnsi="Times New Roman" w:cs="Times New Roman"/>
        </w:rPr>
        <w:t>- существенно повышать мотивацию и интерес к учению, приобретению нового опыта деятельности и поведения;</w:t>
      </w:r>
    </w:p>
    <w:p w:rsidR="00C15B7E" w:rsidRPr="00C604A8" w:rsidRDefault="00C15B7E" w:rsidP="00FA0F57">
      <w:pPr>
        <w:jc w:val="both"/>
        <w:rPr>
          <w:rFonts w:ascii="Times New Roman" w:hAnsi="Times New Roman" w:cs="Times New Roman"/>
        </w:rPr>
      </w:pPr>
      <w:r w:rsidRPr="00C604A8">
        <w:rPr>
          <w:rFonts w:ascii="Times New Roman" w:hAnsi="Times New Roman" w:cs="Times New Roman"/>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C15B7E" w:rsidRPr="00C604A8" w:rsidRDefault="00C15B7E" w:rsidP="00C15B7E">
      <w:pPr>
        <w:ind w:firstLine="567"/>
        <w:contextualSpacing/>
        <w:jc w:val="both"/>
        <w:rPr>
          <w:rFonts w:ascii="Times New Roman" w:eastAsia="Times New Roman" w:hAnsi="Times New Roman" w:cs="Times New Roman"/>
        </w:rPr>
      </w:pPr>
      <w:r w:rsidRPr="00C604A8">
        <w:rPr>
          <w:rFonts w:ascii="Times New Roman" w:eastAsia="Times New Roman" w:hAnsi="Times New Roman" w:cs="Times New Roman"/>
        </w:rPr>
        <w:t xml:space="preserve">Основная </w:t>
      </w:r>
      <w:r w:rsidRPr="00C604A8">
        <w:rPr>
          <w:rFonts w:ascii="Times New Roman" w:eastAsia="Times New Roman" w:hAnsi="Times New Roman" w:cs="Times New Roman"/>
          <w:b/>
          <w:iCs/>
        </w:rPr>
        <w:t>цель</w:t>
      </w:r>
      <w:r w:rsidRPr="00C604A8">
        <w:rPr>
          <w:rFonts w:ascii="Times New Roman" w:eastAsia="Times New Roman" w:hAnsi="Times New Roman" w:cs="Times New Roman"/>
          <w:iCs/>
        </w:rPr>
        <w:t xml:space="preserve"> </w:t>
      </w:r>
      <w:r w:rsidRPr="00C604A8">
        <w:rPr>
          <w:rFonts w:ascii="Times New Roman" w:eastAsia="Times New Roman" w:hAnsi="Times New Roman" w:cs="Times New Roman"/>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C15B7E" w:rsidRPr="00C604A8" w:rsidRDefault="00C15B7E" w:rsidP="00C15B7E">
      <w:pPr>
        <w:ind w:firstLine="567"/>
        <w:contextualSpacing/>
        <w:jc w:val="both"/>
        <w:rPr>
          <w:rFonts w:ascii="Times New Roman" w:eastAsia="Times New Roman" w:hAnsi="Times New Roman" w:cs="Times New Roman"/>
        </w:rPr>
      </w:pPr>
      <w:r w:rsidRPr="00C604A8">
        <w:rPr>
          <w:rFonts w:ascii="Times New Roman" w:eastAsia="Times New Roman" w:hAnsi="Times New Roman" w:cs="Times New Roman"/>
        </w:rPr>
        <w:t xml:space="preserve">Основные </w:t>
      </w:r>
      <w:r w:rsidRPr="00C604A8">
        <w:rPr>
          <w:rFonts w:ascii="Times New Roman" w:eastAsia="Times New Roman" w:hAnsi="Times New Roman" w:cs="Times New Roman"/>
          <w:b/>
        </w:rPr>
        <w:t xml:space="preserve">задачи </w:t>
      </w:r>
      <w:r w:rsidRPr="00C604A8">
        <w:rPr>
          <w:rFonts w:ascii="Times New Roman" w:eastAsia="Times New Roman" w:hAnsi="Times New Roman" w:cs="Times New Roman"/>
          <w:bCs/>
        </w:rPr>
        <w:t xml:space="preserve">изучения предмета </w:t>
      </w:r>
      <w:r w:rsidRPr="00C604A8">
        <w:rPr>
          <w:rFonts w:ascii="Times New Roman" w:eastAsia="Times New Roman" w:hAnsi="Times New Roman" w:cs="Times New Roman"/>
        </w:rPr>
        <w:t xml:space="preserve">«Изобразительное искусство»: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формирование опыта смыслового и эмоционально ценностного восприятия визуального образа реальности и произведений искусства;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освоение художественной культуры как формы материального выражения в пространственных   формах духовных   ценностей;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формирование понимания эмоционального и ценностного смысла визуально пространственной формы;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развитие творческого опыта как формирование способности к самостоятельным действиям в ситуации неопределённости;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развитие способности ориентироваться в мире современной художественной культуры;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C15B7E" w:rsidRPr="00C604A8" w:rsidRDefault="00C15B7E" w:rsidP="006A1CA2">
      <w:pPr>
        <w:pStyle w:val="af3"/>
        <w:widowControl/>
        <w:numPr>
          <w:ilvl w:val="0"/>
          <w:numId w:val="151"/>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C15B7E" w:rsidRPr="00C604A8" w:rsidRDefault="00C15B7E" w:rsidP="00C15B7E">
      <w:pPr>
        <w:ind w:firstLine="567"/>
        <w:contextualSpacing/>
        <w:jc w:val="both"/>
        <w:rPr>
          <w:rFonts w:ascii="Times New Roman" w:hAnsi="Times New Roman" w:cs="Times New Roman"/>
          <w:shd w:val="clear" w:color="auto" w:fill="FFFFFF"/>
        </w:rPr>
      </w:pPr>
      <w:r w:rsidRPr="00C604A8">
        <w:rPr>
          <w:rFonts w:ascii="Times New Roman" w:hAnsi="Times New Roman" w:cs="Times New Roman"/>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15B7E" w:rsidRPr="00C604A8" w:rsidRDefault="00C15B7E" w:rsidP="00C15B7E">
      <w:pPr>
        <w:ind w:firstLine="567"/>
        <w:contextualSpacing/>
        <w:jc w:val="both"/>
        <w:rPr>
          <w:rFonts w:ascii="Times New Roman" w:eastAsia="Times New Roman" w:hAnsi="Times New Roman" w:cs="Times New Roman"/>
        </w:rPr>
      </w:pPr>
      <w:r w:rsidRPr="00C604A8">
        <w:rPr>
          <w:rFonts w:ascii="Times New Roman" w:hAnsi="Times New Roman" w:cs="Times New Roman"/>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w:t>
      </w:r>
      <w:r w:rsidRPr="00C604A8">
        <w:rPr>
          <w:rFonts w:ascii="Times New Roman" w:hAnsi="Times New Roman" w:cs="Times New Roman"/>
          <w:shd w:val="clear" w:color="auto" w:fill="FFFFFF"/>
        </w:rPr>
        <w:lastRenderedPageBreak/>
        <w:t>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604A8">
        <w:rPr>
          <w:rFonts w:ascii="Times New Roman" w:hAnsi="Times New Roman" w:cs="Times New Roman"/>
        </w:rPr>
        <w:t xml:space="preserve"> </w:t>
      </w:r>
      <w:r w:rsidRPr="00C604A8">
        <w:rPr>
          <w:rFonts w:ascii="Times New Roman" w:hAnsi="Times New Roman" w:cs="Times New Roman"/>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Содержание курса «Изобразительное искусство» 5 КЛАСС (первый год обучения на уровне основного общего образования)</w:t>
      </w:r>
      <w:r w:rsidRPr="00C604A8">
        <w:rPr>
          <w:rFonts w:ascii="Times New Roman" w:hAnsi="Times New Roman" w:cs="Times New Roman"/>
          <w:b/>
          <w:bCs/>
          <w:vertAlign w:val="superscript"/>
        </w:rPr>
        <w:footnoteReference w:id="11"/>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«Декоративно-прикладное искусство в жизни человека»</w:t>
      </w:r>
      <w:r w:rsidRPr="00C604A8">
        <w:rPr>
          <w:rStyle w:val="eop"/>
        </w:rPr>
        <w:t> (предлагаются к изучению модули «Символика крестьянского дома и народного праздника»</w:t>
      </w:r>
      <w:r w:rsidRPr="00C604A8">
        <w:t xml:space="preserve"> и </w:t>
      </w:r>
      <w:r w:rsidRPr="00C604A8">
        <w:rPr>
          <w:rStyle w:val="eop"/>
        </w:rPr>
        <w:t>«Народные художественные промыслы России»</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1. Древние корни народного искусства</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Древние образы в народном искусстве.</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Убранство русской избы.</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Внутренний мир русской избы.</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Конструкция и декор предметов народного быта.</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Русская народная вышивка.</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Народный праздничный костюм.</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pPr>
      <w:r w:rsidRPr="00C604A8">
        <w:rPr>
          <w:rStyle w:val="normaltextrun"/>
        </w:rPr>
        <w:t>Народные праздничные обряды.</w:t>
      </w:r>
      <w:r w:rsidRPr="00C604A8">
        <w:rPr>
          <w:rStyle w:val="eop"/>
        </w:rPr>
        <w:t>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2. Связь времён в народном искусстве</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Древние образы в современных народных игрушках.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Искусство Гжели.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Городецкая роспись.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Хохлома.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Жостово. Роспись по металлу.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Щепа. Роспись по лубу и дереву. Тиснение и резьба по бересте.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Роль народных художественных промыслов в современной жизни.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3. Декор – человек, общество, время</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Зачем людям украшения.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Роль декоративного искусства в жизни древнего общества.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Одежда говорит о человеке.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 чём рассказывают нам гербы и эмблемы.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Роль декоративного искусства в жизни человека и общества.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4. Декоративное искусство в современном мире</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Современное выставочное искусство.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Ты сам – мастер декоративно-прикладного искусства (витраж)</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Ты сам – мастер декоративно-прикладного искусства (мозаичное панно)</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Содержание курса «Изобразительное искусство» 6 КЛАСС (второй год обучения на уровне основного общего образования)</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«Изобразительное искусство в жизни человека»</w:t>
      </w:r>
      <w:r w:rsidRPr="00C604A8">
        <w:rPr>
          <w:rStyle w:val="eop"/>
        </w:rPr>
        <w:t> (предлагаются к изучению модули «Виды и жанры изобразительного искусства» и</w:t>
      </w:r>
      <w:r w:rsidRPr="00C604A8">
        <w:t xml:space="preserve"> </w:t>
      </w:r>
      <w:r w:rsidRPr="00C604A8">
        <w:rPr>
          <w:rStyle w:val="eop"/>
        </w:rPr>
        <w:t>«Художественный образ и художественно-выразительные средства»)</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1. Виды изобразительного искусства и основы образного языка</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Изобразительное искусство. Семья пространственных искусств.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lastRenderedPageBreak/>
        <w:t>Художественные материалы.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Рисунок – основа изобразительного творчества.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Линия и её выразительные возможности. Ритм линий.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Пятно как средство выражения. Ритм пятен.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Цвет. Основы цветоведения.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Цвет в произведениях живописи.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Объёмные изображения в скульптуре.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Основы языка изображения.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2. Мир наших вещей. Натюрморт</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Реальность и фантазия в творчестве художника.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Изображение предметного мира – натюрморт.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Понятие формы. Многообразие форм окружающего мира.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Изображение объёма на плоскости и линейная перспектива.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Освещение. Свет и тень.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Натюрморт в графике.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Цвет в натюрморте.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Выразительные возможности натюрморта.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3. Вглядываясь в человека. Портрет</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Образ человека – главная тема в искусстве.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Конструкция головы человека и её основные пропорции.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Изображение головы человека в пространстве.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Портрет в скульптуре.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Графический портретный рисунок.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Сатирические образы человека.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Образные возможности освещения в портрете.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Роль цвета в портрете.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Великие портретисты прошлого.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Портрет в изобразительном искусстве XX века.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4. Человек и пространство. Пейзаж</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Жанры в изобразительном искусстве.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Изображение пространства.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Правила построения перспективы. Воздушная и линейная перспектива.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Освещение. Свет и тень.</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Пейзаж – большой мир. Организация изображаемого пространства.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Пейзаж настроения. Природа и художник.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Пейзаж в русской живописи.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Пейзаж в графике.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Городской пейзаж.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Выразительные возможности изобразительного искусства. Язык и смысл. </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Содержание курса «Изобразительное искусство» 7 КЛАСС (третий год обучения на уровне основного общего образования)</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«Дизайн и архитектура в жизни человека»</w:t>
      </w:r>
      <w:r w:rsidRPr="00C604A8">
        <w:rPr>
          <w:rStyle w:val="eop"/>
        </w:rPr>
        <w:t xml:space="preserve"> (предлагаются к изучению модули: «Вечные темы и великие исторические события в искусстве», </w:t>
      </w:r>
      <w:r w:rsidRPr="00C604A8">
        <w:t xml:space="preserve">«Конструктивное искусство: архитектура и дизайн», </w:t>
      </w:r>
      <w:r w:rsidRPr="00C604A8">
        <w:rPr>
          <w:rStyle w:val="eop"/>
        </w:rPr>
        <w:t>«Изображение в синтетических и экранных видах искусства и художественная фотография»</w:t>
      </w:r>
      <w:r w:rsidRPr="00C604A8">
        <w:rPr>
          <w:rStyle w:val="afb"/>
        </w:rPr>
        <w:footnoteReference w:id="12"/>
      </w:r>
    </w:p>
    <w:p w:rsidR="00C15B7E" w:rsidRPr="00C604A8" w:rsidRDefault="00C15B7E" w:rsidP="00C15B7E">
      <w:pPr>
        <w:pStyle w:val="paragraph"/>
        <w:spacing w:before="0" w:beforeAutospacing="0" w:after="0" w:afterAutospacing="0"/>
        <w:ind w:firstLine="567"/>
        <w:jc w:val="both"/>
        <w:textAlignment w:val="baseline"/>
        <w:rPr>
          <w:rStyle w:val="eop"/>
        </w:rPr>
      </w:pPr>
      <w:r w:rsidRPr="00C604A8">
        <w:rPr>
          <w:rStyle w:val="normaltextrun"/>
          <w:b/>
          <w:bCs/>
        </w:rPr>
        <w:t>Раздел 1. Изображение фигуры человека и образ человека</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Изображение фигуры человека и образ человека в истории искусств.</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Пропорции строение фигуры человека.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Лепка фигуры человека.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Наброски фигуры человека с натуры.</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Понимание красоты человека в европейском и русском искусстве.</w:t>
      </w:r>
    </w:p>
    <w:p w:rsidR="00C15B7E" w:rsidRPr="00C604A8" w:rsidRDefault="00C15B7E" w:rsidP="00C15B7E">
      <w:pPr>
        <w:pStyle w:val="paragraph"/>
        <w:spacing w:before="0" w:beforeAutospacing="0" w:after="0" w:afterAutospacing="0"/>
        <w:ind w:firstLine="567"/>
        <w:jc w:val="both"/>
        <w:textAlignment w:val="baseline"/>
        <w:rPr>
          <w:rStyle w:val="normaltextrun"/>
          <w:b/>
          <w:bCs/>
        </w:rPr>
      </w:pPr>
      <w:r w:rsidRPr="00C604A8">
        <w:rPr>
          <w:rStyle w:val="normaltextrun"/>
          <w:b/>
          <w:bCs/>
        </w:rPr>
        <w:t>Раздел 2. Поэзия повседневности</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lastRenderedPageBreak/>
        <w:t>Поэзия повседневной жизни в искусстве разных стран.</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Тематическая картина. Бытовой и исторический жанр.</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Сюжет и содержание в картине.</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Жизнь каждого дня – большая тема в искусстве.</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Жизнь в моем городе в прошлые века.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Праздник и карнавал (тема праздника в бытовом жанре).</w:t>
      </w:r>
    </w:p>
    <w:p w:rsidR="00C15B7E" w:rsidRPr="00C604A8" w:rsidRDefault="00C15B7E" w:rsidP="00C15B7E">
      <w:pPr>
        <w:pStyle w:val="paragraph"/>
        <w:spacing w:before="0" w:beforeAutospacing="0" w:after="0" w:afterAutospacing="0"/>
        <w:ind w:firstLine="567"/>
        <w:jc w:val="both"/>
        <w:textAlignment w:val="baseline"/>
        <w:rPr>
          <w:rStyle w:val="normaltextrun"/>
          <w:b/>
          <w:bCs/>
        </w:rPr>
      </w:pPr>
      <w:r w:rsidRPr="00C604A8">
        <w:rPr>
          <w:rStyle w:val="normaltextrun"/>
          <w:b/>
          <w:bCs/>
        </w:rPr>
        <w:t>Раздел 3. Великие темы жизни</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Исторические темы и мифологические темы в искусстве разных эпох.</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Тематическая картина в русском искусстве XIX века.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Процесс работы над тематической картиной.</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Библейские темы в изобразительном искусстве.</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Монументальная скульптура и образ истории народа.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Место и роль картины в искусстве XX века.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Художественно-творческие проекты.</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Искусство иллюстрации. Слово и изображение.</w:t>
      </w:r>
    </w:p>
    <w:p w:rsidR="00C15B7E" w:rsidRPr="00C604A8" w:rsidRDefault="00C15B7E" w:rsidP="00C15B7E">
      <w:pPr>
        <w:pStyle w:val="paragraph"/>
        <w:spacing w:before="0" w:beforeAutospacing="0" w:after="0" w:afterAutospacing="0"/>
        <w:ind w:firstLine="567"/>
        <w:jc w:val="both"/>
        <w:textAlignment w:val="baseline"/>
        <w:rPr>
          <w:rStyle w:val="normaltextrun"/>
          <w:b/>
          <w:bCs/>
        </w:rPr>
      </w:pPr>
      <w:r w:rsidRPr="00C604A8">
        <w:rPr>
          <w:rStyle w:val="normaltextrun"/>
          <w:b/>
          <w:bCs/>
        </w:rPr>
        <w:t>Раздел 4. Реальность жизни и художественный образ</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Конструктивное и декоративное начало в изобразительном искусстве.</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Зрительские умения и их значение для современного человека.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История искусств и история человечества.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Стиль и направление в изобразительном искусстве (импрессионизм и реализм).</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Личность художника и мир его времени в произведениях искусства.</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Крупнейшие музеи изобразительного искусства и их роль в культуре.</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5. Искусство композиции – основа дизайна и архитектуры.</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Искусство шрифта.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Композиционные основы макетирования в графическом дизайне.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Многообразие форм графического дизайна. </w:t>
      </w:r>
    </w:p>
    <w:p w:rsidR="00C15B7E" w:rsidRPr="00C604A8" w:rsidRDefault="00C15B7E" w:rsidP="00C15B7E">
      <w:pPr>
        <w:pStyle w:val="paragraph"/>
        <w:spacing w:before="0" w:beforeAutospacing="0" w:after="0" w:afterAutospacing="0"/>
        <w:ind w:firstLine="567"/>
        <w:jc w:val="both"/>
        <w:textAlignment w:val="baseline"/>
      </w:pPr>
      <w:r w:rsidRPr="00C604A8">
        <w:rPr>
          <w:rStyle w:val="normaltextrun"/>
          <w:b/>
          <w:bCs/>
        </w:rPr>
        <w:t>Раздел 6. В мире вещей и зданий. Художественный язык конструктивных искусств.</w:t>
      </w:r>
      <w:r w:rsidRPr="00C604A8">
        <w:rPr>
          <w:rStyle w:val="eop"/>
        </w:rPr>
        <w:t>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От плоскостного изображения к объёмному макету.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Взаимосвязь объектов в архитектурном макете.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Здание как сочетание различных объёмов. Понятие модуля. </w:t>
      </w:r>
    </w:p>
    <w:p w:rsidR="00C15B7E" w:rsidRPr="00C604A8" w:rsidRDefault="00C15B7E" w:rsidP="00C15B7E">
      <w:pPr>
        <w:pStyle w:val="paragraph"/>
        <w:spacing w:before="0" w:beforeAutospacing="0" w:after="0" w:afterAutospacing="0"/>
        <w:ind w:left="360" w:firstLine="567"/>
        <w:jc w:val="both"/>
        <w:textAlignment w:val="baseline"/>
        <w:rPr>
          <w:rStyle w:val="normaltextrun"/>
        </w:rPr>
      </w:pPr>
      <w:r w:rsidRPr="00C604A8">
        <w:rPr>
          <w:rStyle w:val="normaltextrun"/>
        </w:rPr>
        <w:t>Важнейшие архитектурные элементы здания.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04A8">
        <w:rPr>
          <w:rFonts w:ascii="Times New Roman" w:eastAsia="Times New Roman" w:hAnsi="Times New Roman" w:cs="Times New Roman"/>
          <w:b/>
        </w:rPr>
        <w:t>«</w:t>
      </w:r>
      <w:r w:rsidRPr="00C604A8">
        <w:rPr>
          <w:rFonts w:ascii="Times New Roman" w:hAnsi="Times New Roman" w:cs="Times New Roman"/>
          <w:b/>
        </w:rPr>
        <w:t>Изобразительное искусство</w:t>
      </w:r>
      <w:r w:rsidRPr="00C604A8">
        <w:rPr>
          <w:rFonts w:ascii="Times New Roman" w:eastAsia="Times New Roman" w:hAnsi="Times New Roman" w:cs="Times New Roman"/>
          <w:b/>
        </w:rPr>
        <w:t>»</w:t>
      </w:r>
    </w:p>
    <w:p w:rsidR="00C15B7E" w:rsidRPr="00C604A8" w:rsidRDefault="00C15B7E" w:rsidP="00C15B7E">
      <w:pPr>
        <w:ind w:firstLine="567"/>
        <w:contextualSpacing/>
        <w:jc w:val="both"/>
        <w:rPr>
          <w:rFonts w:ascii="Times New Roman" w:eastAsia="Times New Roman" w:hAnsi="Times New Roman" w:cs="Times New Roman"/>
        </w:rPr>
      </w:pPr>
      <w:r w:rsidRPr="00C604A8">
        <w:rPr>
          <w:rFonts w:ascii="Times New Roman" w:hAnsi="Times New Roman" w:cs="Times New Roman"/>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604A8">
        <w:rPr>
          <w:rFonts w:ascii="Times New Roman" w:eastAsia="Times New Roman" w:hAnsi="Times New Roman" w:cs="Times New Roman"/>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Примерные контрольно-измерительные материалы</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color w:val="000000"/>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w:t>
      </w:r>
      <w:r w:rsidRPr="00C604A8">
        <w:rPr>
          <w:color w:val="000000"/>
        </w:rPr>
        <w:lastRenderedPageBreak/>
        <w:t>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C15B7E" w:rsidRPr="00C604A8" w:rsidRDefault="00C15B7E" w:rsidP="006A1CA2">
      <w:pPr>
        <w:pStyle w:val="afe"/>
        <w:numPr>
          <w:ilvl w:val="0"/>
          <w:numId w:val="150"/>
        </w:numPr>
        <w:shd w:val="clear" w:color="auto" w:fill="FFFFFF"/>
        <w:spacing w:before="0" w:beforeAutospacing="0" w:after="0" w:afterAutospacing="0"/>
        <w:ind w:left="0" w:firstLine="567"/>
        <w:jc w:val="both"/>
        <w:rPr>
          <w:color w:val="000000"/>
        </w:rPr>
      </w:pPr>
      <w:r w:rsidRPr="00C604A8">
        <w:rPr>
          <w:color w:val="000000"/>
        </w:rPr>
        <w:t>правильность приемов работы,</w:t>
      </w:r>
    </w:p>
    <w:p w:rsidR="00C15B7E" w:rsidRPr="00C604A8" w:rsidRDefault="00C15B7E" w:rsidP="006A1CA2">
      <w:pPr>
        <w:pStyle w:val="afe"/>
        <w:numPr>
          <w:ilvl w:val="0"/>
          <w:numId w:val="150"/>
        </w:numPr>
        <w:shd w:val="clear" w:color="auto" w:fill="FFFFFF"/>
        <w:spacing w:before="0" w:beforeAutospacing="0" w:after="0" w:afterAutospacing="0"/>
        <w:ind w:left="0" w:firstLine="567"/>
        <w:jc w:val="both"/>
        <w:rPr>
          <w:color w:val="000000"/>
        </w:rPr>
      </w:pPr>
      <w:r w:rsidRPr="00C604A8">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C15B7E" w:rsidRPr="00C604A8" w:rsidRDefault="00C15B7E" w:rsidP="006A1CA2">
      <w:pPr>
        <w:pStyle w:val="afe"/>
        <w:numPr>
          <w:ilvl w:val="0"/>
          <w:numId w:val="150"/>
        </w:numPr>
        <w:shd w:val="clear" w:color="auto" w:fill="FFFFFF"/>
        <w:spacing w:before="0" w:beforeAutospacing="0" w:after="0" w:afterAutospacing="0"/>
        <w:ind w:left="0" w:firstLine="567"/>
        <w:jc w:val="both"/>
        <w:rPr>
          <w:color w:val="000000"/>
        </w:rPr>
      </w:pPr>
      <w:r w:rsidRPr="00C604A8">
        <w:rPr>
          <w:color w:val="000000"/>
        </w:rPr>
        <w:t>соблюдение правил безопасности работы и гигиены труда.</w:t>
      </w:r>
    </w:p>
    <w:p w:rsidR="00C15B7E" w:rsidRPr="00C604A8" w:rsidRDefault="00C15B7E" w:rsidP="00C15B7E">
      <w:pPr>
        <w:ind w:firstLine="567"/>
        <w:rPr>
          <w:rFonts w:ascii="Times New Roman" w:hAnsi="Times New Roman" w:cs="Times New Roman"/>
        </w:rPr>
      </w:pPr>
    </w:p>
    <w:p w:rsidR="00C15B7E" w:rsidRPr="00C604A8" w:rsidRDefault="00915D2E" w:rsidP="00C15B7E">
      <w:pPr>
        <w:ind w:firstLine="567"/>
        <w:jc w:val="center"/>
        <w:rPr>
          <w:rFonts w:ascii="Times New Roman" w:hAnsi="Times New Roman" w:cs="Times New Roman"/>
          <w:b/>
        </w:rPr>
      </w:pPr>
      <w:r>
        <w:rPr>
          <w:rFonts w:ascii="Times New Roman" w:hAnsi="Times New Roman" w:cs="Times New Roman"/>
          <w:b/>
        </w:rPr>
        <w:t>2.2.2.16</w:t>
      </w:r>
      <w:r w:rsidR="00C15B7E" w:rsidRPr="00C604A8">
        <w:rPr>
          <w:rFonts w:ascii="Times New Roman" w:hAnsi="Times New Roman" w:cs="Times New Roman"/>
          <w:b/>
        </w:rPr>
        <w:t>. Музыка</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604A8">
        <w:rPr>
          <w:rFonts w:ascii="Times New Roman" w:eastAsia="Times New Roman" w:hAnsi="Times New Roman" w:cs="Times New Roman"/>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604A8">
        <w:rPr>
          <w:rFonts w:ascii="Times New Roman" w:hAnsi="Times New Roman" w:cs="Times New Roman"/>
        </w:rPr>
        <w:t xml:space="preserve">коррекции и развитию эмоциональной сферы, социализации обучающихся с ЗПР. </w:t>
      </w:r>
      <w:r w:rsidRPr="00C604A8">
        <w:rPr>
          <w:rFonts w:ascii="Times New Roman" w:eastAsia="Times New Roman" w:hAnsi="Times New Roman" w:cs="Times New Roman"/>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отражает содержание обучения предмету «Музыка» с учетом особых образовательных потребностей обучающихся с </w:t>
      </w:r>
      <w:r w:rsidRPr="00C604A8">
        <w:rPr>
          <w:rFonts w:ascii="Times New Roman" w:eastAsia="Times New Roman" w:hAnsi="Times New Roman" w:cs="Times New Roman"/>
        </w:rPr>
        <w:t>ЗПР</w:t>
      </w:r>
      <w:r w:rsidRPr="00C604A8">
        <w:rPr>
          <w:rFonts w:ascii="Times New Roman" w:hAnsi="Times New Roman" w:cs="Times New Roman"/>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обучающихся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Освоение предмета «Музыка» направлено на:</w:t>
      </w:r>
    </w:p>
    <w:p w:rsidR="00C15B7E" w:rsidRPr="00C604A8" w:rsidRDefault="00C15B7E" w:rsidP="006A1CA2">
      <w:pPr>
        <w:pStyle w:val="af3"/>
        <w:widowControl/>
        <w:numPr>
          <w:ilvl w:val="0"/>
          <w:numId w:val="144"/>
        </w:numPr>
        <w:tabs>
          <w:tab w:val="left" w:pos="0"/>
        </w:tabs>
        <w:ind w:left="0" w:firstLine="0"/>
        <w:jc w:val="both"/>
        <w:rPr>
          <w:rFonts w:ascii="Times New Roman" w:eastAsia="Times New Roman" w:hAnsi="Times New Roman" w:cs="Times New Roman"/>
        </w:rPr>
      </w:pPr>
      <w:r w:rsidRPr="00C604A8">
        <w:rPr>
          <w:rFonts w:ascii="Times New Roman" w:eastAsia="Times New Roman" w:hAnsi="Times New Roman" w:cs="Times New Roman"/>
        </w:rPr>
        <w:t>приобщение обучающихся с ЗПР к музыке, осознание через музыку жизненных явлений, раскрывающих духовный опыт поколений;</w:t>
      </w:r>
    </w:p>
    <w:p w:rsidR="00C15B7E" w:rsidRPr="00C604A8" w:rsidRDefault="00C15B7E" w:rsidP="006A1CA2">
      <w:pPr>
        <w:pStyle w:val="af3"/>
        <w:widowControl/>
        <w:numPr>
          <w:ilvl w:val="0"/>
          <w:numId w:val="144"/>
        </w:numPr>
        <w:tabs>
          <w:tab w:val="left" w:pos="0"/>
        </w:tabs>
        <w:ind w:left="0" w:firstLine="0"/>
        <w:jc w:val="both"/>
        <w:rPr>
          <w:rFonts w:ascii="Times New Roman" w:eastAsia="Times New Roman" w:hAnsi="Times New Roman" w:cs="Times New Roman"/>
        </w:rPr>
      </w:pPr>
      <w:r w:rsidRPr="00C604A8">
        <w:rPr>
          <w:rFonts w:ascii="Times New Roman" w:eastAsia="Times New Roman" w:hAnsi="Times New Roman" w:cs="Times New Roman"/>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15B7E" w:rsidRPr="00C604A8" w:rsidRDefault="00C15B7E" w:rsidP="006A1CA2">
      <w:pPr>
        <w:pStyle w:val="af3"/>
        <w:widowControl/>
        <w:numPr>
          <w:ilvl w:val="0"/>
          <w:numId w:val="144"/>
        </w:numPr>
        <w:tabs>
          <w:tab w:val="left" w:pos="0"/>
        </w:tabs>
        <w:ind w:left="0" w:firstLine="0"/>
        <w:jc w:val="both"/>
        <w:rPr>
          <w:rFonts w:ascii="Times New Roman" w:eastAsia="Times New Roman" w:hAnsi="Times New Roman" w:cs="Times New Roman"/>
        </w:rPr>
      </w:pPr>
      <w:r w:rsidRPr="00C604A8">
        <w:rPr>
          <w:rFonts w:ascii="Times New Roman" w:eastAsia="Times New Roman" w:hAnsi="Times New Roman" w:cs="Times New Roman"/>
        </w:rPr>
        <w:lastRenderedPageBreak/>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C15B7E" w:rsidRPr="00C604A8" w:rsidRDefault="00C15B7E" w:rsidP="006A1CA2">
      <w:pPr>
        <w:pStyle w:val="af3"/>
        <w:widowControl/>
        <w:numPr>
          <w:ilvl w:val="0"/>
          <w:numId w:val="144"/>
        </w:numPr>
        <w:tabs>
          <w:tab w:val="left" w:pos="0"/>
        </w:tabs>
        <w:ind w:left="0" w:firstLine="0"/>
        <w:jc w:val="both"/>
        <w:rPr>
          <w:rFonts w:ascii="Times New Roman" w:eastAsia="Times New Roman" w:hAnsi="Times New Roman" w:cs="Times New Roman"/>
        </w:rPr>
      </w:pPr>
      <w:r w:rsidRPr="00C604A8">
        <w:rPr>
          <w:rFonts w:ascii="Times New Roman" w:eastAsia="Times New Roman" w:hAnsi="Times New Roman" w:cs="Times New Roman"/>
        </w:rPr>
        <w:t>развитие способности к эстетическому освоению мира, способности оценивать произведения искусства по законам гармонии и красоты;</w:t>
      </w:r>
    </w:p>
    <w:p w:rsidR="00C15B7E" w:rsidRPr="00C604A8" w:rsidRDefault="00C15B7E" w:rsidP="006A1CA2">
      <w:pPr>
        <w:pStyle w:val="af3"/>
        <w:widowControl/>
        <w:numPr>
          <w:ilvl w:val="0"/>
          <w:numId w:val="144"/>
        </w:numPr>
        <w:tabs>
          <w:tab w:val="left" w:pos="0"/>
        </w:tabs>
        <w:ind w:left="0" w:firstLine="0"/>
        <w:jc w:val="both"/>
        <w:rPr>
          <w:rFonts w:ascii="Times New Roman" w:eastAsia="Times New Roman" w:hAnsi="Times New Roman" w:cs="Times New Roman"/>
        </w:rPr>
      </w:pPr>
      <w:r w:rsidRPr="00C604A8">
        <w:rPr>
          <w:rFonts w:ascii="Times New Roman" w:eastAsia="Times New Roman" w:hAnsi="Times New Roman" w:cs="Times New Roman"/>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15B7E" w:rsidRPr="00C604A8" w:rsidRDefault="00C15B7E" w:rsidP="00C15B7E">
      <w:pPr>
        <w:autoSpaceDE w:val="0"/>
        <w:autoSpaceDN w:val="0"/>
        <w:adjustRightInd w:val="0"/>
        <w:ind w:firstLine="567"/>
        <w:jc w:val="both"/>
        <w:rPr>
          <w:rFonts w:ascii="Times New Roman" w:hAnsi="Times New Roman" w:cs="Times New Roman"/>
        </w:rPr>
      </w:pPr>
      <w:r w:rsidRPr="00C604A8">
        <w:rPr>
          <w:rFonts w:ascii="Times New Roman" w:hAnsi="Times New Roman" w:cs="Times New Roman"/>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C15B7E" w:rsidRPr="00C604A8" w:rsidRDefault="00C15B7E" w:rsidP="00C15B7E">
      <w:pPr>
        <w:autoSpaceDE w:val="0"/>
        <w:autoSpaceDN w:val="0"/>
        <w:adjustRightInd w:val="0"/>
        <w:ind w:firstLine="567"/>
        <w:jc w:val="both"/>
        <w:rPr>
          <w:rFonts w:ascii="Times New Roman" w:hAnsi="Times New Roman" w:cs="Times New Roman"/>
        </w:rPr>
      </w:pPr>
      <w:r w:rsidRPr="00C604A8">
        <w:rPr>
          <w:rFonts w:ascii="Times New Roman" w:hAnsi="Times New Roman" w:cs="Times New Roman"/>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604A8">
        <w:rPr>
          <w:rFonts w:ascii="Times New Roman" w:eastAsia="Times New Roman" w:hAnsi="Times New Roman" w:cs="Times New Roman"/>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604A8">
        <w:rPr>
          <w:rFonts w:ascii="Times New Roman" w:hAnsi="Times New Roman" w:cs="Times New Roman"/>
        </w:rPr>
        <w:t xml:space="preserve">. Важным становится </w:t>
      </w:r>
      <w:r w:rsidRPr="00C604A8">
        <w:rPr>
          <w:rFonts w:ascii="Times New Roman" w:eastAsia="Times New Roman" w:hAnsi="Times New Roman" w:cs="Times New Roman"/>
        </w:rPr>
        <w:t xml:space="preserve">поощрение инициативы обучающегося с ЗПР включаться в музыкально-творческую деятельность класса и </w:t>
      </w:r>
      <w:r w:rsidRPr="00C604A8">
        <w:rPr>
          <w:rFonts w:ascii="Times New Roman" w:hAnsi="Times New Roman" w:cs="Times New Roman"/>
        </w:rPr>
        <w:t>образовательной организации</w:t>
      </w:r>
      <w:r w:rsidRPr="00C604A8">
        <w:rPr>
          <w:rFonts w:ascii="Times New Roman" w:eastAsia="Times New Roman" w:hAnsi="Times New Roman" w:cs="Times New Roman"/>
        </w:rPr>
        <w:t>, внимание и уважение к музыкальным увлечениям учащихся.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Изучение музыки на уровне основного общего образования направлено на достижение следующих целей и задач.</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b/>
        </w:rPr>
        <w:t xml:space="preserve">Цели </w:t>
      </w:r>
      <w:r w:rsidRPr="00C604A8">
        <w:rPr>
          <w:rFonts w:ascii="Times New Roman" w:eastAsia="Times New Roman" w:hAnsi="Times New Roman" w:cs="Times New Roman"/>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w:t>
      </w:r>
      <w:r w:rsidRPr="00C604A8">
        <w:rPr>
          <w:rFonts w:ascii="Times New Roman" w:eastAsia="Times New Roman" w:hAnsi="Times New Roman" w:cs="Times New Roman"/>
        </w:rPr>
        <w:lastRenderedPageBreak/>
        <w:t xml:space="preserve">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C15B7E" w:rsidRPr="00C604A8" w:rsidRDefault="00C15B7E" w:rsidP="00C15B7E">
      <w:pPr>
        <w:ind w:firstLine="567"/>
        <w:jc w:val="both"/>
        <w:rPr>
          <w:rFonts w:ascii="Times New Roman" w:eastAsia="Times New Roman" w:hAnsi="Times New Roman" w:cs="Times New Roman"/>
          <w:b/>
        </w:rPr>
      </w:pPr>
      <w:r w:rsidRPr="00C604A8">
        <w:rPr>
          <w:rFonts w:ascii="Times New Roman" w:eastAsia="Times New Roman" w:hAnsi="Times New Roman" w:cs="Times New Roman"/>
          <w:b/>
        </w:rPr>
        <w:t>Задачи:</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передача положительного духовного опыта поколений, сконцентрированного в музыкальном искусстве в его наиболее полном виде;</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eastAsia="Times New Roman" w:hAnsi="Times New Roman" w:cs="Times New Roman"/>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C15B7E" w:rsidRPr="00C604A8" w:rsidRDefault="00C15B7E" w:rsidP="006A1CA2">
      <w:pPr>
        <w:pStyle w:val="af3"/>
        <w:widowControl/>
        <w:numPr>
          <w:ilvl w:val="1"/>
          <w:numId w:val="97"/>
        </w:numPr>
        <w:ind w:left="0" w:firstLine="0"/>
        <w:jc w:val="both"/>
        <w:rPr>
          <w:rFonts w:ascii="Times New Roman" w:eastAsia="Times New Roman" w:hAnsi="Times New Roman" w:cs="Times New Roman"/>
        </w:rPr>
      </w:pPr>
      <w:r w:rsidRPr="00C604A8">
        <w:rPr>
          <w:rFonts w:ascii="Times New Roman" w:hAnsi="Times New Roman" w:cs="Times New Roman"/>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w:t>
      </w:r>
      <w:r w:rsidRPr="00C604A8">
        <w:rPr>
          <w:rFonts w:ascii="Times New Roman" w:hAnsi="Times New Roman" w:cs="Times New Roman"/>
        </w:rPr>
        <w:lastRenderedPageBreak/>
        <w:t xml:space="preserve">соблюдении этапности работы по формированию произвольной регуляции деятельности и поведения.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Учителю музыки следует придерживаться приведенным ниже общим рекомендациям:</w:t>
      </w:r>
    </w:p>
    <w:p w:rsidR="00C15B7E" w:rsidRPr="00C604A8" w:rsidRDefault="00C15B7E" w:rsidP="006A1CA2">
      <w:pPr>
        <w:pStyle w:val="af3"/>
        <w:widowControl/>
        <w:numPr>
          <w:ilvl w:val="1"/>
          <w:numId w:val="97"/>
        </w:numPr>
        <w:ind w:left="0" w:firstLine="0"/>
        <w:jc w:val="both"/>
        <w:rPr>
          <w:rFonts w:ascii="Times New Roman" w:hAnsi="Times New Roman" w:cs="Times New Roman"/>
        </w:rPr>
      </w:pPr>
      <w:r w:rsidRPr="00C604A8">
        <w:rPr>
          <w:rFonts w:ascii="Times New Roman" w:hAnsi="Times New Roman" w:cs="Times New Roman"/>
        </w:rPr>
        <w:t>следует преподносить новый материал развернуто, пошагово и закреплять его на протяжении нескольких занятий;</w:t>
      </w:r>
    </w:p>
    <w:p w:rsidR="00C15B7E" w:rsidRPr="00C604A8" w:rsidRDefault="00C15B7E" w:rsidP="006A1CA2">
      <w:pPr>
        <w:pStyle w:val="af3"/>
        <w:widowControl/>
        <w:numPr>
          <w:ilvl w:val="1"/>
          <w:numId w:val="97"/>
        </w:numPr>
        <w:ind w:left="0" w:firstLine="0"/>
        <w:jc w:val="both"/>
        <w:rPr>
          <w:rFonts w:ascii="Times New Roman" w:hAnsi="Times New Roman" w:cs="Times New Roman"/>
        </w:rPr>
      </w:pPr>
      <w:r w:rsidRPr="00C604A8">
        <w:rPr>
          <w:rFonts w:ascii="Times New Roman" w:hAnsi="Times New Roman" w:cs="Times New Roman"/>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C15B7E" w:rsidRPr="00C604A8" w:rsidRDefault="00C15B7E" w:rsidP="006A1CA2">
      <w:pPr>
        <w:pStyle w:val="af3"/>
        <w:widowControl/>
        <w:numPr>
          <w:ilvl w:val="1"/>
          <w:numId w:val="97"/>
        </w:numPr>
        <w:ind w:left="0" w:firstLine="0"/>
        <w:jc w:val="both"/>
        <w:rPr>
          <w:rFonts w:ascii="Times New Roman" w:hAnsi="Times New Roman" w:cs="Times New Roman"/>
        </w:rPr>
      </w:pPr>
      <w:r w:rsidRPr="00C604A8">
        <w:rPr>
          <w:rFonts w:ascii="Times New Roman" w:hAnsi="Times New Roman" w:cs="Times New Roman"/>
        </w:rPr>
        <w:t>следует производить отбор музыкального материала с позиции его доступности, при этом сохраняя общий базовый уровень;</w:t>
      </w:r>
    </w:p>
    <w:p w:rsidR="00C15B7E" w:rsidRPr="00C604A8" w:rsidRDefault="00C15B7E" w:rsidP="006A1CA2">
      <w:pPr>
        <w:pStyle w:val="af3"/>
        <w:widowControl/>
        <w:numPr>
          <w:ilvl w:val="1"/>
          <w:numId w:val="97"/>
        </w:numPr>
        <w:ind w:left="0" w:firstLine="0"/>
        <w:jc w:val="both"/>
        <w:rPr>
          <w:rFonts w:ascii="Times New Roman" w:hAnsi="Times New Roman" w:cs="Times New Roman"/>
        </w:rPr>
      </w:pPr>
      <w:r w:rsidRPr="00C604A8">
        <w:rPr>
          <w:rFonts w:ascii="Times New Roman" w:hAnsi="Times New Roman" w:cs="Times New Roman"/>
        </w:rPr>
        <w:t>следует постоянно разнообразить содержание проводимых занятий, мотивировать учащихся к изучению предмета;</w:t>
      </w:r>
    </w:p>
    <w:p w:rsidR="00C15B7E" w:rsidRPr="00C604A8" w:rsidRDefault="00C15B7E" w:rsidP="006A1CA2">
      <w:pPr>
        <w:pStyle w:val="af3"/>
        <w:widowControl/>
        <w:numPr>
          <w:ilvl w:val="1"/>
          <w:numId w:val="97"/>
        </w:numPr>
        <w:ind w:left="0" w:firstLine="0"/>
        <w:jc w:val="both"/>
        <w:rPr>
          <w:rFonts w:ascii="Times New Roman" w:hAnsi="Times New Roman" w:cs="Times New Roman"/>
        </w:rPr>
      </w:pPr>
      <w:r w:rsidRPr="00C604A8">
        <w:rPr>
          <w:rFonts w:ascii="Times New Roman" w:hAnsi="Times New Roman" w:cs="Times New Roman"/>
        </w:rPr>
        <w:t>необходимо обращать внимание на общее состояние подростка, осуществляя при необходимости гибкую корректировку адресуемых ему заданий.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C15B7E" w:rsidRPr="00C604A8" w:rsidRDefault="00C15B7E" w:rsidP="00C15B7E">
      <w:pPr>
        <w:pStyle w:val="ConsPlusNormal"/>
        <w:tabs>
          <w:tab w:val="left" w:pos="993"/>
        </w:tabs>
        <w:ind w:firstLine="567"/>
        <w:jc w:val="both"/>
        <w:rPr>
          <w:rFonts w:ascii="Times New Roman" w:hAnsi="Times New Roman" w:cs="Times New Roman"/>
          <w:color w:val="000000"/>
          <w:sz w:val="24"/>
          <w:szCs w:val="24"/>
        </w:rPr>
      </w:pPr>
      <w:r w:rsidRPr="00C604A8">
        <w:rPr>
          <w:rFonts w:ascii="Times New Roman" w:hAnsi="Times New Roman" w:cs="Times New Roman"/>
          <w:sz w:val="24"/>
          <w:szCs w:val="24"/>
        </w:rPr>
        <w:t xml:space="preserve">В основе построения материала по учебному предмету «Музыка» лежит модульный принцип. </w:t>
      </w:r>
      <w:r w:rsidRPr="00C604A8">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604A8">
        <w:rPr>
          <w:rFonts w:ascii="Times New Roman" w:eastAsia="Calibri" w:hAnsi="Times New Roman" w:cs="Times New Roman"/>
          <w:color w:val="000000"/>
          <w:sz w:val="24"/>
          <w:szCs w:val="24"/>
          <w:lang w:eastAsia="en-US"/>
        </w:rPr>
        <w:t>в</w:t>
      </w:r>
      <w:r w:rsidRPr="00C604A8">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предмета реализуется в следующих модулях:</w:t>
      </w:r>
    </w:p>
    <w:p w:rsidR="00C15B7E" w:rsidRPr="00C604A8" w:rsidRDefault="00C15B7E" w:rsidP="006A1CA2">
      <w:pPr>
        <w:pStyle w:val="af3"/>
        <w:widowControl/>
        <w:numPr>
          <w:ilvl w:val="0"/>
          <w:numId w:val="145"/>
        </w:numPr>
        <w:ind w:left="709" w:firstLine="567"/>
        <w:jc w:val="both"/>
        <w:rPr>
          <w:rFonts w:ascii="Times New Roman" w:eastAsia="Times New Roman" w:hAnsi="Times New Roman" w:cs="Times New Roman"/>
          <w:bCs/>
        </w:rPr>
      </w:pPr>
      <w:r w:rsidRPr="00C604A8">
        <w:rPr>
          <w:rFonts w:ascii="Times New Roman" w:hAnsi="Times New Roman" w:cs="Times New Roman"/>
          <w:bCs/>
        </w:rPr>
        <w:t>Модуль «</w:t>
      </w:r>
      <w:r w:rsidRPr="00C604A8">
        <w:rPr>
          <w:rFonts w:ascii="Times New Roman" w:eastAsia="Times New Roman" w:hAnsi="Times New Roman" w:cs="Times New Roman"/>
          <w:bCs/>
        </w:rPr>
        <w:t>Народное музыкальное творчество России»;</w:t>
      </w:r>
    </w:p>
    <w:p w:rsidR="00C15B7E" w:rsidRPr="00C604A8" w:rsidRDefault="00C15B7E" w:rsidP="006A1CA2">
      <w:pPr>
        <w:pStyle w:val="af3"/>
        <w:widowControl/>
        <w:numPr>
          <w:ilvl w:val="0"/>
          <w:numId w:val="145"/>
        </w:numPr>
        <w:ind w:left="709" w:firstLine="567"/>
        <w:jc w:val="both"/>
        <w:rPr>
          <w:rFonts w:ascii="Times New Roman" w:hAnsi="Times New Roman" w:cs="Times New Roman"/>
          <w:bCs/>
        </w:rPr>
      </w:pPr>
      <w:r w:rsidRPr="00C604A8">
        <w:rPr>
          <w:rFonts w:ascii="Times New Roman" w:hAnsi="Times New Roman" w:cs="Times New Roman"/>
          <w:bCs/>
        </w:rPr>
        <w:t>Модуль «Связь музыки с другими видами искусства»;</w:t>
      </w:r>
    </w:p>
    <w:p w:rsidR="00C15B7E" w:rsidRPr="00C604A8" w:rsidRDefault="00C15B7E" w:rsidP="006A1CA2">
      <w:pPr>
        <w:pStyle w:val="af3"/>
        <w:widowControl/>
        <w:numPr>
          <w:ilvl w:val="0"/>
          <w:numId w:val="145"/>
        </w:numPr>
        <w:ind w:left="709" w:firstLine="567"/>
        <w:jc w:val="both"/>
        <w:rPr>
          <w:rFonts w:ascii="Times New Roman" w:hAnsi="Times New Roman" w:cs="Times New Roman"/>
          <w:bCs/>
        </w:rPr>
      </w:pPr>
      <w:r w:rsidRPr="00C604A8">
        <w:rPr>
          <w:rFonts w:ascii="Times New Roman" w:hAnsi="Times New Roman" w:cs="Times New Roman"/>
          <w:bCs/>
        </w:rPr>
        <w:t>Модуль «Сценические жанры музыкального искусства»;</w:t>
      </w:r>
    </w:p>
    <w:p w:rsidR="00C15B7E" w:rsidRPr="00C604A8" w:rsidRDefault="00C15B7E" w:rsidP="006A1CA2">
      <w:pPr>
        <w:pStyle w:val="af3"/>
        <w:widowControl/>
        <w:numPr>
          <w:ilvl w:val="0"/>
          <w:numId w:val="145"/>
        </w:numPr>
        <w:ind w:left="709" w:firstLine="567"/>
        <w:jc w:val="both"/>
        <w:rPr>
          <w:rFonts w:ascii="Times New Roman" w:hAnsi="Times New Roman" w:cs="Times New Roman"/>
          <w:bCs/>
        </w:rPr>
      </w:pPr>
      <w:r w:rsidRPr="00C604A8">
        <w:rPr>
          <w:rFonts w:ascii="Times New Roman" w:hAnsi="Times New Roman" w:cs="Times New Roman"/>
          <w:bCs/>
        </w:rPr>
        <w:t>Модуль «Истоки и образы русской и европейской духовной музыки»;</w:t>
      </w:r>
    </w:p>
    <w:p w:rsidR="00C15B7E" w:rsidRPr="00C604A8" w:rsidRDefault="00C15B7E" w:rsidP="006A1CA2">
      <w:pPr>
        <w:pStyle w:val="af3"/>
        <w:widowControl/>
        <w:numPr>
          <w:ilvl w:val="0"/>
          <w:numId w:val="145"/>
        </w:numPr>
        <w:ind w:left="709" w:firstLine="567"/>
        <w:jc w:val="both"/>
        <w:rPr>
          <w:rFonts w:ascii="Times New Roman" w:hAnsi="Times New Roman" w:cs="Times New Roman"/>
          <w:bCs/>
        </w:rPr>
      </w:pPr>
      <w:r w:rsidRPr="00C604A8">
        <w:rPr>
          <w:rFonts w:ascii="Times New Roman" w:hAnsi="Times New Roman" w:cs="Times New Roman"/>
          <w:bCs/>
        </w:rPr>
        <w:t>Модуль «Отражение народных истоков в композиторской музыке разных стран и эпох»;</w:t>
      </w:r>
    </w:p>
    <w:p w:rsidR="00C15B7E" w:rsidRPr="00C604A8" w:rsidRDefault="00C15B7E" w:rsidP="006A1CA2">
      <w:pPr>
        <w:pStyle w:val="af3"/>
        <w:widowControl/>
        <w:numPr>
          <w:ilvl w:val="0"/>
          <w:numId w:val="145"/>
        </w:numPr>
        <w:ind w:left="709" w:firstLine="567"/>
        <w:jc w:val="both"/>
        <w:rPr>
          <w:rFonts w:ascii="Times New Roman" w:hAnsi="Times New Roman" w:cs="Times New Roman"/>
          <w:bCs/>
        </w:rPr>
      </w:pPr>
      <w:r w:rsidRPr="00C604A8">
        <w:rPr>
          <w:rFonts w:ascii="Times New Roman" w:hAnsi="Times New Roman" w:cs="Times New Roman"/>
          <w:bCs/>
        </w:rPr>
        <w:t>Модуль «Современная музыка: основные жанры и направления, отличительные черты и характерные признаки».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C15B7E" w:rsidRPr="00C604A8" w:rsidRDefault="00A24077" w:rsidP="00C15B7E">
      <w:pPr>
        <w:ind w:firstLine="567"/>
        <w:jc w:val="both"/>
        <w:rPr>
          <w:rFonts w:ascii="Times New Roman" w:hAnsi="Times New Roman" w:cs="Times New Roman"/>
        </w:rPr>
      </w:pPr>
      <w:r w:rsidRPr="00C604A8">
        <w:rPr>
          <w:rFonts w:ascii="Times New Roman" w:hAnsi="Times New Roman" w:cs="Times New Roman"/>
        </w:rPr>
        <w:t>Р</w:t>
      </w:r>
      <w:r w:rsidR="00C15B7E" w:rsidRPr="00C604A8">
        <w:rPr>
          <w:rFonts w:ascii="Times New Roman" w:hAnsi="Times New Roman" w:cs="Times New Roman"/>
        </w:rPr>
        <w:t xml:space="preserve">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Основное содержание программы учебного предмета «Музыка»:</w:t>
      </w:r>
    </w:p>
    <w:p w:rsidR="00C15B7E" w:rsidRPr="00C604A8" w:rsidRDefault="00C15B7E" w:rsidP="00C15B7E">
      <w:pPr>
        <w:ind w:firstLine="567"/>
        <w:jc w:val="both"/>
        <w:rPr>
          <w:rFonts w:ascii="Times New Roman" w:eastAsia="Calibri" w:hAnsi="Times New Roman" w:cs="Times New Roman"/>
        </w:rPr>
      </w:pPr>
      <w:bookmarkStart w:id="166" w:name="_Hlk44849738"/>
      <w:r w:rsidRPr="00C604A8">
        <w:rPr>
          <w:rFonts w:ascii="Times New Roman" w:eastAsia="Calibri" w:hAnsi="Times New Roman" w:cs="Times New Roman"/>
          <w:b/>
        </w:rPr>
        <w:lastRenderedPageBreak/>
        <w:t xml:space="preserve">Музыка как вид искусства </w:t>
      </w:r>
      <w:r w:rsidRPr="00C604A8">
        <w:rPr>
          <w:rFonts w:ascii="Times New Roman" w:eastAsia="Calibri" w:hAnsi="Times New Roman" w:cs="Times New Roman"/>
        </w:rPr>
        <w:t>(включает модули «Связь музыки с другими видами искусства»</w:t>
      </w:r>
      <w:r w:rsidRPr="00C604A8">
        <w:rPr>
          <w:rFonts w:ascii="Times New Roman" w:hAnsi="Times New Roman" w:cs="Times New Roman"/>
        </w:rPr>
        <w:t>, «Сценические жанры музыкального искусства»</w:t>
      </w:r>
      <w:r w:rsidRPr="00C604A8">
        <w:rPr>
          <w:rFonts w:ascii="Times New Roman" w:eastAsia="Calibri" w:hAnsi="Times New Roman" w:cs="Times New Roman"/>
        </w:rPr>
        <w:t>, «Отражение народных истоков в композиторской музыке разных стран и эпох».)</w:t>
      </w:r>
    </w:p>
    <w:bookmarkEnd w:id="166"/>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604A8">
        <w:rPr>
          <w:rFonts w:ascii="Times New Roman" w:eastAsia="Calibri" w:hAnsi="Times New Roman" w:cs="Times New Roman"/>
          <w:i/>
        </w:rPr>
        <w:t xml:space="preserve"> </w:t>
      </w:r>
      <w:r w:rsidRPr="00C604A8">
        <w:rPr>
          <w:rFonts w:ascii="Times New Roman" w:eastAsia="Calibri" w:hAnsi="Times New Roman" w:cs="Times New Roman"/>
        </w:rPr>
        <w:t>сонатно-симфонический цикл, сюита)</w:t>
      </w:r>
      <w:r w:rsidRPr="00C604A8">
        <w:rPr>
          <w:rFonts w:ascii="Times New Roman" w:eastAsia="Calibri" w:hAnsi="Times New Roman" w:cs="Times New Roman"/>
          <w:i/>
        </w:rPr>
        <w:t xml:space="preserve">, </w:t>
      </w:r>
      <w:r w:rsidRPr="00C604A8">
        <w:rPr>
          <w:rFonts w:ascii="Times New Roman" w:eastAsia="Calibri" w:hAnsi="Times New Roman" w:cs="Times New Roman"/>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b/>
        </w:rPr>
        <w:t xml:space="preserve">Народное музыкальное творчество </w:t>
      </w:r>
      <w:r w:rsidRPr="00C604A8">
        <w:rPr>
          <w:rFonts w:ascii="Times New Roman" w:eastAsia="Calibri" w:hAnsi="Times New Roman" w:cs="Times New Roman"/>
        </w:rPr>
        <w:t>(включает модули «</w:t>
      </w:r>
      <w:r w:rsidRPr="00C604A8">
        <w:rPr>
          <w:rFonts w:ascii="Times New Roman" w:eastAsia="Times New Roman" w:hAnsi="Times New Roman" w:cs="Times New Roman"/>
        </w:rPr>
        <w:t>Народное музыкальное творчество России»</w:t>
      </w:r>
      <w:r w:rsidRPr="00C604A8">
        <w:rPr>
          <w:rFonts w:ascii="Times New Roman" w:eastAsia="Calibri" w:hAnsi="Times New Roman" w:cs="Times New Roman"/>
        </w:rPr>
        <w:t>, «Отражение народных истоков в композиторской музыке разных стран и эпох»</w:t>
      </w:r>
      <w:r w:rsidRPr="00C604A8">
        <w:rPr>
          <w:rFonts w:ascii="Times New Roman" w:eastAsia="Times New Roman" w:hAnsi="Times New Roman" w:cs="Times New Roman"/>
        </w:rPr>
        <w:t>).</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b/>
        </w:rPr>
        <w:t xml:space="preserve">Русская музыка от эпохи средневековья до рубежа </w:t>
      </w:r>
      <w:r w:rsidRPr="00C604A8">
        <w:rPr>
          <w:rFonts w:ascii="Times New Roman" w:eastAsia="Calibri" w:hAnsi="Times New Roman" w:cs="Times New Roman"/>
          <w:b/>
          <w:lang w:val="en-US"/>
        </w:rPr>
        <w:t>XIX</w:t>
      </w:r>
      <w:r w:rsidRPr="00C604A8">
        <w:rPr>
          <w:rFonts w:ascii="Times New Roman" w:eastAsia="Calibri" w:hAnsi="Times New Roman" w:cs="Times New Roman"/>
          <w:b/>
        </w:rPr>
        <w:t>-ХХ вв</w:t>
      </w:r>
      <w:r w:rsidRPr="00C604A8">
        <w:rPr>
          <w:rFonts w:ascii="Times New Roman" w:eastAsia="Calibri" w:hAnsi="Times New Roman" w:cs="Times New Roman"/>
        </w:rPr>
        <w:t>. (включает модули «Истоки и образы русской и европейской духовной музыки», «Связь музыки с другими видами искусства»</w:t>
      </w:r>
      <w:r w:rsidRPr="00C604A8">
        <w:rPr>
          <w:rFonts w:ascii="Times New Roman" w:hAnsi="Times New Roman" w:cs="Times New Roman"/>
        </w:rPr>
        <w:t>, «Сценические жанры музыкального искусства»</w:t>
      </w:r>
      <w:r w:rsidRPr="00C604A8">
        <w:rPr>
          <w:rFonts w:ascii="Times New Roman" w:eastAsia="Calibri" w:hAnsi="Times New Roman" w:cs="Times New Roman"/>
        </w:rPr>
        <w:t>, «Отражение народных истоков в композиторской музыке разных стран и эпох»).</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Древнерусская духовная музыка. Знаменный распев как основа древнерусской</w:t>
      </w:r>
      <w:r w:rsidRPr="00C604A8">
        <w:rPr>
          <w:rFonts w:ascii="Times New Roman" w:eastAsia="Calibri" w:hAnsi="Times New Roman" w:cs="Times New Roman"/>
          <w:i/>
        </w:rPr>
        <w:t xml:space="preserve"> </w:t>
      </w:r>
      <w:r w:rsidRPr="00C604A8">
        <w:rPr>
          <w:rFonts w:ascii="Times New Roman" w:eastAsia="Calibri" w:hAnsi="Times New Roman" w:cs="Times New Roman"/>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15B7E" w:rsidRPr="00C604A8" w:rsidRDefault="00C15B7E" w:rsidP="00C15B7E">
      <w:pPr>
        <w:ind w:firstLine="567"/>
        <w:jc w:val="both"/>
        <w:rPr>
          <w:rFonts w:ascii="Times New Roman" w:hAnsi="Times New Roman" w:cs="Times New Roman"/>
        </w:rPr>
      </w:pPr>
      <w:r w:rsidRPr="00C604A8">
        <w:rPr>
          <w:rFonts w:ascii="Times New Roman" w:eastAsia="Calibri" w:hAnsi="Times New Roman" w:cs="Times New Roman"/>
          <w:b/>
        </w:rPr>
        <w:t xml:space="preserve">Зарубежная музыка от эпохи средневековья до рубежа </w:t>
      </w:r>
      <w:r w:rsidRPr="00C604A8">
        <w:rPr>
          <w:rFonts w:ascii="Times New Roman" w:eastAsia="Calibri" w:hAnsi="Times New Roman" w:cs="Times New Roman"/>
          <w:b/>
          <w:lang w:val="en-US"/>
        </w:rPr>
        <w:t>XI</w:t>
      </w:r>
      <w:r w:rsidRPr="00C604A8">
        <w:rPr>
          <w:rFonts w:ascii="Times New Roman" w:eastAsia="Calibri" w:hAnsi="Times New Roman" w:cs="Times New Roman"/>
          <w:b/>
        </w:rPr>
        <w:t>Х-</w:t>
      </w:r>
      <w:r w:rsidRPr="00C604A8">
        <w:rPr>
          <w:rFonts w:ascii="Times New Roman" w:eastAsia="Calibri" w:hAnsi="Times New Roman" w:cs="Times New Roman"/>
          <w:b/>
          <w:lang w:val="en-US"/>
        </w:rPr>
        <w:t>X</w:t>
      </w:r>
      <w:r w:rsidRPr="00C604A8">
        <w:rPr>
          <w:rFonts w:ascii="Times New Roman" w:eastAsia="Calibri" w:hAnsi="Times New Roman" w:cs="Times New Roman"/>
          <w:b/>
        </w:rPr>
        <w:t>Х вв</w:t>
      </w:r>
      <w:r w:rsidRPr="00C604A8">
        <w:rPr>
          <w:rFonts w:ascii="Times New Roman" w:eastAsia="Calibri" w:hAnsi="Times New Roman" w:cs="Times New Roman"/>
        </w:rPr>
        <w:t>. (включает модули «Истоки и образы русской и европейской духовной музыки», «Связь музыки с другими видами искусства»</w:t>
      </w:r>
      <w:r w:rsidRPr="00C604A8">
        <w:rPr>
          <w:rFonts w:ascii="Times New Roman" w:hAnsi="Times New Roman" w:cs="Times New Roman"/>
        </w:rPr>
        <w:t>, «Сценические жанры музыкального искусства»).</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604A8">
        <w:rPr>
          <w:rFonts w:ascii="Times New Roman" w:eastAsia="Calibri" w:hAnsi="Times New Roman" w:cs="Times New Roman"/>
          <w:lang w:val="en-US"/>
        </w:rPr>
        <w:t> </w:t>
      </w:r>
      <w:r w:rsidRPr="00C604A8">
        <w:rPr>
          <w:rFonts w:ascii="Times New Roman" w:eastAsia="Calibri" w:hAnsi="Times New Roman" w:cs="Times New Roman"/>
        </w:rPr>
        <w:t xml:space="preserve">Григ). Оперный жанр в творчестве композиторов </w:t>
      </w:r>
      <w:r w:rsidRPr="00C604A8">
        <w:rPr>
          <w:rFonts w:ascii="Times New Roman" w:eastAsia="Calibri" w:hAnsi="Times New Roman" w:cs="Times New Roman"/>
          <w:lang w:val="en-US"/>
        </w:rPr>
        <w:t>XIX</w:t>
      </w:r>
      <w:r w:rsidRPr="00C604A8">
        <w:rPr>
          <w:rFonts w:ascii="Times New Roman" w:eastAsia="Calibri" w:hAnsi="Times New Roman" w:cs="Times New Roman"/>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604A8">
        <w:rPr>
          <w:rFonts w:ascii="Times New Roman" w:eastAsia="Calibri" w:hAnsi="Times New Roman" w:cs="Times New Roman"/>
          <w:lang w:val="en-US"/>
        </w:rPr>
        <w:t>XIX</w:t>
      </w:r>
      <w:r w:rsidRPr="00C604A8">
        <w:rPr>
          <w:rFonts w:ascii="Times New Roman" w:eastAsia="Calibri" w:hAnsi="Times New Roman" w:cs="Times New Roman"/>
        </w:rPr>
        <w:t xml:space="preserve"> века (соната, симфония, камерно-инструментальная и вокальная музыка, опера, балет)</w:t>
      </w:r>
      <w:r w:rsidRPr="00C604A8">
        <w:rPr>
          <w:rFonts w:ascii="Times New Roman" w:eastAsia="Calibri" w:hAnsi="Times New Roman" w:cs="Times New Roman"/>
          <w:i/>
        </w:rPr>
        <w:t>.</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b/>
        </w:rPr>
        <w:t xml:space="preserve">Русская и зарубежная музыкальная культура </w:t>
      </w:r>
      <w:r w:rsidRPr="00C604A8">
        <w:rPr>
          <w:rFonts w:ascii="Times New Roman" w:eastAsia="Calibri" w:hAnsi="Times New Roman" w:cs="Times New Roman"/>
          <w:b/>
          <w:lang w:val="en-US"/>
        </w:rPr>
        <w:t>XX</w:t>
      </w:r>
      <w:r w:rsidRPr="00C604A8">
        <w:rPr>
          <w:rFonts w:ascii="Times New Roman" w:eastAsia="Calibri" w:hAnsi="Times New Roman" w:cs="Times New Roman"/>
          <w:b/>
        </w:rPr>
        <w:t xml:space="preserve"> в</w:t>
      </w:r>
      <w:r w:rsidRPr="00C604A8">
        <w:rPr>
          <w:rFonts w:ascii="Times New Roman" w:eastAsia="Calibri" w:hAnsi="Times New Roman" w:cs="Times New Roman"/>
        </w:rPr>
        <w:t>. (</w:t>
      </w:r>
      <w:r w:rsidRPr="00C604A8">
        <w:rPr>
          <w:rFonts w:ascii="Times New Roman" w:hAnsi="Times New Roman" w:cs="Times New Roman"/>
        </w:rPr>
        <w:t>включает модули «Современная музыка: основные жанры и направления, отличительные черты и характерные признаки»</w:t>
      </w:r>
      <w:r w:rsidRPr="00C604A8">
        <w:rPr>
          <w:rFonts w:ascii="Times New Roman" w:eastAsia="Calibri" w:hAnsi="Times New Roman" w:cs="Times New Roman"/>
        </w:rPr>
        <w:t>, «Связь музыки с другими видами искусства»</w:t>
      </w:r>
      <w:r w:rsidRPr="00C604A8">
        <w:rPr>
          <w:rFonts w:ascii="Times New Roman" w:hAnsi="Times New Roman" w:cs="Times New Roman"/>
        </w:rPr>
        <w:t>, «Сценические жанры музыкального искусства»</w:t>
      </w:r>
      <w:r w:rsidRPr="00C604A8">
        <w:rPr>
          <w:rFonts w:ascii="Times New Roman" w:eastAsia="Calibri" w:hAnsi="Times New Roman" w:cs="Times New Roman"/>
        </w:rPr>
        <w:t>, «Отражение народных истоков в композиторской музыке разных стран и эпох»).</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 xml:space="preserve">Знакомство с творчеством всемирно известных отечественных композиторов </w:t>
      </w:r>
      <w:r w:rsidRPr="00C604A8">
        <w:rPr>
          <w:rFonts w:ascii="Times New Roman" w:eastAsia="Calibri" w:hAnsi="Times New Roman" w:cs="Times New Roman"/>
        </w:rPr>
        <w:lastRenderedPageBreak/>
        <w:t>(И.Ф. Стравинский, С.С. Прокофьев, Д.Д. Шостакович, Г.В. Свиридов, Р. Щедрин</w:t>
      </w:r>
      <w:r w:rsidRPr="00C604A8">
        <w:rPr>
          <w:rFonts w:ascii="Times New Roman" w:eastAsia="Calibri" w:hAnsi="Times New Roman" w:cs="Times New Roman"/>
          <w:i/>
        </w:rPr>
        <w:t>)</w:t>
      </w:r>
      <w:r w:rsidRPr="00C604A8">
        <w:rPr>
          <w:rFonts w:ascii="Times New Roman" w:eastAsia="Calibri" w:hAnsi="Times New Roman" w:cs="Times New Roman"/>
        </w:rPr>
        <w:t xml:space="preserve"> и зарубежных композиторов ХХ столетия (К. Дебюсси, К. Орф,</w:t>
      </w:r>
      <w:r w:rsidRPr="00C604A8">
        <w:rPr>
          <w:rFonts w:ascii="Times New Roman" w:eastAsia="Calibri" w:hAnsi="Times New Roman" w:cs="Times New Roman"/>
          <w:i/>
        </w:rPr>
        <w:t xml:space="preserve"> </w:t>
      </w:r>
      <w:r w:rsidRPr="00C604A8">
        <w:rPr>
          <w:rFonts w:ascii="Times New Roman" w:eastAsia="Calibri" w:hAnsi="Times New Roman" w:cs="Times New Roman"/>
        </w:rPr>
        <w:t>М. Равель</w:t>
      </w:r>
      <w:r w:rsidRPr="00C604A8">
        <w:rPr>
          <w:rFonts w:ascii="Times New Roman" w:eastAsia="Calibri" w:hAnsi="Times New Roman" w:cs="Times New Roman"/>
          <w:i/>
        </w:rPr>
        <w:t>).</w:t>
      </w:r>
      <w:r w:rsidRPr="00C604A8">
        <w:rPr>
          <w:rFonts w:ascii="Times New Roman" w:eastAsia="Calibri" w:hAnsi="Times New Roman" w:cs="Times New Roman"/>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15B7E" w:rsidRPr="00C604A8" w:rsidRDefault="00C15B7E" w:rsidP="00C15B7E">
      <w:pPr>
        <w:ind w:firstLine="567"/>
        <w:jc w:val="both"/>
        <w:rPr>
          <w:rFonts w:ascii="Times New Roman" w:hAnsi="Times New Roman" w:cs="Times New Roman"/>
        </w:rPr>
      </w:pPr>
      <w:r w:rsidRPr="00C604A8">
        <w:rPr>
          <w:rFonts w:ascii="Times New Roman" w:eastAsia="Calibri" w:hAnsi="Times New Roman" w:cs="Times New Roman"/>
          <w:b/>
        </w:rPr>
        <w:t xml:space="preserve">Современная музыкальная жизнь </w:t>
      </w:r>
      <w:r w:rsidRPr="00C604A8">
        <w:rPr>
          <w:rFonts w:ascii="Times New Roman" w:eastAsia="Calibri" w:hAnsi="Times New Roman" w:cs="Times New Roman"/>
        </w:rPr>
        <w:t>(</w:t>
      </w:r>
      <w:r w:rsidRPr="00C604A8">
        <w:rPr>
          <w:rFonts w:ascii="Times New Roman" w:hAnsi="Times New Roman" w:cs="Times New Roman"/>
        </w:rPr>
        <w:t>включает модули «Современная музыка: основные жанры и направления, отличительные черты и характерные признаки»</w:t>
      </w:r>
      <w:r w:rsidRPr="00C604A8">
        <w:rPr>
          <w:rFonts w:ascii="Times New Roman" w:eastAsia="Calibri" w:hAnsi="Times New Roman" w:cs="Times New Roman"/>
        </w:rPr>
        <w:t>, «Связь музыки с другими видами искусства»,</w:t>
      </w:r>
      <w:r w:rsidRPr="00C604A8">
        <w:rPr>
          <w:rFonts w:ascii="Times New Roman" w:hAnsi="Times New Roman" w:cs="Times New Roman"/>
        </w:rPr>
        <w:t xml:space="preserve"> «Сценические жанры музыкального искусства»).</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b/>
        </w:rPr>
        <w:t xml:space="preserve">Значение музыки в жизни человека </w:t>
      </w:r>
      <w:r w:rsidRPr="00C604A8">
        <w:rPr>
          <w:rFonts w:ascii="Times New Roman" w:eastAsia="Calibri" w:hAnsi="Times New Roman" w:cs="Times New Roman"/>
        </w:rPr>
        <w:t>(включает следующие модули «Связь музыки с другими видами искусства»</w:t>
      </w:r>
      <w:r w:rsidRPr="00C604A8">
        <w:rPr>
          <w:rFonts w:ascii="Times New Roman" w:hAnsi="Times New Roman" w:cs="Times New Roman"/>
        </w:rPr>
        <w:t>, «Сценические жанры музыкального искусства»</w:t>
      </w:r>
      <w:r w:rsidRPr="00C604A8">
        <w:rPr>
          <w:rFonts w:ascii="Times New Roman" w:eastAsia="Calibri" w:hAnsi="Times New Roman" w:cs="Times New Roman"/>
        </w:rPr>
        <w:t>, «Отражение народных истоков в композиторской музыке разных стран и эпох»).</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15B7E" w:rsidRPr="00C604A8" w:rsidRDefault="00C15B7E" w:rsidP="00C15B7E">
      <w:pPr>
        <w:ind w:firstLine="567"/>
        <w:jc w:val="both"/>
        <w:rPr>
          <w:rFonts w:ascii="Times New Roman" w:eastAsia="Calibri" w:hAnsi="Times New Roman" w:cs="Times New Roman"/>
        </w:rPr>
      </w:pPr>
    </w:p>
    <w:p w:rsidR="00C15B7E" w:rsidRPr="00C604A8" w:rsidRDefault="00A24077"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b/>
        </w:rPr>
        <w:t>П</w:t>
      </w:r>
      <w:r w:rsidR="00C15B7E" w:rsidRPr="00C604A8">
        <w:rPr>
          <w:rFonts w:ascii="Times New Roman" w:eastAsia="Calibri" w:hAnsi="Times New Roman" w:cs="Times New Roman"/>
          <w:b/>
        </w:rPr>
        <w:t>еречень музыкальных произведений для использования в обеспечении образовательных результатов (по выбору образовательной организации):</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Ч. Айвз. «Космический пейзаж».</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Л. Армстронг. «Блюз Западной окраины».</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Э. Артемьев. «Мозаика».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604A8">
        <w:rPr>
          <w:rFonts w:ascii="Times New Roman" w:eastAsia="Calibri" w:hAnsi="Times New Roman" w:cs="Times New Roman"/>
          <w:lang w:val="en-US"/>
        </w:rPr>
        <w:t>a</w:t>
      </w:r>
      <w:r w:rsidRPr="00C604A8">
        <w:rPr>
          <w:rFonts w:ascii="Times New Roman" w:eastAsia="Calibri" w:hAnsi="Times New Roman" w:cs="Times New Roman"/>
        </w:rPr>
        <w:t>nctus» (№ 20)). Оратория «Страсти по Матфею» (ария альта № 47). Сюита № 2 (7 часть «Шутка»). И. Бах-Ф. Бузони. Чакона из Партиты № 2 для скрипки соло.</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lang w:val="it-IT"/>
        </w:rPr>
      </w:pPr>
      <w:r w:rsidRPr="00C604A8">
        <w:rPr>
          <w:rFonts w:ascii="Times New Roman" w:eastAsia="Calibri" w:hAnsi="Times New Roman" w:cs="Times New Roman"/>
        </w:rPr>
        <w:t>И</w:t>
      </w:r>
      <w:r w:rsidRPr="00C604A8">
        <w:rPr>
          <w:rFonts w:ascii="Times New Roman" w:eastAsia="Calibri" w:hAnsi="Times New Roman" w:cs="Times New Roman"/>
          <w:lang w:val="it-IT"/>
        </w:rPr>
        <w:t xml:space="preserve">. </w:t>
      </w:r>
      <w:r w:rsidRPr="00C604A8">
        <w:rPr>
          <w:rFonts w:ascii="Times New Roman" w:eastAsia="Calibri" w:hAnsi="Times New Roman" w:cs="Times New Roman"/>
        </w:rPr>
        <w:t>Бах</w:t>
      </w:r>
      <w:r w:rsidRPr="00C604A8">
        <w:rPr>
          <w:rFonts w:ascii="Times New Roman" w:eastAsia="Calibri" w:hAnsi="Times New Roman" w:cs="Times New Roman"/>
          <w:lang w:val="it-IT"/>
        </w:rPr>
        <w:t>-</w:t>
      </w:r>
      <w:r w:rsidRPr="00C604A8">
        <w:rPr>
          <w:rFonts w:ascii="Times New Roman" w:eastAsia="Calibri" w:hAnsi="Times New Roman" w:cs="Times New Roman"/>
        </w:rPr>
        <w:t>Ш</w:t>
      </w:r>
      <w:r w:rsidRPr="00C604A8">
        <w:rPr>
          <w:rFonts w:ascii="Times New Roman" w:eastAsia="Calibri" w:hAnsi="Times New Roman" w:cs="Times New Roman"/>
          <w:lang w:val="it-IT"/>
        </w:rPr>
        <w:t xml:space="preserve">. </w:t>
      </w:r>
      <w:r w:rsidRPr="00C604A8">
        <w:rPr>
          <w:rFonts w:ascii="Times New Roman" w:eastAsia="Calibri" w:hAnsi="Times New Roman" w:cs="Times New Roman"/>
        </w:rPr>
        <w:t>Гуно</w:t>
      </w:r>
      <w:r w:rsidRPr="00C604A8">
        <w:rPr>
          <w:rFonts w:ascii="Times New Roman" w:eastAsia="Calibri" w:hAnsi="Times New Roman" w:cs="Times New Roman"/>
          <w:lang w:val="en-US"/>
        </w:rPr>
        <w:t>.</w:t>
      </w:r>
      <w:r w:rsidRPr="00C604A8">
        <w:rPr>
          <w:rFonts w:ascii="Times New Roman" w:eastAsia="Calibri" w:hAnsi="Times New Roman" w:cs="Times New Roman"/>
          <w:lang w:val="it-IT"/>
        </w:rPr>
        <w:t xml:space="preserve"> «Ave Maria»</w:t>
      </w:r>
      <w:r w:rsidRPr="00C604A8">
        <w:rPr>
          <w:rFonts w:ascii="Times New Roman" w:eastAsia="Calibri" w:hAnsi="Times New Roman" w:cs="Times New Roman"/>
          <w:lang w:val="en-US"/>
        </w:rPr>
        <w:t>.</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Березовский. Хоровой концерт «Не отвержи мене во время старости».</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Л. Бернстайн. Мюзикл «Вестсайдская история» (песня Тони «Мария!», песня и танец девушек «Америка», дуэт Тони и Марии, сцена драки).</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Ж. Бизе. Опера «Кармен» (фрагменты:Увертюра, Хабанера из I д., Сегедилья, Сцена гадания).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lastRenderedPageBreak/>
        <w:t>Дж. Верди. Опера «Риголетто» (Песенка Герцога, Финал).</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Вивальди. Цикл концертов для скрипки соло, струнного квинтета, органа и чембало «Времена года» («Весна», «Зима»).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Э. Вила-Лобос. «Бразильская бахиана» № 5 (ария для сопрано и виолончелей).</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Варламов. «Горные вершины» (сл. М. Лермонтова). «Красный сарафан» (сл. Г. Цыганова).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Й. Гайдн. Симфония № 103 («С тремоло литавр»). </w:t>
      </w:r>
      <w:r w:rsidRPr="00C604A8">
        <w:rPr>
          <w:rFonts w:ascii="Times New Roman" w:eastAsia="Calibri" w:hAnsi="Times New Roman" w:cs="Times New Roman"/>
          <w:lang w:val="en-US"/>
        </w:rPr>
        <w:t>I</w:t>
      </w:r>
      <w:r w:rsidRPr="00C604A8">
        <w:rPr>
          <w:rFonts w:ascii="Times New Roman" w:eastAsia="Calibri" w:hAnsi="Times New Roman" w:cs="Times New Roman"/>
        </w:rPr>
        <w:t xml:space="preserve"> часть, </w:t>
      </w:r>
      <w:r w:rsidRPr="00C604A8">
        <w:rPr>
          <w:rFonts w:ascii="Times New Roman" w:eastAsia="Calibri" w:hAnsi="Times New Roman" w:cs="Times New Roman"/>
          <w:lang w:val="en-US"/>
        </w:rPr>
        <w:t>IV</w:t>
      </w:r>
      <w:r w:rsidRPr="00C604A8">
        <w:rPr>
          <w:rFonts w:ascii="Times New Roman" w:eastAsia="Calibri" w:hAnsi="Times New Roman" w:cs="Times New Roman"/>
        </w:rPr>
        <w:t xml:space="preserve"> часть.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Г. Гендель. Пассакалия из сюиты соль минор. Хор «Аллилуйя» (№ 44) из оратории «Мессия».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Глинка-М. Балакирев. «Жаворонок» (фортепианная пьеса).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К. Глюк. Опера «Орфей и Эвридика» (хор «Струн золотых напев», Мелодия, Хор фурий).</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Э. Григ. Музыка к драме Г. Ибсена «Пер Гюнт» (Песня Сольвейг, «Смерть Озе», «В пещере горного короля»).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К. Дебюсси. Ноктюрн «Празднества». «Бергамасская сюита» («Лунный свет»). Фортепианная сюита «Детский уголок» («Кукольный кэк-уок»).</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И. Дунаевский. Марш из к/ф «Веселые ребята» (сл. В. Лебедева-Кумача).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Журбин. Рок-опера «Орфей и Эвридика» (фрагменты по выбору учителя).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Знаменный распев.</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Д. Кабалевский.«Реквием» на стихи Р. Рождественского («Наши дети», «Помните!»).</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Д. Каччини. «</w:t>
      </w:r>
      <w:r w:rsidRPr="00C604A8">
        <w:rPr>
          <w:rFonts w:ascii="Times New Roman" w:eastAsia="Calibri" w:hAnsi="Times New Roman" w:cs="Times New Roman"/>
          <w:lang w:val="en-US"/>
        </w:rPr>
        <w:t>Ave</w:t>
      </w:r>
      <w:r w:rsidRPr="00C604A8">
        <w:rPr>
          <w:rFonts w:ascii="Times New Roman" w:eastAsia="Calibri" w:hAnsi="Times New Roman" w:cs="Times New Roman"/>
        </w:rPr>
        <w:t xml:space="preserve"> </w:t>
      </w:r>
      <w:r w:rsidRPr="00C604A8">
        <w:rPr>
          <w:rFonts w:ascii="Times New Roman" w:eastAsia="Calibri" w:hAnsi="Times New Roman" w:cs="Times New Roman"/>
          <w:lang w:val="en-US"/>
        </w:rPr>
        <w:t>Maria</w:t>
      </w:r>
      <w:r w:rsidRPr="00C604A8">
        <w:rPr>
          <w:rFonts w:ascii="Times New Roman" w:eastAsia="Calibri" w:hAnsi="Times New Roman" w:cs="Times New Roman"/>
        </w:rPr>
        <w:t>»</w:t>
      </w:r>
      <w:r w:rsidRPr="00C604A8">
        <w:rPr>
          <w:rFonts w:ascii="Times New Roman" w:eastAsia="Calibri" w:hAnsi="Times New Roman" w:cs="Times New Roman"/>
          <w:lang w:val="en-US"/>
        </w:rPr>
        <w:t>.</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В. Кикта. Фрески Софии Киевской (концертная симфония для арфы с оркестром) (фрагменты по усмотрению учителя).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Ф. Лист. Венгерская рапсодия № 2. Этюд Паганини (№ 6).</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Лядов. Кикимора (народное сказание для оркестра).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Ф. Лэй. «История любви».</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Мадригалы эпохи Возрождения.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Р. де Лиль. «Марсельеза».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Матвеев. «Матушка, матушка, что во поле пыльно».</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В. Моцарт. Соната до мажор (эксп. Ι ч.). «Маленькая ночная серенада» (Рондо). Симфония № 40. Реквием («</w:t>
      </w:r>
      <w:r w:rsidRPr="00C604A8">
        <w:rPr>
          <w:rFonts w:ascii="Times New Roman" w:eastAsia="Calibri" w:hAnsi="Times New Roman" w:cs="Times New Roman"/>
          <w:lang w:val="en-US"/>
        </w:rPr>
        <w:t>Dies</w:t>
      </w:r>
      <w:r w:rsidRPr="00C604A8">
        <w:rPr>
          <w:rFonts w:ascii="Times New Roman" w:eastAsia="Calibri" w:hAnsi="Times New Roman" w:cs="Times New Roman"/>
        </w:rPr>
        <w:t xml:space="preserve"> </w:t>
      </w:r>
      <w:r w:rsidRPr="00C604A8">
        <w:rPr>
          <w:rFonts w:ascii="Times New Roman" w:eastAsia="Calibri" w:hAnsi="Times New Roman" w:cs="Times New Roman"/>
          <w:lang w:val="en-US"/>
        </w:rPr>
        <w:t>ire</w:t>
      </w:r>
      <w:r w:rsidRPr="00C604A8">
        <w:rPr>
          <w:rFonts w:ascii="Times New Roman" w:eastAsia="Calibri" w:hAnsi="Times New Roman" w:cs="Times New Roman"/>
        </w:rPr>
        <w:t xml:space="preserve">», «Lacrimoza»). Соната № 11 (I, II, III ч.). Фрагменты из оперы «Волшебная флейта».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Мусоргский. Опера «Борис Годунов» (Вступление, Песня Варлаама, Сцена смерти Бориса). Опера «Хованщина» (Вступление).</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Народные музыкальные произведения России, народов РФ и стран мира по выбору образовательной организации.</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Негритянский спиричуэл.</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Огинский. Полонез ре минор («Прощание с Родиной»).</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lastRenderedPageBreak/>
        <w:t>К. Орф. Сценическая кантата для певцов, хора и оркестра «Кармина Бурана». (</w:t>
      </w:r>
      <w:r w:rsidRPr="00C604A8">
        <w:rPr>
          <w:rFonts w:ascii="Times New Roman" w:eastAsia="Calibri" w:hAnsi="Times New Roman" w:cs="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604A8">
        <w:rPr>
          <w:rFonts w:ascii="Times New Roman" w:eastAsia="Calibri" w:hAnsi="Times New Roman" w:cs="Times New Roman"/>
        </w:rPr>
        <w:t>).</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Дж. Перголези «</w:t>
      </w:r>
      <w:r w:rsidRPr="00C604A8">
        <w:rPr>
          <w:rFonts w:ascii="Times New Roman" w:eastAsia="Calibri" w:hAnsi="Times New Roman" w:cs="Times New Roman"/>
          <w:lang w:val="en-US"/>
        </w:rPr>
        <w:t>Stabat</w:t>
      </w:r>
      <w:r w:rsidRPr="00C604A8">
        <w:rPr>
          <w:rFonts w:ascii="Times New Roman" w:eastAsia="Calibri" w:hAnsi="Times New Roman" w:cs="Times New Roman"/>
        </w:rPr>
        <w:t xml:space="preserve"> </w:t>
      </w:r>
      <w:r w:rsidRPr="00C604A8">
        <w:rPr>
          <w:rFonts w:ascii="Times New Roman" w:eastAsia="Calibri" w:hAnsi="Times New Roman" w:cs="Times New Roman"/>
          <w:lang w:val="en-US"/>
        </w:rPr>
        <w:t>mater</w:t>
      </w:r>
      <w:r w:rsidRPr="00C604A8">
        <w:rPr>
          <w:rFonts w:ascii="Times New Roman" w:eastAsia="Calibri" w:hAnsi="Times New Roman" w:cs="Times New Roman"/>
        </w:rPr>
        <w:t>» (фрагменты по выбору учителя).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Равель. «Болеро».</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604A8">
        <w:rPr>
          <w:rFonts w:ascii="Times New Roman" w:eastAsia="Calibri" w:hAnsi="Times New Roman" w:cs="Times New Roman"/>
          <w:lang w:val="en-US"/>
        </w:rPr>
        <w:t>V</w:t>
      </w:r>
      <w:r w:rsidRPr="00C604A8">
        <w:rPr>
          <w:rFonts w:ascii="Times New Roman" w:eastAsia="Calibri" w:hAnsi="Times New Roman" w:cs="Times New Roman"/>
        </w:rPr>
        <w:t xml:space="preserve"> д.)). Опера «Сказка о царе Салтане» («Полет шмеля»). Симфоническая сюита «Шехеразада» (I часть). Романс «Горные вершины» (ст. М. Лермонтова).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Рубинштейн. Романс «Горные вершины» (ст. М. Лермонтова).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Г. Свиридов. Кантата «Памяти С. Есенина» (ΙΙ ч. «Поет зима, аукает»). Сюита «Время, вперед!» (</w:t>
      </w:r>
      <w:r w:rsidRPr="00C604A8">
        <w:rPr>
          <w:rFonts w:ascii="Times New Roman" w:eastAsia="Calibri" w:hAnsi="Times New Roman" w:cs="Times New Roman"/>
          <w:lang w:val="en-US"/>
        </w:rPr>
        <w:t>VI</w:t>
      </w:r>
      <w:r w:rsidRPr="00C604A8">
        <w:rPr>
          <w:rFonts w:ascii="Times New Roman" w:eastAsia="Calibri" w:hAnsi="Times New Roman" w:cs="Times New Roman"/>
        </w:rPr>
        <w:t xml:space="preserve"> ч.). «Музыкальные иллюстрации к повести А. Пушкина «Метель» («Тройка», «Вальс», «Весна и осень», «Романс», «Пастораль», «Военный марш», «Венчание»).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Скрябин. Прелюдия № 4 (ми бемоль минор).</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И. Стравинский. Балет «Петрушка» (Первая картина: темы гулянья, Балаганный дед, Танцовщица, Танец оживших кукол).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А. Хачатурян. Балет «Гаянэ» (Танец с саблями, Колыбельная). Музыка к драме М. Лермонтова «Маскарад» (Галоп, Вальс).</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П. Чесноков. «Да исправится молитва моя».</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М. Чюрленис. Симфоническая поэма «Море».</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А. Шнитке. Кончерто гроссо. Сюита в старинном стиле для скрипки и фортепиано.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Ф. Шопен. Вальс № 6 (ре бемоль мажор). Мазурка № 1. Полонез (ля мажор). Ноктюрн фа минор. Этюд № 12 (до минор).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Д. Шостакович. Симфония № 7 «Ленинградская».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 xml:space="preserve">И. Штраус. «Полька-пиццикато». Вальс из оперетты «Летучая мышь». </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604A8">
        <w:rPr>
          <w:rFonts w:ascii="Times New Roman" w:eastAsia="Calibri" w:hAnsi="Times New Roman" w:cs="Times New Roman"/>
          <w:lang w:val="en-US"/>
        </w:rPr>
        <w:t>Ave</w:t>
      </w:r>
      <w:r w:rsidRPr="00C604A8">
        <w:rPr>
          <w:rFonts w:ascii="Times New Roman" w:eastAsia="Calibri" w:hAnsi="Times New Roman" w:cs="Times New Roman"/>
        </w:rPr>
        <w:t xml:space="preserve"> </w:t>
      </w:r>
      <w:r w:rsidRPr="00C604A8">
        <w:rPr>
          <w:rFonts w:ascii="Times New Roman" w:eastAsia="Calibri" w:hAnsi="Times New Roman" w:cs="Times New Roman"/>
          <w:lang w:val="en-US"/>
        </w:rPr>
        <w:t>Maria</w:t>
      </w:r>
      <w:r w:rsidRPr="00C604A8">
        <w:rPr>
          <w:rFonts w:ascii="Times New Roman" w:eastAsia="Calibri" w:hAnsi="Times New Roman" w:cs="Times New Roman"/>
        </w:rPr>
        <w:t>» (сл. В. Скотта). «Баркаролла».</w:t>
      </w:r>
    </w:p>
    <w:p w:rsidR="00C15B7E" w:rsidRPr="00C604A8" w:rsidRDefault="00C15B7E" w:rsidP="006A1CA2">
      <w:pPr>
        <w:widowControl/>
        <w:numPr>
          <w:ilvl w:val="0"/>
          <w:numId w:val="96"/>
        </w:numPr>
        <w:ind w:left="0" w:firstLine="0"/>
        <w:contextualSpacing/>
        <w:jc w:val="both"/>
        <w:rPr>
          <w:rFonts w:ascii="Times New Roman" w:eastAsia="Calibri" w:hAnsi="Times New Roman" w:cs="Times New Roman"/>
        </w:rPr>
      </w:pPr>
      <w:r w:rsidRPr="00C604A8">
        <w:rPr>
          <w:rFonts w:ascii="Times New Roman" w:eastAsia="Calibri" w:hAnsi="Times New Roman" w:cs="Times New Roman"/>
        </w:rPr>
        <w:t>Р. Щедрин. Опера «Не только любовь». (Песня и частушки Варвары).</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lastRenderedPageBreak/>
        <w:t>Содержание курса музыки 5 КЛАСС (первый год обучения на уровне основного общего образования</w:t>
      </w:r>
      <w:r w:rsidRPr="00C604A8">
        <w:rPr>
          <w:rFonts w:ascii="Times New Roman" w:hAnsi="Times New Roman" w:cs="Times New Roman"/>
        </w:rPr>
        <w:t>)</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rPr>
        <w:t>Содержание предмета за курс 5 класса включает модули:</w:t>
      </w:r>
    </w:p>
    <w:p w:rsidR="00C15B7E" w:rsidRPr="00C604A8" w:rsidRDefault="00C15B7E" w:rsidP="00C15B7E">
      <w:pPr>
        <w:ind w:firstLine="567"/>
        <w:jc w:val="both"/>
        <w:rPr>
          <w:rFonts w:ascii="Times New Roman" w:eastAsia="Times New Roman" w:hAnsi="Times New Roman" w:cs="Times New Roman"/>
          <w:bCs/>
        </w:rPr>
      </w:pPr>
      <w:r w:rsidRPr="00C604A8">
        <w:rPr>
          <w:rFonts w:ascii="Times New Roman" w:hAnsi="Times New Roman" w:cs="Times New Roman"/>
          <w:bCs/>
        </w:rPr>
        <w:t>«</w:t>
      </w:r>
      <w:r w:rsidRPr="00C604A8">
        <w:rPr>
          <w:rFonts w:ascii="Times New Roman" w:eastAsia="Times New Roman" w:hAnsi="Times New Roman" w:cs="Times New Roman"/>
          <w:bCs/>
        </w:rPr>
        <w:t>Народное музыкальное творчество России»;</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«Связь музыки с другими видами искусства»;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«Сценические жанры музыкального искусства»;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«Отражение народных истоков в композиторской музыке разных стран и эпох».</w:t>
      </w:r>
    </w:p>
    <w:p w:rsidR="00C15B7E" w:rsidRPr="00C604A8" w:rsidRDefault="00C15B7E" w:rsidP="00C15B7E">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Роль музыки в жизни человека и общества и ее значение для духовно-нравственного развития человека</w:t>
      </w:r>
      <w:r w:rsidRPr="00C604A8">
        <w:rPr>
          <w:rFonts w:ascii="Times New Roman" w:hAnsi="Times New Roman" w:cs="Times New Roman"/>
        </w:rPr>
        <w:t xml:space="preserve"> </w:t>
      </w:r>
      <w:r w:rsidRPr="00C604A8">
        <w:rPr>
          <w:rFonts w:ascii="Times New Roman" w:eastAsia="Times New Roman" w:hAnsi="Times New Roman" w:cs="Times New Roman"/>
          <w:color w:val="000000" w:themeColor="text1"/>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604A8">
        <w:rPr>
          <w:rFonts w:ascii="Times New Roman" w:hAnsi="Times New Roman" w:cs="Times New Roman"/>
        </w:rPr>
        <w:t xml:space="preserve"> </w:t>
      </w:r>
      <w:r w:rsidRPr="00C604A8">
        <w:rPr>
          <w:rFonts w:ascii="Times New Roman" w:eastAsia="Times New Roman" w:hAnsi="Times New Roman" w:cs="Times New Roman"/>
          <w:color w:val="000000" w:themeColor="text1"/>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604A8">
        <w:rPr>
          <w:rFonts w:ascii="Times New Roman" w:eastAsia="Calibri" w:hAnsi="Times New Roman" w:cs="Times New Roman"/>
        </w:rPr>
        <w:t xml:space="preserve"> (Н. Римский-Корсаков Оперы «Садко», «Снегурочка»)</w:t>
      </w:r>
      <w:r w:rsidRPr="00C604A8">
        <w:rPr>
          <w:rFonts w:ascii="Times New Roman" w:eastAsia="Times New Roman" w:hAnsi="Times New Roman" w:cs="Times New Roman"/>
          <w:color w:val="000000" w:themeColor="text1"/>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604A8">
        <w:rPr>
          <w:rFonts w:ascii="Times New Roman" w:eastAsia="Calibri" w:hAnsi="Times New Roman" w:cs="Times New Roman"/>
        </w:rPr>
        <w:t xml:space="preserve"> Кантата «Александр Невский», Д. Шостакович Симфония № 7 «Ленинградская».</w:t>
      </w:r>
      <w:r w:rsidRPr="00C604A8">
        <w:rPr>
          <w:rFonts w:ascii="Times New Roman" w:eastAsia="Times New Roman" w:hAnsi="Times New Roman" w:cs="Times New Roman"/>
          <w:color w:val="000000" w:themeColor="text1"/>
        </w:rPr>
        <w:t>). Вокальная и инструментальная музыка (</w:t>
      </w:r>
      <w:r w:rsidRPr="00C604A8">
        <w:rPr>
          <w:rFonts w:ascii="Times New Roman" w:eastAsia="Calibri" w:hAnsi="Times New Roman" w:cs="Times New Roman"/>
        </w:rPr>
        <w:t>Романс «Венецианская ночь», Ф. Шуберт «Баркаролла»,</w:t>
      </w:r>
      <w:r w:rsidRPr="00C604A8">
        <w:rPr>
          <w:rFonts w:ascii="Times New Roman" w:hAnsi="Times New Roman" w:cs="Times New Roman"/>
        </w:rPr>
        <w:t xml:space="preserve"> </w:t>
      </w:r>
      <w:r w:rsidRPr="00C604A8">
        <w:rPr>
          <w:rFonts w:ascii="Times New Roman" w:eastAsia="Calibri" w:hAnsi="Times New Roman" w:cs="Times New Roman"/>
        </w:rPr>
        <w:t>М. Глинка–М. Балакирев «Жаворонок» (фортепианная пьеса).</w:t>
      </w:r>
      <w:r w:rsidRPr="00C604A8">
        <w:rPr>
          <w:rFonts w:ascii="Times New Roman" w:eastAsia="Times New Roman" w:hAnsi="Times New Roman" w:cs="Times New Roman"/>
          <w:color w:val="000000" w:themeColor="text1"/>
        </w:rPr>
        <w:t xml:space="preserve"> Опера</w:t>
      </w:r>
      <w:r w:rsidRPr="00C604A8">
        <w:rPr>
          <w:rFonts w:ascii="Times New Roman" w:eastAsia="Calibri" w:hAnsi="Times New Roman" w:cs="Times New Roman"/>
        </w:rPr>
        <w:t xml:space="preserve"> (Н. Римский-Корсаков Оперы «Садко», «Снегурочка», «Сказка о царе Салтане», М. Глинка Опера «Руслан и Людмила»)</w:t>
      </w:r>
      <w:r w:rsidRPr="00C604A8">
        <w:rPr>
          <w:rFonts w:ascii="Times New Roman" w:eastAsia="Times New Roman" w:hAnsi="Times New Roman" w:cs="Times New Roman"/>
          <w:color w:val="000000" w:themeColor="text1"/>
        </w:rPr>
        <w:t>. Балет (С. Прокофьев Балет «Ромео и Джульетта»). Мюзикл</w:t>
      </w:r>
      <w:r w:rsidRPr="00C604A8">
        <w:rPr>
          <w:rFonts w:ascii="Times New Roman" w:eastAsia="Calibri" w:hAnsi="Times New Roman" w:cs="Times New Roman"/>
        </w:rPr>
        <w:t xml:space="preserve"> (Э. Уэббер Мюзикл «Кошки»).</w:t>
      </w:r>
      <w:r w:rsidRPr="00C604A8">
        <w:rPr>
          <w:rFonts w:ascii="Times New Roman" w:eastAsia="Times New Roman" w:hAnsi="Times New Roman" w:cs="Times New Roman"/>
          <w:color w:val="000000" w:themeColor="text1"/>
        </w:rPr>
        <w:t xml:space="preserve"> Значимость музыки в творчестве писателей и поэтов (</w:t>
      </w:r>
      <w:r w:rsidRPr="00C604A8">
        <w:rPr>
          <w:rFonts w:ascii="Times New Roman" w:eastAsia="Calibri" w:hAnsi="Times New Roman" w:cs="Times New Roman"/>
        </w:rPr>
        <w:t>Г. Свиридов. Кантата «Памяти С. Есенина», А. Рубинштейн Романс «Горные вершины», Н. Римский-Корсаков Романс «Горные вершины»)</w:t>
      </w:r>
      <w:r w:rsidRPr="00C604A8">
        <w:rPr>
          <w:rFonts w:ascii="Times New Roman" w:eastAsia="Times New Roman" w:hAnsi="Times New Roman" w:cs="Times New Roman"/>
          <w:color w:val="000000" w:themeColor="text1"/>
        </w:rPr>
        <w:t xml:space="preserve">. Отечественные и зарубежные музыкальные исполнители и исполнительские коллективы. </w:t>
      </w:r>
    </w:p>
    <w:p w:rsidR="00C15B7E" w:rsidRPr="00C604A8" w:rsidRDefault="00C15B7E" w:rsidP="00C15B7E">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Содержание курса музыки 6 КЛАСС (второй год обучения на уровне основного общего образования</w:t>
      </w:r>
      <w:r w:rsidRPr="00C604A8">
        <w:rPr>
          <w:rFonts w:ascii="Times New Roman" w:hAnsi="Times New Roman" w:cs="Times New Roman"/>
        </w:rPr>
        <w:t>)</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rPr>
        <w:t>Содержание предмета за курс 6 класса включает модули:</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«Связь музыки с другими видами искусства»;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«Сценические жанры музыкального искусства»;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«Истоки и образы русской и европейской духовной музыки»;</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«Отражение народных истоков в композиторской музыке разных стран и эпох»;</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«Современная музыка: основные жанры и направления, отличительные черты и характерные признаки».</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Музыкальный образ (лирический, драматический, героический, романтический, эпический).</w:t>
      </w:r>
      <w:r w:rsidRPr="00C604A8">
        <w:rPr>
          <w:rFonts w:ascii="Times New Roman" w:eastAsia="Times New Roman" w:hAnsi="Times New Roman" w:cs="Times New Roman"/>
        </w:rPr>
        <w:t xml:space="preserve"> Образы роман</w:t>
      </w:r>
      <w:r w:rsidRPr="00C604A8">
        <w:rPr>
          <w:rFonts w:ascii="Times New Roman" w:eastAsia="Times New Roman" w:hAnsi="Times New Roman" w:cs="Times New Roman"/>
          <w:spacing w:val="-2"/>
        </w:rPr>
        <w:t>сов и песен рус</w:t>
      </w:r>
      <w:r w:rsidRPr="00C604A8">
        <w:rPr>
          <w:rFonts w:ascii="Times New Roman" w:eastAsia="Times New Roman" w:hAnsi="Times New Roman" w:cs="Times New Roman"/>
          <w:spacing w:val="-1"/>
        </w:rPr>
        <w:t>ских компози</w:t>
      </w:r>
      <w:r w:rsidRPr="00C604A8">
        <w:rPr>
          <w:rFonts w:ascii="Times New Roman" w:eastAsia="Times New Roman" w:hAnsi="Times New Roman" w:cs="Times New Roman"/>
        </w:rPr>
        <w:t>торов</w:t>
      </w:r>
      <w:r w:rsidRPr="00C604A8">
        <w:rPr>
          <w:rFonts w:ascii="Times New Roman" w:hAnsi="Times New Roman" w:cs="Times New Roman"/>
        </w:rPr>
        <w:t xml:space="preserve"> </w:t>
      </w:r>
      <w:r w:rsidRPr="00C604A8">
        <w:rPr>
          <w:rFonts w:ascii="Times New Roman" w:eastAsia="Times New Roman" w:hAnsi="Times New Roman" w:cs="Times New Roman"/>
        </w:rPr>
        <w:t>(М. Матвеев. «Матушка, матушка, что во поле пыльно», А. Варламов. «Горные вершины» (сл. М. Лермонтова), «Красный сарафан» (сл. Г. Цыганова, С. Рахманинов</w:t>
      </w:r>
      <w:r w:rsidRPr="00C604A8">
        <w:rPr>
          <w:rFonts w:ascii="Times New Roman" w:hAnsi="Times New Roman" w:cs="Times New Roman"/>
        </w:rPr>
        <w:t xml:space="preserve"> </w:t>
      </w:r>
      <w:r w:rsidRPr="00C604A8">
        <w:rPr>
          <w:rFonts w:ascii="Times New Roman" w:eastAsia="Times New Roman" w:hAnsi="Times New Roman" w:cs="Times New Roman"/>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Calibri" w:hAnsi="Times New Roman" w:cs="Times New Roman"/>
        </w:rPr>
        <w:t xml:space="preserve">Жанры вокальной (в том числе песня, романс, ария, вокальный цикл) и театральной </w:t>
      </w:r>
      <w:r w:rsidRPr="00C604A8">
        <w:rPr>
          <w:rFonts w:ascii="Times New Roman" w:eastAsia="Calibri" w:hAnsi="Times New Roman" w:cs="Times New Roman"/>
        </w:rPr>
        <w:lastRenderedPageBreak/>
        <w:t>музыки (в том числе опера, балет, мюзикл и оперетта).</w:t>
      </w:r>
      <w:r w:rsidRPr="00C604A8">
        <w:rPr>
          <w:rFonts w:ascii="Times New Roman" w:eastAsia="Times New Roman" w:hAnsi="Times New Roman" w:cs="Times New Roman"/>
          <w:spacing w:val="-3"/>
        </w:rPr>
        <w:t xml:space="preserve"> </w:t>
      </w:r>
      <w:r w:rsidRPr="00C604A8">
        <w:rPr>
          <w:rFonts w:ascii="Times New Roman" w:eastAsia="Times New Roman" w:hAnsi="Times New Roman" w:cs="Times New Roman"/>
        </w:rPr>
        <w:t xml:space="preserve">Авторская песня: прошлое и настоящее. </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Построение и развитие музыки (Ф. Шопен. Полонез (ля мажор), Ноктюрн фа минор).</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Calibri" w:hAnsi="Times New Roman" w:cs="Times New Roman"/>
        </w:rPr>
        <w:t>Интонационно-образный анализ музыкального произведения.</w:t>
      </w:r>
      <w:r w:rsidRPr="00C604A8">
        <w:rPr>
          <w:rFonts w:ascii="Times New Roman" w:eastAsia="Times New Roman" w:hAnsi="Times New Roman" w:cs="Times New Roman"/>
          <w:spacing w:val="-3"/>
        </w:rPr>
        <w:t xml:space="preserve"> Образы симфонической музыки. (Программная увертюра</w:t>
      </w:r>
      <w:r w:rsidRPr="00C604A8">
        <w:rPr>
          <w:rFonts w:ascii="Times New Roman" w:eastAsia="Times New Roman" w:hAnsi="Times New Roman" w:cs="Times New Roman"/>
        </w:rPr>
        <w:t xml:space="preserve"> </w:t>
      </w:r>
      <w:r w:rsidRPr="00C604A8">
        <w:rPr>
          <w:rFonts w:ascii="Times New Roman" w:eastAsia="Times New Roman" w:hAnsi="Times New Roman" w:cs="Times New Roman"/>
          <w:spacing w:val="-3"/>
        </w:rPr>
        <w:t xml:space="preserve">Л. Бетховена «Эгмонт», Увертюра-фантазия П.И. Чайковского «Ромео и Джульетта»). </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604A8">
        <w:rPr>
          <w:rFonts w:ascii="Times New Roman" w:eastAsia="Times New Roman" w:hAnsi="Times New Roman" w:cs="Times New Roman"/>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Calibri" w:hAnsi="Times New Roman" w:cs="Times New Roman"/>
        </w:rPr>
        <w:t>Музыкально-исторические эпохи (барокко, классицизм, романтизм) в зарубежной и русской музыке.</w:t>
      </w:r>
      <w:r w:rsidRPr="00C604A8">
        <w:rPr>
          <w:rFonts w:ascii="Times New Roman" w:eastAsia="Times New Roman" w:hAnsi="Times New Roman" w:cs="Times New Roman"/>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604A8">
        <w:rPr>
          <w:rFonts w:ascii="Times New Roman" w:eastAsia="Calibri" w:hAnsi="Times New Roman" w:cs="Times New Roman"/>
        </w:rPr>
        <w:t xml:space="preserve"> (Дж. Перголези «</w:t>
      </w:r>
      <w:r w:rsidRPr="00C604A8">
        <w:rPr>
          <w:rFonts w:ascii="Times New Roman" w:eastAsia="Calibri" w:hAnsi="Times New Roman" w:cs="Times New Roman"/>
          <w:lang w:val="en-US"/>
        </w:rPr>
        <w:t>Stabat</w:t>
      </w:r>
      <w:r w:rsidRPr="00C604A8">
        <w:rPr>
          <w:rFonts w:ascii="Times New Roman" w:eastAsia="Calibri" w:hAnsi="Times New Roman" w:cs="Times New Roman"/>
        </w:rPr>
        <w:t xml:space="preserve"> </w:t>
      </w:r>
      <w:r w:rsidRPr="00C604A8">
        <w:rPr>
          <w:rFonts w:ascii="Times New Roman" w:eastAsia="Calibri" w:hAnsi="Times New Roman" w:cs="Times New Roman"/>
          <w:lang w:val="en-US"/>
        </w:rPr>
        <w:t>mater</w:t>
      </w:r>
      <w:r w:rsidRPr="00C604A8">
        <w:rPr>
          <w:rFonts w:ascii="Times New Roman" w:eastAsia="Calibri" w:hAnsi="Times New Roman" w:cs="Times New Roman"/>
        </w:rPr>
        <w:t>»)</w:t>
      </w:r>
      <w:r w:rsidRPr="00C604A8">
        <w:rPr>
          <w:rFonts w:ascii="Times New Roman" w:eastAsia="Times New Roman" w:hAnsi="Times New Roman" w:cs="Times New Roman"/>
        </w:rPr>
        <w:t xml:space="preserve">. Небесное и земное в музыке И.С. Баха. </w:t>
      </w:r>
      <w:r w:rsidRPr="00C604A8">
        <w:rPr>
          <w:rFonts w:ascii="Times New Roman" w:eastAsia="Calibri" w:hAnsi="Times New Roman" w:cs="Times New Roman"/>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604A8">
        <w:rPr>
          <w:rFonts w:ascii="Times New Roman" w:hAnsi="Times New Roman" w:cs="Times New Roman"/>
        </w:rPr>
        <w:t xml:space="preserve"> </w:t>
      </w:r>
      <w:r w:rsidRPr="00C604A8">
        <w:rPr>
          <w:rFonts w:ascii="Times New Roman" w:eastAsia="Calibri" w:hAnsi="Times New Roman" w:cs="Times New Roman"/>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C15B7E" w:rsidRPr="00C604A8" w:rsidRDefault="00C15B7E" w:rsidP="00C15B7E">
      <w:pPr>
        <w:shd w:val="clear" w:color="auto" w:fill="FFFFFF"/>
        <w:ind w:firstLine="567"/>
        <w:jc w:val="both"/>
        <w:rPr>
          <w:rFonts w:ascii="Times New Roman" w:eastAsia="Times New Roman" w:hAnsi="Times New Roman" w:cs="Times New Roman"/>
        </w:rPr>
      </w:pPr>
      <w:r w:rsidRPr="00C604A8">
        <w:rPr>
          <w:rFonts w:ascii="Times New Roman" w:eastAsia="Calibri" w:hAnsi="Times New Roman" w:cs="Times New Roman"/>
        </w:rPr>
        <w:t>Стили, направления и жанры современной музыки</w:t>
      </w:r>
      <w:r w:rsidRPr="00C604A8">
        <w:rPr>
          <w:rFonts w:ascii="Times New Roman" w:hAnsi="Times New Roman" w:cs="Times New Roman"/>
        </w:rPr>
        <w:t xml:space="preserve"> </w:t>
      </w:r>
      <w:r w:rsidRPr="00C604A8">
        <w:rPr>
          <w:rFonts w:ascii="Times New Roman" w:eastAsia="Calibri" w:hAnsi="Times New Roman" w:cs="Times New Roman"/>
        </w:rPr>
        <w:t xml:space="preserve">(Ч. Айвз. «Космический пейзаж», Э. Артемьев. «Мозаика»). </w:t>
      </w:r>
      <w:r w:rsidRPr="00C604A8">
        <w:rPr>
          <w:rFonts w:ascii="Times New Roman" w:eastAsia="Times New Roman" w:hAnsi="Times New Roman" w:cs="Times New Roman"/>
        </w:rPr>
        <w:t xml:space="preserve">Джаз – искусство </w:t>
      </w:r>
      <w:r w:rsidRPr="00C604A8">
        <w:rPr>
          <w:rFonts w:ascii="Times New Roman" w:eastAsia="Times New Roman" w:hAnsi="Times New Roman" w:cs="Times New Roman"/>
          <w:lang w:val="en-US"/>
        </w:rPr>
        <w:t>XX</w:t>
      </w:r>
      <w:r w:rsidRPr="00C604A8">
        <w:rPr>
          <w:rFonts w:ascii="Times New Roman" w:eastAsia="Times New Roman" w:hAnsi="Times New Roman" w:cs="Times New Roman"/>
        </w:rPr>
        <w:t xml:space="preserve"> века (Негритянский спиричуэл, «Любимый мой» сл. А. Гершвина, русский текст Т. Сикорской,</w:t>
      </w:r>
      <w:r w:rsidRPr="00C604A8">
        <w:rPr>
          <w:rFonts w:ascii="Times New Roman" w:hAnsi="Times New Roman" w:cs="Times New Roman"/>
        </w:rPr>
        <w:t xml:space="preserve"> </w:t>
      </w:r>
      <w:r w:rsidRPr="00C604A8">
        <w:rPr>
          <w:rFonts w:ascii="Times New Roman" w:eastAsia="Times New Roman" w:hAnsi="Times New Roman" w:cs="Times New Roman"/>
        </w:rPr>
        <w:t>Л. Армстронг «Блюз Западной окраины»).</w:t>
      </w:r>
      <w:r w:rsidRPr="00C604A8">
        <w:rPr>
          <w:rFonts w:ascii="Times New Roman" w:eastAsia="Times New Roman" w:hAnsi="Times New Roman" w:cs="Times New Roman"/>
          <w:spacing w:val="-3"/>
        </w:rPr>
        <w:t xml:space="preserve"> Мир музыкального театра.</w:t>
      </w:r>
      <w:r w:rsidRPr="00C604A8">
        <w:rPr>
          <w:rFonts w:ascii="Times New Roman" w:eastAsia="Times New Roman" w:hAnsi="Times New Roman" w:cs="Times New Roman"/>
        </w:rPr>
        <w:t xml:space="preserve"> Вечные темы искусства и жизни (</w:t>
      </w:r>
      <w:r w:rsidRPr="00C604A8">
        <w:rPr>
          <w:rFonts w:ascii="Times New Roman" w:eastAsia="Calibri" w:hAnsi="Times New Roman" w:cs="Times New Roman"/>
        </w:rPr>
        <w:t xml:space="preserve">Л. Бернстайн, Мюзикл «Вестсайдская история»). </w:t>
      </w:r>
      <w:r w:rsidRPr="00C604A8">
        <w:rPr>
          <w:rFonts w:ascii="Times New Roman" w:eastAsia="Times New Roman" w:hAnsi="Times New Roman" w:cs="Times New Roman"/>
          <w:spacing w:val="-3"/>
        </w:rPr>
        <w:t>Образы киномузыки (И. Дунаевский Марш из к/ф «Веселые ребята» сл. В. Лебедева-Кумача, Ф. Лей «История любви»).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Содержание курса музыки 7 КЛАСС (третий год обучения на уровне основного общего образования</w:t>
      </w:r>
      <w:r w:rsidRPr="00C604A8">
        <w:rPr>
          <w:rFonts w:ascii="Times New Roman" w:hAnsi="Times New Roman" w:cs="Times New Roman"/>
        </w:rPr>
        <w:t>)</w:t>
      </w:r>
    </w:p>
    <w:p w:rsidR="00C15B7E" w:rsidRPr="00C604A8" w:rsidRDefault="00C15B7E" w:rsidP="00C15B7E">
      <w:pPr>
        <w:ind w:firstLine="567"/>
        <w:rPr>
          <w:rFonts w:ascii="Times New Roman" w:hAnsi="Times New Roman" w:cs="Times New Roman"/>
          <w:b/>
        </w:rPr>
      </w:pPr>
      <w:r w:rsidRPr="00C604A8">
        <w:rPr>
          <w:rFonts w:ascii="Times New Roman" w:hAnsi="Times New Roman" w:cs="Times New Roman"/>
        </w:rPr>
        <w:t>Содержание предмета за курс 7 класса включает модули:</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«Связь музыки с другими видами искусства»;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«Сценические жанры музыкального искусства»;</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«Истоки и образы русской и европейской духовной музыки»;</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«Современная музыка: основные жанры и направления, отличительные черты и характерные признаки».</w:t>
      </w:r>
    </w:p>
    <w:p w:rsidR="00C15B7E" w:rsidRPr="00C604A8" w:rsidRDefault="00C15B7E" w:rsidP="00C15B7E">
      <w:pPr>
        <w:ind w:firstLine="567"/>
        <w:jc w:val="both"/>
        <w:rPr>
          <w:rFonts w:ascii="Times New Roman" w:eastAsia="Calibri" w:hAnsi="Times New Roman" w:cs="Times New Roman"/>
        </w:rPr>
      </w:pPr>
      <w:r w:rsidRPr="00C604A8">
        <w:rPr>
          <w:rFonts w:ascii="Times New Roman" w:eastAsia="Times New Roman" w:hAnsi="Times New Roman" w:cs="Times New Roman"/>
          <w:spacing w:val="-3"/>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Жанры западно-европейской музыки – месса, прелюдия, фуга, реквием, кантата, оратория, сюита</w:t>
      </w:r>
      <w:r w:rsidRPr="00C604A8">
        <w:rPr>
          <w:rFonts w:ascii="Times New Roman" w:hAnsi="Times New Roman" w:cs="Times New Roman"/>
        </w:rPr>
        <w:t xml:space="preserve"> </w:t>
      </w:r>
      <w:r w:rsidRPr="00C604A8">
        <w:rPr>
          <w:rFonts w:ascii="Times New Roman" w:eastAsia="Calibri" w:hAnsi="Times New Roman" w:cs="Times New Roman"/>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Формы построения музыки</w:t>
      </w:r>
      <w:r w:rsidRPr="00C604A8">
        <w:rPr>
          <w:rFonts w:ascii="Times New Roman" w:hAnsi="Times New Roman" w:cs="Times New Roman"/>
        </w:rPr>
        <w:t xml:space="preserve"> </w:t>
      </w:r>
      <w:r w:rsidRPr="00C604A8">
        <w:rPr>
          <w:rFonts w:ascii="Times New Roman" w:eastAsia="Calibri" w:hAnsi="Times New Roman" w:cs="Times New Roman"/>
        </w:rPr>
        <w:t>(Й. Гайдн Симфония № 103 («С тремоло литавр»), В. Моцарт «Маленькая ночная серенада» (Рондо),</w:t>
      </w:r>
      <w:r w:rsidRPr="00C604A8">
        <w:rPr>
          <w:rFonts w:ascii="Times New Roman" w:hAnsi="Times New Roman" w:cs="Times New Roman"/>
        </w:rPr>
        <w:t xml:space="preserve"> </w:t>
      </w:r>
      <w:r w:rsidRPr="00C604A8">
        <w:rPr>
          <w:rFonts w:ascii="Times New Roman" w:eastAsia="Calibri" w:hAnsi="Times New Roman" w:cs="Times New Roman"/>
        </w:rPr>
        <w:t>Л. Бетховен Симфония № 5, Соната № 7, Соната № 8 («Патетическая»), Соната № 14 («Лунная»), Соната № 23 («Аппассионата»).</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Times New Roman" w:hAnsi="Times New Roman" w:cs="Times New Roman"/>
        </w:rPr>
        <w:t>Циклические формы инстру</w:t>
      </w:r>
      <w:r w:rsidRPr="00C604A8">
        <w:rPr>
          <w:rFonts w:ascii="Times New Roman" w:eastAsia="Times New Roman" w:hAnsi="Times New Roman" w:cs="Times New Roman"/>
          <w:spacing w:val="-2"/>
        </w:rPr>
        <w:t>ментальной му</w:t>
      </w:r>
      <w:r w:rsidRPr="00C604A8">
        <w:rPr>
          <w:rFonts w:ascii="Times New Roman" w:eastAsia="Times New Roman" w:hAnsi="Times New Roman" w:cs="Times New Roman"/>
        </w:rPr>
        <w:t xml:space="preserve">зыки </w:t>
      </w:r>
      <w:r w:rsidRPr="00C604A8">
        <w:rPr>
          <w:rFonts w:ascii="Times New Roman" w:eastAsia="Calibri" w:hAnsi="Times New Roman" w:cs="Times New Roman"/>
        </w:rPr>
        <w:t>– соната, симфония, концерт, сюита</w:t>
      </w:r>
      <w:r w:rsidRPr="00C604A8">
        <w:rPr>
          <w:rFonts w:ascii="Times New Roman" w:hAnsi="Times New Roman" w:cs="Times New Roman"/>
        </w:rPr>
        <w:t xml:space="preserve"> </w:t>
      </w:r>
      <w:r w:rsidRPr="00C604A8">
        <w:rPr>
          <w:rFonts w:ascii="Times New Roman" w:eastAsia="Calibri" w:hAnsi="Times New Roman" w:cs="Times New Roman"/>
        </w:rPr>
        <w:t>(В. Моцарт. Соната до мажор (эксп. Ι ч.), Симфония № 40, Соната № 11, Ф. Шуберт Симфония № 8 («Неоконченная»), И.С. Бах</w:t>
      </w:r>
      <w:r w:rsidRPr="00C604A8">
        <w:rPr>
          <w:rFonts w:ascii="Times New Roman" w:hAnsi="Times New Roman" w:cs="Times New Roman"/>
        </w:rPr>
        <w:t xml:space="preserve"> </w:t>
      </w:r>
      <w:r w:rsidRPr="00C604A8">
        <w:rPr>
          <w:rFonts w:ascii="Times New Roman" w:eastAsia="Calibri" w:hAnsi="Times New Roman" w:cs="Times New Roman"/>
        </w:rPr>
        <w:t xml:space="preserve">Итальянский концерт). </w:t>
      </w:r>
    </w:p>
    <w:p w:rsidR="00C15B7E" w:rsidRPr="00C604A8" w:rsidRDefault="00C15B7E" w:rsidP="00C15B7E">
      <w:pPr>
        <w:ind w:firstLine="567"/>
        <w:contextualSpacing/>
        <w:jc w:val="both"/>
        <w:rPr>
          <w:rFonts w:ascii="Times New Roman" w:eastAsia="Times New Roman" w:hAnsi="Times New Roman" w:cs="Times New Roman"/>
          <w:spacing w:val="-3"/>
        </w:rPr>
      </w:pPr>
      <w:r w:rsidRPr="00C604A8">
        <w:rPr>
          <w:rFonts w:ascii="Times New Roman" w:eastAsia="Times New Roman" w:hAnsi="Times New Roman" w:cs="Times New Roman"/>
          <w:spacing w:val="-3"/>
        </w:rPr>
        <w:t>Камерная инструментальная музыка</w:t>
      </w:r>
      <w:r w:rsidRPr="00C604A8">
        <w:rPr>
          <w:rFonts w:ascii="Times New Roman" w:hAnsi="Times New Roman" w:cs="Times New Roman"/>
        </w:rPr>
        <w:t xml:space="preserve"> </w:t>
      </w:r>
      <w:r w:rsidRPr="00C604A8">
        <w:rPr>
          <w:rFonts w:ascii="Times New Roman" w:eastAsia="Times New Roman" w:hAnsi="Times New Roman" w:cs="Times New Roman"/>
          <w:spacing w:val="-3"/>
        </w:rPr>
        <w:t xml:space="preserve">(Ф. Шопен Вальс № 6, Мазурка № 1, </w:t>
      </w:r>
      <w:r w:rsidRPr="00C604A8">
        <w:rPr>
          <w:rFonts w:ascii="Times New Roman" w:eastAsia="Calibri" w:hAnsi="Times New Roman" w:cs="Times New Roman"/>
        </w:rPr>
        <w:t>И. Штраус «Полька-пиццикато»,</w:t>
      </w:r>
      <w:r w:rsidRPr="00C604A8">
        <w:rPr>
          <w:rFonts w:ascii="Times New Roman" w:eastAsia="Times New Roman" w:hAnsi="Times New Roman" w:cs="Times New Roman"/>
          <w:spacing w:val="-3"/>
        </w:rPr>
        <w:t xml:space="preserve"> </w:t>
      </w:r>
      <w:r w:rsidRPr="00C604A8">
        <w:rPr>
          <w:rFonts w:ascii="Times New Roman" w:eastAsia="Calibri" w:hAnsi="Times New Roman" w:cs="Times New Roman"/>
        </w:rPr>
        <w:t>М. Огинский Полонез ре минор</w:t>
      </w:r>
      <w:r w:rsidRPr="00C604A8">
        <w:rPr>
          <w:rFonts w:ascii="Times New Roman" w:eastAsia="Times New Roman" w:hAnsi="Times New Roman" w:cs="Times New Roman"/>
          <w:spacing w:val="-3"/>
        </w:rPr>
        <w:t xml:space="preserve">). </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Times New Roman" w:hAnsi="Times New Roman" w:cs="Times New Roman"/>
          <w:spacing w:val="-3"/>
        </w:rPr>
        <w:t>Этюд (Ф. Шопен Этюд № 12). Транскрипция</w:t>
      </w:r>
      <w:r w:rsidRPr="00C604A8">
        <w:rPr>
          <w:rFonts w:ascii="Times New Roman" w:eastAsia="Calibri" w:hAnsi="Times New Roman" w:cs="Times New Roman"/>
        </w:rPr>
        <w:t xml:space="preserve"> (Ф. Лист. Венгерская рапсодия № 2, </w:t>
      </w:r>
      <w:r w:rsidRPr="00C604A8">
        <w:rPr>
          <w:rFonts w:ascii="Times New Roman" w:eastAsia="Calibri" w:hAnsi="Times New Roman" w:cs="Times New Roman"/>
        </w:rPr>
        <w:lastRenderedPageBreak/>
        <w:t>Этюд Паганини № 6</w:t>
      </w:r>
      <w:r w:rsidRPr="00C604A8">
        <w:rPr>
          <w:rFonts w:ascii="Times New Roman" w:hAnsi="Times New Roman" w:cs="Times New Roman"/>
        </w:rPr>
        <w:t xml:space="preserve">, </w:t>
      </w:r>
      <w:r w:rsidRPr="00C604A8">
        <w:rPr>
          <w:rFonts w:ascii="Times New Roman" w:eastAsia="Calibri" w:hAnsi="Times New Roman" w:cs="Times New Roman"/>
        </w:rPr>
        <w:t>И. Бах-Ф. Бузони Чакона из Партиты № 2 для скрипки соло.).</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Русская духовная музыка – знаменный распев, кант, литургия, хоровой концерт</w:t>
      </w:r>
      <w:r w:rsidRPr="00C604A8">
        <w:rPr>
          <w:rFonts w:ascii="Times New Roman" w:hAnsi="Times New Roman" w:cs="Times New Roman"/>
        </w:rPr>
        <w:t xml:space="preserve"> </w:t>
      </w:r>
      <w:r w:rsidRPr="00C604A8">
        <w:rPr>
          <w:rFonts w:ascii="Times New Roman" w:eastAsia="Calibri" w:hAnsi="Times New Roman" w:cs="Times New Roman"/>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C15B7E" w:rsidRPr="00C604A8" w:rsidRDefault="00C15B7E" w:rsidP="00C15B7E">
      <w:pPr>
        <w:ind w:firstLine="567"/>
        <w:contextualSpacing/>
        <w:jc w:val="both"/>
        <w:rPr>
          <w:rFonts w:ascii="Times New Roman" w:hAnsi="Times New Roman" w:cs="Times New Roman"/>
        </w:rPr>
      </w:pPr>
      <w:r w:rsidRPr="00C604A8">
        <w:rPr>
          <w:rFonts w:ascii="Times New Roman" w:eastAsia="Calibri" w:hAnsi="Times New Roman" w:cs="Times New Roman"/>
        </w:rPr>
        <w:t xml:space="preserve">Русская музыка </w:t>
      </w:r>
      <w:r w:rsidRPr="00C604A8">
        <w:rPr>
          <w:rFonts w:ascii="Times New Roman" w:eastAsia="Calibri" w:hAnsi="Times New Roman" w:cs="Times New Roman"/>
          <w:lang w:val="en-US"/>
        </w:rPr>
        <w:t>XX</w:t>
      </w:r>
      <w:r w:rsidRPr="00C604A8">
        <w:rPr>
          <w:rFonts w:ascii="Times New Roman" w:eastAsia="Calibri" w:hAnsi="Times New Roman" w:cs="Times New Roman"/>
        </w:rPr>
        <w:t xml:space="preserve"> века (А. Скрябин Прелюдия № 4, А. Шнитке Кончерто гроссо, Сюита в старинном стиле,</w:t>
      </w:r>
      <w:r w:rsidRPr="00C604A8">
        <w:rPr>
          <w:rFonts w:ascii="Times New Roman" w:hAnsi="Times New Roman" w:cs="Times New Roman"/>
        </w:rPr>
        <w:t xml:space="preserve"> </w:t>
      </w:r>
      <w:r w:rsidRPr="00C604A8">
        <w:rPr>
          <w:rFonts w:ascii="Times New Roman" w:eastAsia="Calibri" w:hAnsi="Times New Roman" w:cs="Times New Roman"/>
        </w:rPr>
        <w:t>А. Журбин, Рок-опера «Орфей и Эвридика»). В музыкальном театре</w:t>
      </w:r>
      <w:r w:rsidRPr="00C604A8">
        <w:rPr>
          <w:rFonts w:ascii="Times New Roman" w:hAnsi="Times New Roman" w:cs="Times New Roman"/>
        </w:rPr>
        <w:t xml:space="preserve"> </w:t>
      </w:r>
      <w:r w:rsidRPr="00C604A8">
        <w:rPr>
          <w:rFonts w:ascii="Times New Roman" w:eastAsia="Calibri" w:hAnsi="Times New Roman" w:cs="Times New Roman"/>
        </w:rPr>
        <w:t>(К. Глюк. Опера «Орфей и Эвридика», Ж. Бизе Опера «Кармен», Д. Верди «Риголетто»,</w:t>
      </w:r>
      <w:r w:rsidRPr="00C604A8">
        <w:rPr>
          <w:rFonts w:ascii="Times New Roman" w:hAnsi="Times New Roman" w:cs="Times New Roman"/>
        </w:rPr>
        <w:t xml:space="preserve"> </w:t>
      </w:r>
      <w:r w:rsidRPr="00C604A8">
        <w:rPr>
          <w:rFonts w:ascii="Times New Roman" w:eastAsia="Calibri" w:hAnsi="Times New Roman" w:cs="Times New Roman"/>
        </w:rPr>
        <w:t>С. Прокофьев Опера «Война и мир»).</w:t>
      </w:r>
      <w:r w:rsidRPr="00C604A8">
        <w:rPr>
          <w:rFonts w:ascii="Times New Roman" w:hAnsi="Times New Roman" w:cs="Times New Roman"/>
        </w:rPr>
        <w:t xml:space="preserve"> </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Музыка в кино (И. Дунаевский. Марш из к/ф «Веселые ребята»,</w:t>
      </w:r>
      <w:r w:rsidRPr="00C604A8">
        <w:rPr>
          <w:rFonts w:ascii="Times New Roman" w:hAnsi="Times New Roman" w:cs="Times New Roman"/>
        </w:rPr>
        <w:t xml:space="preserve"> </w:t>
      </w:r>
      <w:r w:rsidRPr="00C604A8">
        <w:rPr>
          <w:rFonts w:ascii="Times New Roman" w:eastAsia="Calibri" w:hAnsi="Times New Roman" w:cs="Times New Roman"/>
        </w:rPr>
        <w:t>Ф. Лэй. «История любви»).</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Классика и современность (Р. Щедрин. Опера «Не только любовь». (Песня и частушки Варвары),</w:t>
      </w:r>
      <w:r w:rsidRPr="00C604A8">
        <w:rPr>
          <w:rFonts w:ascii="Times New Roman" w:eastAsia="Calibri" w:hAnsi="Times New Roman" w:cs="Times New Roman"/>
        </w:rPr>
        <w:tab/>
        <w:t xml:space="preserve"> Ж. Бизе–Р. Щедрин Балет «Кармен-сюита», Э. Уэббер Рок-опера «Иисус Христос – суперзвезда»,</w:t>
      </w:r>
      <w:r w:rsidRPr="00C604A8">
        <w:rPr>
          <w:rFonts w:ascii="Times New Roman" w:hAnsi="Times New Roman" w:cs="Times New Roman"/>
        </w:rPr>
        <w:t xml:space="preserve"> </w:t>
      </w:r>
      <w:r w:rsidRPr="00C604A8">
        <w:rPr>
          <w:rFonts w:ascii="Times New Roman" w:eastAsia="Calibri" w:hAnsi="Times New Roman" w:cs="Times New Roman"/>
        </w:rPr>
        <w:t xml:space="preserve">Д. Кабалевский «Реквием» на ст. Р. Рождественского («Наши дети», «Помните!»). </w:t>
      </w:r>
    </w:p>
    <w:p w:rsidR="00C15B7E" w:rsidRPr="00C604A8" w:rsidRDefault="00C15B7E" w:rsidP="00C15B7E">
      <w:pPr>
        <w:ind w:firstLine="567"/>
        <w:contextualSpacing/>
        <w:jc w:val="both"/>
        <w:rPr>
          <w:rFonts w:ascii="Times New Roman" w:eastAsia="Calibri" w:hAnsi="Times New Roman" w:cs="Times New Roman"/>
        </w:rPr>
      </w:pPr>
      <w:r w:rsidRPr="00C604A8">
        <w:rPr>
          <w:rFonts w:ascii="Times New Roman" w:eastAsia="Calibri" w:hAnsi="Times New Roman" w:cs="Times New Roman"/>
        </w:rPr>
        <w:t>Современная музыкальная жизнь (мюзикл, джаз, рок- и поп-музыка, шансон, рэп).</w:t>
      </w:r>
    </w:p>
    <w:p w:rsidR="00C15B7E" w:rsidRPr="00C604A8" w:rsidRDefault="00A24077"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«Музыка»</w:t>
      </w:r>
    </w:p>
    <w:p w:rsidR="00C15B7E" w:rsidRPr="00C604A8" w:rsidRDefault="00C15B7E" w:rsidP="00C15B7E">
      <w:pPr>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A24077" w:rsidRPr="00C604A8">
        <w:rPr>
          <w:rFonts w:ascii="Times New Roman" w:eastAsia="Times New Roman" w:hAnsi="Times New Roman" w:cs="Times New Roman"/>
          <w:color w:val="222222"/>
        </w:rPr>
        <w:t>Т</w:t>
      </w:r>
      <w:r w:rsidRPr="00C604A8">
        <w:rPr>
          <w:rFonts w:ascii="Times New Roman" w:eastAsia="Times New Roman" w:hAnsi="Times New Roman" w:cs="Times New Roman"/>
          <w:color w:val="222222"/>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A24077"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color w:val="222222"/>
        </w:rPr>
        <w:t>Проведение оценки достижений планируемых результатов освоения учебного предмета «Музыка» проводится в форме стартового</w:t>
      </w:r>
      <w:r w:rsidRPr="00C604A8">
        <w:rPr>
          <w:rFonts w:ascii="Times New Roman" w:eastAsia="Times New Roman" w:hAnsi="Times New Roman" w:cs="Times New Roman"/>
        </w:rPr>
        <w:t>, текущего, итогового</w:t>
      </w:r>
      <w:r w:rsidRPr="00C604A8">
        <w:rPr>
          <w:rFonts w:ascii="Times New Roman" w:eastAsia="Times New Roman" w:hAnsi="Times New Roman" w:cs="Times New Roman"/>
          <w:color w:val="222222"/>
        </w:rPr>
        <w:t xml:space="preserve"> контроля в виде: </w:t>
      </w:r>
      <w:r w:rsidRPr="00C604A8">
        <w:rPr>
          <w:rFonts w:ascii="Times New Roman" w:eastAsia="Times New Roman" w:hAnsi="Times New Roman" w:cs="Times New Roman"/>
        </w:rPr>
        <w:t>наблюдения, самостоятельной работы, работы по карточке, тестов, музыкальных викторин, участия в концертной деятельности.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Для обучающихся с ЗПР следует предусмотреть:</w:t>
      </w:r>
    </w:p>
    <w:p w:rsidR="00C15B7E" w:rsidRPr="00C604A8" w:rsidRDefault="00C15B7E" w:rsidP="00A24077">
      <w:pPr>
        <w:jc w:val="both"/>
        <w:rPr>
          <w:rFonts w:ascii="Times New Roman" w:eastAsia="Times New Roman" w:hAnsi="Times New Roman" w:cs="Times New Roman"/>
        </w:rPr>
      </w:pPr>
      <w:r w:rsidRPr="00C604A8">
        <w:rPr>
          <w:rFonts w:ascii="Times New Roman" w:eastAsia="Times New Roman" w:hAnsi="Times New Roman" w:cs="Times New Roman"/>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C15B7E" w:rsidRPr="00C604A8" w:rsidRDefault="00C15B7E" w:rsidP="00A24077">
      <w:pPr>
        <w:jc w:val="both"/>
        <w:rPr>
          <w:rFonts w:ascii="Times New Roman" w:eastAsia="Times New Roman" w:hAnsi="Times New Roman" w:cs="Times New Roman"/>
        </w:rPr>
      </w:pPr>
      <w:r w:rsidRPr="00C604A8">
        <w:rPr>
          <w:rFonts w:ascii="Times New Roman" w:eastAsia="Times New Roman" w:hAnsi="Times New Roman" w:cs="Times New Roman"/>
        </w:rPr>
        <w:t>- разрешить использовать обучающимся с ЗПР справочный материал, визуальные и смысловые опоры, схемы определений, алгоритмы;</w:t>
      </w:r>
    </w:p>
    <w:p w:rsidR="00C15B7E" w:rsidRPr="00C604A8" w:rsidRDefault="00C15B7E" w:rsidP="00A24077">
      <w:pPr>
        <w:jc w:val="both"/>
        <w:rPr>
          <w:rFonts w:ascii="Times New Roman" w:eastAsia="Times New Roman" w:hAnsi="Times New Roman" w:cs="Times New Roman"/>
        </w:rPr>
      </w:pPr>
      <w:r w:rsidRPr="00C604A8">
        <w:rPr>
          <w:rFonts w:ascii="Times New Roman" w:eastAsia="Times New Roman" w:hAnsi="Times New Roman" w:cs="Times New Roman"/>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b/>
        </w:rPr>
        <w:t xml:space="preserve">5 класс* </w:t>
      </w:r>
      <w:r w:rsidRPr="00C604A8">
        <w:rPr>
          <w:rFonts w:ascii="Times New Roman" w:hAnsi="Times New Roman" w:cs="Times New Roman"/>
        </w:rPr>
        <w:t>(* – по выбору здесь и далее)</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1 четверть:</w:t>
      </w:r>
      <w:r w:rsidRPr="00C604A8">
        <w:rPr>
          <w:rFonts w:ascii="Times New Roman" w:hAnsi="Times New Roman" w:cs="Times New Roman"/>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2 четверть:</w:t>
      </w:r>
      <w:r w:rsidRPr="00C604A8">
        <w:rPr>
          <w:rFonts w:ascii="Times New Roman" w:hAnsi="Times New Roman" w:cs="Times New Roman"/>
          <w:b/>
        </w:rPr>
        <w:t xml:space="preserve"> </w:t>
      </w:r>
      <w:r w:rsidRPr="00C604A8">
        <w:rPr>
          <w:rFonts w:ascii="Times New Roman" w:hAnsi="Times New Roman" w:cs="Times New Roman"/>
        </w:rPr>
        <w:t>Тест по теме: «Народные музыкальные традиции» (может выполняться с использованием справочной информации). Участие в концертной деятельности.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3 четверть:</w:t>
      </w:r>
      <w:r w:rsidRPr="00C604A8">
        <w:rPr>
          <w:rFonts w:ascii="Times New Roman" w:hAnsi="Times New Roman" w:cs="Times New Roman"/>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 xml:space="preserve">4 четверть. </w:t>
      </w:r>
      <w:r w:rsidRPr="00C604A8">
        <w:rPr>
          <w:rFonts w:ascii="Times New Roman" w:hAnsi="Times New Roman" w:cs="Times New Roman"/>
        </w:rPr>
        <w:t>Тест по теме: «Опера. Балет. Мюзикл» (может выполняться с использованием справочной информации).</w:t>
      </w:r>
      <w:r w:rsidRPr="00C604A8">
        <w:rPr>
          <w:rFonts w:ascii="Times New Roman" w:eastAsia="Times New Roman" w:hAnsi="Times New Roman" w:cs="Times New Roman"/>
        </w:rPr>
        <w:t xml:space="preserve"> </w:t>
      </w:r>
    </w:p>
    <w:p w:rsidR="00C15B7E" w:rsidRPr="00C604A8" w:rsidRDefault="00C15B7E" w:rsidP="00C15B7E">
      <w:pPr>
        <w:pStyle w:val="af3"/>
        <w:ind w:left="0" w:firstLine="567"/>
        <w:jc w:val="both"/>
        <w:rPr>
          <w:rFonts w:ascii="Times New Roman" w:hAnsi="Times New Roman" w:cs="Times New Roman"/>
          <w:b/>
        </w:rPr>
      </w:pPr>
      <w:r w:rsidRPr="00C604A8">
        <w:rPr>
          <w:rFonts w:ascii="Times New Roman" w:hAnsi="Times New Roman" w:cs="Times New Roman"/>
          <w:b/>
        </w:rPr>
        <w:t>6 класс*</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1 четверть:</w:t>
      </w:r>
      <w:r w:rsidRPr="00C604A8">
        <w:rPr>
          <w:rFonts w:ascii="Times New Roman" w:hAnsi="Times New Roman" w:cs="Times New Roman"/>
        </w:rPr>
        <w:t xml:space="preserve"> Музыкальная викторина «Русские романсы и песни» (с </w:t>
      </w:r>
      <w:r w:rsidRPr="00C604A8">
        <w:rPr>
          <w:rFonts w:ascii="Times New Roman" w:hAnsi="Times New Roman" w:cs="Times New Roman"/>
        </w:rPr>
        <w:lastRenderedPageBreak/>
        <w:t>использованием справочной информации).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rPr>
        <w:t>Тест «Жанры вокальной и театральной музыки». Участие в концертной деятельности.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i/>
        </w:rPr>
        <w:t>2 четверть:</w:t>
      </w:r>
      <w:r w:rsidRPr="00C604A8">
        <w:rPr>
          <w:rFonts w:ascii="Times New Roman" w:hAnsi="Times New Roman" w:cs="Times New Roman"/>
          <w:b/>
        </w:rPr>
        <w:t xml:space="preserve"> </w:t>
      </w:r>
      <w:r w:rsidRPr="00C604A8">
        <w:rPr>
          <w:rFonts w:ascii="Times New Roman" w:hAnsi="Times New Roman" w:cs="Times New Roman"/>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C15B7E" w:rsidRPr="00C604A8" w:rsidRDefault="00C15B7E" w:rsidP="00C15B7E">
      <w:pPr>
        <w:pStyle w:val="af3"/>
        <w:ind w:left="0" w:firstLine="567"/>
        <w:jc w:val="both"/>
        <w:rPr>
          <w:rFonts w:ascii="Times New Roman" w:eastAsia="Times New Roman" w:hAnsi="Times New Roman" w:cs="Times New Roman"/>
        </w:rPr>
      </w:pPr>
      <w:r w:rsidRPr="00C604A8">
        <w:rPr>
          <w:rFonts w:ascii="Times New Roman" w:hAnsi="Times New Roman" w:cs="Times New Roman"/>
          <w:i/>
        </w:rPr>
        <w:t>3 четверть:</w:t>
      </w:r>
      <w:r w:rsidRPr="00C604A8">
        <w:rPr>
          <w:rFonts w:ascii="Times New Roman" w:hAnsi="Times New Roman" w:cs="Times New Roman"/>
        </w:rPr>
        <w:t xml:space="preserve"> Тест и музыкальная викторина по теме: </w:t>
      </w:r>
      <w:r w:rsidRPr="00C604A8">
        <w:rPr>
          <w:rFonts w:ascii="Times New Roman" w:eastAsia="Calibri" w:hAnsi="Times New Roman" w:cs="Times New Roman"/>
        </w:rPr>
        <w:t>«</w:t>
      </w:r>
      <w:r w:rsidRPr="00C604A8">
        <w:rPr>
          <w:rFonts w:ascii="Times New Roman" w:eastAsia="Times New Roman" w:hAnsi="Times New Roman" w:cs="Times New Roman"/>
          <w:bCs/>
          <w:spacing w:val="-2"/>
        </w:rPr>
        <w:t>Музыкальные эпохи (барокко, классицизм, романтизм)</w:t>
      </w:r>
      <w:r w:rsidRPr="00C604A8">
        <w:rPr>
          <w:rFonts w:ascii="Times New Roman" w:eastAsia="Calibri" w:hAnsi="Times New Roman" w:cs="Times New Roman"/>
        </w:rPr>
        <w:t>»</w:t>
      </w:r>
      <w:r w:rsidRPr="00C604A8">
        <w:rPr>
          <w:rFonts w:ascii="Times New Roman" w:hAnsi="Times New Roman" w:cs="Times New Roman"/>
        </w:rPr>
        <w:t xml:space="preserve"> (может выполняться с использованием справочной информации). Участие в концертной деятельности.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4 четверть.</w:t>
      </w:r>
      <w:r w:rsidRPr="00C604A8">
        <w:rPr>
          <w:rFonts w:ascii="Times New Roman" w:hAnsi="Times New Roman" w:cs="Times New Roman"/>
        </w:rPr>
        <w:t xml:space="preserve"> Тест по теме: </w:t>
      </w:r>
      <w:r w:rsidRPr="00C604A8">
        <w:rPr>
          <w:rFonts w:ascii="Times New Roman" w:eastAsia="Times New Roman" w:hAnsi="Times New Roman" w:cs="Times New Roman"/>
        </w:rPr>
        <w:t>«Стили, направления, жанры современной музыки»</w:t>
      </w:r>
      <w:r w:rsidRPr="00C604A8">
        <w:rPr>
          <w:rFonts w:ascii="Times New Roman" w:hAnsi="Times New Roman" w:cs="Times New Roman"/>
        </w:rPr>
        <w:t xml:space="preserve">  (может выполняться с использованием справочной информации).</w:t>
      </w:r>
    </w:p>
    <w:p w:rsidR="00C15B7E" w:rsidRPr="00C604A8" w:rsidRDefault="00C15B7E" w:rsidP="00C15B7E">
      <w:pPr>
        <w:pStyle w:val="af3"/>
        <w:ind w:left="0" w:firstLine="567"/>
        <w:jc w:val="both"/>
        <w:rPr>
          <w:rFonts w:ascii="Times New Roman" w:eastAsia="Times New Roman" w:hAnsi="Times New Roman" w:cs="Times New Roman"/>
          <w:b/>
          <w:spacing w:val="-3"/>
        </w:rPr>
      </w:pPr>
      <w:r w:rsidRPr="00C604A8">
        <w:rPr>
          <w:rFonts w:ascii="Times New Roman" w:eastAsia="Times New Roman" w:hAnsi="Times New Roman" w:cs="Times New Roman"/>
          <w:b/>
          <w:spacing w:val="-3"/>
        </w:rPr>
        <w:t>7 класс*</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1 четверть:</w:t>
      </w:r>
      <w:r w:rsidRPr="00C604A8">
        <w:rPr>
          <w:rFonts w:ascii="Times New Roman" w:hAnsi="Times New Roman" w:cs="Times New Roman"/>
        </w:rPr>
        <w:t xml:space="preserve"> Музыкальная викторина «Светская и духовная музыка» (с использованием справочной информации).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 xml:space="preserve">2 четверть: </w:t>
      </w:r>
      <w:r w:rsidRPr="00C604A8">
        <w:rPr>
          <w:rFonts w:ascii="Times New Roman" w:hAnsi="Times New Roman" w:cs="Times New Roman"/>
        </w:rPr>
        <w:t xml:space="preserve">Тест по теме: </w:t>
      </w:r>
      <w:r w:rsidRPr="00C604A8">
        <w:rPr>
          <w:rFonts w:ascii="Times New Roman" w:eastAsia="Times New Roman" w:hAnsi="Times New Roman" w:cs="Times New Roman"/>
        </w:rPr>
        <w:t xml:space="preserve">«Жанры западно-европейской музыки» </w:t>
      </w:r>
      <w:r w:rsidRPr="00C604A8">
        <w:rPr>
          <w:rFonts w:ascii="Times New Roman" w:hAnsi="Times New Roman" w:cs="Times New Roman"/>
        </w:rPr>
        <w:t>(может выполняться с использованием справочной информации).</w:t>
      </w:r>
    </w:p>
    <w:p w:rsidR="00C15B7E" w:rsidRPr="00C604A8" w:rsidRDefault="00C15B7E" w:rsidP="00C15B7E">
      <w:pPr>
        <w:pStyle w:val="af3"/>
        <w:ind w:left="0" w:firstLine="567"/>
        <w:jc w:val="both"/>
        <w:rPr>
          <w:rFonts w:ascii="Times New Roman" w:eastAsia="Times New Roman" w:hAnsi="Times New Roman" w:cs="Times New Roman"/>
        </w:rPr>
      </w:pPr>
      <w:r w:rsidRPr="00C604A8">
        <w:rPr>
          <w:rFonts w:ascii="Times New Roman" w:hAnsi="Times New Roman" w:cs="Times New Roman"/>
          <w:i/>
        </w:rPr>
        <w:t>3 четверть:</w:t>
      </w:r>
      <w:r w:rsidRPr="00C604A8">
        <w:rPr>
          <w:rFonts w:ascii="Times New Roman" w:hAnsi="Times New Roman" w:cs="Times New Roman"/>
        </w:rPr>
        <w:t xml:space="preserve"> Музыкальная викторина «Музыкальные стили </w:t>
      </w:r>
      <w:r w:rsidRPr="00C604A8">
        <w:rPr>
          <w:rFonts w:ascii="Times New Roman" w:hAnsi="Times New Roman" w:cs="Times New Roman"/>
          <w:lang w:val="en-US"/>
        </w:rPr>
        <w:t>XX</w:t>
      </w:r>
      <w:r w:rsidRPr="00C604A8">
        <w:rPr>
          <w:rFonts w:ascii="Times New Roman" w:hAnsi="Times New Roman" w:cs="Times New Roman"/>
        </w:rPr>
        <w:t xml:space="preserve"> века» (с использованием справочной информации).</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4 четверть.</w:t>
      </w:r>
      <w:r w:rsidRPr="00C604A8">
        <w:rPr>
          <w:rFonts w:ascii="Times New Roman" w:hAnsi="Times New Roman" w:cs="Times New Roman"/>
        </w:rPr>
        <w:t xml:space="preserve"> Тест по теме: </w:t>
      </w:r>
      <w:r w:rsidRPr="00C604A8">
        <w:rPr>
          <w:rFonts w:ascii="Times New Roman" w:eastAsia="Times New Roman" w:hAnsi="Times New Roman" w:cs="Times New Roman"/>
        </w:rPr>
        <w:t>«Русская музыка</w:t>
      </w:r>
      <w:r w:rsidRPr="00C604A8">
        <w:rPr>
          <w:rFonts w:ascii="Times New Roman" w:hAnsi="Times New Roman" w:cs="Times New Roman"/>
        </w:rPr>
        <w:t xml:space="preserve"> XX века» (может выполняться с использованием справочной информации).</w:t>
      </w:r>
    </w:p>
    <w:p w:rsidR="00C15B7E" w:rsidRPr="00C604A8" w:rsidRDefault="00C15B7E" w:rsidP="00C15B7E">
      <w:pPr>
        <w:ind w:firstLine="567"/>
        <w:rPr>
          <w:rFonts w:ascii="Times New Roman" w:eastAsia="Calibri" w:hAnsi="Times New Roman" w:cs="Times New Roman"/>
          <w:b/>
        </w:rPr>
      </w:pPr>
    </w:p>
    <w:p w:rsidR="00C15B7E" w:rsidRPr="00C604A8" w:rsidRDefault="00860A53" w:rsidP="00C15B7E">
      <w:pPr>
        <w:ind w:firstLine="567"/>
        <w:jc w:val="center"/>
        <w:rPr>
          <w:rFonts w:ascii="Times New Roman" w:eastAsia="Times New Roman" w:hAnsi="Times New Roman" w:cs="Times New Roman"/>
          <w:b/>
        </w:rPr>
      </w:pPr>
      <w:r>
        <w:rPr>
          <w:rFonts w:ascii="Times New Roman" w:eastAsia="Times New Roman" w:hAnsi="Times New Roman" w:cs="Times New Roman"/>
          <w:b/>
        </w:rPr>
        <w:t>2.2.2.17</w:t>
      </w:r>
      <w:r w:rsidR="00C15B7E" w:rsidRPr="00C604A8">
        <w:rPr>
          <w:rFonts w:ascii="Times New Roman" w:eastAsia="Times New Roman" w:hAnsi="Times New Roman" w:cs="Times New Roman"/>
          <w:b/>
        </w:rPr>
        <w:t>. Технология</w:t>
      </w:r>
    </w:p>
    <w:p w:rsidR="00C15B7E" w:rsidRPr="00C604A8" w:rsidRDefault="00A24077" w:rsidP="00C15B7E">
      <w:pPr>
        <w:ind w:firstLine="567"/>
        <w:jc w:val="both"/>
        <w:rPr>
          <w:rFonts w:ascii="Times New Roman" w:hAnsi="Times New Roman" w:cs="Times New Roman"/>
        </w:rPr>
      </w:pPr>
      <w:r w:rsidRPr="00C604A8">
        <w:rPr>
          <w:rFonts w:ascii="Times New Roman" w:hAnsi="Times New Roman" w:cs="Times New Roman"/>
        </w:rPr>
        <w:t>Р</w:t>
      </w:r>
      <w:r w:rsidR="00C15B7E" w:rsidRPr="00C604A8">
        <w:rPr>
          <w:rFonts w:ascii="Times New Roman" w:hAnsi="Times New Roman" w:cs="Times New Roman"/>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Данная программа по технологии является основой для составления учителями своих рабочих программ, с</w:t>
      </w:r>
      <w:r w:rsidRPr="00C604A8">
        <w:rPr>
          <w:rFonts w:ascii="Times New Roman" w:eastAsia="Times New Roman" w:hAnsi="Times New Roman" w:cs="Times New Roman"/>
          <w:iCs/>
          <w:color w:val="222222"/>
        </w:rPr>
        <w:t xml:space="preserve"> учетом реализуемых образовательной организацией профилей и направленностей допрофессиональной подготовки обучающихся с ЗПР.</w:t>
      </w:r>
      <w:r w:rsidRPr="00C604A8">
        <w:rPr>
          <w:rFonts w:ascii="Times New Roman" w:hAnsi="Times New Roman" w:cs="Times New Roman"/>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C15B7E" w:rsidRPr="00C604A8" w:rsidRDefault="00C15B7E" w:rsidP="00C15B7E">
      <w:pPr>
        <w:shd w:val="clear" w:color="auto" w:fill="FFFFFF"/>
        <w:ind w:firstLine="567"/>
        <w:jc w:val="both"/>
        <w:rPr>
          <w:rFonts w:ascii="Times New Roman" w:eastAsia="Times New Roman" w:hAnsi="Times New Roman" w:cs="Times New Roman"/>
          <w:iCs/>
        </w:rPr>
      </w:pPr>
      <w:r w:rsidRPr="00C604A8">
        <w:rPr>
          <w:rFonts w:ascii="Times New Roman" w:eastAsia="Times New Roman" w:hAnsi="Times New Roman" w:cs="Times New Roman"/>
          <w:iCs/>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 xml:space="preserve">Основной </w:t>
      </w:r>
      <w:r w:rsidRPr="00C604A8">
        <w:rPr>
          <w:rFonts w:ascii="Times New Roman" w:hAnsi="Times New Roman" w:cs="Times New Roman"/>
          <w:b/>
        </w:rPr>
        <w:t xml:space="preserve">целью </w:t>
      </w:r>
      <w:r w:rsidRPr="00C604A8">
        <w:rPr>
          <w:rFonts w:ascii="Times New Roman" w:hAnsi="Times New Roman" w:cs="Times New Roman"/>
        </w:rPr>
        <w:t>обучения</w:t>
      </w:r>
      <w:r w:rsidRPr="00C604A8">
        <w:rPr>
          <w:rFonts w:ascii="Times New Roman" w:hAnsi="Times New Roman" w:cs="Times New Roman"/>
          <w:bCs/>
        </w:rPr>
        <w:t xml:space="preserve"> обучающихся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bCs/>
        </w:rPr>
        <w:t xml:space="preserve">Данная цель обусловливает решение </w:t>
      </w:r>
      <w:r w:rsidRPr="00C604A8">
        <w:rPr>
          <w:rFonts w:ascii="Times New Roman" w:hAnsi="Times New Roman" w:cs="Times New Roman"/>
          <w:b/>
        </w:rPr>
        <w:t>следующих задач</w:t>
      </w:r>
      <w:r w:rsidRPr="00C604A8">
        <w:rPr>
          <w:rFonts w:ascii="Times New Roman" w:hAnsi="Times New Roman" w:cs="Times New Roman"/>
          <w:bCs/>
        </w:rPr>
        <w:t>:</w:t>
      </w:r>
      <w:r w:rsidRPr="00C604A8">
        <w:rPr>
          <w:rFonts w:ascii="Times New Roman" w:hAnsi="Times New Roman" w:cs="Times New Roman"/>
        </w:rPr>
        <w:t xml:space="preserve"> </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rPr>
        <w:lastRenderedPageBreak/>
        <w:t>о</w:t>
      </w:r>
      <w:r w:rsidRPr="00C604A8">
        <w:rPr>
          <w:rFonts w:ascii="Times New Roman" w:hAnsi="Times New Roman" w:cs="Times New Roman"/>
          <w:bCs/>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bCs/>
        </w:rPr>
        <w:t>освоение технологического подхода как универсального алгоритма преобразующей и созидательной деятельности;</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bCs/>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bCs/>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bCs/>
        </w:rPr>
        <w:t>овладение распространёнными общетрудовыми и специальными умениями, необходимыми для проектирования и создания продуктов труда;</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bCs/>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C15B7E" w:rsidRPr="00C604A8" w:rsidRDefault="00C15B7E" w:rsidP="006A1CA2">
      <w:pPr>
        <w:pStyle w:val="af3"/>
        <w:widowControl/>
        <w:numPr>
          <w:ilvl w:val="0"/>
          <w:numId w:val="154"/>
        </w:numPr>
        <w:ind w:left="0" w:firstLine="0"/>
        <w:jc w:val="both"/>
        <w:rPr>
          <w:rFonts w:ascii="Times New Roman" w:hAnsi="Times New Roman" w:cs="Times New Roman"/>
          <w:bCs/>
        </w:rPr>
      </w:pPr>
      <w:r w:rsidRPr="00C604A8">
        <w:rPr>
          <w:rFonts w:ascii="Times New Roman" w:hAnsi="Times New Roman" w:cs="Times New Roman"/>
          <w:bCs/>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C15B7E" w:rsidRPr="00C604A8" w:rsidRDefault="00C15B7E" w:rsidP="006A1CA2">
      <w:pPr>
        <w:pStyle w:val="af3"/>
        <w:widowControl/>
        <w:numPr>
          <w:ilvl w:val="0"/>
          <w:numId w:val="154"/>
        </w:numPr>
        <w:ind w:left="0" w:firstLine="0"/>
        <w:jc w:val="both"/>
        <w:rPr>
          <w:rFonts w:ascii="Times New Roman" w:hAnsi="Times New Roman" w:cs="Times New Roman"/>
        </w:rPr>
      </w:pPr>
      <w:r w:rsidRPr="00C604A8">
        <w:rPr>
          <w:rFonts w:ascii="Times New Roman" w:hAnsi="Times New Roman" w:cs="Times New Roman"/>
          <w:bCs/>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bC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C15B7E" w:rsidRPr="00C604A8" w:rsidRDefault="00C15B7E" w:rsidP="006A1CA2">
      <w:pPr>
        <w:pStyle w:val="af3"/>
        <w:widowControl/>
        <w:numPr>
          <w:ilvl w:val="0"/>
          <w:numId w:val="152"/>
        </w:numPr>
        <w:ind w:left="0" w:firstLine="0"/>
        <w:jc w:val="both"/>
        <w:rPr>
          <w:rFonts w:ascii="Times New Roman" w:hAnsi="Times New Roman" w:cs="Times New Roman"/>
          <w:bCs/>
        </w:rPr>
      </w:pPr>
      <w:r w:rsidRPr="00C604A8">
        <w:rPr>
          <w:rFonts w:ascii="Times New Roman" w:hAnsi="Times New Roman" w:cs="Times New Roman"/>
          <w:bCs/>
        </w:rPr>
        <w:t>учет индивидуальных особенностей и возможностей обучающихся с ЗПР;</w:t>
      </w:r>
    </w:p>
    <w:p w:rsidR="00C15B7E" w:rsidRPr="00C604A8" w:rsidRDefault="00C15B7E" w:rsidP="006A1CA2">
      <w:pPr>
        <w:pStyle w:val="af3"/>
        <w:widowControl/>
        <w:numPr>
          <w:ilvl w:val="0"/>
          <w:numId w:val="152"/>
        </w:numPr>
        <w:ind w:left="709" w:firstLine="0"/>
        <w:jc w:val="both"/>
        <w:rPr>
          <w:rFonts w:ascii="Times New Roman" w:hAnsi="Times New Roman" w:cs="Times New Roman"/>
          <w:bCs/>
        </w:rPr>
      </w:pPr>
      <w:r w:rsidRPr="00C604A8">
        <w:rPr>
          <w:rFonts w:ascii="Times New Roman" w:hAnsi="Times New Roman" w:cs="Times New Roman"/>
          <w:bCs/>
        </w:rPr>
        <w:t>усиление практической направленности изучаемого материала;</w:t>
      </w:r>
    </w:p>
    <w:p w:rsidR="00C15B7E" w:rsidRPr="00C604A8" w:rsidRDefault="00C15B7E" w:rsidP="006A1CA2">
      <w:pPr>
        <w:pStyle w:val="af3"/>
        <w:widowControl/>
        <w:numPr>
          <w:ilvl w:val="0"/>
          <w:numId w:val="152"/>
        </w:numPr>
        <w:ind w:left="709" w:firstLine="0"/>
        <w:jc w:val="both"/>
        <w:rPr>
          <w:rFonts w:ascii="Times New Roman" w:hAnsi="Times New Roman" w:cs="Times New Roman"/>
          <w:bCs/>
        </w:rPr>
      </w:pPr>
      <w:r w:rsidRPr="00C604A8">
        <w:rPr>
          <w:rFonts w:ascii="Times New Roman" w:hAnsi="Times New Roman" w:cs="Times New Roman"/>
          <w:bCs/>
        </w:rPr>
        <w:t xml:space="preserve">выделение сущностных признаков изучаемых явлений;  </w:t>
      </w:r>
    </w:p>
    <w:p w:rsidR="00C15B7E" w:rsidRPr="00C604A8" w:rsidRDefault="00C15B7E" w:rsidP="006A1CA2">
      <w:pPr>
        <w:pStyle w:val="af3"/>
        <w:widowControl/>
        <w:numPr>
          <w:ilvl w:val="0"/>
          <w:numId w:val="152"/>
        </w:numPr>
        <w:ind w:left="709" w:firstLine="0"/>
        <w:jc w:val="both"/>
        <w:rPr>
          <w:rFonts w:ascii="Times New Roman" w:hAnsi="Times New Roman" w:cs="Times New Roman"/>
          <w:bCs/>
        </w:rPr>
      </w:pPr>
      <w:r w:rsidRPr="00C604A8">
        <w:rPr>
          <w:rFonts w:ascii="Times New Roman" w:hAnsi="Times New Roman" w:cs="Times New Roman"/>
          <w:bCs/>
        </w:rPr>
        <w:t>опора на жизненный опыт ребенка;</w:t>
      </w:r>
    </w:p>
    <w:p w:rsidR="00C15B7E" w:rsidRPr="00C604A8" w:rsidRDefault="00C15B7E" w:rsidP="006A1CA2">
      <w:pPr>
        <w:pStyle w:val="af3"/>
        <w:widowControl/>
        <w:numPr>
          <w:ilvl w:val="0"/>
          <w:numId w:val="152"/>
        </w:numPr>
        <w:ind w:left="709" w:firstLine="0"/>
        <w:jc w:val="both"/>
        <w:rPr>
          <w:rFonts w:ascii="Times New Roman" w:hAnsi="Times New Roman" w:cs="Times New Roman"/>
          <w:bCs/>
        </w:rPr>
      </w:pPr>
      <w:r w:rsidRPr="00C604A8">
        <w:rPr>
          <w:rFonts w:ascii="Times New Roman" w:hAnsi="Times New Roman" w:cs="Times New Roman"/>
          <w:bCs/>
        </w:rPr>
        <w:t>ориентация на внутренние связи в содержании изучаемого материала как в рамках одного предмета, так и между предметами;</w:t>
      </w:r>
    </w:p>
    <w:p w:rsidR="00C15B7E" w:rsidRPr="00C604A8" w:rsidRDefault="00C15B7E" w:rsidP="006A1CA2">
      <w:pPr>
        <w:pStyle w:val="af3"/>
        <w:widowControl/>
        <w:numPr>
          <w:ilvl w:val="0"/>
          <w:numId w:val="152"/>
        </w:numPr>
        <w:ind w:left="709" w:firstLine="0"/>
        <w:jc w:val="both"/>
        <w:rPr>
          <w:rFonts w:ascii="Times New Roman" w:hAnsi="Times New Roman" w:cs="Times New Roman"/>
          <w:bCs/>
        </w:rPr>
      </w:pPr>
      <w:r w:rsidRPr="00C604A8">
        <w:rPr>
          <w:rFonts w:ascii="Times New Roman" w:hAnsi="Times New Roman" w:cs="Times New Roman"/>
          <w:bCs/>
        </w:rPr>
        <w:t>необходимость и достаточность в определении объема изучаемого материала;</w:t>
      </w:r>
    </w:p>
    <w:p w:rsidR="00C15B7E" w:rsidRPr="00C604A8" w:rsidRDefault="00C15B7E" w:rsidP="006A1CA2">
      <w:pPr>
        <w:pStyle w:val="af3"/>
        <w:widowControl/>
        <w:numPr>
          <w:ilvl w:val="0"/>
          <w:numId w:val="152"/>
        </w:numPr>
        <w:ind w:left="709" w:firstLine="0"/>
        <w:jc w:val="both"/>
        <w:rPr>
          <w:rFonts w:ascii="Times New Roman" w:hAnsi="Times New Roman" w:cs="Times New Roman"/>
          <w:bCs/>
        </w:rPr>
      </w:pPr>
      <w:r w:rsidRPr="00C604A8">
        <w:rPr>
          <w:rFonts w:ascii="Times New Roman" w:hAnsi="Times New Roman" w:cs="Times New Roman"/>
          <w:bCs/>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Предмет «Технология» является необходимым компонентом общего образования обучающихся.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Содержание учебного предмета «Технология»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обучения предлагается разделить на две части: 1-я часть – теоретические сведения, 2-я часть – прикладная (практическая).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теоретических сведениях раскрываются средства, методы, элементы </w:t>
      </w:r>
      <w:r w:rsidRPr="00C604A8">
        <w:rPr>
          <w:rFonts w:ascii="Times New Roman" w:hAnsi="Times New Roman" w:cs="Times New Roman"/>
        </w:rPr>
        <w:lastRenderedPageBreak/>
        <w:t>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технологическая культура производства;</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распространенные технологии современного производства;</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культура, эргономика и эстетика труда;</w:t>
      </w:r>
    </w:p>
    <w:p w:rsidR="00C15B7E" w:rsidRPr="00C604A8" w:rsidRDefault="00C15B7E" w:rsidP="006A1CA2">
      <w:pPr>
        <w:widowControl/>
        <w:numPr>
          <w:ilvl w:val="0"/>
          <w:numId w:val="153"/>
        </w:numPr>
        <w:tabs>
          <w:tab w:val="left" w:pos="214"/>
          <w:tab w:val="left" w:pos="284"/>
        </w:tabs>
        <w:jc w:val="both"/>
        <w:rPr>
          <w:rFonts w:ascii="Times New Roman" w:hAnsi="Times New Roman" w:cs="Times New Roman"/>
        </w:rPr>
      </w:pPr>
      <w:r w:rsidRPr="00C604A8">
        <w:rPr>
          <w:rFonts w:ascii="Times New Roman" w:hAnsi="Times New Roman" w:cs="Times New Roman"/>
        </w:rPr>
        <w:t xml:space="preserve"> получение, обработка, хранение и использование технической и технологической информации;</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основы черчения, графики, дизайна;</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элементы домашней и прикладной экономики, предпринимательства;</w:t>
      </w:r>
    </w:p>
    <w:p w:rsidR="00C15B7E" w:rsidRPr="00C604A8" w:rsidRDefault="00C15B7E" w:rsidP="006A1CA2">
      <w:pPr>
        <w:widowControl/>
        <w:numPr>
          <w:ilvl w:val="0"/>
          <w:numId w:val="153"/>
        </w:numPr>
        <w:tabs>
          <w:tab w:val="left" w:pos="0"/>
          <w:tab w:val="left" w:pos="284"/>
        </w:tabs>
        <w:jc w:val="both"/>
        <w:rPr>
          <w:rFonts w:ascii="Times New Roman" w:hAnsi="Times New Roman" w:cs="Times New Roman"/>
        </w:rPr>
      </w:pPr>
      <w:r w:rsidRPr="00C604A8">
        <w:rPr>
          <w:rFonts w:ascii="Times New Roman" w:hAnsi="Times New Roman" w:cs="Times New Roman"/>
        </w:rPr>
        <w:t>знакомство с миром профессий, выбор учащимися жизненных, профессиональных планов;</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влияние технологических процессов на окружающую среду и здоровье человека;</w:t>
      </w:r>
    </w:p>
    <w:p w:rsidR="00C15B7E" w:rsidRPr="00C604A8" w:rsidRDefault="00C15B7E" w:rsidP="006A1CA2">
      <w:pPr>
        <w:widowControl/>
        <w:numPr>
          <w:ilvl w:val="0"/>
          <w:numId w:val="153"/>
        </w:numPr>
        <w:tabs>
          <w:tab w:val="left" w:pos="284"/>
        </w:tabs>
        <w:jc w:val="both"/>
        <w:rPr>
          <w:rFonts w:ascii="Times New Roman" w:hAnsi="Times New Roman" w:cs="Times New Roman"/>
        </w:rPr>
      </w:pPr>
      <w:r w:rsidRPr="00C604A8">
        <w:rPr>
          <w:rFonts w:ascii="Times New Roman" w:hAnsi="Times New Roman" w:cs="Times New Roman"/>
        </w:rPr>
        <w:t>методы технической, творческой, проектной деятельности;</w:t>
      </w:r>
    </w:p>
    <w:p w:rsidR="00C15B7E" w:rsidRPr="00C604A8" w:rsidRDefault="00C15B7E" w:rsidP="006A1CA2">
      <w:pPr>
        <w:widowControl/>
        <w:numPr>
          <w:ilvl w:val="0"/>
          <w:numId w:val="153"/>
        </w:numPr>
        <w:tabs>
          <w:tab w:val="left" w:pos="207"/>
          <w:tab w:val="left" w:pos="284"/>
        </w:tabs>
        <w:jc w:val="both"/>
        <w:rPr>
          <w:rFonts w:ascii="Times New Roman" w:hAnsi="Times New Roman" w:cs="Times New Roman"/>
        </w:rPr>
      </w:pPr>
      <w:r w:rsidRPr="00C604A8">
        <w:rPr>
          <w:rFonts w:ascii="Times New Roman" w:hAnsi="Times New Roman" w:cs="Times New Roman"/>
        </w:rPr>
        <w:t>история, перспективы и социальные последствия развития технологии и техники.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Основным дидактическим средством обучения технологии обучающихся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C15B7E" w:rsidRPr="00C604A8" w:rsidRDefault="00C15B7E" w:rsidP="00C15B7E">
      <w:pPr>
        <w:ind w:firstLine="567"/>
        <w:jc w:val="both"/>
        <w:rPr>
          <w:rFonts w:ascii="Times New Roman" w:hAnsi="Times New Roman" w:cs="Times New Roman"/>
        </w:rPr>
      </w:pP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Направление 1. Основы производства.</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Естественная и искусственная окружающая среда (техносфера)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Производство и труд как его основа. Современные средства труда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Продукт труда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Современные средства контроля качества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Механизация, автоматизация и роботизация современного производства</w:t>
      </w: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Направление 2. Общая технология.</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Сущность технологии в производстве. Виды технологий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Характеристика технологии и технологическая документация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Технологическая культура производства и культура труда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Общая классификация технологий. Отраслевые технологии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Современные и перспективные технологии ХХI века</w:t>
      </w: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Направление 3. Техника.</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Техника и её классификация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Рабочие органы техники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Двигатели и передаточные механизмы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Органы управления и системы управления техникой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Транспортная техника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Конструирование и моделирование техники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Роботы и перспективы робототехники</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Направление 4. Технологии получения, обработки, преобразования и использования материалов.</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Виды конструкционных материалов и их свойства. Чертёж, эскиз и технический рисунок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Виды и особенности свойств текстильных материалов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Технологии механической обработки и соединения деталей из различных конструкционных материалов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Особенности ручной обработки текстильных материалов и кожи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Технологии машинной обработки конструкционных материалов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Технологии машинной обработки текстильных материалов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Технологии термической обработки конструкционных материалов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8. Технологии термической обработки текстильных материалов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9. Технологии обработки и применения жидкостей и газов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10. Современные технологии обработки материалов. Нанотехнологии</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Направление 5. Технологии обработки пищевых продуктов.</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Основы рационального питания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Бутерброды и горячие напитки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Блюда из яиц</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Технологии обработки овощей и фруктов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Технологии обработки круп и макаронных изделий. Приготовление из них блюд</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Технологии обработки рыбы и морепродуктов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7. Технологии обработки мясных продуктов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8. Технология приготовления первых блюд</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9. Технологии приготовления блюд из молока и молочных продуктов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10. Технология приготовления мучных изделий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11. Технология приготовления сладких блюд</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12. Технология сервировки стола. Правила этикета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13. Системы рационального питания и кулинария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14. Современная индустрия обработки продуктов питания</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Направление 6. Технологии получения, преобразования и использования энергии.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Работа и энергия. Виды энергии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Механическая энергия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Тепловая энергия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Электрическая энергия. Энергия магнитного и электромагнитного полей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Электрические цепи. Электромонтажные и сборочные технологии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Бытовые электроинструменты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Химическая энергия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8. Ядерная и термоядерная энергия</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Направление 7. Технологии получения, обработки и использования информации.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Информация и её виды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Способы отображения информации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Технологии получения информации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Технологии записи и хранения информации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Коммуникационные технологии и связь</w:t>
      </w: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Направление 8. Технологии растениеводства.</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Характеристика и классификация культурных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Общая технология выращивания культурных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Технологи посева и посадки культурных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Технологии ухода за растениями, сбора и хранения урожая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Технологии использования дикорастущих растений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Технологии флористики и ландшафтного дизайна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Биотехнологии</w:t>
      </w: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Направление 9. Технологии животноводства.</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Животные как объект технологий. Виды и характеристики животных в хозяйственной деятельности людей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Содержание домашних животных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Кормление животных и уход за животными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Разведение животных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Экологические проблемы животноводства. Бездомные домашние животные.</w:t>
      </w:r>
    </w:p>
    <w:p w:rsidR="00C15B7E" w:rsidRPr="00C604A8" w:rsidRDefault="00C15B7E" w:rsidP="00C15B7E">
      <w:pPr>
        <w:ind w:firstLine="567"/>
        <w:rPr>
          <w:rFonts w:ascii="Times New Roman" w:hAnsi="Times New Roman" w:cs="Times New Roman"/>
          <w:b/>
          <w:bCs/>
        </w:rPr>
      </w:pPr>
      <w:r w:rsidRPr="00C604A8">
        <w:rPr>
          <w:rFonts w:ascii="Times New Roman" w:hAnsi="Times New Roman" w:cs="Times New Roman"/>
          <w:b/>
          <w:bCs/>
        </w:rPr>
        <w:t>Направление 10. Социально-экономические технологии.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Сущность и особенности социальных технологий. Виды социальных технологий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Методы сбора информации в социальных технологиях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Рынок и маркетинг. Исследование рынка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Особенности предпринимательской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Технологии менеджмента</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Направление 11. Методы и средства творческой и проектной деятельности.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rPr>
        <w:t>Изучаются следующие темы: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Сущность творчества и проектной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2. Этапы проектной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Методика научного познания и проектной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Дизайн при проектировании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Экономическая оценка проекта, презентация и реклама.</w:t>
      </w:r>
    </w:p>
    <w:p w:rsidR="00C15B7E" w:rsidRPr="00C604A8" w:rsidRDefault="00A24077"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«Технология»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C15B7E" w:rsidRPr="00C604A8" w:rsidRDefault="00C15B7E" w:rsidP="00C15B7E">
      <w:pPr>
        <w:shd w:val="clear" w:color="auto" w:fill="FFFFFF"/>
        <w:ind w:firstLine="567"/>
        <w:jc w:val="both"/>
        <w:rPr>
          <w:rFonts w:ascii="Times New Roman" w:eastAsia="Times New Roman" w:hAnsi="Times New Roman" w:cs="Times New Roman"/>
          <w:iCs/>
        </w:rPr>
      </w:pPr>
      <w:r w:rsidRPr="00C604A8">
        <w:rPr>
          <w:rFonts w:ascii="Times New Roman" w:hAnsi="Times New Roman" w:cs="Times New Roman"/>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604A8">
        <w:rPr>
          <w:rFonts w:ascii="Times New Roman" w:eastAsia="Times New Roman" w:hAnsi="Times New Roman" w:cs="Times New Roman"/>
          <w:iCs/>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C15B7E" w:rsidRPr="00C604A8" w:rsidRDefault="00A24077"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 текущий контроль осуществляется с помощью практических работ;</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 тематический контроль осуществляется по завершении темы в форме защиты творческого проекта, тестирования, самостоятельной работы.</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bCs/>
        </w:rPr>
        <w:t>При оценке практической работы учитываются следующие составляющие:</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bCs/>
        </w:rPr>
        <w:t>- организация труда;</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bCs/>
        </w:rPr>
        <w:t xml:space="preserve">- приемы труда: </w:t>
      </w:r>
    </w:p>
    <w:p w:rsidR="00C15B7E" w:rsidRPr="00C604A8" w:rsidRDefault="00C15B7E" w:rsidP="00C15B7E">
      <w:pPr>
        <w:ind w:firstLine="567"/>
        <w:rPr>
          <w:rFonts w:ascii="Times New Roman" w:hAnsi="Times New Roman" w:cs="Times New Roman"/>
          <w:bCs/>
        </w:rPr>
      </w:pPr>
      <w:r w:rsidRPr="00C604A8">
        <w:rPr>
          <w:rFonts w:ascii="Times New Roman" w:hAnsi="Times New Roman" w:cs="Times New Roman"/>
          <w:bCs/>
        </w:rPr>
        <w:t>- качество изделия (работы).</w:t>
      </w:r>
    </w:p>
    <w:p w:rsidR="00C15B7E" w:rsidRPr="00C604A8" w:rsidRDefault="00C15B7E" w:rsidP="00C15B7E">
      <w:pPr>
        <w:ind w:firstLine="567"/>
        <w:jc w:val="center"/>
        <w:rPr>
          <w:rFonts w:ascii="Times New Roman" w:eastAsia="Times New Roman" w:hAnsi="Times New Roman" w:cs="Times New Roman"/>
          <w:b/>
        </w:rPr>
      </w:pPr>
    </w:p>
    <w:p w:rsidR="00C15B7E" w:rsidRPr="00C604A8" w:rsidRDefault="00072BB8" w:rsidP="00C15B7E">
      <w:pPr>
        <w:ind w:firstLine="567"/>
        <w:jc w:val="center"/>
        <w:rPr>
          <w:rFonts w:ascii="Times New Roman" w:eastAsia="Times New Roman" w:hAnsi="Times New Roman" w:cs="Times New Roman"/>
          <w:b/>
        </w:rPr>
      </w:pPr>
      <w:r>
        <w:rPr>
          <w:rFonts w:ascii="Times New Roman" w:eastAsia="Times New Roman" w:hAnsi="Times New Roman" w:cs="Times New Roman"/>
          <w:b/>
        </w:rPr>
        <w:t>2.2.2.18</w:t>
      </w:r>
      <w:r w:rsidR="00C15B7E" w:rsidRPr="00C604A8">
        <w:rPr>
          <w:rFonts w:ascii="Times New Roman" w:eastAsia="Times New Roman" w:hAnsi="Times New Roman" w:cs="Times New Roman"/>
          <w:b/>
        </w:rPr>
        <w:t>. Адаптивная физическая культура</w:t>
      </w:r>
    </w:p>
    <w:p w:rsidR="00C15B7E" w:rsidRPr="00C604A8" w:rsidRDefault="00C15B7E" w:rsidP="00C15B7E">
      <w:pPr>
        <w:tabs>
          <w:tab w:val="left" w:pos="993"/>
        </w:tabs>
        <w:ind w:firstLine="567"/>
        <w:jc w:val="both"/>
        <w:rPr>
          <w:rFonts w:ascii="Times New Roman" w:eastAsia="Calibri" w:hAnsi="Times New Roman" w:cs="Times New Roman"/>
          <w:lang w:eastAsia="en-US"/>
        </w:rPr>
      </w:pPr>
      <w:r w:rsidRPr="00C604A8">
        <w:rPr>
          <w:rFonts w:ascii="Times New Roman" w:hAnsi="Times New Roman" w:cs="Times New Roman"/>
        </w:rPr>
        <w:t>Учебная дисциплина «</w:t>
      </w:r>
      <w:r w:rsidRPr="00C604A8">
        <w:rPr>
          <w:rFonts w:ascii="Times New Roman" w:eastAsia="Times New Roman" w:hAnsi="Times New Roman" w:cs="Times New Roman"/>
        </w:rPr>
        <w:t>Адаптивная физическая культура</w:t>
      </w:r>
      <w:r w:rsidRPr="00C604A8">
        <w:rPr>
          <w:rFonts w:ascii="Times New Roman" w:hAnsi="Times New Roman" w:cs="Times New Roman"/>
        </w:rPr>
        <w:t xml:space="preserve">» является составной частью предметной области «Физическая культура и Основы безопасности жизнедеятельности». </w:t>
      </w:r>
      <w:r w:rsidRPr="00C604A8">
        <w:rPr>
          <w:rFonts w:ascii="Times New Roman" w:eastAsia="Calibri" w:hAnsi="Times New Roman" w:cs="Times New Roman"/>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lastRenderedPageBreak/>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C15B7E" w:rsidRPr="00C604A8" w:rsidRDefault="00C15B7E" w:rsidP="00C15B7E">
      <w:pPr>
        <w:tabs>
          <w:tab w:val="left" w:pos="709"/>
        </w:tabs>
        <w:ind w:firstLine="567"/>
        <w:jc w:val="both"/>
        <w:rPr>
          <w:rFonts w:ascii="Times New Roman" w:hAnsi="Times New Roman" w:cs="Times New Roman"/>
        </w:rPr>
      </w:pPr>
      <w:r w:rsidRPr="00C604A8">
        <w:rPr>
          <w:rFonts w:ascii="Times New Roman" w:hAnsi="Times New Roman" w:cs="Times New Roman"/>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C15B7E" w:rsidRPr="00C604A8" w:rsidRDefault="00C15B7E" w:rsidP="00C15B7E">
      <w:pPr>
        <w:suppressAutoHyphens/>
        <w:ind w:firstLine="567"/>
        <w:jc w:val="both"/>
        <w:rPr>
          <w:rFonts w:ascii="Times New Roman" w:hAnsi="Times New Roman" w:cs="Times New Roman"/>
          <w:color w:val="00000A"/>
          <w:kern w:val="1"/>
          <w:lang w:eastAsia="en-US"/>
        </w:rPr>
      </w:pPr>
      <w:r w:rsidRPr="00C604A8">
        <w:rPr>
          <w:rFonts w:ascii="Times New Roman" w:hAnsi="Times New Roman" w:cs="Times New Roman"/>
          <w:color w:val="00000A"/>
          <w:kern w:val="1"/>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604A8">
        <w:rPr>
          <w:rFonts w:ascii="Times New Roman" w:eastAsia="Times New Roman" w:hAnsi="Times New Roman" w:cs="Times New Roman"/>
        </w:rPr>
        <w:t>Задержка психического развития в большинстве случаев является следствием резидуально-органической не</w:t>
      </w:r>
      <w:r w:rsidRPr="00C604A8">
        <w:rPr>
          <w:rFonts w:ascii="Times New Roman" w:eastAsia="Times New Roman" w:hAnsi="Times New Roman" w:cs="Times New Roman"/>
          <w:spacing w:val="7"/>
        </w:rPr>
        <w:t>достаточности центральной нервной системы, что оказывает влияние и двигательную сферу обучающихся.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процессе разработки программы выделяют несколько групп обучающихся с ЗПР:</w:t>
      </w:r>
    </w:p>
    <w:p w:rsidR="00C15B7E" w:rsidRPr="00C604A8" w:rsidRDefault="00C15B7E" w:rsidP="006A1CA2">
      <w:pPr>
        <w:pStyle w:val="af3"/>
        <w:widowControl/>
        <w:numPr>
          <w:ilvl w:val="0"/>
          <w:numId w:val="101"/>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обучающиеся с ЗПР, физическое развитие которых соотносится с возрастной нормой;</w:t>
      </w:r>
    </w:p>
    <w:p w:rsidR="00C15B7E" w:rsidRPr="00C604A8" w:rsidRDefault="00C15B7E" w:rsidP="006A1CA2">
      <w:pPr>
        <w:pStyle w:val="af3"/>
        <w:widowControl/>
        <w:numPr>
          <w:ilvl w:val="0"/>
          <w:numId w:val="101"/>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 xml:space="preserve">обучающиеся с ЗПР, </w:t>
      </w:r>
      <w:bookmarkStart w:id="167" w:name="_Hlk54004381"/>
      <w:r w:rsidRPr="00C604A8">
        <w:rPr>
          <w:rFonts w:ascii="Times New Roman" w:hAnsi="Times New Roman" w:cs="Times New Roman"/>
        </w:rPr>
        <w:t>отстающие в физическом развитии и формировании двигательных навыков;</w:t>
      </w:r>
      <w:bookmarkEnd w:id="167"/>
    </w:p>
    <w:p w:rsidR="00C15B7E" w:rsidRPr="00C604A8" w:rsidRDefault="00C15B7E" w:rsidP="006A1CA2">
      <w:pPr>
        <w:pStyle w:val="af3"/>
        <w:widowControl/>
        <w:numPr>
          <w:ilvl w:val="0"/>
          <w:numId w:val="101"/>
        </w:numPr>
        <w:pBdr>
          <w:top w:val="nil"/>
          <w:left w:val="nil"/>
          <w:bottom w:val="nil"/>
          <w:right w:val="nil"/>
          <w:between w:val="nil"/>
          <w:bar w:val="nil"/>
        </w:pBdr>
        <w:ind w:left="0" w:firstLine="0"/>
        <w:contextualSpacing w:val="0"/>
        <w:jc w:val="both"/>
        <w:rPr>
          <w:rFonts w:ascii="Times New Roman" w:eastAsia="Times New Roman" w:hAnsi="Times New Roman" w:cs="Times New Roman"/>
          <w:color w:val="000000" w:themeColor="text1"/>
        </w:rPr>
      </w:pPr>
      <w:r w:rsidRPr="00C604A8">
        <w:rPr>
          <w:rFonts w:ascii="Times New Roman" w:hAnsi="Times New Roman" w:cs="Times New Roman"/>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color w:val="000000" w:themeColor="text1"/>
          <w:u w:color="00B050"/>
        </w:rPr>
        <w:t>Для обучающихся с ЗПР</w:t>
      </w:r>
      <w:r w:rsidRPr="00C604A8">
        <w:rPr>
          <w:rFonts w:ascii="Times New Roman" w:hAnsi="Times New Roman" w:cs="Times New Roman"/>
          <w:color w:val="000000" w:themeColor="text1"/>
        </w:rPr>
        <w:t xml:space="preserve">, </w:t>
      </w:r>
      <w:r w:rsidRPr="00C604A8">
        <w:rPr>
          <w:rFonts w:ascii="Times New Roman" w:hAnsi="Times New Roman" w:cs="Times New Roman"/>
          <w:i/>
          <w:color w:val="000000" w:themeColor="text1"/>
        </w:rPr>
        <w:t>физическое развитие которых приближается или соответствует возрастной норме</w:t>
      </w:r>
      <w:r w:rsidRPr="00C604A8">
        <w:rPr>
          <w:rFonts w:ascii="Times New Roman" w:hAnsi="Times New Roman" w:cs="Times New Roman"/>
          <w:color w:val="000000" w:themeColor="text1"/>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Обучающиеся с ЗПР, </w:t>
      </w:r>
      <w:r w:rsidRPr="00C604A8">
        <w:rPr>
          <w:rFonts w:ascii="Times New Roman" w:hAnsi="Times New Roman" w:cs="Times New Roman"/>
          <w:i/>
        </w:rPr>
        <w:t>отстающие в физическом развитии и формировании двигательных навыков</w:t>
      </w:r>
      <w:r w:rsidRPr="00C604A8">
        <w:rPr>
          <w:rFonts w:ascii="Times New Roman" w:hAnsi="Times New Roman" w:cs="Times New Roman"/>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w:t>
      </w:r>
      <w:r w:rsidRPr="00C604A8">
        <w:rPr>
          <w:rFonts w:ascii="Times New Roman" w:hAnsi="Times New Roman" w:cs="Times New Roman"/>
        </w:rPr>
        <w:lastRenderedPageBreak/>
        <w:t xml:space="preserve">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обучающихся с ЗПР, </w:t>
      </w:r>
      <w:r w:rsidRPr="00C604A8">
        <w:rPr>
          <w:rFonts w:ascii="Times New Roman" w:hAnsi="Times New Roman" w:cs="Times New Roman"/>
          <w:i/>
        </w:rPr>
        <w:t>имеющих отклонения в состоянии здоровья или инвалидность по соматическим заболеваниям</w:t>
      </w:r>
      <w:r w:rsidRPr="00C604A8">
        <w:rPr>
          <w:rFonts w:ascii="Times New Roman" w:hAnsi="Times New Roman" w:cs="Times New Roman"/>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604A8" w:rsidDel="00AC5CEC">
        <w:rPr>
          <w:rFonts w:ascii="Times New Roman" w:hAnsi="Times New Roman" w:cs="Times New Roman"/>
        </w:rPr>
        <w:t xml:space="preserve"> </w:t>
      </w:r>
      <w:r w:rsidRPr="00C604A8">
        <w:rPr>
          <w:rFonts w:ascii="Times New Roman" w:hAnsi="Times New Roman" w:cs="Times New Roman"/>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604A8" w:rsidDel="00AC5CEC">
        <w:rPr>
          <w:rFonts w:ascii="Times New Roman" w:hAnsi="Times New Roman" w:cs="Times New Roman"/>
        </w:rPr>
        <w:t xml:space="preserve"> </w:t>
      </w:r>
      <w:r w:rsidRPr="00C604A8">
        <w:rPr>
          <w:rFonts w:ascii="Times New Roman" w:hAnsi="Times New Roman" w:cs="Times New Roman"/>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604A8" w:rsidDel="00AC5CEC">
        <w:rPr>
          <w:rFonts w:ascii="Times New Roman" w:hAnsi="Times New Roman" w:cs="Times New Roman"/>
        </w:rPr>
        <w:t xml:space="preserve"> </w:t>
      </w:r>
      <w:r w:rsidRPr="00C604A8">
        <w:rPr>
          <w:rFonts w:ascii="Times New Roman" w:hAnsi="Times New Roman" w:cs="Times New Roman"/>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w:t>
      </w:r>
      <w:r w:rsidRPr="00C604A8">
        <w:rPr>
          <w:rFonts w:ascii="Times New Roman" w:hAnsi="Times New Roman" w:cs="Times New Roman"/>
        </w:rPr>
        <w:lastRenderedPageBreak/>
        <w:t>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604A8" w:rsidDel="00AC5CEC">
        <w:rPr>
          <w:rFonts w:ascii="Times New Roman" w:hAnsi="Times New Roman" w:cs="Times New Roman"/>
        </w:rPr>
        <w:t xml:space="preserve"> </w:t>
      </w:r>
      <w:r w:rsidRPr="00C604A8">
        <w:rPr>
          <w:rFonts w:ascii="Times New Roman" w:hAnsi="Times New Roman" w:cs="Times New Roman"/>
        </w:rPr>
        <w:t>с ЗПР.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 особым образовательным потребностям обучающихся с ЗПР в части занятий физической культурой и спортом относятся потребности:</w:t>
      </w:r>
    </w:p>
    <w:p w:rsidR="00C15B7E" w:rsidRPr="00C604A8" w:rsidRDefault="00C15B7E" w:rsidP="006A1CA2">
      <w:pPr>
        <w:pStyle w:val="af3"/>
        <w:widowControl/>
        <w:numPr>
          <w:ilvl w:val="0"/>
          <w:numId w:val="146"/>
        </w:numPr>
        <w:ind w:left="0" w:firstLine="0"/>
        <w:jc w:val="both"/>
        <w:rPr>
          <w:rFonts w:ascii="Times New Roman" w:hAnsi="Times New Roman" w:cs="Times New Roman"/>
        </w:rPr>
      </w:pPr>
      <w:r w:rsidRPr="00C604A8">
        <w:rPr>
          <w:rFonts w:ascii="Times New Roman" w:hAnsi="Times New Roman" w:cs="Times New Roman"/>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C15B7E" w:rsidRPr="00C604A8" w:rsidRDefault="00C15B7E" w:rsidP="006A1CA2">
      <w:pPr>
        <w:pStyle w:val="af3"/>
        <w:widowControl/>
        <w:numPr>
          <w:ilvl w:val="0"/>
          <w:numId w:val="146"/>
        </w:numPr>
        <w:ind w:left="0" w:firstLine="0"/>
        <w:jc w:val="both"/>
        <w:rPr>
          <w:rFonts w:ascii="Times New Roman" w:hAnsi="Times New Roman" w:cs="Times New Roman"/>
        </w:rPr>
      </w:pPr>
      <w:r w:rsidRPr="00C604A8">
        <w:rPr>
          <w:rFonts w:ascii="Times New Roman" w:hAnsi="Times New Roman" w:cs="Times New Roman"/>
        </w:rPr>
        <w:t>в создании условий для формирования саморегуляции деятельности и поведения;</w:t>
      </w:r>
    </w:p>
    <w:p w:rsidR="00C15B7E" w:rsidRPr="00C604A8" w:rsidRDefault="00C15B7E" w:rsidP="006A1CA2">
      <w:pPr>
        <w:pStyle w:val="af3"/>
        <w:widowControl/>
        <w:numPr>
          <w:ilvl w:val="0"/>
          <w:numId w:val="146"/>
        </w:numPr>
        <w:ind w:left="0" w:firstLine="0"/>
        <w:jc w:val="both"/>
        <w:rPr>
          <w:rFonts w:ascii="Times New Roman" w:hAnsi="Times New Roman" w:cs="Times New Roman"/>
        </w:rPr>
      </w:pPr>
      <w:r w:rsidRPr="00C604A8">
        <w:rPr>
          <w:rFonts w:ascii="Times New Roman" w:hAnsi="Times New Roman" w:cs="Times New Roman"/>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C15B7E" w:rsidRPr="00C604A8" w:rsidRDefault="00C15B7E" w:rsidP="006A1CA2">
      <w:pPr>
        <w:pStyle w:val="af3"/>
        <w:widowControl/>
        <w:numPr>
          <w:ilvl w:val="0"/>
          <w:numId w:val="146"/>
        </w:numPr>
        <w:ind w:left="0" w:firstLine="0"/>
        <w:jc w:val="both"/>
        <w:rPr>
          <w:rFonts w:ascii="Times New Roman" w:hAnsi="Times New Roman" w:cs="Times New Roman"/>
        </w:rPr>
      </w:pPr>
      <w:r w:rsidRPr="00C604A8">
        <w:rPr>
          <w:rFonts w:ascii="Times New Roman" w:hAnsi="Times New Roman" w:cs="Times New Roman"/>
        </w:rPr>
        <w:t>в предоставлении дифференцированных требований к процессу и результатам занятий с учетом психофизических возможностей обучающегося;</w:t>
      </w:r>
    </w:p>
    <w:p w:rsidR="00C15B7E" w:rsidRPr="00C604A8" w:rsidRDefault="00C15B7E" w:rsidP="006A1CA2">
      <w:pPr>
        <w:pStyle w:val="af3"/>
        <w:widowControl/>
        <w:numPr>
          <w:ilvl w:val="0"/>
          <w:numId w:val="146"/>
        </w:numPr>
        <w:ind w:left="0" w:firstLine="0"/>
        <w:jc w:val="both"/>
        <w:rPr>
          <w:rFonts w:ascii="Times New Roman" w:hAnsi="Times New Roman" w:cs="Times New Roman"/>
        </w:rPr>
      </w:pPr>
      <w:r w:rsidRPr="00C604A8">
        <w:rPr>
          <w:rFonts w:ascii="Times New Roman" w:hAnsi="Times New Roman" w:cs="Times New Roman"/>
        </w:rPr>
        <w:t>в формировании интереса к занятиям физической культурой и спортом, представлений и навыков здорового образа жизни.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b/>
          <w:bCs/>
        </w:rPr>
        <w:t xml:space="preserve">Цель </w:t>
      </w:r>
      <w:r w:rsidRPr="00C604A8">
        <w:rPr>
          <w:rFonts w:ascii="Times New Roman" w:hAnsi="Times New Roman" w:cs="Times New Roman"/>
          <w:bCs/>
        </w:rPr>
        <w:t xml:space="preserve">реализации программы по предмету </w:t>
      </w:r>
      <w:r w:rsidRPr="00C604A8">
        <w:rPr>
          <w:rFonts w:ascii="Times New Roman" w:hAnsi="Times New Roman" w:cs="Times New Roman"/>
          <w:bCs/>
          <w:color w:val="222222"/>
          <w:u w:color="222222"/>
        </w:rPr>
        <w:t>«Адаптивная физическая культура»</w:t>
      </w:r>
      <w:r w:rsidRPr="00C604A8">
        <w:rPr>
          <w:rFonts w:ascii="Times New Roman" w:hAnsi="Times New Roman" w:cs="Times New Roman"/>
        </w:rPr>
        <w:t xml:space="preserve"> – </w:t>
      </w:r>
      <w:r w:rsidRPr="00C604A8">
        <w:rPr>
          <w:rFonts w:ascii="Times New Roman" w:eastAsia="Calibri" w:hAnsi="Times New Roman" w:cs="Times New Roman"/>
        </w:rPr>
        <w:t xml:space="preserve">обеспечение овладения обучающимися с ЗПР необходимым уровнем подготовки в области физической культуры, </w:t>
      </w:r>
      <w:r w:rsidRPr="00C604A8">
        <w:rPr>
          <w:rFonts w:ascii="Times New Roman" w:hAnsi="Times New Roman" w:cs="Times New Roman"/>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C15B7E" w:rsidRPr="00C604A8" w:rsidRDefault="00C15B7E" w:rsidP="00C15B7E">
      <w:pPr>
        <w:ind w:firstLine="567"/>
        <w:jc w:val="both"/>
        <w:rPr>
          <w:rFonts w:ascii="Times New Roman" w:eastAsia="Times New Roman" w:hAnsi="Times New Roman" w:cs="Times New Roman"/>
          <w:color w:val="000000" w:themeColor="text1"/>
        </w:rPr>
      </w:pPr>
      <w:r w:rsidRPr="00C604A8">
        <w:rPr>
          <w:rFonts w:ascii="Times New Roman" w:hAnsi="Times New Roman" w:cs="Times New Roman"/>
          <w:color w:val="000000" w:themeColor="text1"/>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C15B7E" w:rsidRPr="00C604A8" w:rsidRDefault="00C15B7E" w:rsidP="00C15B7E">
      <w:pPr>
        <w:ind w:firstLine="567"/>
        <w:jc w:val="both"/>
        <w:rPr>
          <w:rFonts w:ascii="Times New Roman" w:hAnsi="Times New Roman" w:cs="Times New Roman"/>
          <w:vertAlign w:val="subscript"/>
        </w:rPr>
      </w:pPr>
      <w:r w:rsidRPr="00C604A8">
        <w:rPr>
          <w:rFonts w:ascii="Times New Roman" w:hAnsi="Times New Roman" w:cs="Times New Roman"/>
          <w:b/>
          <w:bCs/>
        </w:rPr>
        <w:t xml:space="preserve">Общие задачи </w:t>
      </w:r>
      <w:r w:rsidRPr="00C604A8">
        <w:rPr>
          <w:rFonts w:ascii="Times New Roman" w:hAnsi="Times New Roman" w:cs="Times New Roman"/>
        </w:rPr>
        <w:t xml:space="preserve">физического воспитания обучающихся на уровне основного общего образования: </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eastAsia="Times New Roman" w:hAnsi="Times New Roman" w:cs="Times New Roman"/>
        </w:rPr>
        <w:t>развитие двигательной активности обучающихся;</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eastAsia="Times New Roman" w:hAnsi="Times New Roman" w:cs="Times New Roman"/>
        </w:rPr>
        <w:t>достижение положительной динамики в развитии основных физических качеств;</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hAnsi="Times New Roman" w:cs="Times New Roman"/>
        </w:rPr>
        <w:t>обучение основам техники движений, формированию жизненно необходимых навыков и умений;</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eastAsia="Times New Roman" w:hAnsi="Times New Roman" w:cs="Times New Roman"/>
        </w:rPr>
        <w:t>формирование потребности в систематических занятиях физической культурой и спортом;</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формирование необходимых знаний в области физической культуры личности;</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eastAsia="Times New Roman" w:hAnsi="Times New Roman" w:cs="Times New Roman"/>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eastAsia="Times New Roman" w:hAnsi="Times New Roman" w:cs="Times New Roman"/>
        </w:rPr>
        <w:t>формирование умения применять средства физической культуры для организации учебной и досуговой деятельности;</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hAnsi="Times New Roman" w:cs="Times New Roman"/>
        </w:rPr>
        <w:lastRenderedPageBreak/>
        <w:t>воспитание нравственных и волевых качеств, приучение к ответственности за свои поступки, любознательности, активности и самостоятельности;</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eastAsia="Times New Roman" w:hAnsi="Times New Roman" w:cs="Times New Roman"/>
        </w:rPr>
      </w:pPr>
      <w:r w:rsidRPr="00C604A8">
        <w:rPr>
          <w:rFonts w:ascii="Times New Roman" w:hAnsi="Times New Roman" w:cs="Times New Roman"/>
        </w:rPr>
        <w:t>формирование общей культуры, духовно-нравственное, гражданское, социальное, личностное и интеллектуальное развитие;</w:t>
      </w:r>
    </w:p>
    <w:p w:rsidR="00C15B7E" w:rsidRPr="00C604A8" w:rsidRDefault="00C15B7E" w:rsidP="006A1CA2">
      <w:pPr>
        <w:pStyle w:val="af3"/>
        <w:widowControl/>
        <w:numPr>
          <w:ilvl w:val="0"/>
          <w:numId w:val="102"/>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развитие творческих способностей.</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b/>
          <w:bCs/>
        </w:rPr>
        <w:t>Специфические задачи</w:t>
      </w:r>
      <w:r w:rsidRPr="00C604A8">
        <w:rPr>
          <w:rFonts w:ascii="Times New Roman" w:hAnsi="Times New Roman" w:cs="Times New Roman"/>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коррекция техники выполнения основных движений – ходьбы, бега, плавания, прыжков, перелезания, метания и др.;</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развитие двигательных качеств: силы, скорости, выносливости, пластичности, гибкости и пр.;</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 xml:space="preserve">воспитание произвольной регуляции поведения, возможности следовать правилам; </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развитие потребности в общении и объединении со сверстниками, коммуникативного поведения;</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 xml:space="preserve">преодоление личностной незрелости </w:t>
      </w:r>
      <w:r w:rsidRPr="00C604A8">
        <w:rPr>
          <w:rFonts w:ascii="Times New Roman" w:hAnsi="Times New Roman" w:cs="Times New Roman"/>
        </w:rPr>
        <w:t>обучающихся</w:t>
      </w:r>
      <w:r w:rsidRPr="00C604A8">
        <w:rPr>
          <w:rFonts w:ascii="Times New Roman" w:eastAsia="Times New Roman" w:hAnsi="Times New Roman" w:cs="Times New Roman"/>
        </w:rPr>
        <w:t xml:space="preserve"> с ЗПР, воспитание воли, целеустремленности, способности к преодолению трудностей, самоконтроля, самоутверждения, самоопределения;</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обеспечение положительной мотивации к занятиям физкультурой и спортом;</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C15B7E" w:rsidRPr="00C604A8" w:rsidRDefault="00C15B7E" w:rsidP="00C15B7E">
      <w:pPr>
        <w:ind w:firstLine="567"/>
        <w:jc w:val="both"/>
        <w:rPr>
          <w:rFonts w:ascii="Times New Roman" w:eastAsia="Times New Roman" w:hAnsi="Times New Roman" w:cs="Times New Roman"/>
          <w:b/>
          <w:bCs/>
        </w:rPr>
      </w:pPr>
      <w:r w:rsidRPr="00C604A8">
        <w:rPr>
          <w:rFonts w:ascii="Times New Roman" w:hAnsi="Times New Roman" w:cs="Times New Roman"/>
          <w:b/>
          <w:bCs/>
        </w:rPr>
        <w:t>Принципы реализации программы:</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программно-целевой подход, который предполагает единую систему планирования и своевременного внесения корректив в планы;</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необходимость использования специальных методов, приёмов и средств обучения;</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информационной компетентности участников образовательного процесса в образовательной организации;</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вариативности, которая предполагает осуществление различных вариантов действий по реализации поставленных задач;</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 xml:space="preserve">комплексный подход в реализации коррекционно-образовательного процесса; </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включение в решение задач программы всех субъектов образовательного процесса.</w:t>
      </w:r>
    </w:p>
    <w:p w:rsidR="00C15B7E" w:rsidRPr="00C604A8" w:rsidRDefault="00C15B7E" w:rsidP="00C15B7E">
      <w:pPr>
        <w:ind w:firstLine="567"/>
        <w:jc w:val="both"/>
        <w:rPr>
          <w:rFonts w:ascii="Times New Roman" w:hAnsi="Times New Roman" w:cs="Times New Roman"/>
          <w:b/>
          <w:bCs/>
          <w:color w:val="222222"/>
        </w:rPr>
      </w:pPr>
      <w:r w:rsidRPr="00C604A8">
        <w:rPr>
          <w:rFonts w:ascii="Times New Roman" w:hAnsi="Times New Roman" w:cs="Times New Roman"/>
          <w:b/>
          <w:bCs/>
          <w:color w:val="222222"/>
          <w:u w:color="222222"/>
        </w:rPr>
        <w:t>Содержание учебного предмета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w:t>
      </w:r>
      <w:r w:rsidRPr="00C604A8">
        <w:rPr>
          <w:rFonts w:ascii="Times New Roman" w:hAnsi="Times New Roman" w:cs="Times New Roman"/>
        </w:rPr>
        <w:lastRenderedPageBreak/>
        <w:t>(законных представителей), а также возможностей образовательной организации и региональных особенностей.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Программа по АФК может включать следующие модули:</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модуль «Теория и методика физической культуры и спорта»;</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модуль «Гимнастика»;</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модуль «Лёгкая атлетика»;</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модуль «Лыжная подготовка»;</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модуль «Подвижные и спортивные игры»;</w:t>
      </w:r>
    </w:p>
    <w:p w:rsidR="00C15B7E" w:rsidRPr="00C604A8" w:rsidRDefault="00C15B7E" w:rsidP="006A1CA2">
      <w:pPr>
        <w:pStyle w:val="af3"/>
        <w:widowControl/>
        <w:numPr>
          <w:ilvl w:val="0"/>
          <w:numId w:val="102"/>
        </w:numPr>
        <w:pBdr>
          <w:top w:val="nil"/>
          <w:left w:val="nil"/>
          <w:bottom w:val="nil"/>
          <w:right w:val="nil"/>
          <w:between w:val="nil"/>
          <w:bar w:val="nil"/>
        </w:pBdr>
        <w:ind w:left="142" w:firstLine="567"/>
        <w:contextualSpacing w:val="0"/>
        <w:jc w:val="both"/>
        <w:rPr>
          <w:rFonts w:ascii="Times New Roman" w:eastAsia="Times New Roman" w:hAnsi="Times New Roman" w:cs="Times New Roman"/>
        </w:rPr>
      </w:pPr>
      <w:r w:rsidRPr="00C604A8">
        <w:rPr>
          <w:rFonts w:ascii="Times New Roman" w:eastAsia="Times New Roman" w:hAnsi="Times New Roman" w:cs="Times New Roman"/>
        </w:rPr>
        <w:t>модуль «Плавание».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C15B7E" w:rsidRPr="00C604A8" w:rsidRDefault="00C15B7E" w:rsidP="00C15B7E">
      <w:pPr>
        <w:pStyle w:val="aff0"/>
        <w:spacing w:line="240" w:lineRule="auto"/>
        <w:ind w:firstLine="567"/>
        <w:rPr>
          <w:sz w:val="24"/>
          <w:szCs w:val="24"/>
        </w:rPr>
      </w:pPr>
      <w:r w:rsidRPr="00C604A8">
        <w:rPr>
          <w:sz w:val="24"/>
          <w:szCs w:val="24"/>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Урок АФК состоит из трех частей: подготовительной, основной и заключительной. Каждая часть имеет определённые особенности.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развития координационных способностей обучающихся с ЗПР используются следующие методы и приемы:</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симметричные и асимметричные движения;</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релаксационные упражнения, смена напряжения и расслабления мышц;</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упражнения на реагирующую способность (сигналы разной модальности на слуховой и зрительный аппарат);</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 xml:space="preserve">упражнения на точность различения мышечных усилий; </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упражнения на дифференцировку зрительных и слуховых сигналов по силе, расстоянию, направлению;</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воспроизведение заданного ритма движений (под музыку, голос, хлопки, звуковые, световые сигналы);</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пространственная ориентация на основе кинестетических, тактильных, зрительных, слуховых ощущений;</w:t>
      </w:r>
    </w:p>
    <w:p w:rsidR="00C15B7E" w:rsidRPr="00C604A8" w:rsidRDefault="00C15B7E" w:rsidP="006A1CA2">
      <w:pPr>
        <w:pStyle w:val="af3"/>
        <w:widowControl/>
        <w:numPr>
          <w:ilvl w:val="0"/>
          <w:numId w:val="103"/>
        </w:numPr>
        <w:pBdr>
          <w:top w:val="nil"/>
          <w:left w:val="nil"/>
          <w:bottom w:val="nil"/>
          <w:right w:val="nil"/>
          <w:between w:val="nil"/>
          <w:bar w:val="nil"/>
        </w:pBdr>
        <w:ind w:left="0" w:firstLine="0"/>
        <w:contextualSpacing w:val="0"/>
        <w:jc w:val="both"/>
        <w:rPr>
          <w:rFonts w:ascii="Times New Roman" w:hAnsi="Times New Roman" w:cs="Times New Roman"/>
        </w:rPr>
      </w:pPr>
      <w:r w:rsidRPr="00C604A8">
        <w:rPr>
          <w:rFonts w:ascii="Times New Roman" w:hAnsi="Times New Roman" w:cs="Times New Roman"/>
        </w:rPr>
        <w:t>парные и групповые упражнения, требующие согласованности совместных действий.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программного материала осваивается обучающимися с ЗПР через:</w:t>
      </w:r>
    </w:p>
    <w:p w:rsidR="00C15B7E" w:rsidRPr="00C604A8" w:rsidRDefault="00C15B7E" w:rsidP="006A1CA2">
      <w:pPr>
        <w:pStyle w:val="af3"/>
        <w:widowControl/>
        <w:numPr>
          <w:ilvl w:val="0"/>
          <w:numId w:val="147"/>
        </w:numPr>
        <w:tabs>
          <w:tab w:val="left" w:pos="0"/>
        </w:tabs>
        <w:ind w:left="0" w:firstLine="0"/>
        <w:jc w:val="both"/>
        <w:rPr>
          <w:rFonts w:ascii="Times New Roman" w:hAnsi="Times New Roman" w:cs="Times New Roman"/>
        </w:rPr>
      </w:pPr>
      <w:r w:rsidRPr="00C604A8">
        <w:rPr>
          <w:rFonts w:ascii="Times New Roman" w:hAnsi="Times New Roman" w:cs="Times New Roman"/>
        </w:rPr>
        <w:t>учебный предмет «АФК»;</w:t>
      </w:r>
    </w:p>
    <w:p w:rsidR="00C15B7E" w:rsidRPr="00C604A8" w:rsidRDefault="00C15B7E" w:rsidP="006A1CA2">
      <w:pPr>
        <w:pStyle w:val="af3"/>
        <w:widowControl/>
        <w:numPr>
          <w:ilvl w:val="0"/>
          <w:numId w:val="147"/>
        </w:numPr>
        <w:tabs>
          <w:tab w:val="left" w:pos="0"/>
        </w:tabs>
        <w:ind w:left="0" w:firstLine="0"/>
        <w:jc w:val="both"/>
        <w:rPr>
          <w:rFonts w:ascii="Times New Roman" w:hAnsi="Times New Roman" w:cs="Times New Roman"/>
        </w:rPr>
      </w:pPr>
      <w:r w:rsidRPr="00C604A8">
        <w:rPr>
          <w:rFonts w:ascii="Times New Roman" w:hAnsi="Times New Roman" w:cs="Times New Roman"/>
        </w:rPr>
        <w:t>общественно полезный труд;</w:t>
      </w:r>
    </w:p>
    <w:p w:rsidR="00C15B7E" w:rsidRPr="00C604A8" w:rsidRDefault="00C15B7E" w:rsidP="006A1CA2">
      <w:pPr>
        <w:pStyle w:val="af3"/>
        <w:widowControl/>
        <w:numPr>
          <w:ilvl w:val="0"/>
          <w:numId w:val="147"/>
        </w:numPr>
        <w:tabs>
          <w:tab w:val="left" w:pos="0"/>
        </w:tabs>
        <w:ind w:left="0" w:firstLine="0"/>
        <w:jc w:val="both"/>
        <w:rPr>
          <w:rFonts w:ascii="Times New Roman" w:hAnsi="Times New Roman" w:cs="Times New Roman"/>
        </w:rPr>
      </w:pPr>
      <w:r w:rsidRPr="00C604A8">
        <w:rPr>
          <w:rFonts w:ascii="Times New Roman" w:hAnsi="Times New Roman" w:cs="Times New Roman"/>
        </w:rPr>
        <w:t>физкультурную/спортивно-оздоровительную деятельность в пространстве образовательной организации;</w:t>
      </w:r>
    </w:p>
    <w:p w:rsidR="00C15B7E" w:rsidRPr="00C604A8" w:rsidRDefault="00C15B7E" w:rsidP="006A1CA2">
      <w:pPr>
        <w:pStyle w:val="af3"/>
        <w:widowControl/>
        <w:numPr>
          <w:ilvl w:val="0"/>
          <w:numId w:val="147"/>
        </w:numPr>
        <w:tabs>
          <w:tab w:val="left" w:pos="0"/>
        </w:tabs>
        <w:ind w:left="0" w:firstLine="0"/>
        <w:jc w:val="both"/>
        <w:rPr>
          <w:rFonts w:ascii="Times New Roman" w:hAnsi="Times New Roman" w:cs="Times New Roman"/>
        </w:rPr>
      </w:pPr>
      <w:r w:rsidRPr="00C604A8">
        <w:rPr>
          <w:rFonts w:ascii="Times New Roman" w:hAnsi="Times New Roman" w:cs="Times New Roman"/>
        </w:rPr>
        <w:t>внеклассную и внешкольную работу;</w:t>
      </w:r>
    </w:p>
    <w:p w:rsidR="00C15B7E" w:rsidRPr="00C604A8" w:rsidRDefault="00C15B7E" w:rsidP="006A1CA2">
      <w:pPr>
        <w:pStyle w:val="af3"/>
        <w:widowControl/>
        <w:numPr>
          <w:ilvl w:val="0"/>
          <w:numId w:val="147"/>
        </w:numPr>
        <w:tabs>
          <w:tab w:val="left" w:pos="0"/>
        </w:tabs>
        <w:ind w:left="0" w:firstLine="0"/>
        <w:jc w:val="both"/>
        <w:rPr>
          <w:rFonts w:ascii="Times New Roman" w:hAnsi="Times New Roman" w:cs="Times New Roman"/>
        </w:rPr>
      </w:pPr>
      <w:r w:rsidRPr="00C604A8">
        <w:rPr>
          <w:rFonts w:ascii="Times New Roman" w:hAnsi="Times New Roman" w:cs="Times New Roman"/>
        </w:rPr>
        <w:t>дополнительное образование и др.</w:t>
      </w:r>
    </w:p>
    <w:p w:rsidR="00C15B7E" w:rsidRPr="00C604A8" w:rsidRDefault="00C15B7E" w:rsidP="00C15B7E">
      <w:pPr>
        <w:pStyle w:val="aff0"/>
        <w:spacing w:line="240" w:lineRule="auto"/>
        <w:ind w:firstLine="567"/>
        <w:rPr>
          <w:sz w:val="24"/>
          <w:szCs w:val="24"/>
        </w:rPr>
      </w:pPr>
      <w:r w:rsidRPr="00C604A8">
        <w:rPr>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w:t>
      </w:r>
      <w:r w:rsidRPr="00C604A8">
        <w:rPr>
          <w:rFonts w:ascii="Times New Roman" w:hAnsi="Times New Roman" w:cs="Times New Roman"/>
        </w:rPr>
        <w:lastRenderedPageBreak/>
        <w:t xml:space="preserve">игры по правилам. </w:t>
      </w:r>
    </w:p>
    <w:p w:rsidR="00C15B7E" w:rsidRPr="00C604A8" w:rsidRDefault="00A24077"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Проведение уроков по адаптивной физической культуре предполагает соблюдение следующих принципов работы:</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 xml:space="preserve">3. Непрерывность образовательного процесса. Занятия должны быть регулярными, адекватными, практически постоянными. </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hAnsi="Times New Roman" w:cs="Times New Roman"/>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C15B7E" w:rsidRPr="00C604A8" w:rsidRDefault="00C15B7E" w:rsidP="00C15B7E">
      <w:pPr>
        <w:ind w:firstLine="567"/>
        <w:jc w:val="both"/>
        <w:rPr>
          <w:rFonts w:ascii="Times New Roman" w:eastAsia="Times New Roman" w:hAnsi="Times New Roman" w:cs="Times New Roman"/>
        </w:rPr>
      </w:pPr>
    </w:p>
    <w:p w:rsidR="00C15B7E" w:rsidRPr="00C604A8" w:rsidRDefault="00C15B7E" w:rsidP="00C15B7E">
      <w:pPr>
        <w:pStyle w:val="aff0"/>
        <w:spacing w:after="0" w:line="240" w:lineRule="auto"/>
        <w:ind w:firstLine="567"/>
        <w:rPr>
          <w:b/>
          <w:bCs/>
          <w:sz w:val="24"/>
          <w:szCs w:val="24"/>
        </w:rPr>
      </w:pPr>
      <w:r w:rsidRPr="00C604A8">
        <w:rPr>
          <w:b/>
          <w:bCs/>
          <w:sz w:val="24"/>
          <w:szCs w:val="24"/>
        </w:rPr>
        <w:t>Основные тематические блоки (модули) учебной дисциплины «Адаптивная физическая культура» на уровне основного общего образования</w:t>
      </w:r>
    </w:p>
    <w:p w:rsidR="00C15B7E" w:rsidRPr="00C604A8" w:rsidRDefault="00C15B7E" w:rsidP="00C15B7E">
      <w:pPr>
        <w:tabs>
          <w:tab w:val="left" w:pos="993"/>
        </w:tabs>
        <w:ind w:firstLine="567"/>
        <w:jc w:val="both"/>
        <w:rPr>
          <w:rFonts w:ascii="Times New Roman" w:eastAsia="Times New Roman" w:hAnsi="Times New Roman" w:cs="Times New Roman"/>
          <w:b/>
          <w:bCs/>
        </w:rPr>
      </w:pPr>
      <w:r w:rsidRPr="00C604A8">
        <w:rPr>
          <w:rFonts w:ascii="Times New Roman" w:hAnsi="Times New Roman" w:cs="Times New Roman"/>
          <w:b/>
          <w:bCs/>
        </w:rPr>
        <w:t>Теория и методика физической культуры и спорта</w:t>
      </w:r>
    </w:p>
    <w:p w:rsidR="00C15B7E" w:rsidRPr="00C604A8" w:rsidRDefault="00C15B7E" w:rsidP="00C15B7E">
      <w:pPr>
        <w:pStyle w:val="aff0"/>
        <w:spacing w:after="0" w:line="240" w:lineRule="auto"/>
        <w:ind w:firstLine="567"/>
        <w:rPr>
          <w:sz w:val="24"/>
          <w:szCs w:val="24"/>
        </w:rPr>
      </w:pPr>
      <w:r w:rsidRPr="00C604A8">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C604A8">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C15B7E" w:rsidRPr="00C604A8" w:rsidRDefault="00C15B7E" w:rsidP="00C15B7E">
      <w:pPr>
        <w:pStyle w:val="aff0"/>
        <w:spacing w:after="0" w:line="240" w:lineRule="auto"/>
        <w:ind w:firstLine="567"/>
        <w:rPr>
          <w:sz w:val="24"/>
          <w:szCs w:val="24"/>
        </w:rPr>
      </w:pPr>
      <w:r w:rsidRPr="00C604A8">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C15B7E" w:rsidRPr="00C604A8" w:rsidRDefault="00C15B7E" w:rsidP="00C15B7E">
      <w:pPr>
        <w:pStyle w:val="aff0"/>
        <w:spacing w:after="0" w:line="240" w:lineRule="auto"/>
        <w:ind w:firstLine="567"/>
        <w:rPr>
          <w:b/>
          <w:bCs/>
          <w:sz w:val="24"/>
          <w:szCs w:val="24"/>
        </w:rPr>
      </w:pPr>
      <w:r w:rsidRPr="00C604A8">
        <w:rPr>
          <w:b/>
          <w:bCs/>
          <w:sz w:val="24"/>
          <w:szCs w:val="24"/>
        </w:rPr>
        <w:t>Гимнастика</w:t>
      </w:r>
    </w:p>
    <w:p w:rsidR="00C15B7E" w:rsidRPr="00C604A8" w:rsidRDefault="00C15B7E" w:rsidP="00C15B7E">
      <w:pPr>
        <w:pStyle w:val="aff0"/>
        <w:spacing w:after="0" w:line="240" w:lineRule="auto"/>
        <w:ind w:firstLine="567"/>
        <w:rPr>
          <w:sz w:val="24"/>
          <w:szCs w:val="24"/>
        </w:rPr>
      </w:pPr>
      <w:r w:rsidRPr="00C604A8">
        <w:rPr>
          <w:bCs/>
          <w:sz w:val="24"/>
          <w:szCs w:val="24"/>
        </w:rPr>
        <w:t>В данный блок</w:t>
      </w:r>
      <w:r w:rsidRPr="00C604A8">
        <w:rPr>
          <w:b/>
          <w:bCs/>
          <w:sz w:val="24"/>
          <w:szCs w:val="24"/>
        </w:rPr>
        <w:t xml:space="preserve"> </w:t>
      </w:r>
      <w:r w:rsidRPr="00C604A8">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C15B7E" w:rsidRPr="00C604A8" w:rsidRDefault="00C15B7E" w:rsidP="00C15B7E">
      <w:pPr>
        <w:pStyle w:val="aff0"/>
        <w:spacing w:after="0" w:line="240" w:lineRule="auto"/>
        <w:ind w:firstLine="567"/>
        <w:rPr>
          <w:sz w:val="24"/>
          <w:szCs w:val="24"/>
        </w:rPr>
      </w:pPr>
      <w:r w:rsidRPr="00C604A8">
        <w:rPr>
          <w:sz w:val="24"/>
          <w:szCs w:val="24"/>
        </w:rPr>
        <w:lastRenderedPageBreak/>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C15B7E" w:rsidRPr="00C604A8" w:rsidRDefault="00C15B7E" w:rsidP="00C15B7E">
      <w:pPr>
        <w:pStyle w:val="aff0"/>
        <w:spacing w:after="0" w:line="240" w:lineRule="auto"/>
        <w:ind w:firstLine="567"/>
        <w:rPr>
          <w:sz w:val="24"/>
          <w:szCs w:val="24"/>
        </w:rPr>
      </w:pPr>
      <w:r w:rsidRPr="00C604A8">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C15B7E" w:rsidRPr="00C604A8" w:rsidRDefault="00C15B7E" w:rsidP="00C15B7E">
      <w:pPr>
        <w:pStyle w:val="aff0"/>
        <w:spacing w:after="0" w:line="240" w:lineRule="auto"/>
        <w:ind w:firstLine="567"/>
        <w:rPr>
          <w:sz w:val="24"/>
          <w:szCs w:val="24"/>
        </w:rPr>
      </w:pPr>
      <w:r w:rsidRPr="00C604A8">
        <w:rPr>
          <w:sz w:val="24"/>
          <w:szCs w:val="24"/>
        </w:rPr>
        <w:t>Обучение правильному дыханию в покое и при физической нагрузке осуществляет коррекцию дыхания, осанке.</w:t>
      </w:r>
    </w:p>
    <w:p w:rsidR="00C15B7E" w:rsidRPr="00C604A8" w:rsidRDefault="00C15B7E" w:rsidP="00C15B7E">
      <w:pPr>
        <w:pStyle w:val="aff0"/>
        <w:spacing w:after="0" w:line="240" w:lineRule="auto"/>
        <w:ind w:firstLine="567"/>
        <w:rPr>
          <w:sz w:val="24"/>
          <w:szCs w:val="24"/>
        </w:rPr>
      </w:pPr>
      <w:r w:rsidRPr="00C604A8">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C15B7E" w:rsidRPr="00C604A8" w:rsidRDefault="00C15B7E" w:rsidP="00C15B7E">
      <w:pPr>
        <w:pStyle w:val="aff0"/>
        <w:spacing w:after="0" w:line="240" w:lineRule="auto"/>
        <w:ind w:firstLine="567"/>
        <w:rPr>
          <w:sz w:val="24"/>
          <w:szCs w:val="24"/>
        </w:rPr>
      </w:pPr>
      <w:r w:rsidRPr="00C604A8">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C15B7E" w:rsidRPr="00C604A8" w:rsidRDefault="00C15B7E" w:rsidP="00C15B7E">
      <w:pPr>
        <w:pStyle w:val="aff0"/>
        <w:spacing w:after="0" w:line="240" w:lineRule="auto"/>
        <w:ind w:firstLine="567"/>
        <w:rPr>
          <w:b/>
          <w:bCs/>
          <w:sz w:val="24"/>
          <w:szCs w:val="24"/>
        </w:rPr>
      </w:pPr>
      <w:r w:rsidRPr="00C604A8">
        <w:rPr>
          <w:b/>
          <w:bCs/>
          <w:sz w:val="24"/>
          <w:szCs w:val="24"/>
        </w:rPr>
        <w:t>Легкая атлетика</w:t>
      </w:r>
    </w:p>
    <w:p w:rsidR="00C15B7E" w:rsidRPr="00C604A8" w:rsidRDefault="00C15B7E" w:rsidP="00C15B7E">
      <w:pPr>
        <w:pStyle w:val="aff0"/>
        <w:spacing w:after="0" w:line="240" w:lineRule="auto"/>
        <w:ind w:firstLine="567"/>
        <w:rPr>
          <w:sz w:val="24"/>
          <w:szCs w:val="24"/>
        </w:rPr>
      </w:pPr>
      <w:r w:rsidRPr="00C604A8">
        <w:rPr>
          <w:bCs/>
          <w:sz w:val="24"/>
          <w:szCs w:val="24"/>
        </w:rPr>
        <w:t>Данный</w:t>
      </w:r>
      <w:r w:rsidRPr="00C604A8">
        <w:rPr>
          <w:sz w:val="24"/>
          <w:szCs w:val="24"/>
        </w:rPr>
        <w:t xml:space="preserve"> блок включает ходьбу, </w:t>
      </w:r>
      <w:r w:rsidRPr="00C604A8">
        <w:rPr>
          <w:color w:val="000000" w:themeColor="text1"/>
          <w:sz w:val="24"/>
          <w:szCs w:val="24"/>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604A8">
        <w:rPr>
          <w:sz w:val="24"/>
          <w:szCs w:val="24"/>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C15B7E" w:rsidRPr="00C604A8" w:rsidRDefault="00C15B7E" w:rsidP="00C15B7E">
      <w:pPr>
        <w:ind w:firstLine="567"/>
        <w:jc w:val="both"/>
        <w:rPr>
          <w:rFonts w:ascii="Times New Roman" w:eastAsia="Times New Roman" w:hAnsi="Times New Roman" w:cs="Times New Roman"/>
          <w:color w:val="000000" w:themeColor="text1"/>
        </w:rPr>
      </w:pPr>
      <w:r w:rsidRPr="00C604A8">
        <w:rPr>
          <w:rFonts w:ascii="Times New Roman" w:hAnsi="Times New Roman" w:cs="Times New Roman"/>
          <w:color w:val="000000" w:themeColor="text1"/>
        </w:rPr>
        <w:t xml:space="preserve">Легкоатлетические упражнения: техника спортивной ходьбы, бега на короткие, средние и длинные дистанции, метание малого мяча. </w:t>
      </w:r>
    </w:p>
    <w:p w:rsidR="00C15B7E" w:rsidRPr="00C604A8" w:rsidRDefault="00C15B7E" w:rsidP="00C15B7E">
      <w:pPr>
        <w:ind w:firstLine="567"/>
        <w:jc w:val="both"/>
        <w:rPr>
          <w:rFonts w:ascii="Times New Roman" w:hAnsi="Times New Roman" w:cs="Times New Roman"/>
          <w:b/>
          <w:bCs/>
        </w:rPr>
      </w:pPr>
      <w:r w:rsidRPr="00C604A8">
        <w:rPr>
          <w:rFonts w:ascii="Times New Roman" w:hAnsi="Times New Roman" w:cs="Times New Roman"/>
          <w:b/>
          <w:bCs/>
        </w:rPr>
        <w:t>Спортивные и подвижные игры</w:t>
      </w:r>
    </w:p>
    <w:p w:rsidR="00C15B7E" w:rsidRPr="00C604A8" w:rsidRDefault="00C15B7E" w:rsidP="00C15B7E">
      <w:pPr>
        <w:pStyle w:val="aff0"/>
        <w:spacing w:after="0" w:line="240" w:lineRule="auto"/>
        <w:ind w:firstLine="567"/>
        <w:rPr>
          <w:sz w:val="24"/>
          <w:szCs w:val="24"/>
        </w:rPr>
      </w:pPr>
      <w:r w:rsidRPr="00C604A8">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604A8" w:rsidDel="000E0072">
        <w:rPr>
          <w:sz w:val="24"/>
          <w:szCs w:val="24"/>
        </w:rPr>
        <w:t xml:space="preserve"> </w:t>
      </w:r>
      <w:r w:rsidRPr="00C604A8">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C15B7E" w:rsidRPr="00C604A8" w:rsidRDefault="00C15B7E" w:rsidP="00C15B7E">
      <w:pPr>
        <w:pStyle w:val="aff0"/>
        <w:spacing w:after="0" w:line="240" w:lineRule="auto"/>
        <w:ind w:firstLine="567"/>
        <w:rPr>
          <w:sz w:val="24"/>
          <w:szCs w:val="24"/>
        </w:rPr>
      </w:pPr>
      <w:r w:rsidRPr="00C604A8">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C15B7E" w:rsidRPr="00C604A8" w:rsidRDefault="00C15B7E" w:rsidP="00C15B7E">
      <w:pPr>
        <w:pStyle w:val="aff0"/>
        <w:spacing w:after="0" w:line="240" w:lineRule="auto"/>
        <w:ind w:firstLine="567"/>
        <w:rPr>
          <w:sz w:val="24"/>
          <w:szCs w:val="24"/>
        </w:rPr>
      </w:pPr>
      <w:r w:rsidRPr="00C604A8">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C15B7E" w:rsidRPr="00C604A8" w:rsidRDefault="00C15B7E" w:rsidP="00C15B7E">
      <w:pPr>
        <w:pStyle w:val="aff0"/>
        <w:spacing w:after="0" w:line="240" w:lineRule="auto"/>
        <w:ind w:firstLine="567"/>
        <w:rPr>
          <w:sz w:val="24"/>
          <w:szCs w:val="24"/>
        </w:rPr>
      </w:pPr>
      <w:r w:rsidRPr="00C604A8">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C15B7E" w:rsidRPr="00C604A8" w:rsidRDefault="00C15B7E" w:rsidP="00C15B7E">
      <w:pPr>
        <w:pStyle w:val="aff0"/>
        <w:spacing w:after="0" w:line="240" w:lineRule="auto"/>
        <w:ind w:firstLine="567"/>
        <w:rPr>
          <w:sz w:val="24"/>
          <w:szCs w:val="24"/>
        </w:rPr>
      </w:pPr>
      <w:r w:rsidRPr="00C604A8">
        <w:rPr>
          <w:sz w:val="24"/>
          <w:szCs w:val="24"/>
        </w:rPr>
        <w:t xml:space="preserve">Футбол: отбор мяча, ведение мяча, обводка соперника, выбор места в обороне и в атаке. </w:t>
      </w:r>
    </w:p>
    <w:p w:rsidR="00C15B7E" w:rsidRPr="00C604A8" w:rsidRDefault="00C15B7E" w:rsidP="00C15B7E">
      <w:pPr>
        <w:pStyle w:val="aff0"/>
        <w:spacing w:after="0" w:line="240" w:lineRule="auto"/>
        <w:ind w:firstLine="567"/>
        <w:rPr>
          <w:sz w:val="24"/>
          <w:szCs w:val="24"/>
        </w:rPr>
      </w:pPr>
      <w:r w:rsidRPr="00C604A8">
        <w:rPr>
          <w:b/>
          <w:bCs/>
          <w:sz w:val="24"/>
          <w:szCs w:val="24"/>
        </w:rPr>
        <w:t>Лыжная подготовка</w:t>
      </w:r>
    </w:p>
    <w:p w:rsidR="00C15B7E" w:rsidRPr="00C604A8" w:rsidRDefault="00C15B7E" w:rsidP="00C15B7E">
      <w:pPr>
        <w:pStyle w:val="aff0"/>
        <w:spacing w:after="0" w:line="240" w:lineRule="auto"/>
        <w:ind w:firstLine="567"/>
        <w:rPr>
          <w:sz w:val="24"/>
          <w:szCs w:val="24"/>
        </w:rPr>
      </w:pPr>
      <w:r w:rsidRPr="00C604A8">
        <w:rPr>
          <w:sz w:val="24"/>
          <w:szCs w:val="24"/>
        </w:rPr>
        <w:t>Блок включает весь необходимый комплекс для развития движений, осанки, дыхания, координации, моторики и др.</w:t>
      </w:r>
    </w:p>
    <w:p w:rsidR="00C15B7E" w:rsidRPr="00C604A8" w:rsidRDefault="00C15B7E" w:rsidP="00C15B7E">
      <w:pPr>
        <w:pStyle w:val="aff0"/>
        <w:spacing w:after="0" w:line="240" w:lineRule="auto"/>
        <w:ind w:firstLine="567"/>
        <w:rPr>
          <w:sz w:val="24"/>
          <w:szCs w:val="24"/>
        </w:rPr>
      </w:pPr>
      <w:r w:rsidRPr="00C604A8">
        <w:rPr>
          <w:sz w:val="24"/>
          <w:szCs w:val="24"/>
        </w:rPr>
        <w:t xml:space="preserve">Техника основных способов передвижения на лыжах: </w:t>
      </w:r>
    </w:p>
    <w:p w:rsidR="00C15B7E" w:rsidRPr="00C604A8" w:rsidRDefault="00C15B7E" w:rsidP="00A24077">
      <w:pPr>
        <w:pStyle w:val="aff0"/>
        <w:spacing w:after="0" w:line="240" w:lineRule="auto"/>
        <w:rPr>
          <w:sz w:val="24"/>
          <w:szCs w:val="24"/>
        </w:rPr>
      </w:pPr>
      <w:r w:rsidRPr="00C604A8">
        <w:rPr>
          <w:sz w:val="24"/>
          <w:szCs w:val="24"/>
        </w:rPr>
        <w:lastRenderedPageBreak/>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C15B7E" w:rsidRPr="00C604A8" w:rsidRDefault="00C15B7E" w:rsidP="00A24077">
      <w:pPr>
        <w:pStyle w:val="aff0"/>
        <w:spacing w:after="0" w:line="240" w:lineRule="auto"/>
        <w:ind w:left="709"/>
        <w:rPr>
          <w:sz w:val="24"/>
          <w:szCs w:val="24"/>
        </w:rPr>
      </w:pPr>
      <w:r w:rsidRPr="00C604A8">
        <w:rPr>
          <w:sz w:val="24"/>
          <w:szCs w:val="24"/>
        </w:rPr>
        <w:t xml:space="preserve">- подъёмы на лыжах в гору; </w:t>
      </w:r>
    </w:p>
    <w:p w:rsidR="00C15B7E" w:rsidRPr="00C604A8" w:rsidRDefault="00C15B7E" w:rsidP="00A24077">
      <w:pPr>
        <w:pStyle w:val="aff0"/>
        <w:spacing w:after="0" w:line="240" w:lineRule="auto"/>
        <w:ind w:left="709"/>
        <w:rPr>
          <w:sz w:val="24"/>
          <w:szCs w:val="24"/>
        </w:rPr>
      </w:pPr>
      <w:r w:rsidRPr="00C604A8">
        <w:rPr>
          <w:sz w:val="24"/>
          <w:szCs w:val="24"/>
        </w:rPr>
        <w:t xml:space="preserve">- спуски с гор на лыжах; </w:t>
      </w:r>
    </w:p>
    <w:p w:rsidR="00C15B7E" w:rsidRPr="00C604A8" w:rsidRDefault="00C15B7E" w:rsidP="00A24077">
      <w:pPr>
        <w:pStyle w:val="aff0"/>
        <w:spacing w:after="0" w:line="240" w:lineRule="auto"/>
        <w:rPr>
          <w:sz w:val="24"/>
          <w:szCs w:val="24"/>
        </w:rPr>
      </w:pPr>
      <w:r w:rsidRPr="00C604A8">
        <w:rPr>
          <w:sz w:val="24"/>
          <w:szCs w:val="24"/>
        </w:rPr>
        <w:t xml:space="preserve">- торможения при спусках; </w:t>
      </w:r>
    </w:p>
    <w:p w:rsidR="00C15B7E" w:rsidRPr="00C604A8" w:rsidRDefault="00C15B7E" w:rsidP="00A24077">
      <w:pPr>
        <w:pStyle w:val="aff0"/>
        <w:spacing w:after="0" w:line="240" w:lineRule="auto"/>
        <w:ind w:left="709"/>
        <w:rPr>
          <w:sz w:val="24"/>
          <w:szCs w:val="24"/>
        </w:rPr>
      </w:pPr>
      <w:r w:rsidRPr="00C604A8">
        <w:rPr>
          <w:sz w:val="24"/>
          <w:szCs w:val="24"/>
        </w:rPr>
        <w:t xml:space="preserve">- повороты на лыжах в движении; </w:t>
      </w:r>
    </w:p>
    <w:p w:rsidR="00C15B7E" w:rsidRPr="00C604A8" w:rsidRDefault="00C15B7E" w:rsidP="00A24077">
      <w:pPr>
        <w:pStyle w:val="aff0"/>
        <w:spacing w:after="0" w:line="240" w:lineRule="auto"/>
        <w:ind w:left="709"/>
        <w:rPr>
          <w:sz w:val="24"/>
          <w:szCs w:val="24"/>
        </w:rPr>
      </w:pPr>
      <w:r w:rsidRPr="00C604A8">
        <w:rPr>
          <w:sz w:val="24"/>
          <w:szCs w:val="24"/>
        </w:rPr>
        <w:t>- прохождение учебных дистанций.</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Плавание</w:t>
      </w:r>
    </w:p>
    <w:p w:rsidR="00C15B7E" w:rsidRPr="00C604A8" w:rsidRDefault="00C15B7E" w:rsidP="00C15B7E">
      <w:pPr>
        <w:ind w:firstLine="567"/>
        <w:jc w:val="both"/>
        <w:rPr>
          <w:rFonts w:ascii="Times New Roman" w:eastAsia="Times New Roman" w:hAnsi="Times New Roman" w:cs="Times New Roman"/>
        </w:rPr>
      </w:pPr>
      <w:r w:rsidRPr="00C604A8">
        <w:rPr>
          <w:rFonts w:ascii="Times New Roman" w:eastAsia="Times New Roman" w:hAnsi="Times New Roman" w:cs="Times New Roman"/>
        </w:rPr>
        <w:t>В программу занятий включаются:</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комплекс общеразвивающих и подготовительных упражнений для развития правильного дыхания и координации движений;</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подводящие упражнения в лежании на воде, всплывании и скольжении;</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техника плавания «брасс» и «кроль» на спине и на груди;</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техника работы рук, ног и дыхания в полной координации движений;</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техника поворотов «маятник»;</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техника прыжков с тумбы и ныряний в воду;</w:t>
      </w:r>
    </w:p>
    <w:p w:rsidR="00C15B7E" w:rsidRPr="00C604A8" w:rsidRDefault="00C15B7E" w:rsidP="006A1CA2">
      <w:pPr>
        <w:pStyle w:val="af3"/>
        <w:numPr>
          <w:ilvl w:val="0"/>
          <w:numId w:val="104"/>
        </w:numPr>
        <w:pBdr>
          <w:top w:val="nil"/>
          <w:left w:val="nil"/>
          <w:bottom w:val="nil"/>
          <w:right w:val="nil"/>
          <w:between w:val="nil"/>
          <w:bar w:val="nil"/>
        </w:pBdr>
        <w:tabs>
          <w:tab w:val="left" w:pos="993"/>
        </w:tabs>
        <w:ind w:left="0" w:firstLine="567"/>
        <w:jc w:val="both"/>
        <w:rPr>
          <w:rFonts w:ascii="Times New Roman" w:eastAsia="Times New Roman" w:hAnsi="Times New Roman" w:cs="Times New Roman"/>
        </w:rPr>
      </w:pPr>
      <w:r w:rsidRPr="00C604A8">
        <w:rPr>
          <w:rFonts w:ascii="Times New Roman" w:eastAsia="Times New Roman" w:hAnsi="Times New Roman" w:cs="Times New Roman"/>
        </w:rPr>
        <w:t>игры в воде с элементами плавания.</w:t>
      </w:r>
    </w:p>
    <w:p w:rsidR="00C15B7E" w:rsidRPr="00C604A8" w:rsidRDefault="00C15B7E" w:rsidP="00C15B7E">
      <w:pPr>
        <w:pStyle w:val="aff0"/>
        <w:spacing w:after="0" w:line="240" w:lineRule="auto"/>
        <w:ind w:firstLine="567"/>
        <w:rPr>
          <w:sz w:val="24"/>
          <w:szCs w:val="24"/>
        </w:rPr>
      </w:pPr>
      <w:r w:rsidRPr="00C604A8">
        <w:rPr>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A24077" w:rsidRPr="00C604A8" w:rsidRDefault="00A24077" w:rsidP="00C15B7E">
      <w:pPr>
        <w:ind w:firstLine="567"/>
        <w:jc w:val="right"/>
        <w:rPr>
          <w:rFonts w:ascii="Times New Roman" w:eastAsia="Times New Roman" w:hAnsi="Times New Roman" w:cs="Times New Roman"/>
          <w:i/>
        </w:rPr>
      </w:pPr>
    </w:p>
    <w:p w:rsidR="00A24077" w:rsidRPr="00C604A8" w:rsidRDefault="00C15B7E" w:rsidP="00C15B7E">
      <w:pPr>
        <w:ind w:firstLine="567"/>
        <w:jc w:val="right"/>
        <w:rPr>
          <w:rFonts w:ascii="Times New Roman" w:hAnsi="Times New Roman" w:cs="Times New Roman"/>
          <w:i/>
        </w:rPr>
      </w:pPr>
      <w:r w:rsidRPr="00C604A8">
        <w:rPr>
          <w:rFonts w:ascii="Times New Roman" w:eastAsia="Times New Roman" w:hAnsi="Times New Roman" w:cs="Times New Roman"/>
          <w:i/>
        </w:rPr>
        <w:t xml:space="preserve">Таблица 1. </w:t>
      </w:r>
      <w:r w:rsidRPr="00C604A8">
        <w:rPr>
          <w:rFonts w:ascii="Times New Roman" w:hAnsi="Times New Roman" w:cs="Times New Roman"/>
          <w:i/>
        </w:rPr>
        <w:t>Примерный перечень упражнений</w:t>
      </w:r>
    </w:p>
    <w:p w:rsidR="00C15B7E" w:rsidRPr="00C604A8" w:rsidRDefault="00C15B7E" w:rsidP="00C15B7E">
      <w:pPr>
        <w:ind w:firstLine="567"/>
        <w:jc w:val="right"/>
        <w:rPr>
          <w:rFonts w:ascii="Times New Roman" w:hAnsi="Times New Roman" w:cs="Times New Roman"/>
          <w:i/>
        </w:rPr>
      </w:pPr>
      <w:r w:rsidRPr="00C604A8">
        <w:rPr>
          <w:rFonts w:ascii="Times New Roman" w:hAnsi="Times New Roman" w:cs="Times New Roman"/>
          <w:i/>
        </w:rPr>
        <w:t xml:space="preserve">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524"/>
        <w:gridCol w:w="3544"/>
        <w:gridCol w:w="3503"/>
      </w:tblGrid>
      <w:tr w:rsidR="00C15B7E" w:rsidRPr="00C604A8" w:rsidTr="00072BB8">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center"/>
              <w:rPr>
                <w:sz w:val="24"/>
                <w:szCs w:val="24"/>
              </w:rPr>
            </w:pPr>
            <w:r w:rsidRPr="00C604A8">
              <w:rPr>
                <w:b/>
                <w:bCs/>
                <w:color w:val="333333"/>
                <w:sz w:val="24"/>
                <w:szCs w:val="24"/>
                <w:u w:color="333333"/>
              </w:rPr>
              <w:t>Модуль / тематический блок</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center"/>
              <w:rPr>
                <w:sz w:val="24"/>
                <w:szCs w:val="24"/>
              </w:rPr>
            </w:pPr>
            <w:r w:rsidRPr="00C604A8">
              <w:rPr>
                <w:b/>
                <w:bCs/>
                <w:color w:val="333333"/>
                <w:sz w:val="24"/>
                <w:szCs w:val="24"/>
                <w:u w:color="333333"/>
              </w:rPr>
              <w:t>Разделы</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center"/>
              <w:rPr>
                <w:sz w:val="24"/>
                <w:szCs w:val="24"/>
              </w:rPr>
            </w:pPr>
            <w:r w:rsidRPr="00C604A8">
              <w:rPr>
                <w:b/>
                <w:bCs/>
                <w:color w:val="333333"/>
                <w:sz w:val="24"/>
                <w:szCs w:val="24"/>
                <w:u w:color="333333"/>
              </w:rPr>
              <w:t>Учебный материал</w:t>
            </w:r>
          </w:p>
        </w:tc>
      </w:tr>
      <w:tr w:rsidR="00C15B7E" w:rsidRPr="00C604A8" w:rsidTr="00072BB8">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rFonts w:eastAsia="Times New Roman"/>
                <w:sz w:val="24"/>
                <w:szCs w:val="24"/>
                <w:u w:color="333333"/>
              </w:rPr>
            </w:pPr>
            <w:r w:rsidRPr="00C604A8">
              <w:rPr>
                <w:sz w:val="24"/>
                <w:szCs w:val="24"/>
                <w:u w:color="333333"/>
              </w:rPr>
              <w:t>Теория и методика физической культуры и спорта</w:t>
            </w:r>
          </w:p>
          <w:p w:rsidR="00C15B7E" w:rsidRPr="00C604A8" w:rsidRDefault="00C15B7E" w:rsidP="00A24077">
            <w:pPr>
              <w:jc w:val="both"/>
              <w:rPr>
                <w:sz w:val="24"/>
                <w:szCs w:val="24"/>
              </w:rPr>
            </w:pPr>
          </w:p>
        </w:tc>
        <w:tc>
          <w:tcPr>
            <w:tcW w:w="354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rPr>
            </w:pPr>
            <w:r w:rsidRPr="00C604A8">
              <w:rPr>
                <w:sz w:val="24"/>
                <w:szCs w:val="24"/>
              </w:rPr>
              <w:t xml:space="preserve">Место и роль физической культуры и спорта в современном обществе. </w:t>
            </w:r>
          </w:p>
          <w:p w:rsidR="00C15B7E" w:rsidRPr="00C604A8" w:rsidRDefault="00C15B7E" w:rsidP="00A24077">
            <w:pPr>
              <w:jc w:val="both"/>
              <w:rPr>
                <w:sz w:val="24"/>
                <w:szCs w:val="24"/>
              </w:rPr>
            </w:pPr>
            <w:r w:rsidRPr="00C604A8">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C15B7E" w:rsidRPr="00C604A8" w:rsidRDefault="00C15B7E" w:rsidP="00A24077">
            <w:pPr>
              <w:jc w:val="both"/>
              <w:rPr>
                <w:sz w:val="24"/>
                <w:szCs w:val="24"/>
              </w:rPr>
            </w:pPr>
            <w:r w:rsidRPr="00C604A8">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C15B7E" w:rsidRPr="00C604A8" w:rsidRDefault="00C15B7E" w:rsidP="00A24077">
            <w:pPr>
              <w:jc w:val="both"/>
              <w:rPr>
                <w:sz w:val="24"/>
                <w:szCs w:val="24"/>
              </w:rPr>
            </w:pPr>
            <w:r w:rsidRPr="00C604A8">
              <w:rPr>
                <w:sz w:val="24"/>
                <w:szCs w:val="24"/>
              </w:rPr>
              <w:t>Значение физической культуры для подготовки людей к трудовой деятельности.</w:t>
            </w:r>
          </w:p>
          <w:p w:rsidR="00C15B7E" w:rsidRPr="00C604A8" w:rsidRDefault="00C15B7E" w:rsidP="00A24077">
            <w:pPr>
              <w:jc w:val="both"/>
              <w:rPr>
                <w:sz w:val="24"/>
                <w:szCs w:val="24"/>
              </w:rPr>
            </w:pPr>
            <w:r w:rsidRPr="00C604A8">
              <w:rPr>
                <w:sz w:val="24"/>
                <w:szCs w:val="24"/>
              </w:rPr>
              <w:t>История олимпийского движения, современное олимпийское движение в России, великие спортсмены.</w:t>
            </w:r>
          </w:p>
        </w:tc>
        <w:tc>
          <w:tcPr>
            <w:tcW w:w="350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u w:color="333333"/>
              </w:rPr>
            </w:pPr>
            <w:r w:rsidRPr="00C604A8">
              <w:rPr>
                <w:sz w:val="24"/>
                <w:szCs w:val="24"/>
                <w:u w:color="333333"/>
              </w:rPr>
              <w:t>Печатные издания</w:t>
            </w:r>
          </w:p>
          <w:p w:rsidR="00C15B7E" w:rsidRPr="00C604A8" w:rsidRDefault="00C15B7E" w:rsidP="00A24077">
            <w:pPr>
              <w:jc w:val="both"/>
              <w:rPr>
                <w:sz w:val="24"/>
                <w:szCs w:val="24"/>
                <w:u w:color="333333"/>
              </w:rPr>
            </w:pPr>
            <w:r w:rsidRPr="00C604A8">
              <w:rPr>
                <w:sz w:val="24"/>
                <w:szCs w:val="24"/>
                <w:u w:color="333333"/>
              </w:rPr>
              <w:t>Наглядный картинный материал</w:t>
            </w:r>
          </w:p>
          <w:p w:rsidR="00C15B7E" w:rsidRPr="00C604A8" w:rsidRDefault="00C15B7E" w:rsidP="00A24077">
            <w:pPr>
              <w:jc w:val="both"/>
              <w:rPr>
                <w:sz w:val="24"/>
                <w:szCs w:val="24"/>
                <w:u w:color="333333"/>
              </w:rPr>
            </w:pPr>
            <w:r w:rsidRPr="00C604A8">
              <w:rPr>
                <w:sz w:val="24"/>
                <w:szCs w:val="24"/>
                <w:u w:color="333333"/>
              </w:rPr>
              <w:t>Презентации</w:t>
            </w:r>
          </w:p>
          <w:p w:rsidR="00C15B7E" w:rsidRPr="00C604A8" w:rsidRDefault="00C15B7E" w:rsidP="00A24077">
            <w:pPr>
              <w:jc w:val="both"/>
              <w:rPr>
                <w:sz w:val="24"/>
                <w:szCs w:val="24"/>
                <w:u w:color="333333"/>
              </w:rPr>
            </w:pPr>
            <w:r w:rsidRPr="00C604A8">
              <w:rPr>
                <w:sz w:val="24"/>
                <w:szCs w:val="24"/>
                <w:u w:color="333333"/>
              </w:rPr>
              <w:t>Видео – фильмы</w:t>
            </w:r>
          </w:p>
          <w:p w:rsidR="00C15B7E" w:rsidRPr="00C604A8" w:rsidRDefault="00C15B7E" w:rsidP="00A24077">
            <w:pPr>
              <w:jc w:val="both"/>
              <w:rPr>
                <w:rFonts w:eastAsia="Times New Roman"/>
                <w:color w:val="333333"/>
                <w:sz w:val="24"/>
                <w:szCs w:val="24"/>
                <w:u w:color="333333"/>
              </w:rPr>
            </w:pPr>
          </w:p>
          <w:p w:rsidR="00C15B7E" w:rsidRPr="00C604A8" w:rsidRDefault="00C15B7E" w:rsidP="00A24077">
            <w:pPr>
              <w:jc w:val="both"/>
              <w:rPr>
                <w:rFonts w:eastAsia="Times New Roman"/>
                <w:color w:val="333333"/>
                <w:sz w:val="24"/>
                <w:szCs w:val="24"/>
                <w:u w:color="333333"/>
              </w:rPr>
            </w:pPr>
          </w:p>
          <w:p w:rsidR="00C15B7E" w:rsidRPr="00C604A8" w:rsidRDefault="00C15B7E" w:rsidP="00A24077">
            <w:pPr>
              <w:jc w:val="both"/>
              <w:rPr>
                <w:sz w:val="24"/>
                <w:szCs w:val="24"/>
              </w:rPr>
            </w:pPr>
          </w:p>
        </w:tc>
      </w:tr>
      <w:tr w:rsidR="00C15B7E" w:rsidRPr="00C604A8" w:rsidTr="00072BB8">
        <w:trPr>
          <w:gridBefore w:val="1"/>
          <w:wBefore w:w="28" w:type="dxa"/>
          <w:trHeight w:val="609"/>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rPr>
                <w:sz w:val="24"/>
                <w:szCs w:val="24"/>
              </w:rPr>
            </w:pPr>
            <w:r w:rsidRPr="00C604A8">
              <w:rPr>
                <w:bCs/>
                <w:sz w:val="24"/>
                <w:szCs w:val="24"/>
              </w:rPr>
              <w:lastRenderedPageBreak/>
              <w:t>Гимнастика с элементами акробатики</w:t>
            </w:r>
          </w:p>
        </w:tc>
        <w:tc>
          <w:tcPr>
            <w:tcW w:w="354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rPr>
            </w:pPr>
            <w:r w:rsidRPr="00C604A8">
              <w:rPr>
                <w:sz w:val="24"/>
                <w:szCs w:val="24"/>
              </w:rPr>
              <w:t>Обучение основным гимнастическим элементам</w:t>
            </w: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r w:rsidRPr="00C604A8">
              <w:rPr>
                <w:sz w:val="24"/>
                <w:szCs w:val="24"/>
              </w:rPr>
              <w:t>Обучение элементам акробатики</w:t>
            </w:r>
          </w:p>
        </w:tc>
        <w:tc>
          <w:tcPr>
            <w:tcW w:w="350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u w:color="333333"/>
              </w:rPr>
            </w:pPr>
            <w:r w:rsidRPr="00C604A8">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C15B7E" w:rsidRPr="00C604A8" w:rsidRDefault="00C15B7E" w:rsidP="00A24077">
            <w:pPr>
              <w:jc w:val="both"/>
              <w:rPr>
                <w:rFonts w:eastAsia="Times New Roman"/>
                <w:sz w:val="24"/>
                <w:szCs w:val="24"/>
                <w:u w:color="333333"/>
              </w:rPr>
            </w:pPr>
            <w:r w:rsidRPr="00C604A8">
              <w:rPr>
                <w:sz w:val="24"/>
                <w:szCs w:val="24"/>
                <w:u w:color="333333"/>
              </w:rPr>
              <w:t>Общеразвивающие упражнения без предметов:</w:t>
            </w:r>
          </w:p>
          <w:p w:rsidR="00C15B7E" w:rsidRPr="00C604A8" w:rsidRDefault="00C15B7E" w:rsidP="00A24077">
            <w:pPr>
              <w:jc w:val="both"/>
              <w:rPr>
                <w:rFonts w:eastAsia="Times New Roman"/>
                <w:sz w:val="24"/>
                <w:szCs w:val="24"/>
                <w:u w:color="333333"/>
              </w:rPr>
            </w:pPr>
            <w:r w:rsidRPr="00C604A8">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C15B7E" w:rsidRPr="00C604A8" w:rsidRDefault="00C15B7E" w:rsidP="00A24077">
            <w:pPr>
              <w:jc w:val="both"/>
              <w:rPr>
                <w:sz w:val="24"/>
                <w:szCs w:val="24"/>
                <w:u w:color="333333"/>
              </w:rPr>
            </w:pPr>
            <w:r w:rsidRPr="00C604A8">
              <w:rPr>
                <w:sz w:val="24"/>
                <w:szCs w:val="24"/>
                <w:u w:color="333333"/>
              </w:rPr>
              <w:t xml:space="preserve">вращения, махи, отведения и приведения. </w:t>
            </w:r>
          </w:p>
          <w:p w:rsidR="00C15B7E" w:rsidRPr="00C604A8" w:rsidRDefault="00C15B7E" w:rsidP="00A24077">
            <w:pPr>
              <w:jc w:val="both"/>
              <w:rPr>
                <w:rFonts w:eastAsia="Times New Roman"/>
                <w:sz w:val="24"/>
                <w:szCs w:val="24"/>
                <w:u w:color="333333"/>
              </w:rPr>
            </w:pPr>
            <w:r w:rsidRPr="00C604A8">
              <w:rPr>
                <w:sz w:val="24"/>
                <w:szCs w:val="24"/>
                <w:u w:color="333333"/>
              </w:rPr>
              <w:t>Упражнения для развития мышц шеи.</w:t>
            </w:r>
          </w:p>
          <w:p w:rsidR="00C15B7E" w:rsidRPr="00C604A8" w:rsidRDefault="00C15B7E" w:rsidP="00A24077">
            <w:pPr>
              <w:jc w:val="both"/>
              <w:rPr>
                <w:rFonts w:eastAsia="Times New Roman"/>
                <w:sz w:val="24"/>
                <w:szCs w:val="24"/>
                <w:u w:color="333333"/>
              </w:rPr>
            </w:pPr>
            <w:r w:rsidRPr="00C604A8">
              <w:rPr>
                <w:sz w:val="24"/>
                <w:szCs w:val="24"/>
                <w:u w:color="333333"/>
              </w:rPr>
              <w:t>Упражнения для развития мышц туловища.</w:t>
            </w:r>
          </w:p>
          <w:p w:rsidR="00C15B7E" w:rsidRPr="00C604A8" w:rsidRDefault="00C15B7E" w:rsidP="00A24077">
            <w:pPr>
              <w:jc w:val="both"/>
              <w:rPr>
                <w:rFonts w:eastAsia="Times New Roman"/>
                <w:sz w:val="24"/>
                <w:szCs w:val="24"/>
                <w:u w:color="333333"/>
              </w:rPr>
            </w:pPr>
            <w:r w:rsidRPr="00C604A8">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C15B7E" w:rsidRPr="00C604A8" w:rsidRDefault="00C15B7E" w:rsidP="00A24077">
            <w:pPr>
              <w:jc w:val="both"/>
              <w:rPr>
                <w:sz w:val="24"/>
                <w:szCs w:val="24"/>
                <w:u w:color="333333"/>
              </w:rPr>
            </w:pPr>
            <w:r w:rsidRPr="00C604A8">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C15B7E" w:rsidRPr="00C604A8" w:rsidRDefault="00C15B7E" w:rsidP="00A24077">
            <w:pPr>
              <w:jc w:val="both"/>
              <w:rPr>
                <w:rFonts w:eastAsia="Times New Roman"/>
                <w:sz w:val="24"/>
                <w:szCs w:val="24"/>
                <w:u w:color="333333"/>
              </w:rPr>
            </w:pPr>
            <w:r w:rsidRPr="00C604A8">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C15B7E" w:rsidRPr="00C604A8" w:rsidRDefault="00C15B7E" w:rsidP="00A24077">
            <w:pPr>
              <w:jc w:val="both"/>
              <w:rPr>
                <w:rFonts w:eastAsia="Times New Roman"/>
                <w:sz w:val="24"/>
                <w:szCs w:val="24"/>
                <w:u w:color="333333"/>
              </w:rPr>
            </w:pPr>
            <w:r w:rsidRPr="00C604A8">
              <w:rPr>
                <w:sz w:val="24"/>
                <w:szCs w:val="24"/>
                <w:u w:color="333333"/>
              </w:rPr>
              <w:t>Общеразвивающие упражнения с предметами:</w:t>
            </w:r>
          </w:p>
          <w:p w:rsidR="00C15B7E" w:rsidRPr="00C604A8" w:rsidRDefault="00C15B7E" w:rsidP="00A24077">
            <w:pPr>
              <w:jc w:val="both"/>
              <w:rPr>
                <w:rFonts w:eastAsia="Times New Roman"/>
                <w:sz w:val="24"/>
                <w:szCs w:val="24"/>
                <w:u w:color="333333"/>
              </w:rPr>
            </w:pPr>
            <w:r w:rsidRPr="00C604A8">
              <w:rPr>
                <w:sz w:val="24"/>
                <w:szCs w:val="24"/>
                <w:u w:color="333333"/>
              </w:rPr>
              <w:t xml:space="preserve">Упражнения с набивными мячами: поднимание, опускание, наклоны, повороты, перебрасывания с одной руки на другую перед собой, над головой, за спиной, броски и </w:t>
            </w:r>
            <w:r w:rsidRPr="00C604A8">
              <w:rPr>
                <w:sz w:val="24"/>
                <w:szCs w:val="24"/>
                <w:u w:color="333333"/>
              </w:rPr>
              <w:lastRenderedPageBreak/>
              <w:t>ловля мяча.</w:t>
            </w:r>
          </w:p>
          <w:p w:rsidR="00C15B7E" w:rsidRPr="00C604A8" w:rsidRDefault="00C15B7E" w:rsidP="00A24077">
            <w:pPr>
              <w:jc w:val="both"/>
              <w:rPr>
                <w:rFonts w:eastAsia="Times New Roman"/>
                <w:sz w:val="24"/>
                <w:szCs w:val="24"/>
                <w:u w:color="333333"/>
              </w:rPr>
            </w:pPr>
            <w:r w:rsidRPr="00C604A8">
              <w:rPr>
                <w:sz w:val="24"/>
                <w:szCs w:val="24"/>
                <w:u w:color="333333"/>
              </w:rPr>
              <w:t>Упражнения на месте (стоя, сидя, лежа) и в движении. (в парах и группе с передачами, бросками и ловлей мяча).</w:t>
            </w:r>
          </w:p>
          <w:p w:rsidR="00C15B7E" w:rsidRPr="00C604A8" w:rsidRDefault="00C15B7E" w:rsidP="00A24077">
            <w:pPr>
              <w:jc w:val="both"/>
              <w:rPr>
                <w:rFonts w:eastAsia="Times New Roman"/>
                <w:sz w:val="24"/>
                <w:szCs w:val="24"/>
                <w:u w:color="333333"/>
              </w:rPr>
            </w:pPr>
            <w:r w:rsidRPr="00C604A8">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C15B7E" w:rsidRPr="00C604A8" w:rsidRDefault="00C15B7E" w:rsidP="00A24077">
            <w:pPr>
              <w:jc w:val="both"/>
              <w:rPr>
                <w:sz w:val="24"/>
                <w:szCs w:val="24"/>
                <w:u w:color="333333"/>
              </w:rPr>
            </w:pPr>
            <w:r w:rsidRPr="00C604A8">
              <w:rPr>
                <w:sz w:val="24"/>
                <w:szCs w:val="24"/>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C15B7E" w:rsidRPr="00C604A8" w:rsidRDefault="00C15B7E" w:rsidP="00A24077">
            <w:pPr>
              <w:jc w:val="both"/>
              <w:rPr>
                <w:sz w:val="24"/>
                <w:szCs w:val="24"/>
                <w:u w:color="333333"/>
              </w:rPr>
            </w:pPr>
          </w:p>
          <w:p w:rsidR="00C15B7E" w:rsidRPr="00C604A8" w:rsidRDefault="00C15B7E" w:rsidP="00A24077">
            <w:pPr>
              <w:jc w:val="both"/>
              <w:rPr>
                <w:sz w:val="24"/>
                <w:szCs w:val="24"/>
                <w:u w:color="333333"/>
              </w:rPr>
            </w:pPr>
            <w:r w:rsidRPr="00C604A8">
              <w:rPr>
                <w:sz w:val="24"/>
                <w:szCs w:val="24"/>
                <w:u w:color="333333"/>
              </w:rPr>
              <w:t>Перекаты:</w:t>
            </w:r>
            <w:r w:rsidRPr="00C604A8">
              <w:rPr>
                <w:sz w:val="24"/>
                <w:szCs w:val="24"/>
              </w:rPr>
              <w:t xml:space="preserve"> </w:t>
            </w:r>
            <w:r w:rsidRPr="00C604A8">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C15B7E" w:rsidRPr="00C604A8" w:rsidRDefault="00C15B7E" w:rsidP="00A24077">
            <w:pPr>
              <w:jc w:val="both"/>
              <w:rPr>
                <w:sz w:val="24"/>
                <w:szCs w:val="24"/>
                <w:u w:color="333333"/>
              </w:rPr>
            </w:pPr>
            <w:r w:rsidRPr="00C604A8">
              <w:rPr>
                <w:sz w:val="24"/>
                <w:szCs w:val="24"/>
                <w:u w:color="333333"/>
              </w:rPr>
              <w:t>Упражнения в группировке: в положении лёжа на спине, сидя, в приседе.</w:t>
            </w:r>
          </w:p>
          <w:p w:rsidR="00C15B7E" w:rsidRPr="00C604A8" w:rsidRDefault="00C15B7E" w:rsidP="00A24077">
            <w:pPr>
              <w:jc w:val="both"/>
              <w:rPr>
                <w:sz w:val="24"/>
                <w:szCs w:val="24"/>
                <w:u w:color="333333"/>
              </w:rPr>
            </w:pPr>
            <w:r w:rsidRPr="00C604A8">
              <w:rPr>
                <w:sz w:val="24"/>
                <w:szCs w:val="24"/>
                <w:u w:color="333333"/>
              </w:rPr>
              <w:t>Кувырки: кувырок назад, кувырок назад прогнувшись через плечо, кувырок вперед, кувырок вперед с прыжка.</w:t>
            </w:r>
          </w:p>
          <w:p w:rsidR="00C15B7E" w:rsidRPr="00C604A8" w:rsidRDefault="00C15B7E" w:rsidP="00A24077">
            <w:pPr>
              <w:jc w:val="both"/>
              <w:rPr>
                <w:sz w:val="24"/>
                <w:szCs w:val="24"/>
                <w:u w:color="333333"/>
              </w:rPr>
            </w:pPr>
            <w:r w:rsidRPr="00C604A8">
              <w:rPr>
                <w:sz w:val="24"/>
                <w:szCs w:val="24"/>
                <w:u w:color="333333"/>
              </w:rPr>
              <w:t>Стойки: Стойка на лопатках. Стойка на голове и руках, стойка на руках</w:t>
            </w:r>
          </w:p>
          <w:p w:rsidR="00C15B7E" w:rsidRPr="00C604A8" w:rsidRDefault="00C15B7E" w:rsidP="00A24077">
            <w:pPr>
              <w:jc w:val="both"/>
              <w:rPr>
                <w:sz w:val="24"/>
                <w:szCs w:val="24"/>
              </w:rPr>
            </w:pPr>
            <w:r w:rsidRPr="00C604A8">
              <w:rPr>
                <w:sz w:val="24"/>
                <w:szCs w:val="24"/>
                <w:u w:color="333333"/>
              </w:rPr>
              <w:t>Мост. Перевороты.</w:t>
            </w:r>
            <w:r w:rsidRPr="00C604A8">
              <w:rPr>
                <w:sz w:val="24"/>
                <w:szCs w:val="24"/>
              </w:rPr>
              <w:t xml:space="preserve"> </w:t>
            </w:r>
          </w:p>
          <w:p w:rsidR="00C15B7E" w:rsidRPr="00C604A8" w:rsidRDefault="00C15B7E" w:rsidP="00BA66EC">
            <w:pPr>
              <w:jc w:val="both"/>
              <w:rPr>
                <w:sz w:val="24"/>
                <w:szCs w:val="24"/>
                <w:u w:color="333333"/>
              </w:rPr>
            </w:pPr>
            <w:r w:rsidRPr="00C604A8">
              <w:rPr>
                <w:sz w:val="24"/>
                <w:szCs w:val="24"/>
              </w:rPr>
              <w:t>Постепенно усложняющиеся комбинации элементов в соответствии с двигательными возможностями обучающихся.</w:t>
            </w:r>
          </w:p>
        </w:tc>
      </w:tr>
      <w:tr w:rsidR="00C15B7E" w:rsidRPr="00C604A8" w:rsidTr="00072BB8">
        <w:trPr>
          <w:gridBefore w:val="1"/>
          <w:wBefore w:w="28" w:type="dxa"/>
          <w:trHeight w:val="1034"/>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rPr>
                <w:sz w:val="24"/>
                <w:szCs w:val="24"/>
              </w:rPr>
            </w:pPr>
            <w:r w:rsidRPr="00C604A8">
              <w:rPr>
                <w:bCs/>
                <w:sz w:val="24"/>
                <w:szCs w:val="24"/>
              </w:rPr>
              <w:lastRenderedPageBreak/>
              <w:t>Легкая атлетика</w:t>
            </w:r>
          </w:p>
        </w:tc>
        <w:tc>
          <w:tcPr>
            <w:tcW w:w="354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rPr>
            </w:pPr>
            <w:r w:rsidRPr="00C604A8">
              <w:rPr>
                <w:sz w:val="24"/>
                <w:szCs w:val="24"/>
              </w:rPr>
              <w:t>Обучение техники ходьбы и бега</w:t>
            </w: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p>
          <w:p w:rsidR="00C15B7E" w:rsidRPr="00C604A8" w:rsidRDefault="00C15B7E" w:rsidP="00A24077">
            <w:pPr>
              <w:jc w:val="both"/>
              <w:rPr>
                <w:sz w:val="24"/>
                <w:szCs w:val="24"/>
              </w:rPr>
            </w:pPr>
            <w:r w:rsidRPr="00C604A8">
              <w:rPr>
                <w:sz w:val="24"/>
                <w:szCs w:val="24"/>
              </w:rPr>
              <w:t>Обучение метанию малого мяча</w:t>
            </w:r>
          </w:p>
        </w:tc>
        <w:tc>
          <w:tcPr>
            <w:tcW w:w="350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b/>
                <w:bCs/>
                <w:sz w:val="24"/>
                <w:szCs w:val="24"/>
                <w:u w:color="333333"/>
              </w:rPr>
            </w:pPr>
            <w:r w:rsidRPr="00C604A8">
              <w:rPr>
                <w:b/>
                <w:bCs/>
                <w:sz w:val="24"/>
                <w:szCs w:val="24"/>
                <w:u w:color="333333"/>
              </w:rPr>
              <w:lastRenderedPageBreak/>
              <w:t>Ходьба.</w:t>
            </w:r>
          </w:p>
          <w:p w:rsidR="00C15B7E" w:rsidRPr="00C604A8" w:rsidRDefault="00C15B7E" w:rsidP="00A24077">
            <w:pPr>
              <w:jc w:val="both"/>
              <w:rPr>
                <w:rFonts w:eastAsia="Times New Roman"/>
                <w:sz w:val="24"/>
                <w:szCs w:val="24"/>
                <w:u w:color="333333"/>
              </w:rPr>
            </w:pPr>
            <w:r w:rsidRPr="00C604A8">
              <w:rPr>
                <w:sz w:val="24"/>
                <w:szCs w:val="24"/>
                <w:u w:color="333333"/>
              </w:rPr>
              <w:t xml:space="preserve">Сочетание разновидностей ходьбы (на носках, на пятках, в полу-приседе, спиной вперед). </w:t>
            </w:r>
          </w:p>
          <w:p w:rsidR="00C15B7E" w:rsidRPr="00C604A8" w:rsidRDefault="00C15B7E" w:rsidP="00A24077">
            <w:pPr>
              <w:jc w:val="both"/>
              <w:rPr>
                <w:rFonts w:eastAsia="Times New Roman"/>
                <w:sz w:val="24"/>
                <w:szCs w:val="24"/>
                <w:u w:color="333333"/>
              </w:rPr>
            </w:pPr>
            <w:r w:rsidRPr="00C604A8">
              <w:rPr>
                <w:sz w:val="24"/>
                <w:szCs w:val="24"/>
                <w:u w:color="333333"/>
              </w:rPr>
              <w:t>Ходьба на носках с высоким подниманием бедра;</w:t>
            </w:r>
          </w:p>
          <w:p w:rsidR="00C15B7E" w:rsidRPr="00C604A8" w:rsidRDefault="00C15B7E" w:rsidP="00A24077">
            <w:pPr>
              <w:jc w:val="both"/>
              <w:rPr>
                <w:rFonts w:eastAsia="Times New Roman"/>
                <w:sz w:val="24"/>
                <w:szCs w:val="24"/>
                <w:u w:color="333333"/>
              </w:rPr>
            </w:pPr>
            <w:r w:rsidRPr="00C604A8">
              <w:rPr>
                <w:sz w:val="24"/>
                <w:szCs w:val="24"/>
                <w:u w:color="333333"/>
              </w:rPr>
              <w:t>Ходьба приставным шагом левым и правым боком;</w:t>
            </w:r>
          </w:p>
          <w:p w:rsidR="00C15B7E" w:rsidRPr="00C604A8" w:rsidRDefault="00C15B7E" w:rsidP="00A24077">
            <w:pPr>
              <w:jc w:val="both"/>
              <w:rPr>
                <w:rFonts w:eastAsia="Times New Roman"/>
                <w:sz w:val="24"/>
                <w:szCs w:val="24"/>
                <w:u w:color="333333"/>
              </w:rPr>
            </w:pPr>
            <w:r w:rsidRPr="00C604A8">
              <w:rPr>
                <w:sz w:val="24"/>
                <w:szCs w:val="24"/>
                <w:u w:color="333333"/>
              </w:rPr>
              <w:t xml:space="preserve">ходьба с остановками для </w:t>
            </w:r>
            <w:r w:rsidRPr="00C604A8">
              <w:rPr>
                <w:sz w:val="24"/>
                <w:szCs w:val="24"/>
                <w:u w:color="333333"/>
              </w:rPr>
              <w:lastRenderedPageBreak/>
              <w:t>выполнения задания (присесть, повернуться, выполнить упражнение и др.);</w:t>
            </w:r>
          </w:p>
          <w:p w:rsidR="00C15B7E" w:rsidRPr="00C604A8" w:rsidRDefault="00C15B7E" w:rsidP="00A24077">
            <w:pPr>
              <w:jc w:val="both"/>
              <w:rPr>
                <w:rFonts w:eastAsia="Times New Roman"/>
                <w:sz w:val="24"/>
                <w:szCs w:val="24"/>
                <w:u w:color="333333"/>
              </w:rPr>
            </w:pPr>
            <w:r w:rsidRPr="00C604A8">
              <w:rPr>
                <w:sz w:val="24"/>
                <w:szCs w:val="24"/>
                <w:u w:color="333333"/>
              </w:rPr>
              <w:t>ходьба скрестным шагом;</w:t>
            </w:r>
          </w:p>
          <w:p w:rsidR="00C15B7E" w:rsidRPr="00C604A8" w:rsidRDefault="00C15B7E" w:rsidP="00A24077">
            <w:pPr>
              <w:jc w:val="both"/>
              <w:rPr>
                <w:rFonts w:eastAsia="Times New Roman"/>
                <w:sz w:val="24"/>
                <w:szCs w:val="24"/>
                <w:u w:color="333333"/>
              </w:rPr>
            </w:pPr>
            <w:r w:rsidRPr="00C604A8">
              <w:rPr>
                <w:sz w:val="24"/>
                <w:szCs w:val="24"/>
                <w:u w:color="333333"/>
              </w:rPr>
              <w:t>ходьба с изменением направлений по сигналу;</w:t>
            </w:r>
          </w:p>
          <w:p w:rsidR="00C15B7E" w:rsidRPr="00C604A8" w:rsidRDefault="00C15B7E" w:rsidP="00A24077">
            <w:pPr>
              <w:jc w:val="both"/>
              <w:rPr>
                <w:rFonts w:eastAsia="Times New Roman"/>
                <w:sz w:val="24"/>
                <w:szCs w:val="24"/>
                <w:u w:color="333333"/>
              </w:rPr>
            </w:pPr>
            <w:r w:rsidRPr="00C604A8">
              <w:rPr>
                <w:sz w:val="24"/>
                <w:szCs w:val="24"/>
                <w:u w:color="333333"/>
              </w:rPr>
              <w:t>ходьба с выполнением</w:t>
            </w:r>
          </w:p>
          <w:p w:rsidR="00C15B7E" w:rsidRPr="00C604A8" w:rsidRDefault="00C15B7E" w:rsidP="00A24077">
            <w:pPr>
              <w:jc w:val="both"/>
              <w:rPr>
                <w:rFonts w:eastAsia="Times New Roman"/>
                <w:sz w:val="24"/>
                <w:szCs w:val="24"/>
                <w:u w:color="333333"/>
              </w:rPr>
            </w:pPr>
            <w:r w:rsidRPr="00C604A8">
              <w:rPr>
                <w:sz w:val="24"/>
                <w:szCs w:val="24"/>
                <w:u w:color="333333"/>
              </w:rPr>
              <w:t>движений рук на координацию;</w:t>
            </w:r>
          </w:p>
          <w:p w:rsidR="00C15B7E" w:rsidRPr="00C604A8" w:rsidRDefault="00C15B7E" w:rsidP="00A24077">
            <w:pPr>
              <w:jc w:val="both"/>
              <w:rPr>
                <w:rFonts w:eastAsia="Times New Roman"/>
                <w:sz w:val="24"/>
                <w:szCs w:val="24"/>
                <w:u w:color="333333"/>
              </w:rPr>
            </w:pPr>
            <w:r w:rsidRPr="00C604A8">
              <w:rPr>
                <w:sz w:val="24"/>
                <w:szCs w:val="24"/>
                <w:u w:color="333333"/>
              </w:rPr>
              <w:t>ходьба с преодолением несложных препятствий;</w:t>
            </w:r>
          </w:p>
          <w:p w:rsidR="00C15B7E" w:rsidRPr="00C604A8" w:rsidRDefault="00C15B7E" w:rsidP="00A24077">
            <w:pPr>
              <w:jc w:val="both"/>
              <w:rPr>
                <w:rFonts w:eastAsia="Times New Roman"/>
                <w:sz w:val="24"/>
                <w:szCs w:val="24"/>
                <w:u w:color="333333"/>
              </w:rPr>
            </w:pPr>
            <w:r w:rsidRPr="00C604A8">
              <w:rPr>
                <w:sz w:val="24"/>
                <w:szCs w:val="24"/>
                <w:u w:color="333333"/>
              </w:rPr>
              <w:t>продолжительная ходьба (10-15 мин.) в различном темпе;</w:t>
            </w:r>
          </w:p>
          <w:p w:rsidR="00C15B7E" w:rsidRPr="00C604A8" w:rsidRDefault="00C15B7E" w:rsidP="00A24077">
            <w:pPr>
              <w:jc w:val="both"/>
              <w:rPr>
                <w:rFonts w:eastAsia="Times New Roman"/>
                <w:sz w:val="24"/>
                <w:szCs w:val="24"/>
                <w:u w:color="333333"/>
              </w:rPr>
            </w:pPr>
            <w:r w:rsidRPr="00C604A8">
              <w:rPr>
                <w:sz w:val="24"/>
                <w:szCs w:val="24"/>
                <w:u w:color="333333"/>
              </w:rPr>
              <w:t>пешие переходы по слабопересеченной местности до 1км,</w:t>
            </w:r>
          </w:p>
          <w:p w:rsidR="00C15B7E" w:rsidRPr="00C604A8" w:rsidRDefault="00C15B7E" w:rsidP="00A24077">
            <w:pPr>
              <w:jc w:val="both"/>
              <w:rPr>
                <w:rFonts w:eastAsia="Times New Roman"/>
                <w:sz w:val="24"/>
                <w:szCs w:val="24"/>
                <w:u w:color="333333"/>
              </w:rPr>
            </w:pPr>
            <w:r w:rsidRPr="00C604A8">
              <w:rPr>
                <w:sz w:val="24"/>
                <w:szCs w:val="24"/>
                <w:u w:color="333333"/>
              </w:rPr>
              <w:t>ходьба в различном темпе с выполнением заданий и другие.</w:t>
            </w:r>
          </w:p>
          <w:p w:rsidR="00C15B7E" w:rsidRPr="00C604A8" w:rsidRDefault="00C15B7E" w:rsidP="00A24077">
            <w:pPr>
              <w:jc w:val="both"/>
              <w:rPr>
                <w:b/>
                <w:bCs/>
                <w:sz w:val="24"/>
                <w:szCs w:val="24"/>
                <w:u w:color="333333"/>
              </w:rPr>
            </w:pPr>
            <w:r w:rsidRPr="00C604A8">
              <w:rPr>
                <w:b/>
                <w:bCs/>
                <w:sz w:val="24"/>
                <w:szCs w:val="24"/>
                <w:u w:color="333333"/>
              </w:rPr>
              <w:t xml:space="preserve">Бег. </w:t>
            </w:r>
          </w:p>
          <w:p w:rsidR="00C15B7E" w:rsidRPr="00C604A8" w:rsidRDefault="00C15B7E" w:rsidP="00A24077">
            <w:pPr>
              <w:jc w:val="both"/>
              <w:rPr>
                <w:sz w:val="24"/>
                <w:szCs w:val="24"/>
                <w:u w:color="333333"/>
              </w:rPr>
            </w:pPr>
            <w:r w:rsidRPr="00C604A8">
              <w:rPr>
                <w:sz w:val="24"/>
                <w:szCs w:val="24"/>
                <w:u w:color="333333"/>
              </w:rPr>
              <w:t>Бег на    месте    с    высоким    подниманием бедра    со сменой темпа;</w:t>
            </w:r>
          </w:p>
          <w:p w:rsidR="00C15B7E" w:rsidRPr="00C604A8" w:rsidRDefault="00C15B7E" w:rsidP="00A24077">
            <w:pPr>
              <w:jc w:val="both"/>
              <w:rPr>
                <w:sz w:val="24"/>
                <w:szCs w:val="24"/>
                <w:u w:color="333333"/>
              </w:rPr>
            </w:pPr>
            <w:r w:rsidRPr="00C604A8">
              <w:rPr>
                <w:sz w:val="24"/>
                <w:szCs w:val="24"/>
                <w:u w:color="333333"/>
              </w:rPr>
              <w:t xml:space="preserve">Бег «змейкой», не задевая предметов; то же —    вдвоем, держась за руки;     </w:t>
            </w:r>
          </w:p>
          <w:p w:rsidR="00C15B7E" w:rsidRPr="00C604A8" w:rsidRDefault="00C15B7E" w:rsidP="00A24077">
            <w:pPr>
              <w:jc w:val="both"/>
              <w:rPr>
                <w:sz w:val="24"/>
                <w:szCs w:val="24"/>
                <w:u w:color="333333"/>
              </w:rPr>
            </w:pPr>
            <w:r w:rsidRPr="00C604A8">
              <w:rPr>
                <w:sz w:val="24"/>
                <w:szCs w:val="24"/>
                <w:u w:color="333333"/>
              </w:rPr>
              <w:t>Бег по прямой по узкому (30—35 см) коридору;</w:t>
            </w:r>
          </w:p>
          <w:p w:rsidR="00C15B7E" w:rsidRPr="00C604A8" w:rsidRDefault="00C15B7E" w:rsidP="00A24077">
            <w:pPr>
              <w:jc w:val="both"/>
              <w:rPr>
                <w:sz w:val="24"/>
                <w:szCs w:val="24"/>
                <w:u w:color="333333"/>
              </w:rPr>
            </w:pPr>
            <w:r w:rsidRPr="00C604A8">
              <w:rPr>
                <w:sz w:val="24"/>
                <w:szCs w:val="24"/>
                <w:u w:color="333333"/>
              </w:rPr>
              <w:t>Бег с подскоками, с подпрыгиванием и доставанием предметов;</w:t>
            </w:r>
          </w:p>
          <w:p w:rsidR="00C15B7E" w:rsidRPr="00C604A8" w:rsidRDefault="00C15B7E" w:rsidP="00A24077">
            <w:pPr>
              <w:jc w:val="both"/>
              <w:rPr>
                <w:sz w:val="24"/>
                <w:szCs w:val="24"/>
                <w:u w:color="333333"/>
              </w:rPr>
            </w:pPr>
            <w:r w:rsidRPr="00C604A8">
              <w:rPr>
                <w:sz w:val="24"/>
                <w:szCs w:val="24"/>
                <w:u w:color="333333"/>
              </w:rPr>
              <w:t>Бег по ориентирам;</w:t>
            </w:r>
          </w:p>
          <w:p w:rsidR="00C15B7E" w:rsidRPr="00C604A8" w:rsidRDefault="00C15B7E" w:rsidP="00A24077">
            <w:pPr>
              <w:jc w:val="both"/>
              <w:rPr>
                <w:sz w:val="24"/>
                <w:szCs w:val="24"/>
                <w:u w:color="333333"/>
              </w:rPr>
            </w:pPr>
            <w:r w:rsidRPr="00C604A8">
              <w:rPr>
                <w:sz w:val="24"/>
                <w:szCs w:val="24"/>
                <w:u w:color="333333"/>
              </w:rPr>
              <w:t>Бег в различном темпе;</w:t>
            </w:r>
          </w:p>
          <w:p w:rsidR="00C15B7E" w:rsidRPr="00C604A8" w:rsidRDefault="00C15B7E" w:rsidP="00A24077">
            <w:pPr>
              <w:jc w:val="both"/>
              <w:rPr>
                <w:sz w:val="24"/>
                <w:szCs w:val="24"/>
                <w:u w:color="333333"/>
              </w:rPr>
            </w:pPr>
            <w:r w:rsidRPr="00C604A8">
              <w:rPr>
                <w:sz w:val="24"/>
                <w:szCs w:val="24"/>
                <w:u w:color="333333"/>
              </w:rPr>
              <w:t>Медленный бег в равномерном темпе от 5 до 15 минут;</w:t>
            </w:r>
          </w:p>
          <w:p w:rsidR="00C15B7E" w:rsidRPr="00C604A8" w:rsidRDefault="00C15B7E" w:rsidP="00A24077">
            <w:pPr>
              <w:jc w:val="both"/>
              <w:rPr>
                <w:sz w:val="24"/>
                <w:szCs w:val="24"/>
                <w:u w:color="333333"/>
              </w:rPr>
            </w:pPr>
            <w:r w:rsidRPr="00C604A8">
              <w:rPr>
                <w:sz w:val="24"/>
                <w:szCs w:val="24"/>
                <w:u w:color="333333"/>
              </w:rPr>
              <w:t>«Челночный    бег».    Бег    с    максимальной скоростью, остановками, с переноской предметов (кубиков, мячей);</w:t>
            </w:r>
          </w:p>
          <w:p w:rsidR="00C15B7E" w:rsidRPr="00C604A8" w:rsidRDefault="00C15B7E" w:rsidP="00A24077">
            <w:pPr>
              <w:jc w:val="both"/>
              <w:rPr>
                <w:sz w:val="24"/>
                <w:szCs w:val="24"/>
                <w:u w:color="333333"/>
              </w:rPr>
            </w:pPr>
            <w:r w:rsidRPr="00C604A8">
              <w:rPr>
                <w:sz w:val="24"/>
                <w:szCs w:val="24"/>
                <w:u w:color="333333"/>
              </w:rPr>
              <w:t>Бег с грузом в руках;</w:t>
            </w:r>
          </w:p>
          <w:p w:rsidR="00C15B7E" w:rsidRPr="00C604A8" w:rsidRDefault="00C15B7E" w:rsidP="00A24077">
            <w:pPr>
              <w:jc w:val="both"/>
              <w:rPr>
                <w:rFonts w:eastAsia="Times New Roman"/>
                <w:sz w:val="24"/>
                <w:szCs w:val="24"/>
                <w:u w:color="333333"/>
              </w:rPr>
            </w:pPr>
            <w:r w:rsidRPr="00C604A8">
              <w:rPr>
                <w:sz w:val="24"/>
                <w:szCs w:val="24"/>
                <w:u w:color="333333"/>
              </w:rPr>
              <w:t>Бег широким шагом на носках по прямой;</w:t>
            </w:r>
          </w:p>
          <w:p w:rsidR="00C15B7E" w:rsidRPr="00C604A8" w:rsidRDefault="00C15B7E" w:rsidP="00A24077">
            <w:pPr>
              <w:jc w:val="both"/>
              <w:rPr>
                <w:rFonts w:eastAsia="Times New Roman"/>
                <w:sz w:val="24"/>
                <w:szCs w:val="24"/>
                <w:u w:color="333333"/>
              </w:rPr>
            </w:pPr>
            <w:r w:rsidRPr="00C604A8">
              <w:rPr>
                <w:sz w:val="24"/>
                <w:szCs w:val="24"/>
                <w:u w:color="333333"/>
              </w:rPr>
              <w:t>Скоростной бег на дистанции 10-30м;</w:t>
            </w:r>
          </w:p>
          <w:p w:rsidR="00C15B7E" w:rsidRPr="00C604A8" w:rsidRDefault="00C15B7E" w:rsidP="00A24077">
            <w:pPr>
              <w:jc w:val="both"/>
              <w:rPr>
                <w:rFonts w:eastAsia="Times New Roman"/>
                <w:sz w:val="24"/>
                <w:szCs w:val="24"/>
                <w:u w:color="333333"/>
              </w:rPr>
            </w:pPr>
            <w:r w:rsidRPr="00C604A8">
              <w:rPr>
                <w:sz w:val="24"/>
                <w:szCs w:val="24"/>
                <w:u w:color="333333"/>
              </w:rPr>
              <w:t>Бег с преодолением малых препятствий (набивные мячи, полосы, скамейки) в среднем темпе;</w:t>
            </w:r>
          </w:p>
          <w:p w:rsidR="00C15B7E" w:rsidRPr="00C604A8" w:rsidRDefault="00C15B7E" w:rsidP="00A24077">
            <w:pPr>
              <w:jc w:val="both"/>
              <w:rPr>
                <w:rFonts w:eastAsia="Times New Roman"/>
                <w:sz w:val="24"/>
                <w:szCs w:val="24"/>
                <w:u w:color="333333"/>
              </w:rPr>
            </w:pPr>
            <w:r w:rsidRPr="00C604A8">
              <w:rPr>
                <w:sz w:val="24"/>
                <w:szCs w:val="24"/>
                <w:u w:color="333333"/>
              </w:rPr>
              <w:t>Бег на 20-30м;</w:t>
            </w:r>
          </w:p>
          <w:p w:rsidR="00C15B7E" w:rsidRPr="00C604A8" w:rsidRDefault="00C15B7E" w:rsidP="00A24077">
            <w:pPr>
              <w:jc w:val="both"/>
              <w:rPr>
                <w:rFonts w:eastAsia="Times New Roman"/>
                <w:sz w:val="24"/>
                <w:szCs w:val="24"/>
                <w:u w:color="333333"/>
              </w:rPr>
            </w:pPr>
            <w:r w:rsidRPr="00C604A8">
              <w:rPr>
                <w:sz w:val="24"/>
                <w:szCs w:val="24"/>
                <w:u w:color="333333"/>
              </w:rPr>
              <w:t>Эстафетный бег на отрезках 15-20м с передачей эстафеты касанием рукой партнера;</w:t>
            </w:r>
          </w:p>
          <w:p w:rsidR="00C15B7E" w:rsidRPr="00C604A8" w:rsidRDefault="00C15B7E" w:rsidP="00A24077">
            <w:pPr>
              <w:jc w:val="both"/>
              <w:rPr>
                <w:rFonts w:eastAsia="Times New Roman"/>
                <w:sz w:val="24"/>
                <w:szCs w:val="24"/>
                <w:u w:color="333333"/>
              </w:rPr>
            </w:pPr>
            <w:r w:rsidRPr="00C604A8">
              <w:rPr>
                <w:sz w:val="24"/>
                <w:szCs w:val="24"/>
                <w:u w:color="333333"/>
              </w:rPr>
              <w:t>Бег с преодолением препятствий (высота до 20-30см);</w:t>
            </w:r>
          </w:p>
          <w:p w:rsidR="00C15B7E" w:rsidRPr="00C604A8" w:rsidRDefault="00C15B7E" w:rsidP="00A24077">
            <w:pPr>
              <w:jc w:val="both"/>
              <w:rPr>
                <w:rFonts w:eastAsia="Times New Roman"/>
                <w:sz w:val="24"/>
                <w:szCs w:val="24"/>
                <w:u w:color="333333"/>
              </w:rPr>
            </w:pPr>
            <w:r w:rsidRPr="00C604A8">
              <w:rPr>
                <w:sz w:val="24"/>
                <w:szCs w:val="24"/>
                <w:u w:color="333333"/>
              </w:rPr>
              <w:t xml:space="preserve">Различные специальные </w:t>
            </w:r>
            <w:r w:rsidRPr="00C604A8">
              <w:rPr>
                <w:sz w:val="24"/>
                <w:szCs w:val="24"/>
                <w:u w:color="333333"/>
              </w:rPr>
              <w:lastRenderedPageBreak/>
              <w:t>беговые упражнения на отрезках до 30м;</w:t>
            </w:r>
          </w:p>
          <w:p w:rsidR="00C15B7E" w:rsidRPr="00C604A8" w:rsidRDefault="00C15B7E" w:rsidP="00A24077">
            <w:pPr>
              <w:jc w:val="both"/>
              <w:rPr>
                <w:rFonts w:eastAsia="Times New Roman"/>
                <w:sz w:val="24"/>
                <w:szCs w:val="24"/>
                <w:u w:color="333333"/>
              </w:rPr>
            </w:pPr>
            <w:r w:rsidRPr="00C604A8">
              <w:rPr>
                <w:sz w:val="24"/>
                <w:szCs w:val="24"/>
                <w:u w:color="333333"/>
              </w:rPr>
              <w:t>Бег на 30м на скорость;</w:t>
            </w:r>
          </w:p>
          <w:p w:rsidR="00C15B7E" w:rsidRPr="00C604A8" w:rsidRDefault="00C15B7E" w:rsidP="00A24077">
            <w:pPr>
              <w:jc w:val="both"/>
              <w:rPr>
                <w:sz w:val="24"/>
                <w:szCs w:val="24"/>
                <w:u w:color="333333"/>
              </w:rPr>
            </w:pPr>
            <w:r w:rsidRPr="00C604A8">
              <w:rPr>
                <w:sz w:val="24"/>
                <w:szCs w:val="24"/>
                <w:u w:color="333333"/>
              </w:rPr>
              <w:t>Кроссовый бег по слабопересеченной местности на расстояние до 1000м и другие.</w:t>
            </w:r>
          </w:p>
          <w:p w:rsidR="00C15B7E" w:rsidRPr="00C604A8" w:rsidRDefault="00C15B7E" w:rsidP="00A24077">
            <w:pPr>
              <w:jc w:val="both"/>
              <w:rPr>
                <w:sz w:val="24"/>
                <w:szCs w:val="24"/>
                <w:u w:color="333333"/>
              </w:rPr>
            </w:pPr>
          </w:p>
          <w:p w:rsidR="00C15B7E" w:rsidRPr="00C604A8" w:rsidRDefault="00C15B7E" w:rsidP="00A24077">
            <w:pPr>
              <w:jc w:val="both"/>
              <w:rPr>
                <w:sz w:val="24"/>
                <w:szCs w:val="24"/>
                <w:u w:color="333333"/>
              </w:rPr>
            </w:pPr>
            <w:r w:rsidRPr="00C604A8">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C15B7E" w:rsidRPr="00C604A8" w:rsidRDefault="00C15B7E" w:rsidP="00A24077">
            <w:pPr>
              <w:jc w:val="both"/>
              <w:rPr>
                <w:sz w:val="24"/>
                <w:szCs w:val="24"/>
                <w:u w:color="333333"/>
              </w:rPr>
            </w:pPr>
            <w:r w:rsidRPr="00C604A8">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C15B7E" w:rsidRPr="00C604A8" w:rsidRDefault="00C15B7E" w:rsidP="00A24077">
            <w:pPr>
              <w:jc w:val="both"/>
              <w:rPr>
                <w:sz w:val="24"/>
                <w:szCs w:val="24"/>
                <w:u w:color="333333"/>
              </w:rPr>
            </w:pPr>
            <w:r w:rsidRPr="00C604A8">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C15B7E" w:rsidRPr="00C604A8" w:rsidRDefault="00C15B7E" w:rsidP="00A24077">
            <w:pPr>
              <w:jc w:val="both"/>
              <w:rPr>
                <w:sz w:val="24"/>
                <w:szCs w:val="24"/>
                <w:u w:color="333333"/>
              </w:rPr>
            </w:pPr>
            <w:r w:rsidRPr="00C604A8">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C15B7E" w:rsidRPr="00C604A8" w:rsidTr="00072BB8">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widowControl w:val="0"/>
              <w:shd w:val="clear" w:color="auto" w:fill="FFFFFF"/>
              <w:rPr>
                <w:sz w:val="24"/>
                <w:szCs w:val="24"/>
              </w:rPr>
            </w:pPr>
            <w:r w:rsidRPr="00C604A8">
              <w:rPr>
                <w:bCs/>
                <w:sz w:val="24"/>
                <w:szCs w:val="24"/>
              </w:rPr>
              <w:lastRenderedPageBreak/>
              <w:t>Спортивные игры</w:t>
            </w:r>
          </w:p>
        </w:tc>
        <w:tc>
          <w:tcPr>
            <w:tcW w:w="354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rPr>
            </w:pPr>
            <w:r w:rsidRPr="00C604A8">
              <w:rPr>
                <w:sz w:val="24"/>
                <w:szCs w:val="24"/>
              </w:rPr>
              <w:t>Обучение игре в волейбол, баскетбол, футбол</w:t>
            </w:r>
          </w:p>
        </w:tc>
        <w:tc>
          <w:tcPr>
            <w:tcW w:w="350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pStyle w:val="Default"/>
              <w:jc w:val="both"/>
              <w:rPr>
                <w:rFonts w:cs="Times New Roman"/>
                <w:sz w:val="24"/>
                <w:szCs w:val="24"/>
              </w:rPr>
            </w:pPr>
            <w:r w:rsidRPr="00C604A8">
              <w:rPr>
                <w:rFonts w:cs="Times New Roman"/>
                <w:sz w:val="24"/>
                <w:szCs w:val="24"/>
              </w:rPr>
              <w:t>Изучение правил игры в волейбол, баскетбол, футбол с использованием наглядности: презентаций, печатных изданий, видеофильмов.</w:t>
            </w:r>
          </w:p>
          <w:p w:rsidR="00C15B7E" w:rsidRPr="00C604A8" w:rsidRDefault="00C15B7E" w:rsidP="00A24077">
            <w:pPr>
              <w:pStyle w:val="Default"/>
              <w:jc w:val="both"/>
              <w:rPr>
                <w:rFonts w:cs="Times New Roman"/>
                <w:sz w:val="24"/>
                <w:szCs w:val="24"/>
              </w:rPr>
            </w:pPr>
            <w:r w:rsidRPr="00C604A8">
              <w:rPr>
                <w:rFonts w:cs="Times New Roman"/>
                <w:b/>
                <w:bCs/>
                <w:sz w:val="24"/>
                <w:szCs w:val="24"/>
              </w:rPr>
              <w:t>Баскетбол:</w:t>
            </w:r>
            <w:r w:rsidRPr="00C604A8">
              <w:rPr>
                <w:rFonts w:cs="Times New Roman"/>
                <w:sz w:val="24"/>
                <w:szCs w:val="24"/>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C15B7E" w:rsidRPr="00C604A8" w:rsidRDefault="00C15B7E" w:rsidP="00A24077">
            <w:pPr>
              <w:jc w:val="both"/>
              <w:rPr>
                <w:rFonts w:eastAsia="Times New Roman"/>
                <w:b/>
                <w:bCs/>
                <w:sz w:val="24"/>
                <w:szCs w:val="24"/>
                <w:u w:color="333333"/>
              </w:rPr>
            </w:pPr>
            <w:r w:rsidRPr="00C604A8">
              <w:rPr>
                <w:b/>
                <w:bCs/>
                <w:sz w:val="24"/>
                <w:szCs w:val="24"/>
                <w:u w:color="333333"/>
              </w:rPr>
              <w:t>Волейбол:</w:t>
            </w:r>
          </w:p>
          <w:p w:rsidR="00C15B7E" w:rsidRPr="00C604A8" w:rsidRDefault="00C15B7E" w:rsidP="00A24077">
            <w:pPr>
              <w:jc w:val="both"/>
              <w:rPr>
                <w:rFonts w:eastAsia="Times New Roman"/>
                <w:sz w:val="24"/>
                <w:szCs w:val="24"/>
                <w:u w:color="333333"/>
              </w:rPr>
            </w:pPr>
            <w:r w:rsidRPr="00C604A8">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C15B7E" w:rsidRPr="00C604A8" w:rsidRDefault="00C15B7E" w:rsidP="00A24077">
            <w:pPr>
              <w:jc w:val="both"/>
              <w:rPr>
                <w:rFonts w:eastAsia="Times New Roman"/>
                <w:sz w:val="24"/>
                <w:szCs w:val="24"/>
                <w:u w:color="333333"/>
              </w:rPr>
            </w:pPr>
            <w:r w:rsidRPr="00C604A8">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C15B7E" w:rsidRPr="00C604A8" w:rsidRDefault="00C15B7E" w:rsidP="00A24077">
            <w:pPr>
              <w:jc w:val="both"/>
              <w:rPr>
                <w:sz w:val="24"/>
                <w:szCs w:val="24"/>
                <w:u w:color="333333"/>
              </w:rPr>
            </w:pPr>
            <w:r w:rsidRPr="00C604A8">
              <w:rPr>
                <w:sz w:val="24"/>
                <w:szCs w:val="24"/>
                <w:u w:color="333333"/>
              </w:rPr>
              <w:t>Нижняя прямая подача: и.п. стоя лицом к сетке, ноги согнуты в коленях, одна нога впереди, туловище наклонено</w:t>
            </w:r>
          </w:p>
          <w:p w:rsidR="00C15B7E" w:rsidRPr="00C604A8" w:rsidRDefault="00C15B7E" w:rsidP="00A24077">
            <w:pPr>
              <w:jc w:val="both"/>
              <w:rPr>
                <w:b/>
                <w:bCs/>
                <w:sz w:val="24"/>
                <w:szCs w:val="24"/>
                <w:u w:color="333333"/>
              </w:rPr>
            </w:pPr>
            <w:r w:rsidRPr="00C604A8">
              <w:rPr>
                <w:b/>
                <w:bCs/>
                <w:sz w:val="24"/>
                <w:szCs w:val="24"/>
                <w:u w:color="333333"/>
              </w:rPr>
              <w:t xml:space="preserve">Футбол: </w:t>
            </w:r>
          </w:p>
          <w:p w:rsidR="00C15B7E" w:rsidRPr="00C604A8" w:rsidRDefault="00C15B7E" w:rsidP="00A24077">
            <w:pPr>
              <w:jc w:val="both"/>
              <w:rPr>
                <w:sz w:val="24"/>
                <w:szCs w:val="24"/>
              </w:rPr>
            </w:pPr>
            <w:r w:rsidRPr="00C604A8">
              <w:rPr>
                <w:sz w:val="24"/>
                <w:szCs w:val="24"/>
              </w:rPr>
              <w:t>Обучение движениям без мяча: бег (в том числе и с изменением направления); прыжки; финты без мяча (туловищем).</w:t>
            </w:r>
          </w:p>
          <w:p w:rsidR="00C15B7E" w:rsidRPr="00C604A8" w:rsidRDefault="00C15B7E" w:rsidP="00A24077">
            <w:pPr>
              <w:jc w:val="both"/>
              <w:rPr>
                <w:sz w:val="24"/>
                <w:szCs w:val="24"/>
              </w:rPr>
            </w:pPr>
            <w:r w:rsidRPr="00C604A8">
              <w:rPr>
                <w:sz w:val="24"/>
                <w:szCs w:val="24"/>
              </w:rPr>
              <w:t>Обучение движениям с мячом: удар ногой;) прием (остановки) мяча; удар головой; ведение мяча; финты;</w:t>
            </w:r>
          </w:p>
          <w:p w:rsidR="00C15B7E" w:rsidRPr="00C604A8" w:rsidRDefault="00C15B7E" w:rsidP="00A24077">
            <w:pPr>
              <w:jc w:val="both"/>
              <w:rPr>
                <w:sz w:val="24"/>
                <w:szCs w:val="24"/>
              </w:rPr>
            </w:pPr>
            <w:r w:rsidRPr="00C604A8">
              <w:rPr>
                <w:sz w:val="24"/>
                <w:szCs w:val="24"/>
              </w:rPr>
              <w:t>отбор мяча; вбрасывание мяча; техника вратаря.</w:t>
            </w:r>
          </w:p>
        </w:tc>
      </w:tr>
      <w:tr w:rsidR="00C15B7E" w:rsidRPr="00C604A8" w:rsidTr="00072BB8">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widowControl w:val="0"/>
              <w:shd w:val="clear" w:color="auto" w:fill="FFFFFF"/>
              <w:rPr>
                <w:sz w:val="24"/>
                <w:szCs w:val="24"/>
              </w:rPr>
            </w:pPr>
            <w:r w:rsidRPr="00C604A8">
              <w:rPr>
                <w:bCs/>
                <w:sz w:val="24"/>
                <w:szCs w:val="24"/>
              </w:rPr>
              <w:lastRenderedPageBreak/>
              <w:t xml:space="preserve">Зимние виды спорта </w:t>
            </w:r>
          </w:p>
        </w:tc>
        <w:tc>
          <w:tcPr>
            <w:tcW w:w="354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sz w:val="24"/>
                <w:szCs w:val="24"/>
              </w:rPr>
            </w:pPr>
            <w:r w:rsidRPr="00C604A8">
              <w:rPr>
                <w:sz w:val="24"/>
                <w:szCs w:val="24"/>
              </w:rPr>
              <w:t>Обучение основным элементам лыжной подготовки</w:t>
            </w:r>
          </w:p>
        </w:tc>
        <w:tc>
          <w:tcPr>
            <w:tcW w:w="350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15B7E" w:rsidRPr="00C604A8" w:rsidRDefault="00C15B7E" w:rsidP="00A24077">
            <w:pPr>
              <w:jc w:val="both"/>
              <w:rPr>
                <w:color w:val="000000" w:themeColor="text1"/>
                <w:sz w:val="24"/>
                <w:szCs w:val="24"/>
                <w:u w:color="333333"/>
              </w:rPr>
            </w:pPr>
            <w:r w:rsidRPr="00C604A8">
              <w:rPr>
                <w:color w:val="000000" w:themeColor="text1"/>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C15B7E" w:rsidRPr="00C604A8" w:rsidRDefault="00C15B7E" w:rsidP="00A24077">
            <w:pPr>
              <w:jc w:val="both"/>
              <w:rPr>
                <w:color w:val="000000" w:themeColor="text1"/>
                <w:sz w:val="24"/>
                <w:szCs w:val="24"/>
                <w:u w:color="333333"/>
              </w:rPr>
            </w:pPr>
            <w:r w:rsidRPr="00C604A8">
              <w:rPr>
                <w:color w:val="000000" w:themeColor="text1"/>
                <w:sz w:val="24"/>
                <w:szCs w:val="24"/>
                <w:u w:color="333333"/>
              </w:rPr>
              <w:t xml:space="preserve">2) подъёмы на лыжах в гору; </w:t>
            </w:r>
          </w:p>
          <w:p w:rsidR="00C15B7E" w:rsidRPr="00C604A8" w:rsidRDefault="00C15B7E" w:rsidP="00A24077">
            <w:pPr>
              <w:jc w:val="both"/>
              <w:rPr>
                <w:color w:val="000000" w:themeColor="text1"/>
                <w:sz w:val="24"/>
                <w:szCs w:val="24"/>
                <w:u w:color="333333"/>
              </w:rPr>
            </w:pPr>
            <w:r w:rsidRPr="00C604A8">
              <w:rPr>
                <w:color w:val="000000" w:themeColor="text1"/>
                <w:sz w:val="24"/>
                <w:szCs w:val="24"/>
                <w:u w:color="333333"/>
              </w:rPr>
              <w:t xml:space="preserve">3) спуски с гор на лыжах; </w:t>
            </w:r>
          </w:p>
          <w:p w:rsidR="00C15B7E" w:rsidRPr="00C604A8" w:rsidRDefault="00C15B7E" w:rsidP="00A24077">
            <w:pPr>
              <w:jc w:val="both"/>
              <w:rPr>
                <w:color w:val="000000" w:themeColor="text1"/>
                <w:sz w:val="24"/>
                <w:szCs w:val="24"/>
                <w:u w:color="333333"/>
              </w:rPr>
            </w:pPr>
            <w:r w:rsidRPr="00C604A8">
              <w:rPr>
                <w:color w:val="000000" w:themeColor="text1"/>
                <w:sz w:val="24"/>
                <w:szCs w:val="24"/>
                <w:u w:color="333333"/>
              </w:rPr>
              <w:t xml:space="preserve">4) торможения при спусках; </w:t>
            </w:r>
          </w:p>
          <w:p w:rsidR="00C15B7E" w:rsidRPr="00C604A8" w:rsidRDefault="00C15B7E" w:rsidP="00A24077">
            <w:pPr>
              <w:jc w:val="both"/>
              <w:rPr>
                <w:color w:val="000000" w:themeColor="text1"/>
                <w:sz w:val="24"/>
                <w:szCs w:val="24"/>
                <w:u w:color="333333"/>
              </w:rPr>
            </w:pPr>
            <w:r w:rsidRPr="00C604A8">
              <w:rPr>
                <w:color w:val="000000" w:themeColor="text1"/>
                <w:sz w:val="24"/>
                <w:szCs w:val="24"/>
                <w:u w:color="333333"/>
              </w:rPr>
              <w:t xml:space="preserve">5) повороты на лыжах в движении; </w:t>
            </w:r>
          </w:p>
          <w:p w:rsidR="00C15B7E" w:rsidRPr="00C604A8" w:rsidRDefault="00C15B7E" w:rsidP="00A24077">
            <w:pPr>
              <w:jc w:val="both"/>
              <w:rPr>
                <w:rFonts w:eastAsia="Times New Roman"/>
                <w:color w:val="000000" w:themeColor="text1"/>
                <w:sz w:val="24"/>
                <w:szCs w:val="24"/>
                <w:u w:color="333333"/>
              </w:rPr>
            </w:pPr>
            <w:r w:rsidRPr="00C604A8">
              <w:rPr>
                <w:color w:val="000000" w:themeColor="text1"/>
                <w:sz w:val="24"/>
                <w:szCs w:val="24"/>
                <w:u w:color="333333"/>
              </w:rPr>
              <w:t>6) прохождение учебных дистанций (1,2,3 км).</w:t>
            </w:r>
          </w:p>
          <w:p w:rsidR="00C15B7E" w:rsidRPr="00C604A8" w:rsidRDefault="00C15B7E" w:rsidP="00A24077">
            <w:pPr>
              <w:jc w:val="both"/>
              <w:rPr>
                <w:sz w:val="24"/>
                <w:szCs w:val="24"/>
              </w:rPr>
            </w:pPr>
            <w:r w:rsidRPr="00C604A8">
              <w:rPr>
                <w:color w:val="000000" w:themeColor="text1"/>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bl>
    <w:p w:rsidR="00C15B7E" w:rsidRPr="00C604A8" w:rsidRDefault="00C15B7E" w:rsidP="00C15B7E">
      <w:pPr>
        <w:ind w:firstLine="567"/>
        <w:jc w:val="center"/>
        <w:rPr>
          <w:rFonts w:ascii="Times New Roman" w:eastAsia="Times New Roman" w:hAnsi="Times New Roman" w:cs="Times New Roman"/>
          <w:b/>
        </w:rPr>
      </w:pPr>
    </w:p>
    <w:p w:rsidR="00C15B7E" w:rsidRPr="00C604A8" w:rsidRDefault="00072BB8" w:rsidP="00C15B7E">
      <w:pPr>
        <w:ind w:firstLine="567"/>
        <w:jc w:val="center"/>
        <w:rPr>
          <w:rFonts w:ascii="Times New Roman" w:eastAsia="Times New Roman" w:hAnsi="Times New Roman" w:cs="Times New Roman"/>
          <w:b/>
        </w:rPr>
      </w:pPr>
      <w:r>
        <w:rPr>
          <w:rFonts w:ascii="Times New Roman" w:eastAsia="Times New Roman" w:hAnsi="Times New Roman" w:cs="Times New Roman"/>
          <w:b/>
        </w:rPr>
        <w:t>2.2.2.19</w:t>
      </w:r>
      <w:r w:rsidR="00C15B7E" w:rsidRPr="00C604A8">
        <w:rPr>
          <w:rFonts w:ascii="Times New Roman" w:eastAsia="Times New Roman" w:hAnsi="Times New Roman" w:cs="Times New Roman"/>
          <w:b/>
        </w:rPr>
        <w:t>. Основы безопасности жизнедеятельности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kern w:val="1"/>
          <w:lang w:bidi="hi-IN"/>
        </w:rPr>
        <w:t xml:space="preserve">Значимость предмета для формирования жизненной компетенции обучающихся с ЗПР заключается в </w:t>
      </w:r>
      <w:r w:rsidRPr="00C604A8">
        <w:rPr>
          <w:rFonts w:ascii="Times New Roman" w:hAnsi="Times New Roman" w:cs="Times New Roman"/>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604A8">
        <w:rPr>
          <w:rFonts w:ascii="Times New Roman" w:eastAsia="Times New Roman" w:hAnsi="Times New Roman" w:cs="Times New Roman"/>
        </w:rPr>
        <w:t>Овладение учебным предметом «</w:t>
      </w:r>
      <w:r w:rsidRPr="00C604A8">
        <w:rPr>
          <w:rFonts w:ascii="Times New Roman" w:hAnsi="Times New Roman" w:cs="Times New Roman"/>
        </w:rPr>
        <w:t>Основы безопасности жизнедеятельности</w:t>
      </w:r>
      <w:r w:rsidRPr="00C604A8">
        <w:rPr>
          <w:rFonts w:ascii="Times New Roman" w:eastAsia="Times New Roman" w:hAnsi="Times New Roman" w:cs="Times New Roman"/>
        </w:rPr>
        <w:t xml:space="preserve">» представляет определенную сложность для данной категории </w:t>
      </w:r>
      <w:r w:rsidRPr="00C604A8">
        <w:rPr>
          <w:rFonts w:ascii="Times New Roman" w:hAnsi="Times New Roman" w:cs="Times New Roman"/>
        </w:rPr>
        <w:t>обучающихся</w:t>
      </w:r>
      <w:r w:rsidRPr="00C604A8">
        <w:rPr>
          <w:rFonts w:ascii="Times New Roman" w:eastAsia="Times New Roman" w:hAnsi="Times New Roman" w:cs="Times New Roman"/>
        </w:rPr>
        <w:t xml:space="preserve"> с ОВЗ. Это связано со свое</w:t>
      </w:r>
      <w:r w:rsidRPr="00C604A8">
        <w:rPr>
          <w:rFonts w:ascii="Times New Roman" w:hAnsi="Times New Roman" w:cs="Times New Roman"/>
        </w:rPr>
        <w:t xml:space="preserve">образием психической деятельности обучающихся с ЗПР: </w:t>
      </w:r>
    </w:p>
    <w:p w:rsidR="00C15B7E" w:rsidRPr="00C604A8" w:rsidRDefault="00C15B7E" w:rsidP="006A1CA2">
      <w:pPr>
        <w:widowControl/>
        <w:numPr>
          <w:ilvl w:val="0"/>
          <w:numId w:val="98"/>
        </w:numPr>
        <w:ind w:firstLine="567"/>
        <w:jc w:val="both"/>
        <w:rPr>
          <w:rFonts w:ascii="Times New Roman" w:hAnsi="Times New Roman" w:cs="Times New Roman"/>
        </w:rPr>
      </w:pPr>
      <w:r w:rsidRPr="00C604A8">
        <w:rPr>
          <w:rFonts w:ascii="Times New Roman" w:hAnsi="Times New Roman" w:cs="Times New Roman"/>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C15B7E" w:rsidRPr="00C604A8" w:rsidRDefault="00C15B7E" w:rsidP="006A1CA2">
      <w:pPr>
        <w:widowControl/>
        <w:numPr>
          <w:ilvl w:val="0"/>
          <w:numId w:val="98"/>
        </w:numPr>
        <w:ind w:firstLine="567"/>
        <w:jc w:val="both"/>
        <w:rPr>
          <w:rFonts w:ascii="Times New Roman" w:hAnsi="Times New Roman" w:cs="Times New Roman"/>
        </w:rPr>
      </w:pPr>
      <w:r w:rsidRPr="00C604A8">
        <w:rPr>
          <w:rFonts w:ascii="Times New Roman" w:hAnsi="Times New Roman" w:cs="Times New Roman"/>
        </w:rPr>
        <w:t>преимущественно пассивным характером усвоения знаний, которые с трудом актуализируются;</w:t>
      </w:r>
    </w:p>
    <w:p w:rsidR="00C15B7E" w:rsidRPr="00C604A8" w:rsidRDefault="00C15B7E" w:rsidP="006A1CA2">
      <w:pPr>
        <w:widowControl/>
        <w:numPr>
          <w:ilvl w:val="0"/>
          <w:numId w:val="98"/>
        </w:numPr>
        <w:ind w:firstLine="567"/>
        <w:jc w:val="both"/>
        <w:rPr>
          <w:rFonts w:ascii="Times New Roman" w:hAnsi="Times New Roman" w:cs="Times New Roman"/>
        </w:rPr>
      </w:pPr>
      <w:r w:rsidRPr="00C604A8">
        <w:rPr>
          <w:rFonts w:ascii="Times New Roman" w:hAnsi="Times New Roman" w:cs="Times New Roman"/>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C15B7E" w:rsidRPr="00C604A8" w:rsidRDefault="00C15B7E" w:rsidP="006A1CA2">
      <w:pPr>
        <w:widowControl/>
        <w:numPr>
          <w:ilvl w:val="0"/>
          <w:numId w:val="98"/>
        </w:numPr>
        <w:ind w:firstLine="567"/>
        <w:jc w:val="both"/>
        <w:rPr>
          <w:rFonts w:ascii="Times New Roman" w:hAnsi="Times New Roman" w:cs="Times New Roman"/>
        </w:rPr>
      </w:pPr>
      <w:r w:rsidRPr="00C604A8">
        <w:rPr>
          <w:rFonts w:ascii="Times New Roman" w:hAnsi="Times New Roman" w:cs="Times New Roman"/>
        </w:rPr>
        <w:t>недостаточной сформированностью саморегуляции деятельности и поведения.</w:t>
      </w:r>
    </w:p>
    <w:p w:rsidR="00C15B7E" w:rsidRPr="00C604A8" w:rsidRDefault="00C15B7E" w:rsidP="00C15B7E">
      <w:pPr>
        <w:tabs>
          <w:tab w:val="left" w:pos="2080"/>
          <w:tab w:val="left" w:pos="3380"/>
          <w:tab w:val="left" w:pos="3720"/>
          <w:tab w:val="left" w:pos="5020"/>
          <w:tab w:val="left" w:pos="6560"/>
          <w:tab w:val="left" w:pos="7780"/>
          <w:tab w:val="left" w:pos="9740"/>
        </w:tabs>
        <w:ind w:firstLine="567"/>
        <w:jc w:val="both"/>
        <w:rPr>
          <w:rFonts w:ascii="Times New Roman" w:hAnsi="Times New Roman" w:cs="Times New Roman"/>
        </w:rPr>
      </w:pPr>
      <w:r w:rsidRPr="00C604A8">
        <w:rPr>
          <w:rFonts w:ascii="Times New Roman" w:hAnsi="Times New Roman" w:cs="Times New Roman"/>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C15B7E" w:rsidRPr="00C604A8" w:rsidRDefault="00C15B7E" w:rsidP="00C15B7E">
      <w:pPr>
        <w:tabs>
          <w:tab w:val="left" w:pos="2080"/>
          <w:tab w:val="left" w:pos="3380"/>
          <w:tab w:val="left" w:pos="3720"/>
          <w:tab w:val="left" w:pos="5020"/>
          <w:tab w:val="left" w:pos="6560"/>
          <w:tab w:val="left" w:pos="7780"/>
          <w:tab w:val="left" w:pos="9740"/>
        </w:tabs>
        <w:ind w:firstLine="567"/>
        <w:jc w:val="both"/>
        <w:rPr>
          <w:rFonts w:ascii="Times New Roman" w:hAnsi="Times New Roman" w:cs="Times New Roman"/>
        </w:rPr>
      </w:pPr>
      <w:r w:rsidRPr="00C604A8">
        <w:rPr>
          <w:rFonts w:ascii="Times New Roman" w:hAnsi="Times New Roman" w:cs="Times New Roman"/>
          <w:b/>
        </w:rPr>
        <w:t xml:space="preserve">Целью </w:t>
      </w:r>
      <w:r w:rsidRPr="00C604A8">
        <w:rPr>
          <w:rFonts w:ascii="Times New Roman" w:hAnsi="Times New Roman" w:cs="Times New Roman"/>
        </w:rPr>
        <w:t>изучения и освоения программы предмета «Основы безопасности жизнедеятельности»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15B7E" w:rsidRPr="00C604A8" w:rsidRDefault="00C15B7E" w:rsidP="00C15B7E">
      <w:pPr>
        <w:tabs>
          <w:tab w:val="left" w:pos="2080"/>
          <w:tab w:val="left" w:pos="3380"/>
          <w:tab w:val="left" w:pos="3720"/>
          <w:tab w:val="left" w:pos="5020"/>
          <w:tab w:val="left" w:pos="6560"/>
          <w:tab w:val="left" w:pos="7780"/>
          <w:tab w:val="left" w:pos="9740"/>
        </w:tabs>
        <w:ind w:firstLine="567"/>
        <w:jc w:val="both"/>
        <w:rPr>
          <w:rFonts w:ascii="Times New Roman" w:hAnsi="Times New Roman" w:cs="Times New Roman"/>
        </w:rPr>
      </w:pPr>
      <w:r w:rsidRPr="00C604A8">
        <w:rPr>
          <w:rFonts w:ascii="Times New Roman" w:eastAsia="Times New Roman" w:hAnsi="Times New Roman" w:cs="Times New Roman"/>
        </w:rPr>
        <w:t>Важнейшими</w:t>
      </w:r>
      <w:r w:rsidRPr="00C604A8">
        <w:rPr>
          <w:rFonts w:ascii="Times New Roman" w:eastAsia="Times New Roman" w:hAnsi="Times New Roman" w:cs="Times New Roman"/>
          <w:b/>
        </w:rPr>
        <w:t xml:space="preserve"> задачами </w:t>
      </w:r>
      <w:r w:rsidRPr="00C604A8">
        <w:rPr>
          <w:rFonts w:ascii="Times New Roman" w:eastAsia="Times New Roman" w:hAnsi="Times New Roman" w:cs="Times New Roman"/>
        </w:rPr>
        <w:t>являются:</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обучающимися с ЗПР знаний о безопасном поведении в повседневной жизнедеятельности;</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понимание необходимости беречь и сохранять свое здоровье как индивидуальную и общественную ценность;</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понимание необходимости сохранения природы и окружающей среды для полноценной жизни человека;</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15B7E" w:rsidRPr="00C604A8" w:rsidRDefault="00C15B7E" w:rsidP="006A1CA2">
      <w:pPr>
        <w:widowControl/>
        <w:numPr>
          <w:ilvl w:val="0"/>
          <w:numId w:val="99"/>
        </w:numPr>
        <w:tabs>
          <w:tab w:val="left" w:pos="142"/>
          <w:tab w:val="left" w:pos="1540"/>
        </w:tabs>
        <w:ind w:left="0" w:firstLine="0"/>
        <w:jc w:val="both"/>
        <w:rPr>
          <w:rFonts w:ascii="Times New Roman" w:eastAsia="Symbol" w:hAnsi="Times New Roman" w:cs="Times New Roman"/>
        </w:rPr>
      </w:pPr>
      <w:r w:rsidRPr="00C604A8">
        <w:rPr>
          <w:rFonts w:ascii="Times New Roman" w:hAnsi="Times New Roman" w:cs="Times New Roman"/>
        </w:rPr>
        <w:t>освоение умений оказывать первую помощь пострадавшим;</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умений проявлять предосторожность в ситуациях неопределенности;</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15B7E" w:rsidRPr="00C604A8" w:rsidRDefault="00C15B7E" w:rsidP="006A1CA2">
      <w:pPr>
        <w:widowControl/>
        <w:numPr>
          <w:ilvl w:val="0"/>
          <w:numId w:val="99"/>
        </w:numPr>
        <w:tabs>
          <w:tab w:val="left" w:pos="142"/>
          <w:tab w:val="left" w:pos="1533"/>
        </w:tabs>
        <w:ind w:left="0" w:firstLine="0"/>
        <w:jc w:val="both"/>
        <w:rPr>
          <w:rFonts w:ascii="Times New Roman" w:eastAsia="Symbol" w:hAnsi="Times New Roman" w:cs="Times New Roman"/>
        </w:rPr>
      </w:pPr>
      <w:r w:rsidRPr="00C604A8">
        <w:rPr>
          <w:rFonts w:ascii="Times New Roman" w:hAnsi="Times New Roman" w:cs="Times New Roman"/>
        </w:rPr>
        <w:t>освоение умений использовать средства индивидуальной и коллективной защиты.</w:t>
      </w:r>
    </w:p>
    <w:p w:rsidR="00C15B7E" w:rsidRPr="00C604A8" w:rsidRDefault="00C15B7E" w:rsidP="00C15B7E">
      <w:pPr>
        <w:tabs>
          <w:tab w:val="left" w:pos="851"/>
          <w:tab w:val="left" w:pos="1533"/>
        </w:tabs>
        <w:ind w:firstLine="567"/>
        <w:jc w:val="both"/>
        <w:rPr>
          <w:rFonts w:ascii="Times New Roman" w:eastAsia="Symbol" w:hAnsi="Times New Roman" w:cs="Times New Roman"/>
        </w:rPr>
      </w:pPr>
      <w:r w:rsidRPr="00C604A8">
        <w:rPr>
          <w:rFonts w:ascii="Times New Roman" w:hAnsi="Times New Roman" w:cs="Times New Roman"/>
        </w:rPr>
        <w:t>Освоение и понимание учебного предмета «Основы безопасности жизнедеятельности» направлено на:</w:t>
      </w:r>
    </w:p>
    <w:p w:rsidR="00C15B7E" w:rsidRPr="00C604A8" w:rsidRDefault="00C15B7E" w:rsidP="006A1CA2">
      <w:pPr>
        <w:widowControl/>
        <w:numPr>
          <w:ilvl w:val="0"/>
          <w:numId w:val="99"/>
        </w:numPr>
        <w:tabs>
          <w:tab w:val="left" w:pos="0"/>
        </w:tabs>
        <w:ind w:left="0" w:firstLine="0"/>
        <w:jc w:val="both"/>
        <w:rPr>
          <w:rFonts w:ascii="Times New Roman" w:hAnsi="Times New Roman" w:cs="Times New Roman"/>
        </w:rPr>
      </w:pPr>
      <w:r w:rsidRPr="00C604A8">
        <w:rPr>
          <w:rFonts w:ascii="Times New Roman" w:hAnsi="Times New Roman" w:cs="Times New Roman"/>
        </w:rPr>
        <w:t>воспитание у обучающихся с ЗПР чувства ответственности за личную безопасность, ценностного отношения к своему здоровью и жизни;</w:t>
      </w:r>
    </w:p>
    <w:p w:rsidR="00C15B7E" w:rsidRPr="00C604A8" w:rsidRDefault="00C15B7E" w:rsidP="006A1CA2">
      <w:pPr>
        <w:widowControl/>
        <w:numPr>
          <w:ilvl w:val="0"/>
          <w:numId w:val="99"/>
        </w:numPr>
        <w:tabs>
          <w:tab w:val="left" w:pos="0"/>
        </w:tabs>
        <w:ind w:left="0" w:firstLine="0"/>
        <w:jc w:val="both"/>
        <w:rPr>
          <w:rFonts w:ascii="Times New Roman" w:hAnsi="Times New Roman" w:cs="Times New Roman"/>
        </w:rPr>
      </w:pPr>
      <w:r w:rsidRPr="00C604A8">
        <w:rPr>
          <w:rFonts w:ascii="Times New Roman" w:hAnsi="Times New Roman" w:cs="Times New Roman"/>
        </w:rPr>
        <w:lastRenderedPageBreak/>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C15B7E" w:rsidRPr="00C604A8" w:rsidRDefault="00C15B7E" w:rsidP="006A1CA2">
      <w:pPr>
        <w:widowControl/>
        <w:numPr>
          <w:ilvl w:val="0"/>
          <w:numId w:val="99"/>
        </w:numPr>
        <w:tabs>
          <w:tab w:val="left" w:pos="0"/>
        </w:tabs>
        <w:ind w:left="0" w:firstLine="0"/>
        <w:jc w:val="both"/>
        <w:rPr>
          <w:rFonts w:ascii="Times New Roman" w:hAnsi="Times New Roman" w:cs="Times New Roman"/>
        </w:rPr>
      </w:pPr>
      <w:r w:rsidRPr="00C604A8">
        <w:rPr>
          <w:rFonts w:ascii="Times New Roman" w:hAnsi="Times New Roman" w:cs="Times New Roman"/>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На основе программы курс «Основы безопасности жизнедеятельности» может быть выстроен как по линейному, так и по концентрическому типу. 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При составлении рабочих программ в отдельных темах возможны дополнения с учетом региональных особенностей. 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учебного предмета «Основы безопасности жизнедеятельности»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C15B7E" w:rsidRPr="00C604A8" w:rsidRDefault="00BA66EC"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 xml:space="preserve">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программу 8 класса добавляется тема </w:t>
      </w:r>
      <w:r w:rsidRPr="00C604A8">
        <w:rPr>
          <w:rFonts w:ascii="Times New Roman" w:hAnsi="Times New Roman" w:cs="Times New Roman"/>
          <w:bCs/>
        </w:rPr>
        <w:t>«Основы противодействия терроризму, экстремизму и наркотизму в Российской Федерации.</w:t>
      </w:r>
      <w:r w:rsidRPr="00C604A8">
        <w:rPr>
          <w:rFonts w:ascii="Times New Roman" w:hAnsi="Times New Roman" w:cs="Times New Roman"/>
          <w:b/>
          <w:bCs/>
        </w:rPr>
        <w:t xml:space="preserve"> </w:t>
      </w:r>
      <w:r w:rsidRPr="00C604A8">
        <w:rPr>
          <w:rFonts w:ascii="Times New Roman" w:hAnsi="Times New Roman" w:cs="Times New Roman"/>
        </w:rPr>
        <w:t>Терроризм, экстремизм, наркотизм – сущность и угрозы безопасности личности и общества. Личная</w:t>
      </w:r>
      <w:r w:rsidRPr="00C604A8">
        <w:rPr>
          <w:rFonts w:ascii="Times New Roman" w:hAnsi="Times New Roman" w:cs="Times New Roman"/>
          <w:i/>
          <w:iCs/>
        </w:rPr>
        <w:t xml:space="preserve"> </w:t>
      </w:r>
      <w:r w:rsidRPr="00C604A8">
        <w:rPr>
          <w:rFonts w:ascii="Times New Roman" w:hAnsi="Times New Roman" w:cs="Times New Roman"/>
        </w:rPr>
        <w:t xml:space="preserve">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w:t>
      </w:r>
      <w:r w:rsidRPr="00C604A8">
        <w:rPr>
          <w:rFonts w:ascii="Times New Roman" w:hAnsi="Times New Roman" w:cs="Times New Roman"/>
        </w:rPr>
        <w:lastRenderedPageBreak/>
        <w:t>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rPr>
        <w:t xml:space="preserve">В программе 9 класса добавляются темы: «Правила безопасности в туристических походах </w:t>
      </w:r>
      <w:r w:rsidRPr="00C604A8">
        <w:rPr>
          <w:rFonts w:ascii="Times New Roman" w:hAnsi="Times New Roman" w:cs="Times New Roman"/>
          <w:iCs/>
        </w:rPr>
        <w:t>и</w:t>
      </w:r>
      <w:r w:rsidRPr="00C604A8">
        <w:rPr>
          <w:rFonts w:ascii="Times New Roman" w:hAnsi="Times New Roman" w:cs="Times New Roman"/>
        </w:rPr>
        <w:t xml:space="preserve"> </w:t>
      </w:r>
      <w:r w:rsidRPr="00C604A8">
        <w:rPr>
          <w:rFonts w:ascii="Times New Roman" w:hAnsi="Times New Roman" w:cs="Times New Roman"/>
          <w:iCs/>
        </w:rPr>
        <w:t>поездках.</w:t>
      </w:r>
      <w:r w:rsidRPr="00C604A8">
        <w:rPr>
          <w:rFonts w:ascii="Times New Roman" w:hAnsi="Times New Roman" w:cs="Times New Roman"/>
          <w:i/>
          <w:iCs/>
        </w:rPr>
        <w:t xml:space="preserve"> </w:t>
      </w:r>
      <w:r w:rsidRPr="00C604A8">
        <w:rPr>
          <w:rFonts w:ascii="Times New Roman" w:hAnsi="Times New Roman" w:cs="Times New Roman"/>
        </w:rPr>
        <w:t>Правила поведения в автономных условиях.</w:t>
      </w:r>
      <w:r w:rsidRPr="00C604A8">
        <w:rPr>
          <w:rFonts w:ascii="Times New Roman" w:hAnsi="Times New Roman" w:cs="Times New Roman"/>
          <w:i/>
          <w:iCs/>
        </w:rPr>
        <w:t xml:space="preserve"> </w:t>
      </w:r>
      <w:r w:rsidRPr="00C604A8">
        <w:rPr>
          <w:rFonts w:ascii="Times New Roman" w:hAnsi="Times New Roman" w:cs="Times New Roman"/>
        </w:rPr>
        <w:t>Сигналы бедствия,</w:t>
      </w:r>
      <w:r w:rsidRPr="00C604A8">
        <w:rPr>
          <w:rFonts w:ascii="Times New Roman" w:hAnsi="Times New Roman" w:cs="Times New Roman"/>
          <w:i/>
          <w:iCs/>
        </w:rPr>
        <w:t xml:space="preserve"> </w:t>
      </w:r>
      <w:r w:rsidRPr="00C604A8">
        <w:rPr>
          <w:rFonts w:ascii="Times New Roman" w:hAnsi="Times New Roman" w:cs="Times New Roman"/>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604A8">
        <w:rPr>
          <w:rFonts w:ascii="Times New Roman" w:hAnsi="Times New Roman" w:cs="Times New Roman"/>
          <w:iCs/>
        </w:rPr>
        <w:t>Здоровье как индивидуальная, так и общественная ценность. Репродуктивное здоровье. Факторы разрушающие репродуктивное здоровье»</w:t>
      </w:r>
      <w:r w:rsidRPr="00C604A8">
        <w:rPr>
          <w:rFonts w:ascii="Times New Roman" w:hAnsi="Times New Roman" w:cs="Times New Roman"/>
          <w:b/>
          <w:iCs/>
        </w:rPr>
        <w:t xml:space="preserve"> </w:t>
      </w:r>
      <w:r w:rsidRPr="00C604A8">
        <w:rPr>
          <w:rFonts w:ascii="Times New Roman" w:hAnsi="Times New Roman" w:cs="Times New Roman"/>
          <w:iCs/>
        </w:rPr>
        <w:t xml:space="preserve">рекомендуется изучать </w:t>
      </w:r>
      <w:r w:rsidRPr="00C604A8">
        <w:rPr>
          <w:rFonts w:ascii="Times New Roman" w:hAnsi="Times New Roman" w:cs="Times New Roman"/>
        </w:rPr>
        <w:t xml:space="preserve">в ознакомительном плане, так как она изучались </w:t>
      </w:r>
      <w:r w:rsidRPr="00C604A8">
        <w:rPr>
          <w:rFonts w:ascii="Times New Roman" w:hAnsi="Times New Roman" w:cs="Times New Roman"/>
          <w:iCs/>
        </w:rPr>
        <w:t xml:space="preserve">в рамках темы </w:t>
      </w:r>
      <w:r w:rsidRPr="00C604A8">
        <w:rPr>
          <w:rFonts w:ascii="Times New Roman" w:hAnsi="Times New Roman" w:cs="Times New Roman"/>
          <w:b/>
          <w:iCs/>
        </w:rPr>
        <w:t>«</w:t>
      </w:r>
      <w:r w:rsidRPr="00C604A8">
        <w:rPr>
          <w:rFonts w:ascii="Times New Roman" w:hAnsi="Times New Roman" w:cs="Times New Roman"/>
          <w:iCs/>
        </w:rPr>
        <w:t>Семья в современном обществе.</w:t>
      </w:r>
      <w:r w:rsidRPr="00C604A8">
        <w:rPr>
          <w:rFonts w:ascii="Times New Roman" w:hAnsi="Times New Roman" w:cs="Times New Roman"/>
        </w:rPr>
        <w:t xml:space="preserve"> </w:t>
      </w:r>
      <w:r w:rsidRPr="00C604A8">
        <w:rPr>
          <w:rFonts w:ascii="Times New Roman" w:hAnsi="Times New Roman" w:cs="Times New Roman"/>
          <w:iCs/>
        </w:rPr>
        <w:t>Права и</w:t>
      </w:r>
      <w:r w:rsidRPr="00C604A8">
        <w:rPr>
          <w:rFonts w:ascii="Times New Roman" w:hAnsi="Times New Roman" w:cs="Times New Roman"/>
        </w:rPr>
        <w:t xml:space="preserve"> </w:t>
      </w:r>
      <w:r w:rsidRPr="00C604A8">
        <w:rPr>
          <w:rFonts w:ascii="Times New Roman" w:hAnsi="Times New Roman" w:cs="Times New Roman"/>
          <w:iCs/>
        </w:rPr>
        <w:t>обязанности супругов. Защита прав ребенка</w:t>
      </w:r>
      <w:r w:rsidRPr="00C604A8">
        <w:rPr>
          <w:rFonts w:ascii="Times New Roman" w:hAnsi="Times New Roman" w:cs="Times New Roman"/>
          <w:i/>
          <w:iCs/>
        </w:rPr>
        <w:t>»</w:t>
      </w:r>
      <w:r w:rsidRPr="00C604A8">
        <w:rPr>
          <w:rFonts w:ascii="Times New Roman" w:hAnsi="Times New Roman" w:cs="Times New Roman"/>
        </w:rPr>
        <w:t xml:space="preserve"> в рамках учебного предмета «Обществознание»</w:t>
      </w:r>
      <w:r w:rsidRPr="00C604A8">
        <w:rPr>
          <w:rFonts w:ascii="Times New Roman" w:hAnsi="Times New Roman" w:cs="Times New Roman"/>
          <w:i/>
          <w:iCs/>
        </w:rPr>
        <w:t>.</w:t>
      </w:r>
      <w:r w:rsidRPr="00C604A8">
        <w:rPr>
          <w:rFonts w:ascii="Times New Roman" w:hAnsi="Times New Roman" w:cs="Times New Roman"/>
          <w:b/>
        </w:rPr>
        <w:t xml:space="preserve"> </w:t>
      </w:r>
    </w:p>
    <w:p w:rsidR="00C15B7E" w:rsidRPr="00C604A8" w:rsidRDefault="00C15B7E" w:rsidP="00C15B7E">
      <w:pPr>
        <w:ind w:firstLine="567"/>
        <w:jc w:val="center"/>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«Основы безопасности жизнедеятельности» 8 КЛАСС (первый год обучения на уровне основного общего образования)</w:t>
      </w:r>
    </w:p>
    <w:p w:rsidR="00C15B7E" w:rsidRPr="00C604A8" w:rsidRDefault="00C15B7E" w:rsidP="00C15B7E">
      <w:pPr>
        <w:ind w:right="-143" w:firstLine="567"/>
        <w:jc w:val="both"/>
        <w:rPr>
          <w:rFonts w:ascii="Times New Roman" w:hAnsi="Times New Roman" w:cs="Times New Roman"/>
        </w:rPr>
      </w:pPr>
      <w:r w:rsidRPr="00C604A8">
        <w:rPr>
          <w:rFonts w:ascii="Times New Roman" w:hAnsi="Times New Roman" w:cs="Times New Roman"/>
          <w:b/>
          <w:bCs/>
        </w:rPr>
        <w:t>Основы безопасности личности, общества и государства. Основы комплексной безопасности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604A8">
        <w:rPr>
          <w:rFonts w:ascii="Times New Roman" w:hAnsi="Times New Roman" w:cs="Times New Roman"/>
          <w:i/>
          <w:iCs/>
        </w:rPr>
        <w:t>Средства индивидуальной</w:t>
      </w:r>
      <w:r w:rsidRPr="00C604A8">
        <w:rPr>
          <w:rFonts w:ascii="Times New Roman" w:hAnsi="Times New Roman" w:cs="Times New Roman"/>
        </w:rPr>
        <w:t xml:space="preserve"> </w:t>
      </w:r>
      <w:r w:rsidRPr="00C604A8">
        <w:rPr>
          <w:rFonts w:ascii="Times New Roman" w:hAnsi="Times New Roman" w:cs="Times New Roman"/>
          <w:i/>
          <w:iCs/>
        </w:rPr>
        <w:t xml:space="preserve">защиты велосипедиста. </w:t>
      </w:r>
      <w:r w:rsidRPr="00C604A8">
        <w:rPr>
          <w:rFonts w:ascii="Times New Roman" w:hAnsi="Times New Roman" w:cs="Times New Roman"/>
        </w:rPr>
        <w:t>Пожар его причины и последствия.</w:t>
      </w:r>
      <w:r w:rsidRPr="00C604A8">
        <w:rPr>
          <w:rFonts w:ascii="Times New Roman" w:hAnsi="Times New Roman" w:cs="Times New Roman"/>
          <w:i/>
          <w:iCs/>
        </w:rPr>
        <w:t xml:space="preserve"> </w:t>
      </w:r>
      <w:r w:rsidRPr="00C604A8">
        <w:rPr>
          <w:rFonts w:ascii="Times New Roman" w:hAnsi="Times New Roman" w:cs="Times New Roman"/>
        </w:rPr>
        <w:t>Правила</w:t>
      </w:r>
      <w:r w:rsidRPr="00C604A8">
        <w:rPr>
          <w:rFonts w:ascii="Times New Roman" w:hAnsi="Times New Roman" w:cs="Times New Roman"/>
          <w:i/>
          <w:iCs/>
        </w:rPr>
        <w:t xml:space="preserve"> </w:t>
      </w:r>
      <w:r w:rsidRPr="00C604A8">
        <w:rPr>
          <w:rFonts w:ascii="Times New Roman" w:hAnsi="Times New Roman" w:cs="Times New Roman"/>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Защита населения Российской Федерации от чрезвычайных ситуаций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Основы противодействия терроризму, экстремизму и наркотизму в Российской Федерации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Терроризм, экстремизм, наркотизм – сущность и угрозы безопасности личности и общества. Личная</w:t>
      </w:r>
      <w:r w:rsidRPr="00C604A8">
        <w:rPr>
          <w:rFonts w:ascii="Times New Roman" w:hAnsi="Times New Roman" w:cs="Times New Roman"/>
          <w:i/>
          <w:iCs/>
        </w:rPr>
        <w:t xml:space="preserve"> </w:t>
      </w:r>
      <w:r w:rsidRPr="00C604A8">
        <w:rPr>
          <w:rFonts w:ascii="Times New Roman" w:hAnsi="Times New Roman" w:cs="Times New Roman"/>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604A8">
        <w:rPr>
          <w:rFonts w:ascii="Times New Roman" w:hAnsi="Times New Roman" w:cs="Times New Roman"/>
        </w:rPr>
        <w:tab/>
        <w:t>освобождению заложников.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Основы медицинских знаний и здорового образа жизни</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 xml:space="preserve">Основные понятия о здоровье и здоровом образе жизни. Составляющие факторы </w:t>
      </w:r>
      <w:r w:rsidRPr="00C604A8">
        <w:rPr>
          <w:rFonts w:ascii="Times New Roman" w:hAnsi="Times New Roman" w:cs="Times New Roman"/>
        </w:rPr>
        <w:lastRenderedPageBreak/>
        <w:t>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b/>
          <w:bCs/>
        </w:rPr>
        <w:t>Основы медицинских знаний и оказание первой помощи</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Основы оказания первой помощи. Первая помощь при наружном и внутреннем кровотечении. Первая помощь при отравлениях</w:t>
      </w:r>
      <w:r w:rsidRPr="00C604A8">
        <w:rPr>
          <w:rFonts w:ascii="Times New Roman" w:hAnsi="Times New Roman" w:cs="Times New Roman"/>
          <w:b/>
        </w:rPr>
        <w:t xml:space="preserve"> </w:t>
      </w:r>
      <w:r w:rsidRPr="00C604A8">
        <w:rPr>
          <w:rFonts w:ascii="Times New Roman" w:hAnsi="Times New Roman" w:cs="Times New Roman"/>
        </w:rPr>
        <w:t>аварийно химически опасными веществами (АХОВ).</w:t>
      </w:r>
      <w:r w:rsidRPr="00C604A8">
        <w:rPr>
          <w:rFonts w:ascii="Times New Roman" w:hAnsi="Times New Roman" w:cs="Times New Roman"/>
          <w:i/>
          <w:iCs/>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15B7E" w:rsidRPr="00C604A8" w:rsidRDefault="00C15B7E" w:rsidP="00C15B7E">
      <w:pPr>
        <w:pStyle w:val="af3"/>
        <w:ind w:left="0" w:firstLine="567"/>
        <w:rPr>
          <w:rFonts w:ascii="Times New Roman" w:hAnsi="Times New Roman" w:cs="Times New Roman"/>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«Основы безопасности жизнедеятельности» 9 КЛАСС (второй год обучения на уровне основного общего образования)</w:t>
      </w:r>
    </w:p>
    <w:p w:rsidR="00C15B7E" w:rsidRPr="00C604A8" w:rsidRDefault="00C15B7E" w:rsidP="00C15B7E">
      <w:pPr>
        <w:ind w:right="-141" w:firstLine="567"/>
        <w:jc w:val="both"/>
        <w:rPr>
          <w:rFonts w:ascii="Times New Roman" w:hAnsi="Times New Roman" w:cs="Times New Roman"/>
          <w:b/>
          <w:bCs/>
        </w:rPr>
      </w:pPr>
      <w:r w:rsidRPr="00C604A8">
        <w:rPr>
          <w:rFonts w:ascii="Times New Roman" w:hAnsi="Times New Roman" w:cs="Times New Roman"/>
          <w:b/>
          <w:bCs/>
        </w:rPr>
        <w:t>Основы безопасности личности, общества и государства</w:t>
      </w:r>
    </w:p>
    <w:p w:rsidR="00C15B7E" w:rsidRPr="00C604A8" w:rsidRDefault="00C15B7E" w:rsidP="00C15B7E">
      <w:pPr>
        <w:ind w:right="1620" w:firstLine="567"/>
        <w:jc w:val="both"/>
        <w:rPr>
          <w:rFonts w:ascii="Times New Roman" w:hAnsi="Times New Roman" w:cs="Times New Roman"/>
          <w:b/>
          <w:bCs/>
        </w:rPr>
      </w:pPr>
      <w:r w:rsidRPr="00C604A8">
        <w:rPr>
          <w:rFonts w:ascii="Times New Roman" w:hAnsi="Times New Roman" w:cs="Times New Roman"/>
          <w:b/>
          <w:bCs/>
        </w:rPr>
        <w:t>Основы комплексной безопасности</w:t>
      </w:r>
    </w:p>
    <w:p w:rsidR="00C15B7E" w:rsidRPr="00C604A8" w:rsidRDefault="00C15B7E" w:rsidP="00C15B7E">
      <w:pPr>
        <w:ind w:firstLine="567"/>
        <w:jc w:val="both"/>
        <w:rPr>
          <w:rFonts w:ascii="Times New Roman" w:hAnsi="Times New Roman" w:cs="Times New Roman"/>
          <w:iCs/>
        </w:rPr>
      </w:pPr>
      <w:r w:rsidRPr="00C604A8">
        <w:rPr>
          <w:rFonts w:ascii="Times New Roman" w:hAnsi="Times New Roman" w:cs="Times New Roman"/>
          <w:bCs/>
        </w:rPr>
        <w:t xml:space="preserve">Национальная безопасность в современном мире. Современный комплекс проблем безопасности социального характера. </w:t>
      </w:r>
      <w:r w:rsidRPr="00C604A8">
        <w:rPr>
          <w:rFonts w:ascii="Times New Roman" w:hAnsi="Times New Roman" w:cs="Times New Roman"/>
        </w:rPr>
        <w:t xml:space="preserve">Правила безопасности в туристических походах </w:t>
      </w:r>
      <w:r w:rsidRPr="00C604A8">
        <w:rPr>
          <w:rFonts w:ascii="Times New Roman" w:hAnsi="Times New Roman" w:cs="Times New Roman"/>
          <w:iCs/>
        </w:rPr>
        <w:t>и</w:t>
      </w:r>
      <w:r w:rsidRPr="00C604A8">
        <w:rPr>
          <w:rFonts w:ascii="Times New Roman" w:hAnsi="Times New Roman" w:cs="Times New Roman"/>
        </w:rPr>
        <w:t xml:space="preserve"> </w:t>
      </w:r>
      <w:r w:rsidRPr="00C604A8">
        <w:rPr>
          <w:rFonts w:ascii="Times New Roman" w:hAnsi="Times New Roman" w:cs="Times New Roman"/>
          <w:iCs/>
        </w:rPr>
        <w:t>поездках.</w:t>
      </w:r>
      <w:r w:rsidRPr="00C604A8">
        <w:rPr>
          <w:rFonts w:ascii="Times New Roman" w:hAnsi="Times New Roman" w:cs="Times New Roman"/>
          <w:i/>
          <w:iCs/>
        </w:rPr>
        <w:t xml:space="preserve"> </w:t>
      </w:r>
      <w:r w:rsidRPr="00C604A8">
        <w:rPr>
          <w:rFonts w:ascii="Times New Roman" w:hAnsi="Times New Roman" w:cs="Times New Roman"/>
        </w:rPr>
        <w:t>Правила поведения в автономных условиях.</w:t>
      </w:r>
      <w:r w:rsidRPr="00C604A8">
        <w:rPr>
          <w:rFonts w:ascii="Times New Roman" w:hAnsi="Times New Roman" w:cs="Times New Roman"/>
          <w:i/>
          <w:iCs/>
        </w:rPr>
        <w:t xml:space="preserve"> </w:t>
      </w:r>
      <w:r w:rsidRPr="00C604A8">
        <w:rPr>
          <w:rFonts w:ascii="Times New Roman" w:hAnsi="Times New Roman" w:cs="Times New Roman"/>
        </w:rPr>
        <w:t>Сигналы бедствия,</w:t>
      </w:r>
      <w:r w:rsidRPr="00C604A8">
        <w:rPr>
          <w:rFonts w:ascii="Times New Roman" w:hAnsi="Times New Roman" w:cs="Times New Roman"/>
          <w:i/>
          <w:iCs/>
        </w:rPr>
        <w:t xml:space="preserve"> </w:t>
      </w:r>
      <w:r w:rsidRPr="00C604A8">
        <w:rPr>
          <w:rFonts w:ascii="Times New Roman" w:hAnsi="Times New Roman" w:cs="Times New Roman"/>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604A8">
        <w:rPr>
          <w:rFonts w:ascii="Times New Roman" w:hAnsi="Times New Roman" w:cs="Times New Roman"/>
          <w:i/>
          <w:iCs/>
        </w:rPr>
        <w:t>самозащита покупателя</w:t>
      </w:r>
      <w:r w:rsidRPr="00C604A8">
        <w:rPr>
          <w:rFonts w:ascii="Times New Roman" w:hAnsi="Times New Roman" w:cs="Times New Roman"/>
        </w:rPr>
        <w:t xml:space="preserve">). Элементарные способы самозащиты. </w:t>
      </w:r>
      <w:r w:rsidRPr="00C604A8">
        <w:rPr>
          <w:rFonts w:ascii="Times New Roman" w:hAnsi="Times New Roman" w:cs="Times New Roman"/>
          <w:iCs/>
        </w:rPr>
        <w:t>Информационная безопасность подростка.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Защита населения Российской Федерации от чрезвычайных ситуаций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604A8">
        <w:rPr>
          <w:rFonts w:ascii="Times New Roman" w:hAnsi="Times New Roman" w:cs="Times New Roman"/>
          <w:b/>
          <w:color w:val="00B050"/>
        </w:rPr>
        <w:t>.</w:t>
      </w:r>
      <w:r w:rsidRPr="00C604A8">
        <w:rPr>
          <w:rFonts w:ascii="Times New Roman" w:hAnsi="Times New Roman" w:cs="Times New Roman"/>
          <w:color w:val="00B050"/>
        </w:rPr>
        <w:t xml:space="preserve"> </w:t>
      </w:r>
      <w:r w:rsidRPr="00C604A8">
        <w:rPr>
          <w:rFonts w:ascii="Times New Roman" w:hAnsi="Times New Roman" w:cs="Times New Roman"/>
        </w:rPr>
        <w:t>Организационные основы по защите населения от ЧС мирного и военного времени – РСЧС, ГО, МЧС.</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bCs/>
        </w:rPr>
        <w:t>Основы противодействия терроризму, экстремизму и наркотизму в Российской Федерации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Терроризм, экстремизм, наркотизм – организация борьбы с терроризмом и наркобизнесом. </w:t>
      </w:r>
      <w:r w:rsidRPr="00C604A8">
        <w:rPr>
          <w:rFonts w:ascii="Times New Roman" w:hAnsi="Times New Roman" w:cs="Times New Roman"/>
          <w:i/>
          <w:iCs/>
        </w:rPr>
        <w:t>Пути и средства вовлечения подростка в</w:t>
      </w:r>
      <w:r w:rsidRPr="00C604A8">
        <w:rPr>
          <w:rFonts w:ascii="Times New Roman" w:hAnsi="Times New Roman" w:cs="Times New Roman"/>
        </w:rPr>
        <w:t xml:space="preserve"> </w:t>
      </w:r>
      <w:r w:rsidRPr="00C604A8">
        <w:rPr>
          <w:rFonts w:ascii="Times New Roman" w:hAnsi="Times New Roman" w:cs="Times New Roman"/>
          <w:i/>
          <w:iCs/>
        </w:rPr>
        <w:t xml:space="preserve">террористическую, экстремистскую и наркотическую деятельность. Ответственность несовершеннолетних за правонарушения. </w:t>
      </w:r>
      <w:r w:rsidRPr="00C604A8">
        <w:rPr>
          <w:rFonts w:ascii="Times New Roman" w:hAnsi="Times New Roman" w:cs="Times New Roman"/>
        </w:rPr>
        <w:t>Личная безопасность при посещении массовых мероприятий. Профилактика наркомании.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b/>
          <w:bCs/>
        </w:rPr>
        <w:t>Основы медицинских знаний и здорового образа жизни</w:t>
      </w:r>
    </w:p>
    <w:p w:rsidR="00C15B7E" w:rsidRPr="00C604A8" w:rsidRDefault="00C15B7E" w:rsidP="00C15B7E">
      <w:pPr>
        <w:ind w:firstLine="567"/>
        <w:rPr>
          <w:rFonts w:ascii="Times New Roman" w:hAnsi="Times New Roman" w:cs="Times New Roman"/>
        </w:rPr>
      </w:pPr>
      <w:r w:rsidRPr="00C604A8">
        <w:rPr>
          <w:rFonts w:ascii="Times New Roman" w:hAnsi="Times New Roman" w:cs="Times New Roman"/>
          <w:b/>
          <w:bCs/>
        </w:rPr>
        <w:t>Основы здорового образа жизни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Cs/>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604A8">
        <w:rPr>
          <w:rFonts w:ascii="Times New Roman" w:hAnsi="Times New Roman" w:cs="Times New Roman"/>
          <w:i/>
          <w:iCs/>
        </w:rPr>
        <w:t>Семья в современном обществе.</w:t>
      </w:r>
      <w:r w:rsidRPr="00C604A8">
        <w:rPr>
          <w:rFonts w:ascii="Times New Roman" w:hAnsi="Times New Roman" w:cs="Times New Roman"/>
        </w:rPr>
        <w:t xml:space="preserve"> </w:t>
      </w:r>
      <w:r w:rsidRPr="00C604A8">
        <w:rPr>
          <w:rFonts w:ascii="Times New Roman" w:hAnsi="Times New Roman" w:cs="Times New Roman"/>
          <w:i/>
          <w:iCs/>
        </w:rPr>
        <w:t>Права и</w:t>
      </w:r>
      <w:r w:rsidRPr="00C604A8">
        <w:rPr>
          <w:rFonts w:ascii="Times New Roman" w:hAnsi="Times New Roman" w:cs="Times New Roman"/>
        </w:rPr>
        <w:t xml:space="preserve"> </w:t>
      </w:r>
      <w:r w:rsidRPr="00C604A8">
        <w:rPr>
          <w:rFonts w:ascii="Times New Roman" w:hAnsi="Times New Roman" w:cs="Times New Roman"/>
          <w:i/>
          <w:iCs/>
        </w:rPr>
        <w:t>обязанности супругов. Защита прав ребенка.</w:t>
      </w:r>
    </w:p>
    <w:p w:rsidR="00C15B7E" w:rsidRPr="00C604A8" w:rsidRDefault="00C15B7E" w:rsidP="00C15B7E">
      <w:pPr>
        <w:ind w:firstLine="567"/>
        <w:jc w:val="both"/>
        <w:rPr>
          <w:rFonts w:ascii="Times New Roman" w:hAnsi="Times New Roman" w:cs="Times New Roman"/>
          <w:i/>
          <w:iCs/>
        </w:rPr>
      </w:pPr>
      <w:r w:rsidRPr="00C604A8">
        <w:rPr>
          <w:rFonts w:ascii="Times New Roman" w:hAnsi="Times New Roman" w:cs="Times New Roman"/>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604A8">
        <w:rPr>
          <w:rFonts w:ascii="Times New Roman" w:hAnsi="Times New Roman" w:cs="Times New Roman"/>
          <w:b/>
        </w:rPr>
        <w:t xml:space="preserve"> </w:t>
      </w:r>
      <w:r w:rsidRPr="00C604A8">
        <w:rPr>
          <w:rFonts w:ascii="Times New Roman" w:hAnsi="Times New Roman" w:cs="Times New Roman"/>
          <w:i/>
          <w:iCs/>
        </w:rPr>
        <w:t>Основные неинфекционные и инфекционные заболевания, их</w:t>
      </w:r>
      <w:r w:rsidRPr="00C604A8">
        <w:rPr>
          <w:rFonts w:ascii="Times New Roman" w:hAnsi="Times New Roman" w:cs="Times New Roman"/>
        </w:rPr>
        <w:t xml:space="preserve"> </w:t>
      </w:r>
      <w:r w:rsidRPr="00C604A8">
        <w:rPr>
          <w:rFonts w:ascii="Times New Roman" w:hAnsi="Times New Roman" w:cs="Times New Roman"/>
          <w:i/>
          <w:iCs/>
        </w:rPr>
        <w:t>профилактика</w:t>
      </w:r>
      <w:r w:rsidRPr="00C604A8">
        <w:rPr>
          <w:rFonts w:ascii="Times New Roman" w:hAnsi="Times New Roman" w:cs="Times New Roman"/>
        </w:rPr>
        <w:t>.</w:t>
      </w:r>
      <w:r w:rsidRPr="00C604A8">
        <w:rPr>
          <w:rFonts w:ascii="Times New Roman" w:hAnsi="Times New Roman" w:cs="Times New Roman"/>
          <w:i/>
          <w:iCs/>
        </w:rPr>
        <w:t xml:space="preserve"> </w:t>
      </w:r>
      <w:r w:rsidRPr="00C604A8">
        <w:rPr>
          <w:rFonts w:ascii="Times New Roman" w:hAnsi="Times New Roman" w:cs="Times New Roman"/>
        </w:rPr>
        <w:t>Первая помощь при отравлениях.</w:t>
      </w:r>
      <w:r w:rsidRPr="00C604A8">
        <w:rPr>
          <w:rFonts w:ascii="Times New Roman" w:hAnsi="Times New Roman" w:cs="Times New Roman"/>
          <w:i/>
          <w:iCs/>
        </w:rPr>
        <w:t xml:space="preserve"> </w:t>
      </w:r>
      <w:r w:rsidRPr="00C604A8">
        <w:rPr>
          <w:rFonts w:ascii="Times New Roman" w:hAnsi="Times New Roman" w:cs="Times New Roman"/>
        </w:rPr>
        <w:t>Первая помощь при</w:t>
      </w:r>
      <w:r w:rsidRPr="00C604A8">
        <w:rPr>
          <w:rFonts w:ascii="Times New Roman" w:hAnsi="Times New Roman" w:cs="Times New Roman"/>
          <w:i/>
          <w:iCs/>
        </w:rPr>
        <w:t xml:space="preserve"> </w:t>
      </w:r>
      <w:r w:rsidRPr="00C604A8">
        <w:rPr>
          <w:rFonts w:ascii="Times New Roman" w:hAnsi="Times New Roman" w:cs="Times New Roman"/>
        </w:rPr>
        <w:t xml:space="preserve">тепловом (солнечном) ударе. Первая помощь при укусе насекомых и змей. </w:t>
      </w:r>
    </w:p>
    <w:p w:rsidR="00C15B7E" w:rsidRPr="00C604A8" w:rsidRDefault="00BA66EC"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C15B7E" w:rsidRPr="00C604A8">
        <w:rPr>
          <w:rFonts w:ascii="Times New Roman" w:eastAsia="Times New Roman" w:hAnsi="Times New Roman" w:cs="Times New Roman"/>
          <w:b/>
          <w:bCs/>
        </w:rPr>
        <w:t>«Основы безопасности жизнедеятельности»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color w:val="222222"/>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604A8">
        <w:rPr>
          <w:rFonts w:ascii="Times New Roman" w:hAnsi="Times New Roman" w:cs="Times New Roman"/>
        </w:rPr>
        <w:t xml:space="preserve"> осмысленное освоение содержания образования </w:t>
      </w:r>
      <w:r w:rsidRPr="00C604A8">
        <w:rPr>
          <w:rFonts w:ascii="Times New Roman" w:hAnsi="Times New Roman" w:cs="Times New Roman"/>
        </w:rPr>
        <w:lastRenderedPageBreak/>
        <w:t>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C15B7E" w:rsidRPr="00C604A8" w:rsidRDefault="00BA66EC" w:rsidP="00C15B7E">
      <w:pPr>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color w:val="222222"/>
        </w:rPr>
        <w:t>Т</w:t>
      </w:r>
      <w:r w:rsidR="00C15B7E" w:rsidRPr="00C604A8">
        <w:rPr>
          <w:rFonts w:ascii="Times New Roman" w:eastAsia="Times New Roman" w:hAnsi="Times New Roman" w:cs="Times New Roman"/>
          <w:color w:val="222222"/>
        </w:rPr>
        <w:t xml:space="preserve">ематическая и терминологическая лексика соответствует ООП ООО. </w:t>
      </w:r>
    </w:p>
    <w:p w:rsidR="00C15B7E" w:rsidRPr="00C604A8" w:rsidRDefault="00C15B7E" w:rsidP="00C15B7E">
      <w:pPr>
        <w:ind w:firstLine="567"/>
        <w:jc w:val="both"/>
        <w:rPr>
          <w:rFonts w:ascii="Times New Roman" w:eastAsia="Times New Roman" w:hAnsi="Times New Roman" w:cs="Times New Roman"/>
          <w:color w:val="222222"/>
        </w:rPr>
      </w:pPr>
      <w:r w:rsidRPr="00C604A8">
        <w:rPr>
          <w:rFonts w:ascii="Times New Roman" w:eastAsia="Times New Roman" w:hAnsi="Times New Roman" w:cs="Times New Roman"/>
          <w:color w:val="222222"/>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BA66EC"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rPr>
        <w:t xml:space="preserve">В рабочей программе предусмотрено 6 контрольных работ для 8 класса и 6 контрольных работ для 9 класса. </w:t>
      </w:r>
    </w:p>
    <w:p w:rsidR="00C15B7E" w:rsidRPr="00C604A8" w:rsidRDefault="00C15B7E" w:rsidP="00C15B7E">
      <w:pPr>
        <w:pStyle w:val="af3"/>
        <w:ind w:left="0" w:firstLine="567"/>
        <w:jc w:val="both"/>
        <w:rPr>
          <w:rFonts w:ascii="Times New Roman" w:eastAsia="Times New Roman" w:hAnsi="Times New Roman" w:cs="Times New Roman"/>
          <w:b/>
          <w:color w:val="222222"/>
        </w:rPr>
      </w:pPr>
      <w:r w:rsidRPr="00C604A8">
        <w:rPr>
          <w:rFonts w:ascii="Times New Roman" w:eastAsia="Times New Roman" w:hAnsi="Times New Roman" w:cs="Times New Roman"/>
          <w:b/>
          <w:color w:val="222222"/>
        </w:rPr>
        <w:t>Темы контрольных работ:</w:t>
      </w:r>
    </w:p>
    <w:p w:rsidR="00C15B7E" w:rsidRPr="00C604A8" w:rsidRDefault="00C15B7E" w:rsidP="00C15B7E">
      <w:pPr>
        <w:pStyle w:val="af3"/>
        <w:ind w:left="0" w:firstLine="567"/>
        <w:jc w:val="both"/>
        <w:rPr>
          <w:rFonts w:ascii="Times New Roman" w:hAnsi="Times New Roman" w:cs="Times New Roman"/>
          <w:b/>
        </w:rPr>
      </w:pPr>
      <w:r w:rsidRPr="00C604A8">
        <w:rPr>
          <w:rFonts w:ascii="Times New Roman" w:hAnsi="Times New Roman" w:cs="Times New Roman"/>
          <w:b/>
        </w:rPr>
        <w:t>8 класс</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1.</w:t>
      </w:r>
      <w:r w:rsidRPr="00C604A8">
        <w:rPr>
          <w:rFonts w:ascii="Times New Roman" w:hAnsi="Times New Roman" w:cs="Times New Roman"/>
        </w:rPr>
        <w:t xml:space="preserve"> Тема «Права. Обязанности и ответственность граждан в области пожарной безопасности. Обеспечение личной безопасности при пожаре». </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Контрольная работа № 2.</w:t>
      </w:r>
      <w:r w:rsidRPr="00C604A8">
        <w:rPr>
          <w:rFonts w:ascii="Times New Roman" w:hAnsi="Times New Roman" w:cs="Times New Roman"/>
        </w:rPr>
        <w:t xml:space="preserve"> Тема </w:t>
      </w:r>
      <w:r w:rsidRPr="00C604A8">
        <w:rPr>
          <w:rStyle w:val="ff4"/>
          <w:rFonts w:ascii="Times New Roman" w:hAnsi="Times New Roman" w:cs="Times New Roman"/>
          <w:bdr w:val="none" w:sz="0" w:space="0" w:color="auto" w:frame="1"/>
        </w:rPr>
        <w:t>«Безопасность на дорогах».</w:t>
      </w:r>
      <w:r w:rsidRPr="00C604A8">
        <w:rPr>
          <w:rFonts w:ascii="Times New Roman" w:hAnsi="Times New Roman" w:cs="Times New Roman"/>
        </w:rPr>
        <w:t xml:space="preserve"> </w:t>
      </w:r>
    </w:p>
    <w:p w:rsidR="00C15B7E" w:rsidRPr="00C604A8" w:rsidRDefault="00C15B7E" w:rsidP="00C15B7E">
      <w:pPr>
        <w:shd w:val="clear" w:color="auto" w:fill="FFFFFF"/>
        <w:ind w:firstLine="567"/>
        <w:jc w:val="both"/>
        <w:textAlignment w:val="baseline"/>
        <w:rPr>
          <w:rStyle w:val="ff2"/>
          <w:rFonts w:ascii="Times New Roman" w:hAnsi="Times New Roman" w:cs="Times New Roman"/>
          <w:bdr w:val="none" w:sz="0" w:space="0" w:color="auto" w:frame="1"/>
        </w:rPr>
      </w:pPr>
      <w:r w:rsidRPr="00C604A8">
        <w:rPr>
          <w:rFonts w:ascii="Times New Roman" w:hAnsi="Times New Roman" w:cs="Times New Roman"/>
          <w:i/>
        </w:rPr>
        <w:t>Контрольная работа № 3.</w:t>
      </w:r>
      <w:r w:rsidRPr="00C604A8">
        <w:rPr>
          <w:rStyle w:val="ff2"/>
          <w:rFonts w:ascii="Times New Roman" w:hAnsi="Times New Roman" w:cs="Times New Roman"/>
          <w:bdr w:val="none" w:sz="0" w:space="0" w:color="auto" w:frame="1"/>
        </w:rPr>
        <w:t xml:space="preserve"> Тема «Безопасность на водоемах».</w:t>
      </w:r>
    </w:p>
    <w:p w:rsidR="00C15B7E" w:rsidRPr="00C604A8" w:rsidRDefault="00C15B7E" w:rsidP="00C15B7E">
      <w:pPr>
        <w:shd w:val="clear" w:color="auto" w:fill="FFFFFF"/>
        <w:ind w:firstLine="567"/>
        <w:jc w:val="both"/>
        <w:textAlignment w:val="baseline"/>
        <w:rPr>
          <w:rFonts w:ascii="Times New Roman" w:hAnsi="Times New Roman" w:cs="Times New Roman"/>
        </w:rPr>
      </w:pPr>
      <w:r w:rsidRPr="00C604A8">
        <w:rPr>
          <w:rFonts w:ascii="Times New Roman" w:hAnsi="Times New Roman" w:cs="Times New Roman"/>
          <w:i/>
        </w:rPr>
        <w:t>Контрольная работа № 4.</w:t>
      </w:r>
      <w:r w:rsidRPr="00C604A8">
        <w:rPr>
          <w:rStyle w:val="ff2"/>
          <w:rFonts w:ascii="Times New Roman" w:hAnsi="Times New Roman" w:cs="Times New Roman"/>
          <w:bdr w:val="none" w:sz="0" w:space="0" w:color="auto" w:frame="1"/>
        </w:rPr>
        <w:t xml:space="preserve"> Тема «Экология и безопасность».</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Контрольная работа № 5</w:t>
      </w:r>
      <w:r w:rsidRPr="00C604A8">
        <w:rPr>
          <w:rFonts w:ascii="Times New Roman" w:hAnsi="Times New Roman" w:cs="Times New Roman"/>
        </w:rPr>
        <w:t xml:space="preserve">. Тема «ЧС техногенного характера. Мероприятия по инженерной защите населения».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Контрольная работа № 6.</w:t>
      </w:r>
      <w:r w:rsidRPr="00C604A8">
        <w:rPr>
          <w:rFonts w:ascii="Times New Roman" w:hAnsi="Times New Roman" w:cs="Times New Roman"/>
        </w:rPr>
        <w:t xml:space="preserve"> Тема «Основы медицинских знаний и оказание первой медицинской помощи».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9 класс</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i/>
        </w:rPr>
        <w:t>Контрольная работа № 1.</w:t>
      </w:r>
      <w:r w:rsidRPr="00C604A8">
        <w:rPr>
          <w:rFonts w:ascii="Times New Roman" w:hAnsi="Times New Roman" w:cs="Times New Roman"/>
          <w:bCs/>
        </w:rPr>
        <w:t xml:space="preserve"> Тема «Национальная безопасность России в современном мире».</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2. </w:t>
      </w:r>
      <w:r w:rsidRPr="00C604A8">
        <w:rPr>
          <w:rFonts w:ascii="Times New Roman" w:hAnsi="Times New Roman" w:cs="Times New Roman"/>
          <w:bCs/>
        </w:rPr>
        <w:t>Тема «ЧС природного характера».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i/>
        </w:rPr>
        <w:t xml:space="preserve">Контрольная работа № 3. </w:t>
      </w:r>
      <w:r w:rsidRPr="00C604A8">
        <w:rPr>
          <w:rFonts w:ascii="Times New Roman" w:hAnsi="Times New Roman" w:cs="Times New Roman"/>
          <w:bCs/>
        </w:rPr>
        <w:t>Тема «Обеспечение безопасности при активном отдыхе в природной среде».</w:t>
      </w:r>
    </w:p>
    <w:p w:rsidR="00C15B7E" w:rsidRPr="00C604A8" w:rsidRDefault="00C15B7E" w:rsidP="00C15B7E">
      <w:pPr>
        <w:ind w:firstLine="567"/>
        <w:jc w:val="both"/>
        <w:rPr>
          <w:rFonts w:ascii="Times New Roman" w:hAnsi="Times New Roman" w:cs="Times New Roman"/>
          <w:bCs/>
        </w:rPr>
      </w:pPr>
      <w:r w:rsidRPr="00C604A8">
        <w:rPr>
          <w:rFonts w:ascii="Times New Roman" w:hAnsi="Times New Roman" w:cs="Times New Roman"/>
          <w:i/>
        </w:rPr>
        <w:t>Контрольная работа № 4.</w:t>
      </w:r>
      <w:r w:rsidRPr="00C604A8">
        <w:rPr>
          <w:rFonts w:ascii="Times New Roman" w:hAnsi="Times New Roman" w:cs="Times New Roman"/>
          <w:bCs/>
        </w:rPr>
        <w:t xml:space="preserve"> Тема «Основы противодействия экстремизму и терроризму в РФ».</w:t>
      </w:r>
    </w:p>
    <w:p w:rsidR="00C15B7E" w:rsidRPr="00C604A8" w:rsidRDefault="00C15B7E" w:rsidP="00C15B7E">
      <w:pPr>
        <w:pStyle w:val="af3"/>
        <w:ind w:left="0" w:firstLine="567"/>
        <w:jc w:val="both"/>
        <w:rPr>
          <w:rFonts w:ascii="Times New Roman" w:hAnsi="Times New Roman" w:cs="Times New Roman"/>
        </w:rPr>
      </w:pPr>
      <w:r w:rsidRPr="00C604A8">
        <w:rPr>
          <w:rFonts w:ascii="Times New Roman" w:hAnsi="Times New Roman" w:cs="Times New Roman"/>
          <w:i/>
        </w:rPr>
        <w:t>Контрольная работа № 5.</w:t>
      </w:r>
      <w:r w:rsidRPr="00C604A8">
        <w:rPr>
          <w:rFonts w:ascii="Times New Roman" w:hAnsi="Times New Roman" w:cs="Times New Roman"/>
          <w:bCs/>
        </w:rPr>
        <w:t xml:space="preserve"> Тема «Здоровый образ жизни. Репродуктивное здоровье».</w:t>
      </w:r>
    </w:p>
    <w:p w:rsidR="00C15B7E" w:rsidRPr="00C604A8" w:rsidRDefault="00C15B7E" w:rsidP="00C15B7E">
      <w:pPr>
        <w:pStyle w:val="af3"/>
        <w:ind w:left="0" w:firstLine="567"/>
        <w:jc w:val="both"/>
        <w:rPr>
          <w:rFonts w:ascii="Times New Roman" w:hAnsi="Times New Roman" w:cs="Times New Roman"/>
          <w:bCs/>
        </w:rPr>
      </w:pPr>
      <w:r w:rsidRPr="00C604A8">
        <w:rPr>
          <w:rFonts w:ascii="Times New Roman" w:hAnsi="Times New Roman" w:cs="Times New Roman"/>
          <w:i/>
        </w:rPr>
        <w:t>Контрольная работа № 6.</w:t>
      </w:r>
      <w:r w:rsidRPr="00C604A8">
        <w:rPr>
          <w:rFonts w:ascii="Times New Roman" w:hAnsi="Times New Roman" w:cs="Times New Roman"/>
          <w:bCs/>
        </w:rPr>
        <w:t xml:space="preserve"> Тема «Основы медицинских знаний и оказание ПМП».</w:t>
      </w:r>
    </w:p>
    <w:p w:rsidR="00C15B7E" w:rsidRDefault="00C15B7E" w:rsidP="00C15B7E">
      <w:pPr>
        <w:ind w:firstLine="567"/>
        <w:jc w:val="center"/>
        <w:rPr>
          <w:rFonts w:ascii="Times New Roman" w:eastAsia="Times New Roman" w:hAnsi="Times New Roman" w:cs="Times New Roman"/>
          <w:b/>
        </w:rPr>
      </w:pPr>
    </w:p>
    <w:p w:rsidR="00072BB8" w:rsidRPr="00C604A8" w:rsidRDefault="00072BB8" w:rsidP="00C15B7E">
      <w:pPr>
        <w:ind w:firstLine="567"/>
        <w:jc w:val="center"/>
        <w:rPr>
          <w:rFonts w:ascii="Times New Roman" w:eastAsia="Times New Roman" w:hAnsi="Times New Roman" w:cs="Times New Roman"/>
          <w:b/>
        </w:rPr>
      </w:pPr>
    </w:p>
    <w:p w:rsidR="00C15B7E" w:rsidRPr="00C604A8" w:rsidRDefault="00C15B7E" w:rsidP="00C15B7E">
      <w:pPr>
        <w:ind w:firstLine="567"/>
        <w:jc w:val="center"/>
        <w:rPr>
          <w:rFonts w:ascii="Times New Roman" w:eastAsia="Times New Roman" w:hAnsi="Times New Roman" w:cs="Times New Roman"/>
          <w:b/>
        </w:rPr>
      </w:pPr>
      <w:r w:rsidRPr="00C604A8">
        <w:rPr>
          <w:rFonts w:ascii="Times New Roman" w:eastAsia="Times New Roman" w:hAnsi="Times New Roman" w:cs="Times New Roman"/>
          <w:b/>
        </w:rPr>
        <w:lastRenderedPageBreak/>
        <w:t>2.2.2.17. «Основы духовно-нравственной культуры народов России»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C15B7E" w:rsidRPr="00C604A8" w:rsidRDefault="00C15B7E" w:rsidP="00C15B7E">
      <w:pPr>
        <w:ind w:firstLine="567"/>
        <w:jc w:val="both"/>
        <w:rPr>
          <w:rFonts w:ascii="Times New Roman" w:hAnsi="Times New Roman" w:cs="Times New Roman"/>
        </w:rPr>
      </w:pPr>
      <w:r w:rsidRPr="00C604A8">
        <w:rPr>
          <w:rFonts w:ascii="Times New Roman" w:eastAsia="Times New Roman" w:hAnsi="Times New Roman" w:cs="Times New Roman"/>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604A8">
        <w:rPr>
          <w:rFonts w:ascii="Times New Roman" w:hAnsi="Times New Roman" w:cs="Times New Roman"/>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604A8">
        <w:rPr>
          <w:rFonts w:ascii="Times New Roman" w:eastAsia="Times New Roman" w:hAnsi="Times New Roman" w:cs="Times New Roman"/>
        </w:rPr>
        <w:t xml:space="preserve">соотносить собственное поведение и поступки </w:t>
      </w:r>
      <w:r w:rsidRPr="00C604A8">
        <w:rPr>
          <w:rFonts w:ascii="Times New Roman" w:hAnsi="Times New Roman" w:cs="Times New Roman"/>
        </w:rPr>
        <w:t>других людей с нравственными ценностями и принятыми в российском обществе правилами и нормами</w:t>
      </w:r>
      <w:r w:rsidRPr="00C604A8">
        <w:rPr>
          <w:rFonts w:ascii="Times New Roman" w:eastAsia="Times New Roman" w:hAnsi="Times New Roman" w:cs="Times New Roman"/>
        </w:rPr>
        <w:t>.</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C604A8">
        <w:rPr>
          <w:rFonts w:ascii="Times New Roman" w:eastAsia="Times New Roman" w:hAnsi="Times New Roman" w:cs="Times New Roman"/>
        </w:rPr>
        <w:t xml:space="preserve">осмысление и усвоение </w:t>
      </w:r>
      <w:r w:rsidRPr="00C604A8">
        <w:rPr>
          <w:rFonts w:ascii="Times New Roman" w:hAnsi="Times New Roman" w:cs="Times New Roman"/>
        </w:rPr>
        <w:t>информации морально-нравственного характера</w:t>
      </w:r>
      <w:r w:rsidRPr="00C604A8">
        <w:rPr>
          <w:rFonts w:ascii="Times New Roman" w:eastAsia="Times New Roman" w:hAnsi="Times New Roman" w:cs="Times New Roman"/>
        </w:rPr>
        <w:t xml:space="preserve"> представляет определенную сложность для обучающихся с </w:t>
      </w:r>
      <w:r w:rsidRPr="00C604A8">
        <w:rPr>
          <w:rFonts w:ascii="Times New Roman" w:hAnsi="Times New Roman" w:cs="Times New Roman"/>
        </w:rPr>
        <w:t>ЗПР</w:t>
      </w:r>
      <w:r w:rsidRPr="00C604A8">
        <w:rPr>
          <w:rFonts w:ascii="Times New Roman" w:eastAsia="Times New Roman" w:hAnsi="Times New Roman" w:cs="Times New Roman"/>
        </w:rPr>
        <w:t>. Это связано</w:t>
      </w:r>
      <w:r w:rsidRPr="00C604A8">
        <w:rPr>
          <w:rFonts w:ascii="Times New Roman" w:hAnsi="Times New Roman" w:cs="Times New Roman"/>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C15B7E" w:rsidRPr="00C604A8" w:rsidRDefault="00C15B7E" w:rsidP="00C15B7E">
      <w:pPr>
        <w:ind w:firstLine="567"/>
        <w:jc w:val="both"/>
        <w:rPr>
          <w:rFonts w:ascii="Times New Roman" w:hAnsi="Times New Roman" w:cs="Times New Roman"/>
          <w:shd w:val="clear" w:color="auto" w:fill="FFFFFF"/>
        </w:rPr>
      </w:pPr>
      <w:r w:rsidRPr="00C604A8">
        <w:rPr>
          <w:rFonts w:ascii="Times New Roman" w:hAnsi="Times New Roman" w:cs="Times New Roman"/>
          <w:b/>
        </w:rPr>
        <w:t xml:space="preserve">Основной целью </w:t>
      </w:r>
      <w:r w:rsidRPr="00C604A8">
        <w:rPr>
          <w:rFonts w:ascii="Times New Roman" w:hAnsi="Times New Roman" w:cs="Times New Roman"/>
        </w:rPr>
        <w:t xml:space="preserve">изучения предмета «Основы духовно-нравственной культуры народов России» является </w:t>
      </w:r>
      <w:r w:rsidRPr="00C604A8">
        <w:rPr>
          <w:rFonts w:ascii="Times New Roman" w:hAnsi="Times New Roman" w:cs="Times New Roman"/>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C15B7E" w:rsidRPr="00C604A8" w:rsidRDefault="00C15B7E" w:rsidP="00C15B7E">
      <w:pPr>
        <w:pStyle w:val="afe"/>
        <w:shd w:val="clear" w:color="auto" w:fill="FFFFFF"/>
        <w:spacing w:before="0" w:beforeAutospacing="0" w:after="0" w:afterAutospacing="0"/>
        <w:ind w:firstLine="567"/>
        <w:jc w:val="both"/>
        <w:rPr>
          <w:color w:val="000000"/>
        </w:rPr>
      </w:pPr>
      <w:r w:rsidRPr="00C604A8">
        <w:rPr>
          <w:b/>
          <w:bCs/>
          <w:color w:val="000000"/>
        </w:rPr>
        <w:t>Задачи курса:</w:t>
      </w:r>
    </w:p>
    <w:p w:rsidR="00C15B7E" w:rsidRPr="00C604A8" w:rsidRDefault="00C15B7E" w:rsidP="006A1CA2">
      <w:pPr>
        <w:pStyle w:val="afe"/>
        <w:numPr>
          <w:ilvl w:val="0"/>
          <w:numId w:val="100"/>
        </w:numPr>
        <w:shd w:val="clear" w:color="auto" w:fill="FFFFFF"/>
        <w:spacing w:before="0" w:beforeAutospacing="0" w:after="0" w:afterAutospacing="0"/>
        <w:ind w:left="0" w:firstLine="0"/>
        <w:jc w:val="both"/>
        <w:rPr>
          <w:color w:val="000000"/>
        </w:rPr>
      </w:pPr>
      <w:r w:rsidRPr="00C604A8">
        <w:rPr>
          <w:color w:val="000000"/>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C15B7E" w:rsidRPr="00C604A8" w:rsidRDefault="00C15B7E" w:rsidP="006A1CA2">
      <w:pPr>
        <w:pStyle w:val="afe"/>
        <w:numPr>
          <w:ilvl w:val="0"/>
          <w:numId w:val="100"/>
        </w:numPr>
        <w:shd w:val="clear" w:color="auto" w:fill="FFFFFF"/>
        <w:spacing w:before="0" w:beforeAutospacing="0" w:after="0" w:afterAutospacing="0"/>
        <w:ind w:left="0" w:firstLine="0"/>
        <w:jc w:val="both"/>
        <w:rPr>
          <w:color w:val="000000"/>
        </w:rPr>
      </w:pPr>
      <w:r w:rsidRPr="00C604A8">
        <w:rPr>
          <w:color w:val="000000"/>
        </w:rPr>
        <w:lastRenderedPageBreak/>
        <w:t>формирование первоначальных представлений о традиционных религиях народов России, их роли в культуре, истории российского общества;</w:t>
      </w:r>
    </w:p>
    <w:p w:rsidR="00C15B7E" w:rsidRPr="00C604A8" w:rsidRDefault="00C15B7E" w:rsidP="006A1CA2">
      <w:pPr>
        <w:pStyle w:val="afe"/>
        <w:numPr>
          <w:ilvl w:val="0"/>
          <w:numId w:val="100"/>
        </w:numPr>
        <w:shd w:val="clear" w:color="auto" w:fill="FFFFFF"/>
        <w:spacing w:before="0" w:beforeAutospacing="0" w:after="0" w:afterAutospacing="0"/>
        <w:ind w:left="0" w:firstLine="0"/>
        <w:jc w:val="both"/>
        <w:rPr>
          <w:color w:val="000000"/>
        </w:rPr>
      </w:pPr>
      <w:r w:rsidRPr="00C604A8">
        <w:rPr>
          <w:color w:val="000000"/>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C15B7E" w:rsidRPr="00C604A8" w:rsidRDefault="00C15B7E" w:rsidP="006A1CA2">
      <w:pPr>
        <w:pStyle w:val="afe"/>
        <w:numPr>
          <w:ilvl w:val="0"/>
          <w:numId w:val="100"/>
        </w:numPr>
        <w:shd w:val="clear" w:color="auto" w:fill="FFFFFF"/>
        <w:spacing w:before="0" w:beforeAutospacing="0" w:after="0" w:afterAutospacing="0"/>
        <w:ind w:left="0" w:firstLine="0"/>
        <w:jc w:val="both"/>
        <w:rPr>
          <w:color w:val="000000"/>
        </w:rPr>
      </w:pPr>
      <w:r w:rsidRPr="00C604A8">
        <w:rPr>
          <w:color w:val="000000"/>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C15B7E" w:rsidRPr="00C604A8" w:rsidRDefault="00C15B7E" w:rsidP="006A1CA2">
      <w:pPr>
        <w:pStyle w:val="afe"/>
        <w:numPr>
          <w:ilvl w:val="0"/>
          <w:numId w:val="100"/>
        </w:numPr>
        <w:shd w:val="clear" w:color="auto" w:fill="FFFFFF"/>
        <w:spacing w:before="0" w:beforeAutospacing="0" w:after="0" w:afterAutospacing="0"/>
        <w:ind w:left="0" w:firstLine="0"/>
        <w:jc w:val="both"/>
        <w:rPr>
          <w:color w:val="000000"/>
        </w:rPr>
      </w:pPr>
      <w:r w:rsidRPr="00C604A8">
        <w:rPr>
          <w:color w:val="000000"/>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C15B7E" w:rsidRPr="00C604A8" w:rsidRDefault="00BA66EC" w:rsidP="00C15B7E">
      <w:pPr>
        <w:ind w:firstLine="567"/>
        <w:jc w:val="both"/>
        <w:rPr>
          <w:rFonts w:ascii="Times New Roman" w:hAnsi="Times New Roman" w:cs="Times New Roman"/>
        </w:rPr>
      </w:pPr>
      <w:r w:rsidRPr="00C604A8">
        <w:rPr>
          <w:rFonts w:ascii="Times New Roman" w:hAnsi="Times New Roman" w:cs="Times New Roman"/>
        </w:rPr>
        <w:t>П</w:t>
      </w:r>
      <w:r w:rsidR="00C15B7E" w:rsidRPr="00C604A8">
        <w:rPr>
          <w:rFonts w:ascii="Times New Roman" w:hAnsi="Times New Roman" w:cs="Times New Roman"/>
        </w:rPr>
        <w:t xml:space="preserve">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Темы для ознакомительного изучения в программе выделены курсивом.</w:t>
      </w:r>
    </w:p>
    <w:p w:rsidR="00C15B7E" w:rsidRPr="00C604A8" w:rsidRDefault="00C15B7E" w:rsidP="00C15B7E">
      <w:pPr>
        <w:ind w:firstLine="567"/>
        <w:jc w:val="center"/>
        <w:rPr>
          <w:rFonts w:ascii="Times New Roman" w:hAnsi="Times New Roman" w:cs="Times New Roman"/>
          <w:b/>
        </w:rPr>
      </w:pP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Содержание курса «Основы духовно-нравственной культуры народов России» (на уровне основного общего образования)</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Раздел 1. В мире культуры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Величие российской культуры</w:t>
      </w:r>
      <w:r w:rsidRPr="00C604A8">
        <w:rPr>
          <w:rFonts w:ascii="Times New Roman" w:hAnsi="Times New Roman" w:cs="Times New Roman"/>
          <w:i/>
        </w:rPr>
        <w:t>.</w:t>
      </w:r>
      <w:r w:rsidRPr="00C604A8">
        <w:rPr>
          <w:rFonts w:ascii="Times New Roman" w:hAnsi="Times New Roman" w:cs="Times New Roman"/>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b/>
        </w:rPr>
        <w:t xml:space="preserve">Раздел 2. Нравственные ценности российского народа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«Береги землю родимую, как мать любимую». Представления о патриотизме в фольклоре разных народов. </w:t>
      </w:r>
      <w:r w:rsidRPr="00C604A8">
        <w:rPr>
          <w:rFonts w:ascii="Times New Roman" w:hAnsi="Times New Roman" w:cs="Times New Roman"/>
          <w:i/>
        </w:rPr>
        <w:t xml:space="preserve">Герои национального эпоса разных народов (Улып, Сияжар, Боотур, Урал-батыр и др.).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В труде – красота человека. Тема труда в фольклоре разных народов (сказках, легендах, пословицах).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i/>
        </w:rPr>
        <w:t xml:space="preserve">«Плод добрых трудов славен…». Буддизм, ислам, христианство о труде и </w:t>
      </w:r>
      <w:r w:rsidRPr="00C604A8">
        <w:rPr>
          <w:rFonts w:ascii="Times New Roman" w:hAnsi="Times New Roman" w:cs="Times New Roman"/>
          <w:i/>
        </w:rPr>
        <w:lastRenderedPageBreak/>
        <w:t xml:space="preserve">трудолюбии.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Бережное отношение к природе. </w:t>
      </w:r>
      <w:r w:rsidRPr="00C604A8">
        <w:rPr>
          <w:rFonts w:ascii="Times New Roman" w:hAnsi="Times New Roman" w:cs="Times New Roman"/>
          <w:i/>
        </w:rPr>
        <w:t>Одушевление природы нашими предками.</w:t>
      </w:r>
      <w:r w:rsidRPr="00C604A8">
        <w:rPr>
          <w:rFonts w:ascii="Times New Roman" w:hAnsi="Times New Roman" w:cs="Times New Roman"/>
        </w:rPr>
        <w:t xml:space="preserve"> </w:t>
      </w:r>
      <w:r w:rsidRPr="00C604A8">
        <w:rPr>
          <w:rFonts w:ascii="Times New Roman" w:hAnsi="Times New Roman" w:cs="Times New Roman"/>
          <w:i/>
        </w:rPr>
        <w:t>Роль заповедников в сохранении природных объектов.</w:t>
      </w:r>
      <w:r w:rsidRPr="00C604A8">
        <w:rPr>
          <w:rFonts w:ascii="Times New Roman" w:hAnsi="Times New Roman" w:cs="Times New Roman"/>
        </w:rPr>
        <w:t xml:space="preserve"> </w:t>
      </w:r>
      <w:r w:rsidRPr="00C604A8">
        <w:rPr>
          <w:rFonts w:ascii="Times New Roman" w:hAnsi="Times New Roman" w:cs="Times New Roman"/>
          <w:i/>
        </w:rPr>
        <w:t>Заповедники на карте России.</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604A8">
        <w:rPr>
          <w:rFonts w:ascii="Times New Roman" w:hAnsi="Times New Roman" w:cs="Times New Roman"/>
          <w:i/>
        </w:rPr>
        <w:t>О любви и милосердии в разных религиях.</w:t>
      </w:r>
      <w:r w:rsidRPr="00C604A8">
        <w:rPr>
          <w:rFonts w:ascii="Times New Roman" w:hAnsi="Times New Roman" w:cs="Times New Roman"/>
        </w:rPr>
        <w:t xml:space="preserve"> </w:t>
      </w:r>
      <w:r w:rsidRPr="00C604A8">
        <w:rPr>
          <w:rFonts w:ascii="Times New Roman" w:hAnsi="Times New Roman" w:cs="Times New Roman"/>
          <w:i/>
        </w:rPr>
        <w:t>Семейные ценности в православии, буддизме, исламе, иудаизме.</w:t>
      </w:r>
      <w:r w:rsidRPr="00C604A8">
        <w:rPr>
          <w:rFonts w:ascii="Times New Roman" w:hAnsi="Times New Roman" w:cs="Times New Roman"/>
        </w:rPr>
        <w:t xml:space="preserve"> Взаимоотношения членов семьи. </w:t>
      </w:r>
      <w:r w:rsidRPr="00C604A8">
        <w:rPr>
          <w:rFonts w:ascii="Times New Roman" w:hAnsi="Times New Roman" w:cs="Times New Roman"/>
          <w:i/>
        </w:rPr>
        <w:t xml:space="preserve">Отражение ценностей семьи в фольклоре разных народов. </w:t>
      </w:r>
      <w:r w:rsidRPr="00C604A8">
        <w:rPr>
          <w:rFonts w:ascii="Times New Roman" w:hAnsi="Times New Roman" w:cs="Times New Roman"/>
        </w:rPr>
        <w:t xml:space="preserve">Семья – первый трудовой коллектив.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b/>
        </w:rPr>
        <w:t xml:space="preserve">Раздел 3. Религия и культура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Вклад религии в развитие материальной и духовной культуры общества. </w:t>
      </w:r>
      <w:r w:rsidRPr="00C604A8">
        <w:rPr>
          <w:rFonts w:ascii="Times New Roman" w:hAnsi="Times New Roman" w:cs="Times New Roman"/>
          <w:i/>
        </w:rPr>
        <w:t>Роль религии в развитии культуры.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Культурное наследие христианской Руси. </w:t>
      </w:r>
      <w:r w:rsidRPr="00C604A8">
        <w:rPr>
          <w:rFonts w:ascii="Times New Roman" w:hAnsi="Times New Roman" w:cs="Times New Roman"/>
          <w:i/>
        </w:rPr>
        <w:t>Принятие христианства на Руси, влияние Византии.</w:t>
      </w:r>
      <w:r w:rsidRPr="00C604A8">
        <w:rPr>
          <w:rFonts w:ascii="Times New Roman" w:hAnsi="Times New Roman" w:cs="Times New Roman"/>
        </w:rPr>
        <w:t xml:space="preserve"> Христианская вера и образование в Древней Руси. </w:t>
      </w:r>
      <w:r w:rsidRPr="00C604A8">
        <w:rPr>
          <w:rFonts w:ascii="Times New Roman" w:hAnsi="Times New Roman" w:cs="Times New Roman"/>
          <w:i/>
        </w:rPr>
        <w:t>Великие князья Древней Руси и их влияние на развитие образования.</w:t>
      </w:r>
      <w:r w:rsidRPr="00C604A8">
        <w:rPr>
          <w:rFonts w:ascii="Times New Roman" w:hAnsi="Times New Roman" w:cs="Times New Roman"/>
        </w:rPr>
        <w:t xml:space="preserve"> Православный храм (внешние особенности, внутреннее убранство). </w:t>
      </w:r>
      <w:r w:rsidRPr="00C604A8">
        <w:rPr>
          <w:rFonts w:ascii="Times New Roman" w:hAnsi="Times New Roman" w:cs="Times New Roman"/>
          <w:i/>
        </w:rPr>
        <w:t xml:space="preserve">Духовная музыка. Богослужебное песнопение. Колокольный звон. </w:t>
      </w:r>
      <w:r w:rsidRPr="00C604A8">
        <w:rPr>
          <w:rFonts w:ascii="Times New Roman" w:hAnsi="Times New Roman" w:cs="Times New Roman"/>
        </w:rPr>
        <w:t xml:space="preserve">Особенности православного календаря.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Культура ислама. </w:t>
      </w:r>
      <w:r w:rsidRPr="00C604A8">
        <w:rPr>
          <w:rFonts w:ascii="Times New Roman" w:hAnsi="Times New Roman" w:cs="Times New Roman"/>
          <w:i/>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604A8">
        <w:rPr>
          <w:rFonts w:ascii="Times New Roman" w:hAnsi="Times New Roman" w:cs="Times New Roman"/>
        </w:rPr>
        <w:t>Мечеть – часть исламской культуры.</w:t>
      </w:r>
      <w:r w:rsidRPr="00C604A8">
        <w:rPr>
          <w:rFonts w:ascii="Times New Roman" w:hAnsi="Times New Roman" w:cs="Times New Roman"/>
          <w:i/>
        </w:rPr>
        <w:t xml:space="preserve"> Исламский календарь. </w:t>
      </w:r>
    </w:p>
    <w:p w:rsidR="00C15B7E" w:rsidRPr="00C604A8" w:rsidRDefault="00C15B7E" w:rsidP="00C15B7E">
      <w:pPr>
        <w:ind w:firstLine="567"/>
        <w:jc w:val="both"/>
        <w:rPr>
          <w:rFonts w:ascii="Times New Roman" w:hAnsi="Times New Roman" w:cs="Times New Roman"/>
          <w:i/>
        </w:rPr>
      </w:pPr>
      <w:r w:rsidRPr="00C604A8">
        <w:rPr>
          <w:rFonts w:ascii="Times New Roman" w:hAnsi="Times New Roman" w:cs="Times New Roman"/>
        </w:rPr>
        <w:t xml:space="preserve">Иудаизм и культура. </w:t>
      </w:r>
      <w:r w:rsidRPr="00C604A8">
        <w:rPr>
          <w:rFonts w:ascii="Times New Roman" w:hAnsi="Times New Roman" w:cs="Times New Roman"/>
          <w:i/>
        </w:rPr>
        <w:t>Возникновение иудаизма.</w:t>
      </w:r>
      <w:r w:rsidRPr="00C604A8">
        <w:rPr>
          <w:rFonts w:ascii="Times New Roman" w:hAnsi="Times New Roman" w:cs="Times New Roman"/>
        </w:rPr>
        <w:t xml:space="preserve"> Тора – Пятикнижие Моисея. Синагога – молельный дом иудеев. </w:t>
      </w:r>
      <w:r w:rsidRPr="00C604A8">
        <w:rPr>
          <w:rFonts w:ascii="Times New Roman" w:hAnsi="Times New Roman" w:cs="Times New Roman"/>
          <w:i/>
        </w:rPr>
        <w:t xml:space="preserve">Особенности внутреннего убранства синагоги. Священная история иудеев в сюжетах мировой живописи. Еврейский календарь.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Культурные традиции буддизма</w:t>
      </w:r>
      <w:r w:rsidRPr="00C604A8">
        <w:rPr>
          <w:rFonts w:ascii="Times New Roman" w:hAnsi="Times New Roman" w:cs="Times New Roman"/>
          <w:i/>
        </w:rPr>
        <w:t>.</w:t>
      </w:r>
      <w:r w:rsidRPr="00C604A8">
        <w:rPr>
          <w:rFonts w:ascii="Times New Roman" w:hAnsi="Times New Roman" w:cs="Times New Roman"/>
        </w:rPr>
        <w:t xml:space="preserve"> </w:t>
      </w:r>
      <w:r w:rsidRPr="00C604A8">
        <w:rPr>
          <w:rFonts w:ascii="Times New Roman" w:hAnsi="Times New Roman" w:cs="Times New Roman"/>
          <w:i/>
        </w:rPr>
        <w:t>Распространение буддизма в России.</w:t>
      </w:r>
      <w:r w:rsidRPr="00C604A8">
        <w:rPr>
          <w:rFonts w:ascii="Times New Roman" w:hAnsi="Times New Roman" w:cs="Times New Roman"/>
        </w:rPr>
        <w:t xml:space="preserve"> Культовые сооружения буддистов. Буддийские монастыри. </w:t>
      </w:r>
      <w:r w:rsidRPr="00C604A8">
        <w:rPr>
          <w:rFonts w:ascii="Times New Roman" w:hAnsi="Times New Roman" w:cs="Times New Roman"/>
          <w:i/>
        </w:rPr>
        <w:t>Искусство танка. Буддийский календарь.</w:t>
      </w:r>
      <w:r w:rsidRPr="00C604A8">
        <w:rPr>
          <w:rFonts w:ascii="Times New Roman" w:hAnsi="Times New Roman" w:cs="Times New Roman"/>
        </w:rPr>
        <w:t xml:space="preserve">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Раздел 4. Как сохранить духовные ценности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 xml:space="preserve">Раздел 5. Твой духовный мир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 xml:space="preserve">Культура поведения человека. Этикет в разных жизненных ситуациях. Нравственные качества человека.  </w:t>
      </w:r>
    </w:p>
    <w:p w:rsidR="00C15B7E" w:rsidRPr="00C604A8" w:rsidRDefault="00BA66EC" w:rsidP="00C15B7E">
      <w:pPr>
        <w:ind w:firstLine="567"/>
        <w:jc w:val="both"/>
        <w:rPr>
          <w:rFonts w:ascii="Times New Roman" w:hAnsi="Times New Roman" w:cs="Times New Roman"/>
          <w:b/>
        </w:rPr>
      </w:pPr>
      <w:r w:rsidRPr="00C604A8">
        <w:rPr>
          <w:rFonts w:ascii="Times New Roman" w:hAnsi="Times New Roman" w:cs="Times New Roman"/>
          <w:b/>
        </w:rPr>
        <w:t>В</w:t>
      </w:r>
      <w:r w:rsidR="00C15B7E" w:rsidRPr="00C604A8">
        <w:rPr>
          <w:rFonts w:ascii="Times New Roman" w:hAnsi="Times New Roman" w:cs="Times New Roman"/>
          <w:b/>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604A8">
        <w:rPr>
          <w:rFonts w:ascii="Times New Roman" w:hAnsi="Times New Roman" w:cs="Times New Roman"/>
          <w:i/>
          <w:color w:val="FF0000"/>
        </w:rPr>
        <w:t xml:space="preserve"> </w:t>
      </w:r>
      <w:r w:rsidRPr="00C604A8">
        <w:rPr>
          <w:rFonts w:ascii="Times New Roman" w:hAnsi="Times New Roman" w:cs="Times New Roman"/>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w:t>
      </w:r>
      <w:r w:rsidRPr="00C604A8">
        <w:rPr>
          <w:rFonts w:ascii="Times New Roman" w:hAnsi="Times New Roman" w:cs="Times New Roman"/>
        </w:rPr>
        <w:lastRenderedPageBreak/>
        <w:t>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C15B7E" w:rsidRPr="00C604A8" w:rsidRDefault="00BA66EC" w:rsidP="00C15B7E">
      <w:pPr>
        <w:ind w:firstLine="567"/>
        <w:jc w:val="both"/>
        <w:rPr>
          <w:rFonts w:ascii="Times New Roman" w:hAnsi="Times New Roman" w:cs="Times New Roman"/>
        </w:rPr>
      </w:pPr>
      <w:r w:rsidRPr="00C604A8">
        <w:rPr>
          <w:rFonts w:ascii="Times New Roman" w:hAnsi="Times New Roman" w:cs="Times New Roman"/>
        </w:rPr>
        <w:t>Т</w:t>
      </w:r>
      <w:r w:rsidR="00C15B7E" w:rsidRPr="00C604A8">
        <w:rPr>
          <w:rFonts w:ascii="Times New Roman" w:hAnsi="Times New Roman" w:cs="Times New Roman"/>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C15B7E" w:rsidRPr="00C604A8">
        <w:rPr>
          <w:rFonts w:ascii="Times New Roman" w:hAnsi="Times New Roman" w:cs="Times New Roman"/>
          <w:shd w:val="clear" w:color="auto" w:fill="FFFFFF"/>
        </w:rPr>
        <w:t xml:space="preserve">Каждое новое слово закрепляется в речевой практике обучающихся. </w:t>
      </w:r>
      <w:r w:rsidR="00C15B7E" w:rsidRPr="00C604A8">
        <w:rPr>
          <w:rFonts w:ascii="Times New Roman" w:hAnsi="Times New Roman" w:cs="Times New Roman"/>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15B7E" w:rsidRPr="00C604A8" w:rsidRDefault="00BA66EC" w:rsidP="00C15B7E">
      <w:pPr>
        <w:ind w:firstLine="567"/>
        <w:jc w:val="both"/>
        <w:rPr>
          <w:rFonts w:ascii="Times New Roman" w:hAnsi="Times New Roman" w:cs="Times New Roman"/>
          <w:b/>
        </w:rPr>
      </w:pPr>
      <w:r w:rsidRPr="00C604A8">
        <w:rPr>
          <w:rFonts w:ascii="Times New Roman" w:hAnsi="Times New Roman" w:cs="Times New Roman"/>
          <w:b/>
        </w:rPr>
        <w:t>К</w:t>
      </w:r>
      <w:r w:rsidR="00C15B7E" w:rsidRPr="00C604A8">
        <w:rPr>
          <w:rFonts w:ascii="Times New Roman" w:hAnsi="Times New Roman" w:cs="Times New Roman"/>
          <w:b/>
        </w:rPr>
        <w:t>онтрольно-измерительные материалы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C15B7E" w:rsidRPr="00C604A8" w:rsidRDefault="00C15B7E" w:rsidP="00C15B7E">
      <w:pPr>
        <w:ind w:firstLine="567"/>
        <w:jc w:val="both"/>
        <w:rPr>
          <w:rFonts w:ascii="Times New Roman" w:hAnsi="Times New Roman" w:cs="Times New Roman"/>
          <w:b/>
        </w:rPr>
      </w:pPr>
      <w:r w:rsidRPr="00C604A8">
        <w:rPr>
          <w:rFonts w:ascii="Times New Roman" w:hAnsi="Times New Roman" w:cs="Times New Roman"/>
          <w:b/>
        </w:rPr>
        <w:t>Темы проектных работ:</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 «Герои-партизаны Великой Отечественной войны».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2. «Правнуки Победы о своих прадедах».</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3. «Герои Советского Союза – представители разных народов».</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4. «Место подвига в наше время».</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5. «Трудовые подвиги представителей разных народов России».</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6. «Герои космоса».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7. «Трудовые подвиги во время Великой Отечественной войны».</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8. «Благотворительные мероприятия, которые могут провести учащиеся вашего класса».</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9. «Изобразительное искусство как источник знаний и нравственных ценностей».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10. «Театр как источник знаний и нравственных ценностей».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11. «Правила этикета рыцарей».</w:t>
      </w:r>
    </w:p>
    <w:p w:rsidR="00C15B7E" w:rsidRPr="00C604A8" w:rsidRDefault="00C15B7E" w:rsidP="00C15B7E">
      <w:pPr>
        <w:ind w:firstLine="567"/>
        <w:jc w:val="both"/>
        <w:rPr>
          <w:rFonts w:ascii="Times New Roman" w:hAnsi="Times New Roman" w:cs="Times New Roman"/>
        </w:rPr>
      </w:pPr>
      <w:r w:rsidRPr="00C604A8">
        <w:rPr>
          <w:rFonts w:ascii="Times New Roman" w:hAnsi="Times New Roman" w:cs="Times New Roman"/>
        </w:rPr>
        <w:t>12. «Танцевальный этикет».</w:t>
      </w:r>
    </w:p>
    <w:p w:rsidR="00BA66EC" w:rsidRDefault="00C15B7E" w:rsidP="008F02A2">
      <w:pPr>
        <w:ind w:firstLine="567"/>
        <w:jc w:val="both"/>
        <w:rPr>
          <w:rFonts w:ascii="Times New Roman" w:hAnsi="Times New Roman" w:cs="Times New Roman"/>
        </w:rPr>
      </w:pPr>
      <w:r w:rsidRPr="00C604A8">
        <w:rPr>
          <w:rFonts w:ascii="Times New Roman" w:hAnsi="Times New Roman" w:cs="Times New Roman"/>
        </w:rPr>
        <w:t>13. «История этикета письма».</w:t>
      </w:r>
    </w:p>
    <w:p w:rsidR="008F02A2" w:rsidRPr="008F02A2" w:rsidRDefault="008F02A2" w:rsidP="008F02A2">
      <w:pPr>
        <w:ind w:firstLine="567"/>
        <w:jc w:val="both"/>
        <w:rPr>
          <w:rFonts w:ascii="Times New Roman" w:hAnsi="Times New Roman" w:cs="Times New Roman"/>
          <w:b/>
        </w:rPr>
      </w:pPr>
    </w:p>
    <w:p w:rsidR="00890E5D" w:rsidRPr="00C604A8" w:rsidRDefault="00890E5D" w:rsidP="00890E5D">
      <w:pPr>
        <w:ind w:firstLine="567"/>
        <w:jc w:val="both"/>
        <w:rPr>
          <w:rFonts w:ascii="Times New Roman" w:eastAsia="Times New Roman" w:hAnsi="Times New Roman" w:cs="Times New Roman"/>
          <w:b/>
          <w:color w:val="000000" w:themeColor="text1"/>
          <w:w w:val="0"/>
        </w:rPr>
      </w:pPr>
      <w:r w:rsidRPr="00C604A8">
        <w:rPr>
          <w:rFonts w:ascii="Times New Roman" w:eastAsia="Times New Roman" w:hAnsi="Times New Roman" w:cs="Times New Roman"/>
          <w:b/>
          <w:color w:val="000000" w:themeColor="text1"/>
          <w:w w:val="0"/>
        </w:rPr>
        <w:t>2.2.3. Программа воспитания и социализации обучающихся</w:t>
      </w:r>
    </w:p>
    <w:p w:rsidR="00890E5D" w:rsidRPr="00C604A8" w:rsidRDefault="00890E5D" w:rsidP="00890E5D">
      <w:pPr>
        <w:tabs>
          <w:tab w:val="left" w:pos="851"/>
        </w:tabs>
        <w:ind w:firstLine="567"/>
        <w:jc w:val="center"/>
        <w:rPr>
          <w:rFonts w:ascii="Times New Roman" w:eastAsia="Times New Roman" w:hAnsi="Times New Roman" w:cs="Times New Roman"/>
          <w:b/>
          <w:color w:val="000000" w:themeColor="text1"/>
          <w:w w:val="0"/>
        </w:rPr>
      </w:pPr>
      <w:r w:rsidRPr="00C604A8">
        <w:rPr>
          <w:rFonts w:ascii="Times New Roman" w:eastAsia="Times New Roman" w:hAnsi="Times New Roman" w:cs="Times New Roman"/>
          <w:b/>
          <w:color w:val="000000" w:themeColor="text1"/>
          <w:w w:val="0"/>
        </w:rPr>
        <w:t>Пояснительная записка</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w w:val="0"/>
        </w:rPr>
      </w:pPr>
      <w:r w:rsidRPr="00C604A8">
        <w:rPr>
          <w:rFonts w:ascii="Times New Roman" w:eastAsia="Times New Roman" w:hAnsi="Times New Roman" w:cs="Times New Roman"/>
          <w:b/>
          <w:i/>
          <w:color w:val="000000" w:themeColor="text1"/>
          <w:w w:val="0"/>
        </w:rPr>
        <w:t>Общая характеристика программы</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w w:val="0"/>
        </w:rPr>
      </w:pPr>
      <w:r w:rsidRPr="00C604A8">
        <w:rPr>
          <w:rFonts w:ascii="Times New Roman" w:eastAsia="Times New Roman" w:hAnsi="Times New Roman" w:cs="Times New Roman"/>
          <w:color w:val="000000" w:themeColor="text1"/>
          <w:w w:val="0"/>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color w:val="000000" w:themeColor="text1"/>
          <w:w w:val="0"/>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работникиМБОУ « СОШ №1»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w:t>
      </w:r>
      <w:r w:rsidRPr="00C604A8">
        <w:rPr>
          <w:rFonts w:ascii="Times New Roman" w:eastAsia="Times New Roman" w:hAnsi="Times New Roman" w:cs="Times New Roman"/>
          <w:color w:val="000000" w:themeColor="text1"/>
          <w:w w:val="0"/>
        </w:rPr>
        <w:lastRenderedPageBreak/>
        <w:t xml:space="preserve">организацию воспитывающей организацией. </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color w:val="000000" w:themeColor="text1"/>
          <w:w w:val="0"/>
        </w:rPr>
        <w:t>Программа воспитания обучающихся с ЗПР является неотъемлемой частью образов</w:t>
      </w:r>
      <w:r w:rsidR="005113F3" w:rsidRPr="00C604A8">
        <w:rPr>
          <w:rFonts w:ascii="Times New Roman" w:eastAsia="Times New Roman" w:hAnsi="Times New Roman" w:cs="Times New Roman"/>
          <w:color w:val="000000" w:themeColor="text1"/>
          <w:w w:val="0"/>
        </w:rPr>
        <w:t>ательной программы МБОУ «</w:t>
      </w:r>
      <w:r w:rsidRPr="00C604A8">
        <w:rPr>
          <w:rFonts w:ascii="Times New Roman" w:eastAsia="Times New Roman" w:hAnsi="Times New Roman" w:cs="Times New Roman"/>
          <w:color w:val="000000" w:themeColor="text1"/>
          <w:w w:val="0"/>
        </w:rPr>
        <w:t xml:space="preserve">СОШ №1». </w:t>
      </w:r>
      <w:r w:rsidR="005113F3" w:rsidRPr="00C604A8">
        <w:rPr>
          <w:rFonts w:ascii="Times New Roman" w:eastAsia="Times New Roman" w:hAnsi="Times New Roman" w:cs="Times New Roman"/>
          <w:color w:val="000000" w:themeColor="text1"/>
          <w:w w:val="0"/>
        </w:rPr>
        <w:t>Она обладает</w:t>
      </w:r>
      <w:r w:rsidRPr="00C604A8">
        <w:rPr>
          <w:rFonts w:ascii="Times New Roman" w:eastAsia="Times New Roman" w:hAnsi="Times New Roman" w:cs="Times New Roman"/>
          <w:color w:val="000000" w:themeColor="text1"/>
          <w:w w:val="0"/>
        </w:rPr>
        <w:t xml:space="preserve"> всеми необходимыми элементами встраиваемости и  направлена на включение </w:t>
      </w:r>
      <w:r w:rsidRPr="00C604A8">
        <w:rPr>
          <w:rFonts w:ascii="Times New Roman" w:eastAsia="Times New Roman" w:hAnsi="Times New Roman" w:cs="Times New Roman"/>
          <w:color w:val="000000" w:themeColor="text1"/>
        </w:rPr>
        <w:t>обучающегося</w:t>
      </w:r>
      <w:r w:rsidRPr="00C604A8">
        <w:rPr>
          <w:rFonts w:ascii="Times New Roman" w:eastAsia="Times New Roman" w:hAnsi="Times New Roman" w:cs="Times New Roman"/>
          <w:color w:val="000000" w:themeColor="text1"/>
          <w:w w:val="0"/>
        </w:rPr>
        <w:t xml:space="preserve"> с ЗПР в доступные ему виды социальной активности, основанные на следующих принципах и подходах:  </w:t>
      </w:r>
    </w:p>
    <w:p w:rsidR="00890E5D" w:rsidRPr="00C604A8" w:rsidRDefault="00890E5D" w:rsidP="00890E5D">
      <w:pPr>
        <w:tabs>
          <w:tab w:val="left" w:pos="851"/>
        </w:tabs>
        <w:ind w:firstLine="567"/>
        <w:jc w:val="both"/>
        <w:rPr>
          <w:rFonts w:ascii="Times New Roman" w:eastAsia="№Е" w:hAnsi="Times New Roman" w:cs="Times New Roman"/>
          <w:color w:val="000000" w:themeColor="text1"/>
          <w:w w:val="0"/>
        </w:rPr>
      </w:pPr>
      <w:r w:rsidRPr="00C604A8">
        <w:rPr>
          <w:rFonts w:ascii="Times New Roman" w:eastAsia="Times New Roman" w:hAnsi="Times New Roman" w:cs="Times New Roman"/>
          <w:color w:val="000000" w:themeColor="text1"/>
          <w:w w:val="0"/>
        </w:rPr>
        <w:t xml:space="preserve">учет индивидуальных, </w:t>
      </w:r>
      <w:r w:rsidR="005113F3" w:rsidRPr="00C604A8">
        <w:rPr>
          <w:rFonts w:ascii="Times New Roman" w:eastAsia="Times New Roman" w:hAnsi="Times New Roman" w:cs="Times New Roman"/>
          <w:color w:val="000000" w:themeColor="text1"/>
          <w:w w:val="0"/>
        </w:rPr>
        <w:t>возрастных и психофизиологических особенностей,</w:t>
      </w:r>
      <w:r w:rsidRPr="00C604A8">
        <w:rPr>
          <w:rFonts w:ascii="Times New Roman" w:eastAsia="Times New Roman" w:hAnsi="Times New Roman" w:cs="Times New Roman"/>
          <w:color w:val="000000" w:themeColor="text1"/>
          <w:w w:val="0"/>
        </w:rPr>
        <w:t xml:space="preserve"> обучающихся с ЗПР при построении образовательного процесса и определении образовательно-воспитательных целей и путей их достижения; </w:t>
      </w:r>
      <w:r w:rsidRPr="00C604A8">
        <w:rPr>
          <w:rFonts w:ascii="Times New Roman" w:eastAsia="Times New Roman" w:hAnsi="Times New Roman" w:cs="Times New Roman"/>
          <w:color w:val="000000" w:themeColor="text1"/>
        </w:rPr>
        <w:t xml:space="preserve">разнообразие индивидуальных образовательных траекторий и индивидуального развития каждого обучающегося с ЗПР; </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color w:val="000000" w:themeColor="text1"/>
          <w:w w:val="0"/>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color w:val="000000" w:themeColor="text1"/>
          <w:w w:val="0"/>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color w:val="000000" w:themeColor="text1"/>
          <w:w w:val="0"/>
        </w:rPr>
        <w:t>Программа воспитания МБОУ « СОШ №1» включает в себя четыре основных раздела:</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w w:val="0"/>
        </w:rPr>
      </w:pPr>
      <w:r w:rsidRPr="00C604A8">
        <w:rPr>
          <w:rFonts w:ascii="Times New Roman" w:eastAsia="Times New Roman" w:hAnsi="Times New Roman" w:cs="Times New Roman"/>
          <w:b/>
          <w:i/>
          <w:color w:val="000000" w:themeColor="text1"/>
          <w:w w:val="0"/>
        </w:rPr>
        <w:t>Описание специфики разделов программы:</w:t>
      </w:r>
    </w:p>
    <w:p w:rsidR="00890E5D" w:rsidRPr="00C604A8" w:rsidRDefault="00890E5D" w:rsidP="00890E5D">
      <w:pPr>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i/>
          <w:iCs/>
          <w:color w:val="000000" w:themeColor="text1"/>
          <w:w w:val="0"/>
        </w:rPr>
        <w:t xml:space="preserve">Раздел </w:t>
      </w:r>
      <w:r w:rsidRPr="00C604A8">
        <w:rPr>
          <w:rFonts w:ascii="Times New Roman" w:eastAsia="Times New Roman" w:hAnsi="Times New Roman" w:cs="Times New Roman"/>
          <w:i/>
          <w:color w:val="000000" w:themeColor="text1"/>
          <w:w w:val="0"/>
        </w:rPr>
        <w:t>«Особенности организуемого в образовательной организации воспитательного процесса</w:t>
      </w:r>
      <w:r w:rsidRPr="00C604A8">
        <w:rPr>
          <w:rFonts w:ascii="Times New Roman" w:eastAsia="Times New Roman" w:hAnsi="Times New Roman" w:cs="Times New Roman"/>
          <w:iCs/>
          <w:color w:val="000000" w:themeColor="text1"/>
          <w:w w:val="0"/>
        </w:rPr>
        <w:t>», в</w:t>
      </w:r>
      <w:r w:rsidRPr="00C604A8">
        <w:rPr>
          <w:rFonts w:ascii="Times New Roman" w:eastAsia="Times New Roman" w:hAnsi="Times New Roman" w:cs="Times New Roman"/>
          <w:color w:val="000000" w:themeColor="text1"/>
          <w:w w:val="0"/>
        </w:rPr>
        <w:t xml:space="preserve"> кратко описывается специфика  деятельности в сфере воспитания. </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
          <w:iCs/>
          <w:color w:val="000000" w:themeColor="text1"/>
          <w:w w:val="0"/>
        </w:rPr>
        <w:t>Раздел «Цель и задачи воспитания»</w:t>
      </w:r>
      <w:r w:rsidRPr="00C604A8">
        <w:rPr>
          <w:rFonts w:ascii="Times New Roman" w:eastAsia="Times New Roman" w:hAnsi="Times New Roman" w:cs="Times New Roman"/>
          <w:iCs/>
          <w:color w:val="000000" w:themeColor="text1"/>
          <w:w w:val="0"/>
        </w:rPr>
        <w:t>, в котором на основе базовых общественных ценностей формулируется цель воспитания и задачи, которые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890E5D" w:rsidRPr="00C604A8" w:rsidRDefault="00890E5D" w:rsidP="00890E5D">
      <w:pPr>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i/>
          <w:iCs/>
          <w:color w:val="000000" w:themeColor="text1"/>
          <w:w w:val="0"/>
        </w:rPr>
        <w:t xml:space="preserve">Раздел </w:t>
      </w:r>
      <w:r w:rsidRPr="00C604A8">
        <w:rPr>
          <w:rFonts w:ascii="Times New Roman" w:eastAsia="Times New Roman" w:hAnsi="Times New Roman" w:cs="Times New Roman"/>
          <w:i/>
          <w:color w:val="000000" w:themeColor="text1"/>
          <w:w w:val="0"/>
        </w:rPr>
        <w:t>«Виды, формы и содержание деятельности»</w:t>
      </w:r>
      <w:r w:rsidRPr="00C604A8">
        <w:rPr>
          <w:rFonts w:ascii="Times New Roman" w:eastAsia="Times New Roman" w:hAnsi="Times New Roman" w:cs="Times New Roman"/>
          <w:iCs/>
          <w:color w:val="000000" w:themeColor="text1"/>
          <w:w w:val="0"/>
        </w:rPr>
        <w:t xml:space="preserve">, в котором  </w:t>
      </w:r>
      <w:r w:rsidRPr="00C604A8">
        <w:rPr>
          <w:rFonts w:ascii="Times New Roman" w:eastAsia="Times New Roman" w:hAnsi="Times New Roman" w:cs="Times New Roman"/>
          <w:color w:val="000000" w:themeColor="text1"/>
          <w:w w:val="0"/>
        </w:rPr>
        <w:t>показывается,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МБОУ « СОШ №1».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являются: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90E5D" w:rsidRPr="00C604A8" w:rsidRDefault="00890E5D" w:rsidP="00890E5D">
      <w:pPr>
        <w:tabs>
          <w:tab w:val="left" w:pos="851"/>
        </w:tabs>
        <w:ind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
          <w:iCs/>
          <w:color w:val="000000" w:themeColor="text1"/>
          <w:w w:val="0"/>
        </w:rPr>
        <w:t>Раздел «Основные направления самоанализа воспитательной работы»</w:t>
      </w:r>
      <w:r w:rsidRPr="00C604A8">
        <w:rPr>
          <w:rFonts w:ascii="Times New Roman" w:eastAsia="Times New Roman" w:hAnsi="Times New Roman" w:cs="Times New Roman"/>
          <w:color w:val="000000" w:themeColor="text1"/>
          <w:w w:val="0"/>
        </w:rPr>
        <w:t xml:space="preserve">, </w:t>
      </w:r>
      <w:r w:rsidRPr="00C604A8">
        <w:rPr>
          <w:rFonts w:ascii="Times New Roman" w:eastAsia="Times New Roman" w:hAnsi="Times New Roman" w:cs="Times New Roman"/>
          <w:iCs/>
          <w:color w:val="000000" w:themeColor="text1"/>
          <w:w w:val="0"/>
        </w:rPr>
        <w:t>в</w:t>
      </w:r>
      <w:r w:rsidRPr="00C604A8">
        <w:rPr>
          <w:rFonts w:ascii="Times New Roman" w:eastAsia="Times New Roman" w:hAnsi="Times New Roman" w:cs="Times New Roman"/>
          <w:color w:val="000000" w:themeColor="text1"/>
          <w:w w:val="0"/>
        </w:rPr>
        <w:t xml:space="preserve"> кратко описываются к</w:t>
      </w:r>
      <w:r w:rsidRPr="00C604A8">
        <w:rPr>
          <w:rFonts w:ascii="Times New Roman" w:eastAsia="Times New Roman" w:hAnsi="Times New Roman" w:cs="Times New Roman"/>
          <w:iCs/>
          <w:color w:val="000000" w:themeColor="text1"/>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К программе воспитания МБОУ « СОШ №1»</w:t>
      </w:r>
      <w:r w:rsidRPr="00C604A8">
        <w:rPr>
          <w:rFonts w:ascii="Times New Roman" w:eastAsia="Times New Roman" w:hAnsi="Times New Roman" w:cs="Times New Roman"/>
          <w:color w:val="000000" w:themeColor="text1"/>
          <w:w w:val="0"/>
        </w:rPr>
        <w:t xml:space="preserve"> </w:t>
      </w:r>
      <w:r w:rsidRPr="00C604A8">
        <w:rPr>
          <w:rFonts w:ascii="Times New Roman" w:eastAsia="Times New Roman" w:hAnsi="Times New Roman" w:cs="Times New Roman"/>
          <w:color w:val="000000" w:themeColor="text1"/>
        </w:rPr>
        <w:t xml:space="preserve">прилагается ежегодный календарный план воспитательной работы. </w:t>
      </w:r>
    </w:p>
    <w:p w:rsidR="00890E5D" w:rsidRPr="00C604A8" w:rsidRDefault="00890E5D" w:rsidP="00890E5D">
      <w:pPr>
        <w:ind w:firstLine="567"/>
        <w:jc w:val="both"/>
        <w:rPr>
          <w:rFonts w:ascii="Times New Roman" w:eastAsia="Times New Roman" w:hAnsi="Times New Roman" w:cs="Times New Roman"/>
          <w:b/>
          <w:color w:val="000000" w:themeColor="text1"/>
          <w:w w:val="0"/>
          <w:shd w:val="clear" w:color="000000" w:fill="FFFFFF"/>
        </w:rPr>
      </w:pPr>
      <w:r w:rsidRPr="00C604A8">
        <w:rPr>
          <w:rFonts w:ascii="Times New Roman" w:eastAsia="Times New Roman" w:hAnsi="Times New Roman" w:cs="Times New Roman"/>
          <w:b/>
          <w:color w:val="000000" w:themeColor="text1"/>
          <w:w w:val="0"/>
          <w:shd w:val="clear" w:color="000000" w:fill="FFFFFF"/>
        </w:rPr>
        <w:t xml:space="preserve">Особенности организуемого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b/>
          <w:color w:val="000000" w:themeColor="text1"/>
          <w:w w:val="0"/>
          <w:shd w:val="clear" w:color="000000" w:fill="FFFFFF"/>
        </w:rPr>
        <w:t xml:space="preserve"> воспитательного процесса</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Cs/>
          <w:color w:val="000000" w:themeColor="text1"/>
          <w:w w:val="0"/>
        </w:rPr>
        <w:t>Процесс воспитания в МБОУ « СОШ №1» основывается на следующих принципах взаимодействия педагогических работников и обучающихся:</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Cs/>
          <w:color w:val="000000" w:themeColor="text1"/>
          <w:w w:val="0"/>
        </w:rPr>
        <w:t xml:space="preserve">неукоснительное соблюдение законности и прав семьи и обучающегося, </w:t>
      </w:r>
      <w:r w:rsidRPr="00C604A8">
        <w:rPr>
          <w:rFonts w:ascii="Times New Roman" w:eastAsia="Times New Roman" w:hAnsi="Times New Roman" w:cs="Times New Roman"/>
          <w:iCs/>
          <w:color w:val="000000" w:themeColor="text1"/>
          <w:w w:val="0"/>
        </w:rPr>
        <w:lastRenderedPageBreak/>
        <w:t>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Cs/>
          <w:color w:val="000000" w:themeColor="text1"/>
          <w:w w:val="0"/>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Cs/>
          <w:color w:val="000000" w:themeColor="text1"/>
          <w:w w:val="0"/>
        </w:rPr>
        <w:t xml:space="preserve">реализация процесса воспитания главным образом через создание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iCs/>
          <w:color w:val="000000" w:themeColor="text1"/>
          <w:w w:val="0"/>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Cs/>
          <w:color w:val="000000" w:themeColor="text1"/>
          <w:w w:val="0"/>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iCs/>
          <w:color w:val="000000" w:themeColor="text1"/>
          <w:w w:val="0"/>
        </w:rPr>
        <w:t>системность, целесообразность и нешаблонность воспитания как условия его эффективности.</w:t>
      </w:r>
    </w:p>
    <w:p w:rsidR="00890E5D" w:rsidRPr="00C604A8" w:rsidRDefault="00890E5D" w:rsidP="00890E5D">
      <w:pPr>
        <w:ind w:firstLine="567"/>
        <w:jc w:val="both"/>
        <w:rPr>
          <w:rFonts w:ascii="Times New Roman" w:eastAsia="Times New Roman" w:hAnsi="Times New Roman" w:cs="Times New Roman"/>
          <w:iCs/>
          <w:color w:val="000000" w:themeColor="text1"/>
          <w:w w:val="0"/>
        </w:rPr>
      </w:pPr>
      <w:r w:rsidRPr="00C604A8">
        <w:rPr>
          <w:rFonts w:ascii="Times New Roman" w:eastAsia="Times New Roman" w:hAnsi="Times New Roman" w:cs="Times New Roman"/>
          <w:color w:val="000000" w:themeColor="text1"/>
        </w:rPr>
        <w:t>Основными традициями воспитания в МБОУ « СОШ №1»являются следующие</w:t>
      </w:r>
      <w:r w:rsidRPr="00C604A8">
        <w:rPr>
          <w:rFonts w:ascii="Times New Roman" w:eastAsia="Times New Roman" w:hAnsi="Times New Roman" w:cs="Times New Roman"/>
          <w:iCs/>
          <w:color w:val="000000" w:themeColor="text1"/>
          <w:w w:val="0"/>
        </w:rPr>
        <w:t xml:space="preserve">: </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стержнем годового цикла воспитательной работы </w:t>
      </w:r>
      <w:r w:rsidRPr="00C604A8">
        <w:rPr>
          <w:rFonts w:ascii="Times New Roman" w:eastAsia="Times New Roman" w:hAnsi="Times New Roman" w:cs="Times New Roman"/>
          <w:color w:val="000000" w:themeColor="text1"/>
          <w:w w:val="0"/>
        </w:rPr>
        <w:t xml:space="preserve">МБОУ « СОШ №1» </w:t>
      </w:r>
      <w:r w:rsidRPr="00C604A8">
        <w:rPr>
          <w:rFonts w:ascii="Times New Roman" w:eastAsia="Times New Roman" w:hAnsi="Times New Roman" w:cs="Times New Roman"/>
          <w:color w:val="000000" w:themeColor="text1"/>
        </w:rPr>
        <w:t>являются ключевые общешкольные дела, через которые осуществляется интеграция воспитательных усилий педагогических работников;</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важной чертой каждого ключевого дела и большинства используемых для воспитания других совместных дел педагогических работников и обучающихся МБОУ « СОШ №1»  является коллективная разработка, коллективное планирование, коллективное проведение и коллективный анализ их результатов;</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в </w:t>
      </w:r>
      <w:r w:rsidRPr="00C604A8">
        <w:rPr>
          <w:rFonts w:ascii="Times New Roman" w:eastAsia="Times New Roman" w:hAnsi="Times New Roman" w:cs="Times New Roman"/>
          <w:color w:val="000000" w:themeColor="text1"/>
          <w:w w:val="0"/>
        </w:rPr>
        <w:t>МБОУ « СОШ №1»</w:t>
      </w:r>
      <w:r w:rsidRPr="00C604A8">
        <w:rPr>
          <w:rFonts w:ascii="Times New Roman" w:eastAsia="Times New Roman" w:hAnsi="Times New Roman" w:cs="Times New Roman"/>
          <w:color w:val="000000" w:themeColor="text1"/>
        </w:rPr>
        <w:t>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педагогические работники </w:t>
      </w:r>
      <w:r w:rsidRPr="00C604A8">
        <w:rPr>
          <w:rFonts w:ascii="Times New Roman" w:eastAsia="Times New Roman" w:hAnsi="Times New Roman" w:cs="Times New Roman"/>
          <w:color w:val="000000" w:themeColor="text1"/>
          <w:w w:val="0"/>
        </w:rPr>
        <w:t>МБОУ « СОШ №1»</w:t>
      </w:r>
      <w:r w:rsidRPr="00C604A8">
        <w:rPr>
          <w:rFonts w:ascii="Times New Roman" w:eastAsia="Times New Roman" w:hAnsi="Times New Roman" w:cs="Times New Roman"/>
          <w:color w:val="000000" w:themeColor="text1"/>
        </w:rPr>
        <w:t xml:space="preserve"> ориентированы на формирование коллективов в рамках школьных классов, кружков, студий, секций и иных детских объединений, на </w:t>
      </w:r>
      <w:r w:rsidRPr="00C604A8">
        <w:rPr>
          <w:rFonts w:ascii="Times New Roman" w:eastAsia="Times New Roman" w:hAnsi="Times New Roman" w:cs="Times New Roman"/>
          <w:color w:val="000000" w:themeColor="text1"/>
          <w:w w:val="0"/>
        </w:rPr>
        <w:t>установление в них доброжелательных и товарищеских взаимоотношений;</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ключевой фигурой воспитания в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color w:val="000000" w:themeColor="text1"/>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Для обучающихся с ЗПР характерны следующие особенности, которые  учитываются  в процессе воспитательной работы. Обучающиеся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w:t>
      </w:r>
      <w:r w:rsidRPr="00C604A8">
        <w:rPr>
          <w:rFonts w:ascii="Times New Roman" w:eastAsia="Times New Roman" w:hAnsi="Times New Roman" w:cs="Times New Roman"/>
          <w:color w:val="000000" w:themeColor="text1"/>
        </w:rPr>
        <w:lastRenderedPageBreak/>
        <w:t>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890E5D" w:rsidRPr="00C604A8" w:rsidRDefault="00890E5D" w:rsidP="00890E5D">
      <w:pPr>
        <w:ind w:firstLine="567"/>
        <w:jc w:val="both"/>
        <w:rPr>
          <w:rFonts w:ascii="Times New Roman" w:eastAsia="Times New Roman" w:hAnsi="Times New Roman" w:cs="Times New Roman"/>
          <w:b/>
          <w:color w:val="000000" w:themeColor="text1"/>
          <w:w w:val="0"/>
        </w:rPr>
      </w:pPr>
      <w:r w:rsidRPr="00C604A8">
        <w:rPr>
          <w:rFonts w:ascii="Times New Roman" w:eastAsia="Times New Roman" w:hAnsi="Times New Roman" w:cs="Times New Roman"/>
          <w:b/>
          <w:color w:val="000000" w:themeColor="text1"/>
          <w:w w:val="0"/>
        </w:rPr>
        <w:t>Цель и задачи воспитания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iCs/>
          <w:color w:val="000000" w:themeColor="text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604A8">
        <w:rPr>
          <w:rFonts w:ascii="Times New Roman" w:eastAsia="№Е" w:hAnsi="Times New Roman" w:cs="Times New Roman"/>
          <w:color w:val="000000" w:themeColor="text1"/>
        </w:rPr>
        <w:t xml:space="preserve"> </w:t>
      </w:r>
    </w:p>
    <w:p w:rsidR="00890E5D" w:rsidRPr="00C604A8" w:rsidRDefault="00890E5D" w:rsidP="00890E5D">
      <w:pPr>
        <w:ind w:firstLine="567"/>
        <w:jc w:val="both"/>
        <w:rPr>
          <w:rFonts w:ascii="Times New Roman" w:eastAsia="№Е" w:hAnsi="Times New Roman" w:cs="Times New Roman"/>
          <w:iCs/>
          <w:color w:val="000000" w:themeColor="text1"/>
        </w:rPr>
      </w:pPr>
      <w:r w:rsidRPr="00C604A8">
        <w:rPr>
          <w:rFonts w:ascii="Times New Roman" w:eastAsia="№Е" w:hAnsi="Times New Roman" w:cs="Times New Roman"/>
          <w:color w:val="000000" w:themeColor="text1"/>
        </w:rPr>
        <w:t xml:space="preserve">Исходя из этого воспитательного идеала, а также основываясь на </w:t>
      </w:r>
      <w:r w:rsidRPr="00C604A8">
        <w:rPr>
          <w:rFonts w:ascii="Times New Roman" w:eastAsia="№Е" w:hAnsi="Times New Roman" w:cs="Times New Roman"/>
          <w:iCs/>
          <w:color w:val="000000" w:themeColor="text1"/>
        </w:rPr>
        <w:t xml:space="preserve">базовых для нашего общества ценностях (таких как семья, труд, отечество, природа, мир, знания, культура, здоровье, человек) </w:t>
      </w:r>
      <w:r w:rsidRPr="00C604A8">
        <w:rPr>
          <w:rFonts w:ascii="Times New Roman" w:eastAsia="№Е" w:hAnsi="Times New Roman" w:cs="Times New Roman"/>
          <w:color w:val="000000" w:themeColor="text1"/>
        </w:rPr>
        <w:t xml:space="preserve">формулируется общая </w:t>
      </w:r>
      <w:r w:rsidRPr="00C604A8">
        <w:rPr>
          <w:rFonts w:ascii="Times New Roman" w:eastAsia="№Е" w:hAnsi="Times New Roman" w:cs="Times New Roman"/>
          <w:b/>
          <w:bCs/>
          <w:iCs/>
          <w:color w:val="000000" w:themeColor="text1"/>
        </w:rPr>
        <w:t>цель</w:t>
      </w:r>
      <w:r w:rsidRPr="00C604A8">
        <w:rPr>
          <w:rFonts w:ascii="Times New Roman" w:eastAsia="№Е" w:hAnsi="Times New Roman" w:cs="Times New Roman"/>
          <w:color w:val="000000" w:themeColor="text1"/>
        </w:rPr>
        <w:t xml:space="preserve"> </w:t>
      </w:r>
      <w:r w:rsidRPr="00C604A8">
        <w:rPr>
          <w:rFonts w:ascii="Times New Roman" w:eastAsia="№Е" w:hAnsi="Times New Roman" w:cs="Times New Roman"/>
          <w:b/>
          <w:color w:val="000000" w:themeColor="text1"/>
        </w:rPr>
        <w:t>воспитания</w:t>
      </w:r>
      <w:r w:rsidRPr="00C604A8">
        <w:rPr>
          <w:rFonts w:ascii="Times New Roman" w:eastAsia="№Е" w:hAnsi="Times New Roman" w:cs="Times New Roman"/>
          <w:color w:val="000000" w:themeColor="text1"/>
        </w:rPr>
        <w:t xml:space="preserve"> в МБОУ « СОШ №1» – </w:t>
      </w:r>
      <w:r w:rsidRPr="00C604A8">
        <w:rPr>
          <w:rFonts w:ascii="Times New Roman" w:eastAsia="№Е" w:hAnsi="Times New Roman" w:cs="Times New Roman"/>
          <w:iCs/>
          <w:color w:val="000000" w:themeColor="text1"/>
        </w:rPr>
        <w:t>личностное развитие обучающихся, проявляющееся:</w:t>
      </w:r>
    </w:p>
    <w:p w:rsidR="00890E5D" w:rsidRPr="00C604A8" w:rsidRDefault="00890E5D" w:rsidP="00890E5D">
      <w:pPr>
        <w:ind w:firstLine="567"/>
        <w:jc w:val="both"/>
        <w:rPr>
          <w:rFonts w:ascii="Times New Roman" w:eastAsia="№Е" w:hAnsi="Times New Roman" w:cs="Times New Roman"/>
          <w:iCs/>
          <w:color w:val="000000" w:themeColor="text1"/>
        </w:rPr>
      </w:pPr>
      <w:r w:rsidRPr="00C604A8">
        <w:rPr>
          <w:rFonts w:ascii="Times New Roman" w:eastAsia="№Е" w:hAnsi="Times New Roman" w:cs="Times New Roman"/>
          <w:iCs/>
          <w:color w:val="000000" w:themeColor="text1"/>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90E5D" w:rsidRPr="00C604A8" w:rsidRDefault="00890E5D" w:rsidP="00890E5D">
      <w:pPr>
        <w:ind w:firstLine="567"/>
        <w:jc w:val="both"/>
        <w:rPr>
          <w:rFonts w:ascii="Times New Roman" w:eastAsia="№Е" w:hAnsi="Times New Roman" w:cs="Times New Roman"/>
          <w:iCs/>
          <w:color w:val="000000" w:themeColor="text1"/>
        </w:rPr>
      </w:pPr>
      <w:r w:rsidRPr="00C604A8">
        <w:rPr>
          <w:rFonts w:ascii="Times New Roman" w:eastAsia="№Е" w:hAnsi="Times New Roman" w:cs="Times New Roman"/>
          <w:iCs/>
          <w:color w:val="000000" w:themeColor="text1"/>
        </w:rPr>
        <w:t>в развитии их позитивных отношений к этим общественным ценностям (то есть в развитии их социально значимых отношений);</w:t>
      </w:r>
    </w:p>
    <w:p w:rsidR="00890E5D" w:rsidRPr="00C604A8" w:rsidRDefault="00890E5D" w:rsidP="00890E5D">
      <w:pPr>
        <w:ind w:firstLine="567"/>
        <w:jc w:val="both"/>
        <w:rPr>
          <w:rFonts w:ascii="Times New Roman" w:eastAsia="№Е" w:hAnsi="Times New Roman" w:cs="Times New Roman"/>
          <w:iCs/>
          <w:color w:val="000000" w:themeColor="text1"/>
        </w:rPr>
      </w:pPr>
      <w:r w:rsidRPr="00C604A8">
        <w:rPr>
          <w:rFonts w:ascii="Times New Roman" w:eastAsia="№Е" w:hAnsi="Times New Roman" w:cs="Times New Roman"/>
          <w:iCs/>
          <w:color w:val="000000" w:themeColor="text1"/>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90E5D" w:rsidRPr="00C604A8" w:rsidRDefault="00890E5D" w:rsidP="00890E5D">
      <w:pPr>
        <w:ind w:firstLine="567"/>
        <w:jc w:val="both"/>
        <w:rPr>
          <w:rFonts w:ascii="Times New Roman" w:eastAsia="№Е" w:hAnsi="Times New Roman" w:cs="Times New Roman"/>
          <w:iCs/>
          <w:color w:val="000000" w:themeColor="text1"/>
        </w:rPr>
      </w:pPr>
      <w:r w:rsidRPr="00C604A8">
        <w:rPr>
          <w:rFonts w:ascii="Times New Roman" w:eastAsia="№Е" w:hAnsi="Times New Roman" w:cs="Times New Roman"/>
          <w:iCs/>
          <w:color w:val="000000" w:themeColor="text1"/>
        </w:rPr>
        <w:t>Данная цель ориентирует педагогических работников МБОУ « СОШ №1»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Конкретизация общей цели воспитания применительно к возрастным особенностям обучающихся позволяет выделить в ней </w:t>
      </w:r>
      <w:r w:rsidRPr="00C604A8">
        <w:rPr>
          <w:rFonts w:ascii="Times New Roman" w:eastAsia="№Е" w:hAnsi="Times New Roman" w:cs="Times New Roman"/>
          <w:b/>
          <w:color w:val="000000" w:themeColor="text1"/>
        </w:rPr>
        <w:t xml:space="preserve">целевые </w:t>
      </w:r>
      <w:r w:rsidRPr="00C604A8">
        <w:rPr>
          <w:rFonts w:ascii="Times New Roman" w:eastAsia="№Е" w:hAnsi="Times New Roman" w:cs="Times New Roman"/>
          <w:b/>
          <w:bCs/>
          <w:iCs/>
          <w:color w:val="000000" w:themeColor="text1"/>
        </w:rPr>
        <w:t>приоритеты</w:t>
      </w:r>
      <w:r w:rsidRPr="00C604A8">
        <w:rPr>
          <w:rFonts w:ascii="Times New Roman" w:eastAsia="№Е" w:hAnsi="Times New Roman" w:cs="Times New Roman"/>
          <w:color w:val="000000" w:themeColor="text1"/>
        </w:rPr>
        <w:t xml:space="preserve"> на уровне основного общего образования.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bCs/>
          <w:iCs/>
          <w:color w:val="000000" w:themeColor="text1"/>
        </w:rPr>
        <w:t xml:space="preserve">В воспитании обучающихся с ЗПР подросткового возраста таким приоритетом является </w:t>
      </w:r>
      <w:r w:rsidRPr="00C604A8">
        <w:rPr>
          <w:rFonts w:ascii="Times New Roman" w:eastAsia="№Е" w:hAnsi="Times New Roman" w:cs="Times New Roman"/>
          <w:color w:val="000000" w:themeColor="text1"/>
        </w:rPr>
        <w:t>создание благоприятных условий для развития социально значимых отношений обучающихся, и, прежде всего, ценностных отношений:</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 семье как главной опоре в жизни человека и источнику его счастья;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 здоровью как залогу долгой и активной жизни человека, его хорошего настроения и оптимистичного взгляда на мир;</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lastRenderedPageBreak/>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МБОУ « СОШ №1».</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bCs/>
          <w:iCs/>
          <w:color w:val="000000" w:themeColor="text1"/>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604A8">
        <w:rPr>
          <w:rFonts w:ascii="Times New Roman" w:eastAsia="№Е" w:hAnsi="Times New Roman" w:cs="Times New Roman"/>
          <w:color w:val="000000" w:themeColor="text1"/>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890E5D" w:rsidRPr="00C604A8" w:rsidRDefault="00890E5D" w:rsidP="00890E5D">
      <w:pPr>
        <w:ind w:firstLine="567"/>
        <w:jc w:val="both"/>
        <w:rPr>
          <w:rFonts w:ascii="Times New Roman" w:eastAsia="№Е" w:hAnsi="Times New Roman" w:cs="Times New Roman"/>
          <w:iCs/>
          <w:color w:val="000000" w:themeColor="text1"/>
        </w:rPr>
      </w:pPr>
      <w:r w:rsidRPr="00C604A8">
        <w:rPr>
          <w:rFonts w:ascii="Times New Roman" w:eastAsia="№Е" w:hAnsi="Times New Roman" w:cs="Times New Roman"/>
          <w:iCs/>
          <w:color w:val="000000" w:themeColor="text1"/>
        </w:rPr>
        <w:t>Работа педагогических работников МБОУ « СОШ №1»,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Достижению поставленной цели воспитания обучающихся будет способствовать решение следующих </w:t>
      </w:r>
      <w:r w:rsidRPr="00C604A8">
        <w:rPr>
          <w:rFonts w:ascii="Times New Roman" w:eastAsia="№Е" w:hAnsi="Times New Roman" w:cs="Times New Roman"/>
          <w:b/>
          <w:color w:val="000000" w:themeColor="text1"/>
        </w:rPr>
        <w:t>основных задач</w:t>
      </w:r>
      <w:r w:rsidRPr="00C604A8">
        <w:rPr>
          <w:rFonts w:ascii="Times New Roman" w:eastAsia="№Е" w:hAnsi="Times New Roman" w:cs="Times New Roman"/>
          <w:color w:val="000000" w:themeColor="text1"/>
        </w:rPr>
        <w:t xml:space="preserve">: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w w:val="0"/>
        </w:rPr>
        <w:t>реализовывать воспитательные возможности</w:t>
      </w:r>
      <w:r w:rsidRPr="00C604A8">
        <w:rPr>
          <w:rFonts w:ascii="Times New Roman" w:eastAsia="№Е" w:hAnsi="Times New Roman" w:cs="Times New Roman"/>
          <w:color w:val="000000" w:themeColor="text1"/>
        </w:rPr>
        <w:t xml:space="preserve"> о</w:t>
      </w:r>
      <w:r w:rsidRPr="00C604A8">
        <w:rPr>
          <w:rFonts w:ascii="Times New Roman" w:eastAsia="№Е" w:hAnsi="Times New Roman" w:cs="Times New Roman"/>
          <w:color w:val="000000" w:themeColor="text1"/>
          <w:w w:val="0"/>
        </w:rPr>
        <w:t xml:space="preserve">бщешкольных ключевых </w:t>
      </w:r>
      <w:r w:rsidRPr="00C604A8">
        <w:rPr>
          <w:rFonts w:ascii="Times New Roman" w:eastAsia="№Е" w:hAnsi="Times New Roman" w:cs="Times New Roman"/>
          <w:color w:val="000000" w:themeColor="text1"/>
        </w:rPr>
        <w:t>дел</w:t>
      </w:r>
      <w:r w:rsidRPr="00C604A8">
        <w:rPr>
          <w:rFonts w:ascii="Times New Roman" w:eastAsia="№Е" w:hAnsi="Times New Roman" w:cs="Times New Roman"/>
          <w:color w:val="000000" w:themeColor="text1"/>
          <w:w w:val="0"/>
        </w:rPr>
        <w:t>,</w:t>
      </w:r>
      <w:r w:rsidRPr="00C604A8">
        <w:rPr>
          <w:rFonts w:ascii="Times New Roman" w:eastAsia="№Е" w:hAnsi="Times New Roman" w:cs="Times New Roman"/>
          <w:color w:val="000000" w:themeColor="text1"/>
        </w:rPr>
        <w:t xml:space="preserve"> поддерживать традиции их </w:t>
      </w:r>
      <w:r w:rsidRPr="00C604A8">
        <w:rPr>
          <w:rFonts w:ascii="Times New Roman" w:eastAsia="№Е" w:hAnsi="Times New Roman" w:cs="Times New Roman"/>
          <w:color w:val="000000" w:themeColor="text1"/>
          <w:w w:val="0"/>
        </w:rPr>
        <w:t>коллективного планирования, организации, проведения и анализа в школьном сообществе;</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Pr="00C604A8">
        <w:rPr>
          <w:rFonts w:ascii="Times New Roman" w:eastAsia="Times New Roman" w:hAnsi="Times New Roman" w:cs="Times New Roman"/>
          <w:color w:val="000000" w:themeColor="text1"/>
          <w:w w:val="0"/>
        </w:rPr>
        <w:t>МБОУ « СОШ№1»</w:t>
      </w:r>
      <w:r w:rsidRPr="00C604A8">
        <w:rPr>
          <w:rFonts w:ascii="Times New Roman" w:eastAsia="№Е" w:hAnsi="Times New Roman" w:cs="Times New Roman"/>
          <w:color w:val="000000" w:themeColor="text1"/>
        </w:rPr>
        <w:t>;</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вовлекать обучающихся с ЗПР в кружки, секции, клубы, студии и иные объединения, работающие по программам внеурочной деятельности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реализовывать их воспитательные возможности</w:t>
      </w:r>
      <w:r w:rsidRPr="00C604A8">
        <w:rPr>
          <w:rFonts w:ascii="Times New Roman" w:eastAsia="№Е" w:hAnsi="Times New Roman" w:cs="Times New Roman"/>
          <w:color w:val="000000" w:themeColor="text1"/>
          <w:w w:val="0"/>
        </w:rPr>
        <w:t>;</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инициировать и поддерживать ученическое самоуправление – как на уровне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xml:space="preserve">, так и на уровне классных сообществ, включать обучающихся с ЗПР в органы ученического самоуправления;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поддерживать деятельность функционирующих на базе МБОУ « СОШ №1»</w:t>
      </w:r>
      <w:r w:rsidRPr="00C604A8">
        <w:rPr>
          <w:rFonts w:ascii="Times New Roman" w:eastAsia="Times New Roman" w:hAnsi="Times New Roman" w:cs="Times New Roman"/>
          <w:color w:val="000000" w:themeColor="text1"/>
          <w:w w:val="0"/>
        </w:rPr>
        <w:t xml:space="preserve"> </w:t>
      </w:r>
      <w:r w:rsidRPr="00C604A8">
        <w:rPr>
          <w:rFonts w:ascii="Times New Roman" w:eastAsia="№Е" w:hAnsi="Times New Roman" w:cs="Times New Roman"/>
          <w:color w:val="000000" w:themeColor="text1"/>
        </w:rPr>
        <w:t>д</w:t>
      </w:r>
      <w:r w:rsidRPr="00C604A8">
        <w:rPr>
          <w:rFonts w:ascii="Times New Roman" w:eastAsia="№Е" w:hAnsi="Times New Roman" w:cs="Times New Roman"/>
          <w:color w:val="000000" w:themeColor="text1"/>
          <w:w w:val="0"/>
        </w:rPr>
        <w:t>етских общественных объединений и организаций;</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организовывать для обучающихся </w:t>
      </w:r>
      <w:r w:rsidRPr="00C604A8">
        <w:rPr>
          <w:rFonts w:ascii="Times New Roman" w:eastAsia="№Е" w:hAnsi="Times New Roman" w:cs="Times New Roman"/>
          <w:color w:val="000000" w:themeColor="text1"/>
          <w:w w:val="0"/>
        </w:rPr>
        <w:t>экскурсии, экспедиции, походы и реализовывать их воспитательный потенциал;</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lastRenderedPageBreak/>
        <w:t>организовывать профориентационную работу с обучающимися с ЗПР;</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организовать работу школьных медиа, реализовывать их воспитательный потенциал;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развивать </w:t>
      </w:r>
      <w:r w:rsidRPr="00C604A8">
        <w:rPr>
          <w:rFonts w:ascii="Times New Roman" w:eastAsia="№Е" w:hAnsi="Times New Roman" w:cs="Times New Roman"/>
          <w:color w:val="000000" w:themeColor="text1"/>
          <w:w w:val="0"/>
        </w:rPr>
        <w:t xml:space="preserve">предметно-эстетическую среду </w:t>
      </w:r>
      <w:r w:rsidRPr="00C604A8">
        <w:rPr>
          <w:rFonts w:ascii="Times New Roman" w:eastAsia="№Е" w:hAnsi="Times New Roman" w:cs="Times New Roman"/>
          <w:color w:val="000000" w:themeColor="text1"/>
        </w:rPr>
        <w:t>и реализовывать ее воспитательные возможности;</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Планомерная реализация поставленных задач позволит организовать в МБОУ» СОШ№1»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Помимо вышеперечисленных задач образовательная организация планирует решение </w:t>
      </w:r>
      <w:r w:rsidRPr="00C604A8">
        <w:rPr>
          <w:rFonts w:ascii="Times New Roman" w:eastAsia="№Е" w:hAnsi="Times New Roman" w:cs="Times New Roman"/>
          <w:b/>
          <w:i/>
          <w:color w:val="000000" w:themeColor="text1"/>
        </w:rPr>
        <w:t>коррекционно-развивающих задач</w:t>
      </w:r>
      <w:r w:rsidRPr="00C604A8">
        <w:rPr>
          <w:rFonts w:ascii="Times New Roman" w:eastAsia="№Е" w:hAnsi="Times New Roman" w:cs="Times New Roman"/>
          <w:i/>
          <w:color w:val="000000" w:themeColor="text1"/>
        </w:rPr>
        <w:t>:</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формирование позитивного самоотношения, целостного образа Я как основы адекватной самооценки обучающегося с ЗПР;</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формирование устойчивых моральных установок, умений противостоять негативному влиянию микросоциальной среды.</w:t>
      </w:r>
    </w:p>
    <w:p w:rsidR="00890E5D" w:rsidRPr="00C604A8" w:rsidRDefault="00890E5D" w:rsidP="00890E5D">
      <w:pPr>
        <w:ind w:firstLine="567"/>
        <w:jc w:val="both"/>
        <w:rPr>
          <w:rFonts w:ascii="Times New Roman" w:eastAsia="Times New Roman" w:hAnsi="Times New Roman" w:cs="Times New Roman"/>
          <w:b/>
          <w:color w:val="000000" w:themeColor="text1"/>
          <w:w w:val="0"/>
        </w:rPr>
      </w:pPr>
      <w:r w:rsidRPr="00C604A8">
        <w:rPr>
          <w:rFonts w:ascii="Times New Roman" w:eastAsia="Times New Roman" w:hAnsi="Times New Roman" w:cs="Times New Roman"/>
          <w:b/>
          <w:color w:val="000000" w:themeColor="text1"/>
          <w:w w:val="0"/>
        </w:rPr>
        <w:t>Виды, формы и содержание деятельности</w:t>
      </w:r>
    </w:p>
    <w:p w:rsidR="00890E5D" w:rsidRPr="00C604A8" w:rsidRDefault="00890E5D" w:rsidP="00890E5D">
      <w:pPr>
        <w:ind w:firstLine="567"/>
        <w:jc w:val="both"/>
        <w:rPr>
          <w:rFonts w:ascii="Times New Roman" w:eastAsia="Times New Roman" w:hAnsi="Times New Roman" w:cs="Times New Roman"/>
          <w:color w:val="000000" w:themeColor="text1"/>
          <w:w w:val="0"/>
        </w:rPr>
      </w:pPr>
      <w:r w:rsidRPr="00C604A8">
        <w:rPr>
          <w:rFonts w:ascii="Times New Roman" w:eastAsia="Times New Roman" w:hAnsi="Times New Roman" w:cs="Times New Roman"/>
          <w:color w:val="000000" w:themeColor="text1"/>
          <w:w w:val="0"/>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МБОУ « СОШ №1». Каждое из них представлено в соответствующем модуле.</w:t>
      </w:r>
    </w:p>
    <w:p w:rsidR="00890E5D" w:rsidRPr="00C604A8" w:rsidRDefault="00890E5D" w:rsidP="00890E5D">
      <w:pPr>
        <w:ind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w w:val="0"/>
        </w:rPr>
        <w:t>Модуль «Ключевые общешкольные дела»</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w w:val="0"/>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МБОУ « СОШ №1».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604A8">
        <w:rPr>
          <w:rFonts w:ascii="Times New Roman" w:eastAsia="№Е" w:hAnsi="Times New Roman" w:cs="Times New Roman"/>
          <w:color w:val="000000" w:themeColor="text1"/>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xml:space="preserve">. Введение ключевых дел в жизнь </w:t>
      </w:r>
      <w:r w:rsidRPr="00C604A8">
        <w:rPr>
          <w:rFonts w:ascii="Times New Roman" w:eastAsia="Times New Roman" w:hAnsi="Times New Roman" w:cs="Times New Roman"/>
          <w:color w:val="000000" w:themeColor="text1"/>
          <w:w w:val="0"/>
        </w:rPr>
        <w:t xml:space="preserve">образовательной организации </w:t>
      </w:r>
      <w:r w:rsidRPr="00C604A8">
        <w:rPr>
          <w:rFonts w:ascii="Times New Roman" w:eastAsia="№Е" w:hAnsi="Times New Roman" w:cs="Times New Roman"/>
          <w:color w:val="000000" w:themeColor="text1"/>
        </w:rPr>
        <w:t xml:space="preserve">помогает преодолеть мероприятийный характер воспитания, сводящийся к набору мероприятий, организуемых </w:t>
      </w:r>
      <w:r w:rsidRPr="00C604A8">
        <w:rPr>
          <w:rFonts w:ascii="Times New Roman" w:eastAsia="Times New Roman" w:hAnsi="Times New Roman" w:cs="Times New Roman"/>
          <w:color w:val="000000" w:themeColor="text1"/>
          <w:w w:val="0"/>
        </w:rPr>
        <w:t>пед</w:t>
      </w:r>
      <w:r w:rsidR="005113F3" w:rsidRPr="00C604A8">
        <w:rPr>
          <w:rFonts w:ascii="Times New Roman" w:eastAsia="Times New Roman" w:hAnsi="Times New Roman" w:cs="Times New Roman"/>
          <w:color w:val="000000" w:themeColor="text1"/>
          <w:w w:val="0"/>
        </w:rPr>
        <w:t>агогическими работниками МБОУ «</w:t>
      </w:r>
      <w:r w:rsidRPr="00C604A8">
        <w:rPr>
          <w:rFonts w:ascii="Times New Roman" w:eastAsia="Times New Roman" w:hAnsi="Times New Roman" w:cs="Times New Roman"/>
          <w:color w:val="000000" w:themeColor="text1"/>
          <w:w w:val="0"/>
        </w:rPr>
        <w:t>СОШ №1»</w:t>
      </w:r>
      <w:r w:rsidRPr="00C604A8">
        <w:rPr>
          <w:rFonts w:ascii="Times New Roman" w:eastAsia="№Е" w:hAnsi="Times New Roman" w:cs="Times New Roman"/>
          <w:color w:val="000000" w:themeColor="text1"/>
        </w:rPr>
        <w:t xml:space="preserve"> для обучающихся.</w:t>
      </w:r>
      <w:r w:rsidRPr="00C604A8">
        <w:rPr>
          <w:rFonts w:ascii="Times New Roman" w:eastAsia="Times New Roman" w:hAnsi="Times New Roman" w:cs="Times New Roman"/>
          <w:color w:val="000000" w:themeColor="text1"/>
        </w:rPr>
        <w:t xml:space="preserve"> </w:t>
      </w:r>
    </w:p>
    <w:p w:rsidR="00890E5D" w:rsidRPr="00C604A8" w:rsidRDefault="005113F3" w:rsidP="00890E5D">
      <w:pPr>
        <w:ind w:firstLine="567"/>
        <w:jc w:val="both"/>
        <w:rPr>
          <w:rFonts w:ascii="Times New Roman" w:eastAsia="Times New Roman" w:hAnsi="Times New Roman" w:cs="Times New Roman"/>
          <w:i/>
          <w:color w:val="000000" w:themeColor="text1"/>
        </w:rPr>
      </w:pPr>
      <w:r w:rsidRPr="00C604A8">
        <w:rPr>
          <w:rFonts w:ascii="Times New Roman" w:eastAsia="Times New Roman" w:hAnsi="Times New Roman" w:cs="Times New Roman"/>
          <w:color w:val="000000" w:themeColor="text1"/>
        </w:rPr>
        <w:t>Для этого в МБОУ «</w:t>
      </w:r>
      <w:r w:rsidR="00890E5D" w:rsidRPr="00C604A8">
        <w:rPr>
          <w:rFonts w:ascii="Times New Roman" w:eastAsia="Times New Roman" w:hAnsi="Times New Roman" w:cs="Times New Roman"/>
          <w:color w:val="000000" w:themeColor="text1"/>
        </w:rPr>
        <w:t>СОШ №1» используются следующие формы работы.</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Times New Roman" w:hAnsi="Times New Roman" w:cs="Times New Roman"/>
          <w:b/>
          <w:bCs/>
          <w:i/>
          <w:iCs/>
          <w:color w:val="000000" w:themeColor="text1"/>
        </w:rPr>
        <w:t>Вне образовательной организации:</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Times New Roman" w:hAnsi="Times New Roman" w:cs="Times New Roman"/>
          <w:color w:val="000000" w:themeColor="text1"/>
        </w:rPr>
        <w:t>с</w:t>
      </w:r>
      <w:r w:rsidRPr="00C604A8">
        <w:rPr>
          <w:rFonts w:ascii="Times New Roman" w:eastAsia="№Е" w:hAnsi="Times New Roman" w:cs="Times New Roman"/>
          <w:color w:val="000000" w:themeColor="text1"/>
        </w:rPr>
        <w:t xml:space="preserve">оциальные проекты – ежегодные совместно разрабатываемые и реализуемые обучающимися и </w:t>
      </w:r>
      <w:r w:rsidRPr="00C604A8">
        <w:rPr>
          <w:rFonts w:ascii="Times New Roman" w:eastAsia="Times New Roman" w:hAnsi="Times New Roman" w:cs="Times New Roman"/>
          <w:color w:val="000000" w:themeColor="text1"/>
          <w:w w:val="0"/>
        </w:rPr>
        <w:t>педагогическими работниками</w:t>
      </w:r>
      <w:r w:rsidRPr="00C604A8">
        <w:rPr>
          <w:rFonts w:ascii="Times New Roman" w:eastAsia="№Е" w:hAnsi="Times New Roman" w:cs="Times New Roman"/>
          <w:color w:val="000000" w:themeColor="text1"/>
        </w:rPr>
        <w:t xml:space="preserve"> комплексы дел (благотворительной, экологической, патриотической, трудовой направленности), ориентированные на преобразование окружающего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xml:space="preserve"> социума;</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Pr="00C604A8">
        <w:rPr>
          <w:rFonts w:ascii="Times New Roman" w:eastAsia="Times New Roman" w:hAnsi="Times New Roman" w:cs="Times New Roman"/>
          <w:color w:val="000000" w:themeColor="text1"/>
          <w:w w:val="0"/>
        </w:rPr>
        <w:t>образовательных организаций</w:t>
      </w:r>
      <w:r w:rsidRPr="00C604A8">
        <w:rPr>
          <w:rFonts w:ascii="Times New Roman" w:eastAsia="№Е" w:hAnsi="Times New Roman" w:cs="Times New Roman"/>
          <w:color w:val="000000" w:themeColor="text1"/>
        </w:rPr>
        <w:t xml:space="preserve">, деятели науки и культуры, представители власти, общественности и в рамках которых </w:t>
      </w:r>
      <w:r w:rsidRPr="00C604A8">
        <w:rPr>
          <w:rFonts w:ascii="Times New Roman" w:eastAsia="№Е" w:hAnsi="Times New Roman" w:cs="Times New Roman"/>
          <w:color w:val="000000" w:themeColor="text1"/>
        </w:rPr>
        <w:lastRenderedPageBreak/>
        <w:t xml:space="preserve">обсуждаются насущные поведенческие, нравственные, социальные, проблемы, касающиеся жизни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xml:space="preserve">, города, страны;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Е" w:hAnsi="Times New Roman" w:cs="Times New Roman"/>
          <w:color w:val="000000" w:themeColor="text1"/>
        </w:rPr>
        <w:t>участие во всероссийских акциях, посвященных значимым отечественным и международным событиям.</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Times New Roman" w:hAnsi="Times New Roman" w:cs="Times New Roman"/>
          <w:b/>
          <w:bCs/>
          <w:i/>
          <w:iCs/>
          <w:color w:val="000000" w:themeColor="text1"/>
        </w:rPr>
        <w:t>На уровне образовательной организации:</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Е" w:hAnsi="Times New Roman" w:cs="Times New Roman"/>
          <w:color w:val="000000" w:themeColor="text1"/>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Е" w:hAnsi="Times New Roman" w:cs="Times New Roman"/>
          <w:color w:val="000000" w:themeColor="text1"/>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Е" w:hAnsi="Times New Roman" w:cs="Times New Roman"/>
          <w:color w:val="000000" w:themeColor="text1"/>
        </w:rPr>
        <w:t>торжественные р</w:t>
      </w:r>
      <w:r w:rsidRPr="00C604A8">
        <w:rPr>
          <w:rFonts w:ascii="Times New Roman" w:eastAsia="Times New Roman" w:hAnsi="Times New Roman" w:cs="Times New Roman"/>
          <w:bCs/>
          <w:color w:val="000000" w:themeColor="text1"/>
        </w:rPr>
        <w:t xml:space="preserve">итуалы посвящения, связанные с переходом обучающихся на </w:t>
      </w:r>
      <w:r w:rsidRPr="00C604A8">
        <w:rPr>
          <w:rFonts w:ascii="Times New Roman" w:eastAsia="№Е" w:hAnsi="Times New Roman" w:cs="Times New Roman"/>
          <w:iCs/>
          <w:color w:val="000000" w:themeColor="text1"/>
        </w:rPr>
        <w:t xml:space="preserve">следующий уровень </w:t>
      </w:r>
      <w:r w:rsidRPr="00C604A8">
        <w:rPr>
          <w:rFonts w:ascii="Times New Roman" w:eastAsia="Times New Roman" w:hAnsi="Times New Roman" w:cs="Times New Roman"/>
          <w:bCs/>
          <w:color w:val="000000" w:themeColor="text1"/>
        </w:rPr>
        <w:t xml:space="preserve">образования, символизирующие приобретение ими новых социальных статусов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bCs/>
          <w:color w:val="000000" w:themeColor="text1"/>
        </w:rPr>
        <w:t>школе и р</w:t>
      </w:r>
      <w:r w:rsidRPr="00C604A8">
        <w:rPr>
          <w:rFonts w:ascii="Times New Roman" w:eastAsia="№Е" w:hAnsi="Times New Roman" w:cs="Times New Roman"/>
          <w:color w:val="000000" w:themeColor="text1"/>
        </w:rPr>
        <w:t>азвивающие школьную идентичность обучающихся;</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Е" w:hAnsi="Times New Roman" w:cs="Times New Roman"/>
          <w:color w:val="000000" w:themeColor="text1"/>
        </w:rPr>
        <w:t xml:space="preserve">театрализованные выступления обучающихся, педагогических работников, родителей. Они создают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xml:space="preserve"> атмосферу творчества и неформального общения, способствуют сплочению детского, педагогического и родительского сообществ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w:t>
      </w:r>
    </w:p>
    <w:p w:rsidR="00890E5D" w:rsidRPr="00C604A8" w:rsidRDefault="00890E5D" w:rsidP="00890E5D">
      <w:pPr>
        <w:ind w:firstLine="567"/>
        <w:jc w:val="both"/>
        <w:rPr>
          <w:rFonts w:ascii="Times New Roman" w:eastAsia="Times New Roman" w:hAnsi="Times New Roman" w:cs="Times New Roman"/>
          <w:b/>
          <w:bCs/>
          <w:i/>
          <w:iCs/>
          <w:color w:val="000000" w:themeColor="text1"/>
        </w:rPr>
      </w:pPr>
      <w:r w:rsidRPr="00C604A8">
        <w:rPr>
          <w:rFonts w:ascii="Times New Roman" w:eastAsia="Times New Roman" w:hAnsi="Times New Roman" w:cs="Times New Roman"/>
          <w:bCs/>
          <w:color w:val="000000" w:themeColor="text1"/>
        </w:rPr>
        <w:t xml:space="preserve">церемонии награждения (по итогам года) обучающихся и педагогических работников за активное участие в жизни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bCs/>
          <w:color w:val="000000" w:themeColor="text1"/>
        </w:rPr>
        <w:t xml:space="preserve">, защиту чести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bCs/>
          <w:color w:val="000000" w:themeColor="text1"/>
        </w:rPr>
        <w:t xml:space="preserve"> в конкурсах, соревнованиях, олимпиадах, значительный вклад в развитие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bCs/>
          <w:color w:val="000000" w:themeColor="text1"/>
        </w:rPr>
        <w:t xml:space="preserve">. Это способствует поощрению социальной активности обучающихся, развитию позитивных межличностных отношений между </w:t>
      </w:r>
      <w:r w:rsidRPr="00C604A8">
        <w:rPr>
          <w:rFonts w:ascii="Times New Roman" w:eastAsia="Times New Roman" w:hAnsi="Times New Roman" w:cs="Times New Roman"/>
          <w:color w:val="000000" w:themeColor="text1"/>
          <w:w w:val="0"/>
        </w:rPr>
        <w:t>педагогическими работниками</w:t>
      </w:r>
      <w:r w:rsidRPr="00C604A8">
        <w:rPr>
          <w:rFonts w:ascii="Times New Roman" w:eastAsia="Times New Roman" w:hAnsi="Times New Roman" w:cs="Times New Roman"/>
          <w:bCs/>
          <w:color w:val="000000" w:themeColor="text1"/>
        </w:rPr>
        <w:t xml:space="preserve"> и обучающимися, формированию чувства доверия и уважения друг к другу.</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b/>
          <w:bCs/>
          <w:i/>
          <w:iCs/>
          <w:color w:val="000000" w:themeColor="text1"/>
        </w:rPr>
        <w:t>На уровне классов:</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Times New Roman" w:hAnsi="Times New Roman" w:cs="Times New Roman"/>
          <w:bCs/>
          <w:color w:val="000000" w:themeColor="text1"/>
        </w:rPr>
        <w:t>выбор и делегирование представителей классов в общешкольные советы</w:t>
      </w:r>
      <w:r w:rsidRPr="00C604A8">
        <w:rPr>
          <w:rFonts w:ascii="Times New Roman" w:eastAsia="№Е" w:hAnsi="Times New Roman" w:cs="Times New Roman"/>
          <w:color w:val="000000" w:themeColor="text1"/>
        </w:rPr>
        <w:t xml:space="preserve">, ответственных за подготовку общешкольных ключевых дел; </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Е" w:hAnsi="Times New Roman" w:cs="Times New Roman"/>
          <w:color w:val="000000" w:themeColor="text1"/>
        </w:rPr>
        <w:t xml:space="preserve">участие школьных классов в реализации общешкольных ключевых дел; </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Е" w:hAnsi="Times New Roman" w:cs="Times New Roman"/>
          <w:color w:val="000000" w:themeColor="text1"/>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b/>
          <w:bCs/>
          <w:i/>
          <w:iCs/>
          <w:color w:val="000000" w:themeColor="text1"/>
        </w:rPr>
        <w:t>На уровне обучающихся:</w:t>
      </w:r>
      <w:r w:rsidRPr="00C604A8">
        <w:rPr>
          <w:rFonts w:ascii="Times New Roman" w:eastAsia="№Е" w:hAnsi="Times New Roman" w:cs="Times New Roman"/>
          <w:b/>
          <w:bCs/>
          <w:iCs/>
          <w:color w:val="000000" w:themeColor="text1"/>
          <w:u w:val="single"/>
        </w:rPr>
        <w:t xml:space="preserve"> </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Е" w:hAnsi="Times New Roman" w:cs="Times New Roman"/>
          <w:iCs/>
          <w:color w:val="000000" w:themeColor="text1"/>
        </w:rPr>
        <w:t>вовлечение по возможности</w:t>
      </w:r>
      <w:r w:rsidRPr="00C604A8">
        <w:rPr>
          <w:rFonts w:ascii="Times New Roman" w:eastAsia="Times New Roman" w:hAnsi="Times New Roman" w:cs="Times New Roman"/>
          <w:i/>
          <w:color w:val="000000" w:themeColor="text1"/>
        </w:rPr>
        <w:t xml:space="preserve"> </w:t>
      </w:r>
      <w:r w:rsidRPr="00C604A8">
        <w:rPr>
          <w:rFonts w:ascii="Times New Roman" w:eastAsia="Times New Roman" w:hAnsi="Times New Roman" w:cs="Times New Roman"/>
          <w:color w:val="000000" w:themeColor="text1"/>
        </w:rPr>
        <w:t xml:space="preserve">каждого обучающегося с ЗПР в ключевые дела </w:t>
      </w:r>
      <w:r w:rsidR="005113F3" w:rsidRPr="00C604A8">
        <w:rPr>
          <w:rFonts w:ascii="Times New Roman" w:eastAsia="Times New Roman" w:hAnsi="Times New Roman" w:cs="Times New Roman"/>
          <w:color w:val="000000" w:themeColor="text1"/>
          <w:w w:val="0"/>
        </w:rPr>
        <w:t>МБОУ «</w:t>
      </w:r>
      <w:r w:rsidRPr="00C604A8">
        <w:rPr>
          <w:rFonts w:ascii="Times New Roman" w:eastAsia="Times New Roman" w:hAnsi="Times New Roman" w:cs="Times New Roman"/>
          <w:color w:val="000000" w:themeColor="text1"/>
          <w:w w:val="0"/>
        </w:rPr>
        <w:t>СОШ №1»</w:t>
      </w:r>
      <w:r w:rsidRPr="00C604A8">
        <w:rPr>
          <w:rFonts w:ascii="Times New Roman" w:eastAsia="Times New Roman" w:hAnsi="Times New Roman" w:cs="Times New Roman"/>
          <w:color w:val="000000" w:themeColor="text1"/>
        </w:rPr>
        <w:t xml:space="preserve"> в одной из доступных для них ролей;</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color w:val="000000" w:themeColor="text1"/>
        </w:rPr>
        <w:t>индивидуальная помощь обучающемуся с ЗПР (</w:t>
      </w:r>
      <w:r w:rsidRPr="00C604A8">
        <w:rPr>
          <w:rFonts w:ascii="Times New Roman" w:eastAsia="№Е" w:hAnsi="Times New Roman" w:cs="Times New Roman"/>
          <w:iCs/>
          <w:color w:val="000000" w:themeColor="text1"/>
        </w:rPr>
        <w:t xml:space="preserve">при необходимости) в освоении навыков </w:t>
      </w:r>
      <w:r w:rsidRPr="00C604A8">
        <w:rPr>
          <w:rFonts w:ascii="Times New Roman" w:eastAsia="Times New Roman" w:hAnsi="Times New Roman" w:cs="Times New Roman"/>
          <w:color w:val="000000" w:themeColor="text1"/>
        </w:rPr>
        <w:t>подготовки, проведения и анализа ключевых дел;</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color w:val="000000" w:themeColor="text1"/>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C604A8">
        <w:rPr>
          <w:rFonts w:ascii="Times New Roman" w:eastAsia="Times New Roman" w:hAnsi="Times New Roman" w:cs="Times New Roman"/>
          <w:color w:val="000000" w:themeColor="text1"/>
          <w:w w:val="0"/>
        </w:rPr>
        <w:t>педагогическими работниками</w:t>
      </w:r>
      <w:r w:rsidRPr="00C604A8">
        <w:rPr>
          <w:rFonts w:ascii="Times New Roman" w:eastAsia="Times New Roman" w:hAnsi="Times New Roman" w:cs="Times New Roman"/>
          <w:color w:val="000000" w:themeColor="text1"/>
        </w:rPr>
        <w:t xml:space="preserve"> и другими взрослыми;</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w:t>
      </w:r>
      <w:r w:rsidRPr="00C604A8">
        <w:rPr>
          <w:rFonts w:ascii="Times New Roman" w:eastAsia="Times New Roman" w:hAnsi="Times New Roman" w:cs="Times New Roman"/>
          <w:color w:val="000000" w:themeColor="text1"/>
        </w:rPr>
        <w:lastRenderedPageBreak/>
        <w:t xml:space="preserve">конструктивного общения и взаимодействия (со сверстниками, с взрослыми), </w:t>
      </w:r>
    </w:p>
    <w:p w:rsidR="00890E5D" w:rsidRPr="00C604A8" w:rsidRDefault="00890E5D" w:rsidP="00890E5D">
      <w:pPr>
        <w:ind w:right="-1"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w w:val="0"/>
        </w:rPr>
        <w:t>Модуль «Классное руководство»</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Осуществляя работу с классом, педагогический работник МБОУ « СОШ №1»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w:t>
      </w:r>
    </w:p>
    <w:p w:rsidR="00890E5D" w:rsidRPr="00C604A8" w:rsidRDefault="00890E5D" w:rsidP="00890E5D">
      <w:pPr>
        <w:ind w:right="-1" w:firstLine="567"/>
        <w:jc w:val="both"/>
        <w:rPr>
          <w:rFonts w:ascii="Times New Roman" w:eastAsia="№Е" w:hAnsi="Times New Roman" w:cs="Times New Roman"/>
          <w:b/>
          <w:bCs/>
          <w:i/>
          <w:iCs/>
          <w:color w:val="000000" w:themeColor="text1"/>
          <w:lang w:eastAsia="en-US"/>
        </w:rPr>
      </w:pPr>
      <w:r w:rsidRPr="00C604A8">
        <w:rPr>
          <w:rFonts w:ascii="Times New Roman" w:eastAsia="№Е" w:hAnsi="Times New Roman" w:cs="Times New Roman"/>
          <w:b/>
          <w:bCs/>
          <w:i/>
          <w:iCs/>
          <w:color w:val="000000" w:themeColor="text1"/>
          <w:lang w:eastAsia="en-US"/>
        </w:rPr>
        <w:t>Работа с классным коллективом:</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890E5D" w:rsidRPr="00C604A8" w:rsidRDefault="00890E5D" w:rsidP="00890E5D">
      <w:pPr>
        <w:ind w:right="-1" w:firstLine="567"/>
        <w:jc w:val="both"/>
        <w:rPr>
          <w:rFonts w:ascii="Times New Roman" w:eastAsia="Tahoma" w:hAnsi="Times New Roman" w:cs="Times New Roman"/>
          <w:color w:val="000000" w:themeColor="text1"/>
          <w:lang w:eastAsia="en-US"/>
        </w:rPr>
      </w:pPr>
      <w:r w:rsidRPr="00C604A8">
        <w:rPr>
          <w:rFonts w:ascii="Times New Roman" w:eastAsia="№Е" w:hAnsi="Times New Roman" w:cs="Times New Roman"/>
          <w:color w:val="000000" w:themeColor="text1"/>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C604A8">
        <w:rPr>
          <w:rFonts w:ascii="Times New Roman" w:eastAsia="Tahoma" w:hAnsi="Times New Roman" w:cs="Times New Roman"/>
          <w:color w:val="000000" w:themeColor="text1"/>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Calibri" w:hAnsi="Times New Roman" w:cs="Times New Roman"/>
          <w:color w:val="000000" w:themeColor="text1"/>
          <w:lang w:eastAsia="en-US"/>
        </w:rPr>
        <w:t xml:space="preserve">; </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профилактика негативных проявлений у обучающихся с ЗПР, формирование отрицательного отношения к противоправному поведению.</w:t>
      </w:r>
    </w:p>
    <w:p w:rsidR="00890E5D" w:rsidRPr="00C604A8" w:rsidRDefault="00890E5D" w:rsidP="00890E5D">
      <w:pPr>
        <w:ind w:right="-1" w:firstLine="567"/>
        <w:jc w:val="both"/>
        <w:rPr>
          <w:rFonts w:ascii="Times New Roman" w:eastAsia="№Е" w:hAnsi="Times New Roman" w:cs="Times New Roman"/>
          <w:b/>
          <w:bCs/>
          <w:i/>
          <w:iCs/>
          <w:color w:val="000000" w:themeColor="text1"/>
          <w:lang w:eastAsia="en-US"/>
        </w:rPr>
      </w:pPr>
      <w:r w:rsidRPr="00C604A8">
        <w:rPr>
          <w:rFonts w:ascii="Times New Roman" w:eastAsia="№Е" w:hAnsi="Times New Roman" w:cs="Times New Roman"/>
          <w:b/>
          <w:bCs/>
          <w:i/>
          <w:iCs/>
          <w:color w:val="000000" w:themeColor="text1"/>
          <w:lang w:eastAsia="en-US"/>
        </w:rPr>
        <w:t>Индивидуальная работа с обучающимися:</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 xml:space="preserve">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w:t>
      </w:r>
      <w:r w:rsidRPr="00C604A8">
        <w:rPr>
          <w:rFonts w:ascii="Times New Roman" w:eastAsia="Calibri" w:hAnsi="Times New Roman" w:cs="Times New Roman"/>
          <w:color w:val="000000" w:themeColor="text1"/>
          <w:lang w:eastAsia="en-US"/>
        </w:rPr>
        <w:lastRenderedPageBreak/>
        <w:t>которую они совместно стараются решить;</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 xml:space="preserve">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890E5D" w:rsidRPr="00C604A8" w:rsidRDefault="00890E5D" w:rsidP="00890E5D">
      <w:pPr>
        <w:ind w:right="-1" w:firstLine="567"/>
        <w:jc w:val="both"/>
        <w:rPr>
          <w:rFonts w:ascii="Times New Roman" w:eastAsia="Calibri" w:hAnsi="Times New Roman" w:cs="Times New Roman"/>
          <w:color w:val="000000" w:themeColor="text1"/>
          <w:lang w:eastAsia="en-US"/>
        </w:rPr>
      </w:pPr>
      <w:r w:rsidRPr="00C604A8">
        <w:rPr>
          <w:rFonts w:ascii="Times New Roman" w:eastAsia="Calibri" w:hAnsi="Times New Roman" w:cs="Times New Roman"/>
          <w:color w:val="000000" w:themeColor="text1"/>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890E5D" w:rsidRPr="00C604A8" w:rsidRDefault="00890E5D" w:rsidP="00890E5D">
      <w:pPr>
        <w:tabs>
          <w:tab w:val="left" w:pos="851"/>
          <w:tab w:val="left" w:pos="1310"/>
        </w:tabs>
        <w:ind w:right="175" w:firstLine="567"/>
        <w:jc w:val="both"/>
        <w:rPr>
          <w:rFonts w:ascii="Times New Roman" w:eastAsia="№Е" w:hAnsi="Times New Roman" w:cs="Times New Roman"/>
          <w:b/>
          <w:bCs/>
          <w:i/>
          <w:iCs/>
          <w:color w:val="000000" w:themeColor="text1"/>
        </w:rPr>
      </w:pPr>
      <w:r w:rsidRPr="00C604A8">
        <w:rPr>
          <w:rFonts w:ascii="Times New Roman" w:eastAsia="№Е" w:hAnsi="Times New Roman" w:cs="Times New Roman"/>
          <w:b/>
          <w:bCs/>
          <w:i/>
          <w:iCs/>
          <w:color w:val="000000" w:themeColor="text1"/>
        </w:rPr>
        <w:t>Работа с учителями-предметниками в классе:</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МБОУ « СОШ №1» по ключевым вопросам воспитания, на предупреждение и разрешение конфликтов между учителями-предметниками и обучающимися с ЗПР;</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проведение мини-педсоветов, направленных на решение конкретных проблем класса и интеграцию воспитательных влияний на обучающихся;</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привлечение учителей-предметников к участию во внутриклассных делах, дающих педагогическим работникам МБОУ « СОШ №1» возможность лучше узнавать и понимать своих обучающихся с ЗПР, увидев их в иной, отличной от учебной, обстановке;</w:t>
      </w:r>
    </w:p>
    <w:p w:rsidR="00890E5D" w:rsidRPr="00C604A8" w:rsidRDefault="00890E5D" w:rsidP="00890E5D">
      <w:pPr>
        <w:tabs>
          <w:tab w:val="left" w:pos="851"/>
          <w:tab w:val="left" w:pos="1310"/>
        </w:tabs>
        <w:ind w:right="175" w:firstLine="567"/>
        <w:jc w:val="both"/>
        <w:rPr>
          <w:rFonts w:ascii="Times New Roman" w:eastAsia="№Е" w:hAnsi="Times New Roman" w:cs="Times New Roman"/>
          <w:b/>
          <w:bCs/>
          <w:iCs/>
          <w:color w:val="000000" w:themeColor="text1"/>
          <w:u w:val="single"/>
        </w:rPr>
      </w:pPr>
      <w:r w:rsidRPr="00C604A8">
        <w:rPr>
          <w:rFonts w:ascii="Times New Roman" w:eastAsia="№Е" w:hAnsi="Times New Roman" w:cs="Times New Roman"/>
          <w:color w:val="000000" w:themeColor="text1"/>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90E5D" w:rsidRPr="00C604A8" w:rsidRDefault="00890E5D" w:rsidP="00890E5D">
      <w:pPr>
        <w:tabs>
          <w:tab w:val="left" w:pos="851"/>
          <w:tab w:val="left" w:pos="1310"/>
        </w:tabs>
        <w:ind w:right="175" w:firstLine="567"/>
        <w:jc w:val="both"/>
        <w:rPr>
          <w:rFonts w:ascii="Times New Roman" w:eastAsia="№Е" w:hAnsi="Times New Roman" w:cs="Times New Roman"/>
          <w:b/>
          <w:bCs/>
          <w:i/>
          <w:iCs/>
          <w:color w:val="000000" w:themeColor="text1"/>
        </w:rPr>
      </w:pPr>
      <w:r w:rsidRPr="00C604A8">
        <w:rPr>
          <w:rFonts w:ascii="Times New Roman" w:eastAsia="№Е" w:hAnsi="Times New Roman" w:cs="Times New Roman"/>
          <w:b/>
          <w:bCs/>
          <w:i/>
          <w:iCs/>
          <w:color w:val="000000" w:themeColor="text1"/>
        </w:rPr>
        <w:t>Работа с родителями обучающихся с ЗПР или их законными представителями:</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регулярное информирование родителей (законных представителей) о школьных успехах и проблемах их детей, о жизни класса в целом;</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разъяснение родителям (законным представителям) индивидуальных и возрастных особенностей обучающегося с ЗПР, возможных трудностей, связанных с периодом взросления и обусловленных нарушением развития при ЗПР;</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помощь родителям обучающихся с ЗПР или их законным представителям в регулировании отношений между ними, администрацией </w:t>
      </w:r>
      <w:r w:rsidRPr="00C604A8">
        <w:rPr>
          <w:rFonts w:ascii="Times New Roman" w:eastAsia="Times New Roman" w:hAnsi="Times New Roman" w:cs="Times New Roman"/>
          <w:color w:val="000000" w:themeColor="text1"/>
          <w:w w:val="0"/>
        </w:rPr>
        <w:t>МБОУ « СОШ №1»</w:t>
      </w:r>
      <w:r w:rsidRPr="00C604A8">
        <w:rPr>
          <w:rFonts w:ascii="Times New Roman" w:eastAsia="№Е" w:hAnsi="Times New Roman" w:cs="Times New Roman"/>
          <w:color w:val="000000" w:themeColor="text1"/>
        </w:rPr>
        <w:t xml:space="preserve"> и учителями-предметниками; </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организация родительских собраний, происходящих в режиме обсуждения наиболее острых проблем обучения и воспитания обучающихся;</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создание и организация работы родительских комитетов классов, участвующих в управлении МБОУ « СОШ №1» и решении вопросов воспитания и обучения их детей;</w:t>
      </w:r>
    </w:p>
    <w:p w:rsidR="00890E5D" w:rsidRPr="00C604A8" w:rsidRDefault="00890E5D" w:rsidP="00890E5D">
      <w:pPr>
        <w:tabs>
          <w:tab w:val="left" w:pos="851"/>
          <w:tab w:val="left" w:pos="1310"/>
        </w:tabs>
        <w:ind w:right="175"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привлечение членов семей обучающихся с ЗПР к организации и проведению дел класса;</w:t>
      </w:r>
    </w:p>
    <w:p w:rsidR="00890E5D" w:rsidRPr="00C604A8" w:rsidRDefault="00890E5D" w:rsidP="00890E5D">
      <w:pPr>
        <w:tabs>
          <w:tab w:val="left" w:pos="851"/>
          <w:tab w:val="left" w:pos="1310"/>
        </w:tabs>
        <w:ind w:right="175" w:firstLine="567"/>
        <w:jc w:val="both"/>
        <w:rPr>
          <w:rFonts w:ascii="Times New Roman" w:eastAsia="№Е" w:hAnsi="Times New Roman" w:cs="Times New Roman"/>
          <w:b/>
          <w:bCs/>
          <w:i/>
          <w:iCs/>
          <w:color w:val="000000" w:themeColor="text1"/>
        </w:rPr>
      </w:pPr>
      <w:r w:rsidRPr="00C604A8">
        <w:rPr>
          <w:rFonts w:ascii="Times New Roman" w:eastAsia="№Е" w:hAnsi="Times New Roman" w:cs="Times New Roman"/>
          <w:color w:val="000000" w:themeColor="text1"/>
        </w:rPr>
        <w:t xml:space="preserve">организация на базе класса семейных праздников, конкурсов, соревнований, направленных на сплочение семьи и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w:t>
      </w:r>
    </w:p>
    <w:p w:rsidR="00890E5D" w:rsidRPr="00C604A8" w:rsidRDefault="00890E5D" w:rsidP="00890E5D">
      <w:pPr>
        <w:ind w:right="-1" w:firstLine="567"/>
        <w:jc w:val="both"/>
        <w:rPr>
          <w:rFonts w:ascii="Times New Roman" w:eastAsia="Times New Roman" w:hAnsi="Times New Roman" w:cs="Times New Roman"/>
          <w:b/>
          <w:color w:val="000000" w:themeColor="text1"/>
          <w:w w:val="0"/>
        </w:rPr>
      </w:pPr>
      <w:r w:rsidRPr="00C604A8">
        <w:rPr>
          <w:rFonts w:ascii="Times New Roman" w:eastAsia="Times New Roman" w:hAnsi="Times New Roman" w:cs="Times New Roman"/>
          <w:b/>
          <w:color w:val="000000" w:themeColor="text1"/>
          <w:w w:val="0"/>
        </w:rPr>
        <w:t>Модуль «Курсы внеурочной деятельности»</w:t>
      </w:r>
    </w:p>
    <w:p w:rsidR="00890E5D" w:rsidRPr="00C604A8" w:rsidRDefault="00890E5D" w:rsidP="00890E5D">
      <w:pPr>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Воспитание на занятиях школьных курсов внеурочной деятельности осуществляется преимущественно через: </w:t>
      </w:r>
    </w:p>
    <w:p w:rsidR="00890E5D" w:rsidRPr="00C604A8" w:rsidRDefault="00890E5D" w:rsidP="00890E5D">
      <w:pPr>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90E5D" w:rsidRPr="00C604A8" w:rsidRDefault="00890E5D" w:rsidP="00890E5D">
      <w:pPr>
        <w:ind w:right="-1" w:firstLine="567"/>
        <w:jc w:val="both"/>
        <w:rPr>
          <w:rFonts w:ascii="Times New Roman" w:eastAsia="Batang" w:hAnsi="Times New Roman" w:cs="Times New Roman"/>
          <w:color w:val="000000" w:themeColor="text1"/>
        </w:rPr>
      </w:pPr>
      <w:r w:rsidRPr="00C604A8">
        <w:rPr>
          <w:rFonts w:ascii="Times New Roman" w:eastAsia="Batang" w:hAnsi="Times New Roman" w:cs="Times New Roman"/>
          <w:color w:val="000000" w:themeColor="text1"/>
        </w:rPr>
        <w:t xml:space="preserve">формирование в </w:t>
      </w:r>
      <w:r w:rsidRPr="00C604A8">
        <w:rPr>
          <w:rFonts w:ascii="Times New Roman" w:eastAsia="Times New Roman" w:hAnsi="Times New Roman" w:cs="Times New Roman"/>
          <w:color w:val="000000" w:themeColor="text1"/>
        </w:rPr>
        <w:t>кружках, секциях, клубах, студиях и т.п. детско-взрослых общностей,</w:t>
      </w:r>
      <w:r w:rsidRPr="00C604A8">
        <w:rPr>
          <w:rFonts w:ascii="Times New Roman" w:eastAsia="Batang" w:hAnsi="Times New Roman" w:cs="Times New Roman"/>
          <w:i/>
          <w:color w:val="000000" w:themeColor="text1"/>
        </w:rPr>
        <w:t xml:space="preserve"> </w:t>
      </w:r>
      <w:r w:rsidRPr="00C604A8">
        <w:rPr>
          <w:rFonts w:ascii="Times New Roman" w:eastAsia="Batang" w:hAnsi="Times New Roman" w:cs="Times New Roman"/>
          <w:color w:val="000000" w:themeColor="text1"/>
        </w:rPr>
        <w:t xml:space="preserve">которые </w:t>
      </w:r>
      <w:r w:rsidRPr="00C604A8">
        <w:rPr>
          <w:rFonts w:ascii="Times New Roman" w:eastAsia="Times New Roman" w:hAnsi="Times New Roman" w:cs="Times New Roman"/>
          <w:color w:val="000000" w:themeColor="text1"/>
        </w:rPr>
        <w:t xml:space="preserve">могли бы </w:t>
      </w:r>
      <w:r w:rsidRPr="00C604A8">
        <w:rPr>
          <w:rFonts w:ascii="Times New Roman" w:eastAsia="Batang" w:hAnsi="Times New Roman" w:cs="Times New Roman"/>
          <w:color w:val="000000" w:themeColor="text1"/>
        </w:rPr>
        <w:t>объединять обучающихся и п</w:t>
      </w:r>
      <w:r w:rsidR="00B75472" w:rsidRPr="00C604A8">
        <w:rPr>
          <w:rFonts w:ascii="Times New Roman" w:eastAsia="Batang" w:hAnsi="Times New Roman" w:cs="Times New Roman"/>
          <w:color w:val="000000" w:themeColor="text1"/>
        </w:rPr>
        <w:t>едагогических работников МБОУ «</w:t>
      </w:r>
      <w:r w:rsidRPr="00C604A8">
        <w:rPr>
          <w:rFonts w:ascii="Times New Roman" w:eastAsia="Batang" w:hAnsi="Times New Roman" w:cs="Times New Roman"/>
          <w:color w:val="000000" w:themeColor="text1"/>
        </w:rPr>
        <w:t xml:space="preserve">СОШ №1» общими позитивными эмоциями и доверительными отношениями </w:t>
      </w:r>
      <w:r w:rsidRPr="00C604A8">
        <w:rPr>
          <w:rFonts w:ascii="Times New Roman" w:eastAsia="Batang" w:hAnsi="Times New Roman" w:cs="Times New Roman"/>
          <w:color w:val="000000" w:themeColor="text1"/>
        </w:rPr>
        <w:lastRenderedPageBreak/>
        <w:t>друг к другу.</w:t>
      </w:r>
    </w:p>
    <w:p w:rsidR="00890E5D" w:rsidRPr="00C604A8" w:rsidRDefault="00890E5D" w:rsidP="00890E5D">
      <w:pPr>
        <w:ind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Реализация воспитательного потенциала курсов внеурочной деятельности происходит </w:t>
      </w:r>
      <w:r w:rsidR="00B75472" w:rsidRPr="00C604A8">
        <w:rPr>
          <w:rFonts w:ascii="Times New Roman" w:eastAsia="№Е" w:hAnsi="Times New Roman" w:cs="Times New Roman"/>
          <w:color w:val="000000" w:themeColor="text1"/>
        </w:rPr>
        <w:t>в рамках,</w:t>
      </w:r>
      <w:r w:rsidRPr="00C604A8">
        <w:rPr>
          <w:rFonts w:ascii="Times New Roman" w:eastAsia="№Е" w:hAnsi="Times New Roman" w:cs="Times New Roman"/>
          <w:color w:val="000000" w:themeColor="text1"/>
        </w:rPr>
        <w:t xml:space="preserve"> следующих выбранных обучающимися ее видов:</w:t>
      </w:r>
    </w:p>
    <w:p w:rsidR="00890E5D" w:rsidRPr="00C604A8" w:rsidRDefault="00890E5D" w:rsidP="00890E5D">
      <w:pPr>
        <w:ind w:firstLine="567"/>
        <w:jc w:val="both"/>
        <w:rPr>
          <w:rFonts w:ascii="Times New Roman" w:eastAsia="№Е" w:hAnsi="Times New Roman" w:cs="Times New Roman"/>
          <w:b/>
          <w:i/>
          <w:color w:val="000000" w:themeColor="text1"/>
        </w:rPr>
      </w:pPr>
      <w:r w:rsidRPr="00C604A8">
        <w:rPr>
          <w:rFonts w:ascii="Times New Roman" w:eastAsia="№Е" w:hAnsi="Times New Roman" w:cs="Times New Roman"/>
          <w:b/>
          <w:i/>
          <w:color w:val="000000" w:themeColor="text1"/>
        </w:rPr>
        <w:t xml:space="preserve">Познавательная деятельность.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890E5D" w:rsidRPr="00C604A8" w:rsidRDefault="00890E5D" w:rsidP="00890E5D">
      <w:pPr>
        <w:ind w:firstLine="567"/>
        <w:jc w:val="both"/>
        <w:rPr>
          <w:rFonts w:ascii="Times New Roman" w:eastAsia="№Е" w:hAnsi="Times New Roman" w:cs="Times New Roman"/>
          <w:b/>
          <w:i/>
          <w:color w:val="000000" w:themeColor="text1"/>
        </w:rPr>
      </w:pPr>
      <w:r w:rsidRPr="00C604A8">
        <w:rPr>
          <w:rFonts w:ascii="Times New Roman" w:eastAsia="№Е" w:hAnsi="Times New Roman" w:cs="Times New Roman"/>
          <w:b/>
          <w:i/>
          <w:color w:val="000000" w:themeColor="text1"/>
        </w:rPr>
        <w:t>Художественное творчество.</w:t>
      </w:r>
    </w:p>
    <w:p w:rsidR="00890E5D" w:rsidRPr="00C604A8" w:rsidRDefault="00890E5D" w:rsidP="00890E5D">
      <w:pPr>
        <w:tabs>
          <w:tab w:val="left" w:pos="851"/>
        </w:tabs>
        <w:ind w:firstLine="567"/>
        <w:jc w:val="both"/>
        <w:rPr>
          <w:rFonts w:ascii="Times New Roman" w:eastAsia="№Е" w:hAnsi="Times New Roman" w:cs="Times New Roman"/>
          <w:color w:val="000000" w:themeColor="text1"/>
          <w:u w:val="single"/>
        </w:rPr>
      </w:pPr>
      <w:r w:rsidRPr="00C604A8">
        <w:rPr>
          <w:rFonts w:ascii="Times New Roman" w:eastAsia="Times New Roman" w:hAnsi="Times New Roman" w:cs="Times New Roman"/>
          <w:color w:val="000000" w:themeColor="text1"/>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604A8">
        <w:rPr>
          <w:rFonts w:ascii="Times New Roman" w:eastAsia="№Е" w:hAnsi="Times New Roman" w:cs="Times New Roman"/>
          <w:color w:val="000000" w:themeColor="text1"/>
        </w:rPr>
        <w:t xml:space="preserve">общее духовно-нравственное развитие. </w:t>
      </w:r>
    </w:p>
    <w:p w:rsidR="00890E5D" w:rsidRPr="00C604A8" w:rsidRDefault="00890E5D" w:rsidP="00890E5D">
      <w:pPr>
        <w:tabs>
          <w:tab w:val="left" w:pos="851"/>
        </w:tabs>
        <w:ind w:firstLine="567"/>
        <w:jc w:val="both"/>
        <w:rPr>
          <w:rFonts w:ascii="Times New Roman" w:eastAsia="Batang" w:hAnsi="Times New Roman" w:cs="Times New Roman"/>
          <w:color w:val="000000" w:themeColor="text1"/>
        </w:rPr>
      </w:pPr>
      <w:r w:rsidRPr="00C604A8">
        <w:rPr>
          <w:rFonts w:ascii="Times New Roman" w:eastAsia="№Е" w:hAnsi="Times New Roman" w:cs="Times New Roman"/>
          <w:b/>
          <w:i/>
          <w:color w:val="000000" w:themeColor="text1"/>
          <w:u w:val="single"/>
        </w:rPr>
        <w:t>Проблемно-ценностное общение.</w:t>
      </w:r>
      <w:r w:rsidRPr="00C604A8">
        <w:rPr>
          <w:rFonts w:ascii="Times New Roman" w:eastAsia="Batang" w:hAnsi="Times New Roman" w:cs="Times New Roman"/>
          <w:color w:val="000000" w:themeColor="text1"/>
        </w:rPr>
        <w:t xml:space="preserve"> </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604A8">
        <w:rPr>
          <w:rFonts w:ascii="Times New Roman" w:eastAsia="Batang" w:hAnsi="Times New Roman" w:cs="Times New Roman"/>
          <w:color w:val="000000" w:themeColor="text1"/>
        </w:rPr>
        <w:t>разнообразию взглядов людей.</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890E5D" w:rsidRPr="00C604A8" w:rsidRDefault="00890E5D" w:rsidP="00890E5D">
      <w:pPr>
        <w:tabs>
          <w:tab w:val="left" w:pos="851"/>
        </w:tabs>
        <w:ind w:firstLine="567"/>
        <w:jc w:val="both"/>
        <w:rPr>
          <w:rFonts w:ascii="Times New Roman" w:eastAsia="№Е" w:hAnsi="Times New Roman" w:cs="Times New Roman"/>
          <w:b/>
          <w:color w:val="000000" w:themeColor="text1"/>
          <w:u w:val="single"/>
        </w:rPr>
      </w:pPr>
      <w:r w:rsidRPr="00C604A8">
        <w:rPr>
          <w:rFonts w:ascii="Times New Roman" w:eastAsia="№Е" w:hAnsi="Times New Roman" w:cs="Times New Roman"/>
          <w:b/>
          <w:i/>
          <w:color w:val="000000" w:themeColor="text1"/>
          <w:u w:val="single"/>
        </w:rPr>
        <w:t>Туристско-краеведческая деятельность.</w:t>
      </w:r>
    </w:p>
    <w:p w:rsidR="00890E5D" w:rsidRPr="00C604A8" w:rsidRDefault="00890E5D" w:rsidP="00890E5D">
      <w:pPr>
        <w:tabs>
          <w:tab w:val="left" w:pos="851"/>
        </w:tabs>
        <w:ind w:firstLine="567"/>
        <w:jc w:val="both"/>
        <w:rPr>
          <w:rFonts w:ascii="Times New Roman" w:eastAsia="№Е" w:hAnsi="Times New Roman" w:cs="Times New Roman"/>
          <w:color w:val="000000" w:themeColor="text1"/>
          <w:u w:val="single"/>
        </w:rPr>
      </w:pPr>
      <w:r w:rsidRPr="00C604A8">
        <w:rPr>
          <w:rFonts w:ascii="Times New Roman" w:eastAsia="Times New Roman" w:hAnsi="Times New Roman" w:cs="Times New Roman"/>
          <w:color w:val="000000" w:themeColor="text1"/>
        </w:rPr>
        <w:t xml:space="preserve">Курсы внеурочной деятельности, направленные </w:t>
      </w:r>
      <w:r w:rsidRPr="00C604A8">
        <w:rPr>
          <w:rFonts w:ascii="Times New Roman" w:eastAsia="№Е" w:hAnsi="Times New Roman" w:cs="Times New Roman"/>
          <w:color w:val="000000" w:themeColor="text1"/>
        </w:rPr>
        <w:t xml:space="preserve">на воспитание у обучающихся с ЗПР любви к своему краю, его истории, культуре, природе, </w:t>
      </w:r>
      <w:r w:rsidRPr="00C604A8">
        <w:rPr>
          <w:rFonts w:ascii="Times New Roman" w:eastAsia="Times New Roman" w:hAnsi="Times New Roman" w:cs="Times New Roman"/>
          <w:color w:val="000000" w:themeColor="text1"/>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604A8">
        <w:rPr>
          <w:rFonts w:ascii="Times New Roman" w:eastAsia="№Е" w:hAnsi="Times New Roman" w:cs="Times New Roman"/>
          <w:color w:val="000000" w:themeColor="text1"/>
        </w:rPr>
        <w:t xml:space="preserve">на развитие самостоятельности и ответственности обучающихся, формирование у них навыков самообслуживающего труда. </w:t>
      </w:r>
    </w:p>
    <w:p w:rsidR="00890E5D" w:rsidRPr="00C604A8" w:rsidRDefault="00890E5D" w:rsidP="00890E5D">
      <w:pPr>
        <w:tabs>
          <w:tab w:val="left" w:pos="851"/>
        </w:tabs>
        <w:ind w:firstLine="567"/>
        <w:jc w:val="both"/>
        <w:rPr>
          <w:rFonts w:ascii="Times New Roman" w:eastAsia="№Е" w:hAnsi="Times New Roman" w:cs="Times New Roman"/>
          <w:b/>
          <w:i/>
          <w:color w:val="000000" w:themeColor="text1"/>
          <w:u w:val="single"/>
        </w:rPr>
      </w:pPr>
      <w:r w:rsidRPr="00C604A8">
        <w:rPr>
          <w:rFonts w:ascii="Times New Roman" w:eastAsia="№Е" w:hAnsi="Times New Roman" w:cs="Times New Roman"/>
          <w:b/>
          <w:i/>
          <w:color w:val="000000" w:themeColor="text1"/>
          <w:u w:val="single"/>
        </w:rPr>
        <w:t xml:space="preserve">Спортивно-оздоровительная деятельность. </w:t>
      </w:r>
    </w:p>
    <w:p w:rsidR="00890E5D" w:rsidRPr="00C604A8" w:rsidRDefault="00890E5D" w:rsidP="00890E5D">
      <w:pPr>
        <w:tabs>
          <w:tab w:val="left" w:pos="851"/>
        </w:tabs>
        <w:ind w:firstLine="567"/>
        <w:jc w:val="both"/>
        <w:rPr>
          <w:rFonts w:ascii="Times New Roman" w:eastAsia="№Е" w:hAnsi="Times New Roman" w:cs="Times New Roman"/>
          <w:color w:val="000000" w:themeColor="text1"/>
          <w:u w:val="single"/>
        </w:rPr>
      </w:pPr>
      <w:r w:rsidRPr="00C604A8">
        <w:rPr>
          <w:rFonts w:ascii="Times New Roman" w:eastAsia="Times New Roman" w:hAnsi="Times New Roman" w:cs="Times New Roman"/>
          <w:color w:val="000000" w:themeColor="text1"/>
        </w:rPr>
        <w:t xml:space="preserve">Курсы внеурочной деятельности, направленные </w:t>
      </w:r>
      <w:r w:rsidRPr="00C604A8">
        <w:rPr>
          <w:rFonts w:ascii="Times New Roman" w:eastAsia="№Е" w:hAnsi="Times New Roman" w:cs="Times New Roman"/>
          <w:color w:val="000000" w:themeColor="text1"/>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90E5D" w:rsidRPr="00C604A8" w:rsidRDefault="00890E5D" w:rsidP="00890E5D">
      <w:pPr>
        <w:tabs>
          <w:tab w:val="left" w:pos="851"/>
        </w:tabs>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890E5D" w:rsidRPr="00C604A8" w:rsidRDefault="00890E5D" w:rsidP="00890E5D">
      <w:pPr>
        <w:tabs>
          <w:tab w:val="left" w:pos="851"/>
        </w:tabs>
        <w:ind w:firstLine="567"/>
        <w:jc w:val="both"/>
        <w:rPr>
          <w:rFonts w:ascii="Times New Roman" w:eastAsia="№Е" w:hAnsi="Times New Roman" w:cs="Times New Roman"/>
          <w:b/>
          <w:i/>
          <w:color w:val="000000" w:themeColor="text1"/>
          <w:u w:val="single"/>
        </w:rPr>
      </w:pPr>
      <w:r w:rsidRPr="00C604A8">
        <w:rPr>
          <w:rFonts w:ascii="Times New Roman" w:eastAsia="№Е" w:hAnsi="Times New Roman" w:cs="Times New Roman"/>
          <w:b/>
          <w:i/>
          <w:color w:val="000000" w:themeColor="text1"/>
          <w:u w:val="single"/>
        </w:rPr>
        <w:t xml:space="preserve">Трудовая деятельность. </w:t>
      </w:r>
    </w:p>
    <w:p w:rsidR="00890E5D" w:rsidRPr="00C604A8" w:rsidRDefault="00890E5D" w:rsidP="00890E5D">
      <w:pPr>
        <w:tabs>
          <w:tab w:val="left" w:pos="851"/>
        </w:tabs>
        <w:ind w:firstLine="567"/>
        <w:jc w:val="both"/>
        <w:rPr>
          <w:rFonts w:ascii="Times New Roman" w:eastAsia="№Е" w:hAnsi="Times New Roman" w:cs="Times New Roman"/>
          <w:color w:val="000000" w:themeColor="text1"/>
        </w:rPr>
      </w:pPr>
      <w:r w:rsidRPr="00C604A8">
        <w:rPr>
          <w:rFonts w:ascii="Times New Roman" w:eastAsia="Times New Roman" w:hAnsi="Times New Roman" w:cs="Times New Roman"/>
          <w:color w:val="000000" w:themeColor="text1"/>
        </w:rPr>
        <w:t xml:space="preserve">Курсы внеурочной деятельности, направленные </w:t>
      </w:r>
      <w:r w:rsidRPr="00C604A8">
        <w:rPr>
          <w:rFonts w:ascii="Times New Roman" w:eastAsia="№Е" w:hAnsi="Times New Roman" w:cs="Times New Roman"/>
          <w:color w:val="000000" w:themeColor="text1"/>
        </w:rPr>
        <w:t>на развитие творческих способностей обучающихся с ЗПР, воспитание у них трудолюбия и уважительного отношения к физическому труду.</w:t>
      </w:r>
    </w:p>
    <w:p w:rsidR="00890E5D" w:rsidRPr="00C604A8" w:rsidRDefault="00890E5D" w:rsidP="00890E5D">
      <w:pPr>
        <w:tabs>
          <w:tab w:val="left" w:pos="851"/>
        </w:tabs>
        <w:ind w:firstLine="567"/>
        <w:jc w:val="both"/>
        <w:rPr>
          <w:rFonts w:ascii="Times New Roman" w:eastAsia="Times New Roman" w:hAnsi="Times New Roman" w:cs="Times New Roman"/>
          <w:color w:val="000000" w:themeColor="text1"/>
        </w:rPr>
      </w:pPr>
      <w:r w:rsidRPr="00C604A8">
        <w:rPr>
          <w:rFonts w:ascii="Times New Roman" w:eastAsia="№Е" w:hAnsi="Times New Roman" w:cs="Times New Roman"/>
          <w:b/>
          <w:i/>
          <w:color w:val="000000" w:themeColor="text1"/>
        </w:rPr>
        <w:t xml:space="preserve">Игровая деятельность. </w:t>
      </w:r>
      <w:r w:rsidRPr="00C604A8">
        <w:rPr>
          <w:rFonts w:ascii="Times New Roman" w:eastAsia="Times New Roman" w:hAnsi="Times New Roman" w:cs="Times New Roman"/>
          <w:color w:val="000000" w:themeColor="text1"/>
        </w:rPr>
        <w:t xml:space="preserve">Курсы внеурочной деятельности, направленные </w:t>
      </w:r>
      <w:r w:rsidRPr="00C604A8">
        <w:rPr>
          <w:rFonts w:ascii="Times New Roman" w:eastAsia="№Е" w:hAnsi="Times New Roman" w:cs="Times New Roman"/>
          <w:color w:val="000000" w:themeColor="text1"/>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604A8">
        <w:rPr>
          <w:rFonts w:ascii="Times New Roman" w:eastAsia="Times New Roman" w:hAnsi="Times New Roman" w:cs="Times New Roman"/>
          <w:color w:val="000000" w:themeColor="text1"/>
          <w:vertAlign w:val="superscript"/>
        </w:rPr>
        <w:t xml:space="preserve"> </w:t>
      </w:r>
    </w:p>
    <w:p w:rsidR="00890E5D" w:rsidRPr="00C604A8" w:rsidRDefault="00890E5D" w:rsidP="00890E5D">
      <w:pPr>
        <w:adjustRightInd w:val="0"/>
        <w:ind w:right="-1" w:firstLine="567"/>
        <w:jc w:val="both"/>
        <w:rPr>
          <w:rFonts w:ascii="Times New Roman" w:eastAsia="Times New Roman" w:hAnsi="Times New Roman" w:cs="Times New Roman"/>
          <w:b/>
          <w:color w:val="000000" w:themeColor="text1"/>
          <w:w w:val="0"/>
        </w:rPr>
      </w:pPr>
      <w:r w:rsidRPr="00C604A8">
        <w:rPr>
          <w:rFonts w:ascii="Times New Roman" w:eastAsia="Times New Roman" w:hAnsi="Times New Roman" w:cs="Times New Roman"/>
          <w:b/>
          <w:color w:val="000000" w:themeColor="text1"/>
          <w:w w:val="0"/>
        </w:rPr>
        <w:t>Модуль «Школьный урок»</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Реализация </w:t>
      </w:r>
      <w:r w:rsidRPr="00C604A8">
        <w:rPr>
          <w:rFonts w:ascii="Times New Roman" w:eastAsia="Times New Roman" w:hAnsi="Times New Roman" w:cs="Times New Roman"/>
          <w:color w:val="000000" w:themeColor="text1"/>
          <w:w w:val="0"/>
        </w:rPr>
        <w:t>педагогическими работниками МБОУ « СОШ №1»</w:t>
      </w:r>
      <w:r w:rsidRPr="00C604A8">
        <w:rPr>
          <w:rFonts w:ascii="Times New Roman" w:eastAsia="№Е" w:hAnsi="Times New Roman" w:cs="Times New Roman"/>
          <w:color w:val="000000" w:themeColor="text1"/>
        </w:rPr>
        <w:t xml:space="preserve"> воспитательного потенциала урока предполагает следующее:</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установление доверительных отношений между педагогическим работником и его </w:t>
      </w:r>
      <w:r w:rsidRPr="00C604A8">
        <w:rPr>
          <w:rFonts w:ascii="Times New Roman" w:eastAsia="№Е" w:hAnsi="Times New Roman" w:cs="Times New Roman"/>
          <w:color w:val="000000" w:themeColor="text1"/>
        </w:rPr>
        <w:lastRenderedPageBreak/>
        <w:t>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iCs/>
          <w:color w:val="000000" w:themeColor="text1"/>
        </w:rPr>
        <w:t xml:space="preserve">использование </w:t>
      </w:r>
      <w:r w:rsidRPr="00C604A8">
        <w:rPr>
          <w:rFonts w:ascii="Times New Roman" w:eastAsia="Times New Roman" w:hAnsi="Times New Roman" w:cs="Times New Roman"/>
          <w:color w:val="000000" w:themeColor="text1"/>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C604A8">
        <w:rPr>
          <w:rFonts w:ascii="Times New Roman" w:eastAsia="Times New Roman" w:hAnsi="Times New Roman" w:cs="Times New Roman"/>
          <w:color w:val="000000" w:themeColor="text1"/>
        </w:rPr>
        <w:t xml:space="preserve">учат обучающихся командной работе и взаимодействию с другими обучающимися;  </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90E5D" w:rsidRPr="00C604A8" w:rsidRDefault="00890E5D" w:rsidP="00890E5D">
      <w:pPr>
        <w:adjustRightInd w:val="0"/>
        <w:ind w:right="-1"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w w:val="0"/>
        </w:rPr>
        <w:t>Модуль «Самоуправление»</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Е" w:hAnsi="Times New Roman" w:cs="Times New Roman"/>
          <w:color w:val="000000" w:themeColor="text1"/>
        </w:rPr>
        <w:t xml:space="preserve">Поддержка детского </w:t>
      </w:r>
      <w:r w:rsidRPr="00C604A8">
        <w:rPr>
          <w:rFonts w:ascii="Times New Roman" w:eastAsia="Times New Roman" w:hAnsi="Times New Roman" w:cs="Times New Roman"/>
          <w:color w:val="000000" w:themeColor="text1"/>
        </w:rPr>
        <w:t xml:space="preserve">самоуправления вМБОУ « СОШ №1»позволяет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color w:val="000000" w:themeColor="text1"/>
        </w:rPr>
        <w:t xml:space="preserve"> осуществляется следующим образом:</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rPr>
      </w:pPr>
      <w:r w:rsidRPr="00C604A8">
        <w:rPr>
          <w:rFonts w:ascii="Times New Roman" w:eastAsia="Times New Roman" w:hAnsi="Times New Roman" w:cs="Times New Roman"/>
          <w:b/>
          <w:i/>
          <w:color w:val="000000" w:themeColor="text1"/>
        </w:rPr>
        <w:t>На уровне школы:</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rPr>
      </w:pPr>
      <w:r w:rsidRPr="00C604A8">
        <w:rPr>
          <w:rFonts w:ascii="Times New Roman" w:eastAsia="Times New Roman" w:hAnsi="Times New Roman" w:cs="Times New Roman"/>
          <w:color w:val="000000" w:themeColor="text1"/>
        </w:rPr>
        <w:t>через деятельность выборного Совета обучающихся, создаваемого для учета мнения обучающихся по вопросам управленияМБОУ « СОШ №1» и принятия административных решений, затрагивающих их права и законные интересы;</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rPr>
      </w:pPr>
      <w:r w:rsidRPr="00C604A8">
        <w:rPr>
          <w:rFonts w:ascii="Times New Roman" w:eastAsia="Times New Roman" w:hAnsi="Times New Roman" w:cs="Times New Roman"/>
          <w:iCs/>
          <w:color w:val="000000" w:themeColor="text1"/>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rPr>
      </w:pPr>
      <w:r w:rsidRPr="00C604A8">
        <w:rPr>
          <w:rFonts w:ascii="Times New Roman" w:eastAsia="Times New Roman" w:hAnsi="Times New Roman" w:cs="Times New Roman"/>
          <w:color w:val="000000" w:themeColor="text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rPr>
      </w:pPr>
      <w:r w:rsidRPr="00C604A8">
        <w:rPr>
          <w:rFonts w:ascii="Times New Roman" w:eastAsia="Times New Roman" w:hAnsi="Times New Roman" w:cs="Times New Roman"/>
          <w:iCs/>
          <w:color w:val="000000" w:themeColor="text1"/>
        </w:rPr>
        <w:t>через деятельность творческих советов дела, отвечающих за проведение тех или иных конкретных мероприятий, праздников, вечеров, акций и т.п.;</w:t>
      </w:r>
    </w:p>
    <w:p w:rsidR="00890E5D" w:rsidRPr="00C604A8" w:rsidRDefault="00890E5D" w:rsidP="00890E5D">
      <w:pPr>
        <w:tabs>
          <w:tab w:val="left" w:pos="851"/>
        </w:tabs>
        <w:ind w:firstLine="567"/>
        <w:jc w:val="both"/>
        <w:rPr>
          <w:rFonts w:ascii="Times New Roman" w:eastAsia="Times New Roman" w:hAnsi="Times New Roman" w:cs="Times New Roman"/>
          <w:b/>
          <w:i/>
          <w:color w:val="000000" w:themeColor="text1"/>
        </w:rPr>
      </w:pPr>
      <w:r w:rsidRPr="00C604A8">
        <w:rPr>
          <w:rFonts w:ascii="Times New Roman" w:eastAsia="Times New Roman" w:hAnsi="Times New Roman" w:cs="Times New Roman"/>
          <w:iCs/>
          <w:color w:val="000000" w:themeColor="text1"/>
        </w:rPr>
        <w:t xml:space="preserve">через деятельность созданной из наиболее авторитетных старшеклассников и </w:t>
      </w:r>
      <w:r w:rsidRPr="00C604A8">
        <w:rPr>
          <w:rFonts w:ascii="Times New Roman" w:eastAsia="Times New Roman" w:hAnsi="Times New Roman" w:cs="Times New Roman"/>
          <w:iCs/>
          <w:color w:val="000000" w:themeColor="text1"/>
        </w:rPr>
        <w:lastRenderedPageBreak/>
        <w:t xml:space="preserve">курируемой школьным психологом группы по урегулированию конфликтных ситуаций в </w:t>
      </w:r>
      <w:r w:rsidRPr="00C604A8">
        <w:rPr>
          <w:rFonts w:ascii="Times New Roman" w:eastAsia="Times New Roman" w:hAnsi="Times New Roman" w:cs="Times New Roman"/>
          <w:color w:val="000000" w:themeColor="text1"/>
          <w:w w:val="0"/>
        </w:rPr>
        <w:t>МБОУ « СОШ №1»</w:t>
      </w:r>
      <w:r w:rsidRPr="00C604A8">
        <w:rPr>
          <w:rFonts w:ascii="Times New Roman" w:eastAsia="Times New Roman" w:hAnsi="Times New Roman" w:cs="Times New Roman"/>
          <w:iCs/>
          <w:color w:val="000000" w:themeColor="text1"/>
        </w:rPr>
        <w:t xml:space="preserve">. </w:t>
      </w:r>
    </w:p>
    <w:p w:rsidR="00890E5D" w:rsidRPr="00C604A8" w:rsidRDefault="00890E5D" w:rsidP="00890E5D">
      <w:pPr>
        <w:tabs>
          <w:tab w:val="left" w:pos="851"/>
        </w:tabs>
        <w:ind w:firstLine="567"/>
        <w:jc w:val="both"/>
        <w:rPr>
          <w:rFonts w:ascii="Times New Roman" w:eastAsia="Times New Roman" w:hAnsi="Times New Roman" w:cs="Times New Roman"/>
          <w:bCs/>
          <w:i/>
          <w:color w:val="000000" w:themeColor="text1"/>
        </w:rPr>
      </w:pPr>
      <w:r w:rsidRPr="00C604A8">
        <w:rPr>
          <w:rFonts w:ascii="Times New Roman" w:eastAsia="Times New Roman" w:hAnsi="Times New Roman" w:cs="Times New Roman"/>
          <w:b/>
          <w:i/>
          <w:color w:val="000000" w:themeColor="text1"/>
        </w:rPr>
        <w:t>На уровне классов</w:t>
      </w:r>
      <w:r w:rsidRPr="00C604A8">
        <w:rPr>
          <w:rFonts w:ascii="Times New Roman" w:eastAsia="Times New Roman" w:hAnsi="Times New Roman" w:cs="Times New Roman"/>
          <w:bCs/>
          <w:i/>
          <w:color w:val="000000" w:themeColor="text1"/>
        </w:rPr>
        <w:t>:</w:t>
      </w:r>
    </w:p>
    <w:p w:rsidR="00890E5D" w:rsidRPr="00C604A8" w:rsidRDefault="00890E5D" w:rsidP="00890E5D">
      <w:pPr>
        <w:tabs>
          <w:tab w:val="left" w:pos="851"/>
        </w:tabs>
        <w:ind w:firstLine="567"/>
        <w:jc w:val="both"/>
        <w:rPr>
          <w:rFonts w:ascii="Times New Roman" w:eastAsia="Times New Roman" w:hAnsi="Times New Roman" w:cs="Times New Roman"/>
          <w:bCs/>
          <w:i/>
          <w:color w:val="000000" w:themeColor="text1"/>
        </w:rPr>
      </w:pPr>
      <w:r w:rsidRPr="00C604A8">
        <w:rPr>
          <w:rFonts w:ascii="Times New Roman" w:eastAsia="Times New Roman" w:hAnsi="Times New Roman" w:cs="Times New Roman"/>
          <w:iCs/>
          <w:color w:val="000000" w:themeColor="text1"/>
        </w:rPr>
        <w:t xml:space="preserve">через </w:t>
      </w:r>
      <w:r w:rsidRPr="00C604A8">
        <w:rPr>
          <w:rFonts w:ascii="Times New Roman" w:eastAsia="Times New Roman" w:hAnsi="Times New Roman" w:cs="Times New Roman"/>
          <w:color w:val="000000" w:themeColor="text1"/>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90E5D" w:rsidRPr="00C604A8" w:rsidRDefault="00890E5D" w:rsidP="00890E5D">
      <w:pPr>
        <w:tabs>
          <w:tab w:val="left" w:pos="851"/>
        </w:tabs>
        <w:ind w:firstLine="567"/>
        <w:jc w:val="both"/>
        <w:rPr>
          <w:rFonts w:ascii="Times New Roman" w:eastAsia="Times New Roman" w:hAnsi="Times New Roman" w:cs="Times New Roman"/>
          <w:bCs/>
          <w:i/>
          <w:color w:val="000000" w:themeColor="text1"/>
        </w:rPr>
      </w:pPr>
      <w:r w:rsidRPr="00C604A8">
        <w:rPr>
          <w:rFonts w:ascii="Times New Roman" w:eastAsia="Times New Roman" w:hAnsi="Times New Roman" w:cs="Times New Roman"/>
          <w:iCs/>
          <w:color w:val="000000" w:themeColor="text1"/>
        </w:rPr>
        <w:t>через деятельность выборных органов самоуправления, отвечающих за различные направления работы класса;</w:t>
      </w:r>
    </w:p>
    <w:p w:rsidR="00890E5D" w:rsidRPr="00C604A8" w:rsidRDefault="00890E5D" w:rsidP="00890E5D">
      <w:pPr>
        <w:tabs>
          <w:tab w:val="left" w:pos="851"/>
        </w:tabs>
        <w:ind w:firstLine="567"/>
        <w:jc w:val="both"/>
        <w:rPr>
          <w:rFonts w:ascii="Times New Roman" w:eastAsia="Times New Roman" w:hAnsi="Times New Roman" w:cs="Times New Roman"/>
          <w:bCs/>
          <w:i/>
          <w:color w:val="000000" w:themeColor="text1"/>
        </w:rPr>
      </w:pPr>
      <w:r w:rsidRPr="00C604A8">
        <w:rPr>
          <w:rFonts w:ascii="Times New Roman" w:eastAsia="Times New Roman" w:hAnsi="Times New Roman" w:cs="Times New Roman"/>
          <w:iCs/>
          <w:color w:val="000000" w:themeColor="text1"/>
        </w:rPr>
        <w:t xml:space="preserve">через </w:t>
      </w:r>
      <w:r w:rsidRPr="00C604A8">
        <w:rPr>
          <w:rFonts w:ascii="Times New Roman" w:eastAsia="Calibri" w:hAnsi="Times New Roman" w:cs="Times New Roman"/>
          <w:color w:val="000000" w:themeColor="text1"/>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b/>
          <w:bCs/>
          <w:i/>
          <w:iCs/>
          <w:color w:val="000000" w:themeColor="text1"/>
        </w:rPr>
        <w:t>На индивидуальном уровне:</w:t>
      </w:r>
      <w:r w:rsidRPr="00C604A8">
        <w:rPr>
          <w:rFonts w:ascii="Times New Roman" w:eastAsia="№Е" w:hAnsi="Times New Roman" w:cs="Times New Roman"/>
          <w:b/>
          <w:bCs/>
          <w:i/>
          <w:iCs/>
          <w:color w:val="000000" w:themeColor="text1"/>
          <w:u w:val="single"/>
        </w:rPr>
        <w:t xml:space="preserve"> </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iCs/>
          <w:color w:val="000000" w:themeColor="text1"/>
        </w:rPr>
        <w:t xml:space="preserve">через </w:t>
      </w:r>
      <w:r w:rsidRPr="00C604A8">
        <w:rPr>
          <w:rFonts w:ascii="Times New Roman" w:eastAsia="Times New Roman" w:hAnsi="Times New Roman" w:cs="Times New Roman"/>
          <w:color w:val="000000" w:themeColor="text1"/>
        </w:rPr>
        <w:t>вовлечение обучающихся с ЗПР в планирование, организацию, проведение и анализ общешкольных и внутриклассных дел;</w:t>
      </w:r>
    </w:p>
    <w:p w:rsidR="00890E5D" w:rsidRPr="00C604A8" w:rsidRDefault="00890E5D" w:rsidP="00890E5D">
      <w:pPr>
        <w:ind w:firstLine="567"/>
        <w:jc w:val="both"/>
        <w:rPr>
          <w:rFonts w:ascii="Times New Roman" w:eastAsia="№Е" w:hAnsi="Times New Roman" w:cs="Times New Roman"/>
          <w:b/>
          <w:bCs/>
          <w:iCs/>
          <w:color w:val="000000" w:themeColor="text1"/>
          <w:u w:val="single"/>
        </w:rPr>
      </w:pPr>
      <w:r w:rsidRPr="00C604A8">
        <w:rPr>
          <w:rFonts w:ascii="Times New Roman" w:eastAsia="Times New Roman" w:hAnsi="Times New Roman" w:cs="Times New Roman"/>
          <w:iCs/>
          <w:color w:val="000000" w:themeColor="text1"/>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890E5D" w:rsidRPr="00C604A8" w:rsidRDefault="00890E5D" w:rsidP="00890E5D">
      <w:pPr>
        <w:tabs>
          <w:tab w:val="left" w:pos="851"/>
        </w:tabs>
        <w:ind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w w:val="0"/>
        </w:rPr>
        <w:t>Модуль «Детские общественные объединения»</w:t>
      </w:r>
    </w:p>
    <w:p w:rsidR="00890E5D" w:rsidRPr="00C604A8" w:rsidRDefault="00890E5D" w:rsidP="00890E5D">
      <w:pPr>
        <w:ind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t>Действующее на базе</w:t>
      </w:r>
      <w:r w:rsidRPr="00C604A8">
        <w:rPr>
          <w:rFonts w:ascii="Times New Roman" w:eastAsia="Times New Roman" w:hAnsi="Times New Roman" w:cs="Times New Roman"/>
          <w:color w:val="000000" w:themeColor="text1"/>
          <w:w w:val="0"/>
        </w:rPr>
        <w:t xml:space="preserve"> образовательной организации </w:t>
      </w:r>
      <w:r w:rsidRPr="00C604A8">
        <w:rPr>
          <w:rFonts w:ascii="Times New Roman" w:eastAsia="Calibri" w:hAnsi="Times New Roman" w:cs="Times New Roman"/>
          <w:color w:val="000000" w:themeColor="text1"/>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90E5D" w:rsidRPr="00C604A8" w:rsidRDefault="00890E5D" w:rsidP="00890E5D">
      <w:pPr>
        <w:ind w:firstLine="567"/>
        <w:jc w:val="both"/>
        <w:rPr>
          <w:rFonts w:ascii="Times New Roman" w:eastAsia="Calibri" w:hAnsi="Times New Roman" w:cs="Times New Roman"/>
          <w:i/>
          <w:color w:val="000000" w:themeColor="text1"/>
        </w:rPr>
      </w:pPr>
      <w:r w:rsidRPr="00C604A8">
        <w:rPr>
          <w:rFonts w:ascii="Times New Roman" w:eastAsia="Calibri" w:hAnsi="Times New Roman" w:cs="Times New Roman"/>
          <w:color w:val="000000" w:themeColor="text1"/>
        </w:rPr>
        <w:t>Воспитание в детском общественном объединении осуществляется через:</w:t>
      </w:r>
    </w:p>
    <w:p w:rsidR="00890E5D" w:rsidRPr="00C604A8" w:rsidRDefault="00890E5D" w:rsidP="00890E5D">
      <w:pPr>
        <w:ind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Calibri" w:hAnsi="Times New Roman" w:cs="Times New Roman"/>
          <w:color w:val="000000" w:themeColor="text1"/>
        </w:rPr>
        <w:t xml:space="preserve">, обществу в целом; развить в себе такие качества как </w:t>
      </w:r>
      <w:r w:rsidRPr="00C604A8">
        <w:rPr>
          <w:rFonts w:ascii="Times New Roman" w:eastAsia="№Е" w:hAnsi="Times New Roman" w:cs="Times New Roman"/>
          <w:color w:val="000000" w:themeColor="text1"/>
        </w:rPr>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Pr="00C604A8">
        <w:rPr>
          <w:rFonts w:ascii="Times New Roman" w:eastAsia="Times New Roman" w:hAnsi="Times New Roman" w:cs="Times New Roman"/>
          <w:color w:val="000000" w:themeColor="text1"/>
          <w:w w:val="0"/>
        </w:rPr>
        <w:t xml:space="preserve">МБОУ « СОШ №1» </w:t>
      </w:r>
      <w:r w:rsidRPr="00C604A8">
        <w:rPr>
          <w:rFonts w:ascii="Times New Roman" w:eastAsia="№Е" w:hAnsi="Times New Roman" w:cs="Times New Roman"/>
          <w:color w:val="000000" w:themeColor="text1"/>
        </w:rPr>
        <w:t>территории (работа в школьном саду, уход за деревьями и кустарниками, благоустройство клумб) и другие;</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890E5D" w:rsidRPr="00C604A8" w:rsidRDefault="00890E5D" w:rsidP="00890E5D">
      <w:pPr>
        <w:ind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Pr="00C604A8">
        <w:rPr>
          <w:rFonts w:ascii="Times New Roman" w:eastAsia="Times New Roman" w:hAnsi="Times New Roman" w:cs="Times New Roman"/>
          <w:color w:val="000000" w:themeColor="text1"/>
          <w:w w:val="0"/>
        </w:rPr>
        <w:t xml:space="preserve">образовательной организации </w:t>
      </w:r>
      <w:r w:rsidRPr="00C604A8">
        <w:rPr>
          <w:rFonts w:ascii="Times New Roman" w:eastAsia="Calibri" w:hAnsi="Times New Roman" w:cs="Times New Roman"/>
          <w:color w:val="000000" w:themeColor="text1"/>
        </w:rPr>
        <w:t>и микрорайоне, совместного пения, празднования знаменательных для членов объединения событий;</w:t>
      </w:r>
    </w:p>
    <w:p w:rsidR="00890E5D" w:rsidRPr="00C604A8" w:rsidRDefault="00890E5D" w:rsidP="00890E5D">
      <w:pPr>
        <w:ind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t xml:space="preserve">лагерные сборы детского объединения, проводимые в каникулярное время; </w:t>
      </w:r>
    </w:p>
    <w:p w:rsidR="00890E5D" w:rsidRPr="00C604A8" w:rsidRDefault="00890E5D" w:rsidP="00890E5D">
      <w:pPr>
        <w:ind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890E5D" w:rsidRPr="00C604A8" w:rsidRDefault="00890E5D" w:rsidP="00890E5D">
      <w:pPr>
        <w:ind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lastRenderedPageBreak/>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890E5D" w:rsidRPr="00C604A8" w:rsidRDefault="00890E5D" w:rsidP="00890E5D">
      <w:pPr>
        <w:adjustRightInd w:val="0"/>
        <w:ind w:right="-1"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rPr>
        <w:t xml:space="preserve">Модуль </w:t>
      </w:r>
      <w:r w:rsidRPr="00C604A8">
        <w:rPr>
          <w:rFonts w:ascii="Times New Roman" w:eastAsia="Times New Roman" w:hAnsi="Times New Roman" w:cs="Times New Roman"/>
          <w:b/>
          <w:iCs/>
          <w:color w:val="000000" w:themeColor="text1"/>
          <w:w w:val="0"/>
        </w:rPr>
        <w:t>«Экскурсии, экспедиции, походы»</w:t>
      </w:r>
    </w:p>
    <w:p w:rsidR="00890E5D" w:rsidRPr="00C604A8" w:rsidRDefault="00890E5D" w:rsidP="00890E5D">
      <w:pPr>
        <w:adjustRightInd w:val="0"/>
        <w:ind w:right="-1" w:firstLine="567"/>
        <w:jc w:val="both"/>
        <w:rPr>
          <w:rFonts w:ascii="Times New Roman" w:eastAsia="Calibri" w:hAnsi="Times New Roman" w:cs="Times New Roman"/>
          <w:i/>
          <w:color w:val="000000" w:themeColor="text1"/>
        </w:rPr>
      </w:pPr>
      <w:r w:rsidRPr="00C604A8">
        <w:rPr>
          <w:rFonts w:ascii="Times New Roman" w:eastAsia="Calibri" w:hAnsi="Times New Roman" w:cs="Times New Roman"/>
          <w:color w:val="000000" w:themeColor="text1"/>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Calibri" w:hAnsi="Times New Roman" w:cs="Times New Roman"/>
          <w:color w:val="000000" w:themeColor="text1"/>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Calibri" w:hAnsi="Times New Roman" w:cs="Times New Roman"/>
          <w:color w:val="000000" w:themeColor="text1"/>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890E5D" w:rsidRPr="00C604A8" w:rsidRDefault="00890E5D" w:rsidP="00890E5D">
      <w:pPr>
        <w:adjustRightInd w:val="0"/>
        <w:ind w:right="-1" w:firstLine="567"/>
        <w:jc w:val="both"/>
        <w:rPr>
          <w:rFonts w:ascii="Times New Roman" w:eastAsia="Times New Roman" w:hAnsi="Times New Roman" w:cs="Times New Roman"/>
          <w:i/>
          <w:color w:val="000000" w:themeColor="text1"/>
        </w:rPr>
      </w:pPr>
      <w:r w:rsidRPr="00C604A8">
        <w:rPr>
          <w:rFonts w:ascii="Times New Roman" w:eastAsia="Calibri" w:hAnsi="Times New Roman" w:cs="Times New Roman"/>
          <w:color w:val="000000" w:themeColor="text1"/>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890E5D" w:rsidRPr="00C604A8" w:rsidRDefault="00890E5D" w:rsidP="00890E5D">
      <w:pPr>
        <w:adjustRightInd w:val="0"/>
        <w:ind w:right="-1" w:firstLine="567"/>
        <w:jc w:val="both"/>
        <w:rPr>
          <w:rFonts w:ascii="Times New Roman" w:eastAsia="Calibri" w:hAnsi="Times New Roman" w:cs="Times New Roman"/>
          <w:color w:val="000000" w:themeColor="text1"/>
        </w:rPr>
      </w:pPr>
      <w:r w:rsidRPr="00C604A8">
        <w:rPr>
          <w:rFonts w:ascii="Times New Roman" w:eastAsia="Calibri" w:hAnsi="Times New Roman" w:cs="Times New Roman"/>
          <w:color w:val="000000" w:themeColor="text1"/>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890E5D" w:rsidRPr="00C604A8" w:rsidRDefault="00890E5D" w:rsidP="00890E5D">
      <w:pPr>
        <w:ind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w w:val="0"/>
        </w:rPr>
        <w:t>Модуль «Профориентация»</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Совместная деятельность педагогических работников и обучающихся МБОУ « СОШ №1»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w:t>
      </w:r>
      <w:r w:rsidRPr="00C604A8">
        <w:rPr>
          <w:rFonts w:ascii="Times New Roman" w:eastAsia="Times New Roman" w:hAnsi="Times New Roman" w:cs="Times New Roman"/>
          <w:color w:val="000000" w:themeColor="text1"/>
        </w:rPr>
        <w:lastRenderedPageBreak/>
        <w:t>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Обучающийся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Эта работа осуществляется через:</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Calibri" w:hAnsi="Times New Roman" w:cs="Times New Roman"/>
          <w:color w:val="000000" w:themeColor="text1"/>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Times New Roman" w:hAnsi="Times New Roman" w:cs="Times New Roman"/>
          <w:color w:val="000000" w:themeColor="text1"/>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Times New Roman" w:hAnsi="Times New Roman" w:cs="Times New Roman"/>
          <w:color w:val="000000" w:themeColor="text1"/>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890E5D" w:rsidRPr="00C604A8" w:rsidRDefault="00890E5D" w:rsidP="00890E5D">
      <w:pPr>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освоение обучающимися с ЗПР основ профессии в рамках различных курсов по выбору, включенных в основную образовательную программу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color w:val="000000" w:themeColor="text1"/>
        </w:rPr>
        <w:t xml:space="preserve">, или в рамках курсов дополнительного образования.  </w:t>
      </w:r>
    </w:p>
    <w:p w:rsidR="00890E5D" w:rsidRPr="00C604A8" w:rsidRDefault="00890E5D" w:rsidP="00890E5D">
      <w:pPr>
        <w:ind w:firstLine="567"/>
        <w:jc w:val="both"/>
        <w:rPr>
          <w:rFonts w:ascii="Times New Roman" w:eastAsia="Times New Roman" w:hAnsi="Times New Roman" w:cs="Times New Roman"/>
          <w:b/>
          <w:color w:val="000000" w:themeColor="text1"/>
        </w:rPr>
      </w:pPr>
      <w:r w:rsidRPr="00C604A8">
        <w:rPr>
          <w:rFonts w:ascii="Times New Roman" w:eastAsia="Times New Roman" w:hAnsi="Times New Roman" w:cs="Times New Roman"/>
          <w:b/>
          <w:color w:val="000000" w:themeColor="text1"/>
          <w:w w:val="0"/>
        </w:rPr>
        <w:t xml:space="preserve">Модуль </w:t>
      </w:r>
      <w:r w:rsidRPr="00C604A8">
        <w:rPr>
          <w:rFonts w:ascii="Times New Roman" w:eastAsia="Times New Roman" w:hAnsi="Times New Roman" w:cs="Times New Roman"/>
          <w:b/>
          <w:color w:val="000000" w:themeColor="text1"/>
        </w:rPr>
        <w:t>«Школьные медиа»</w:t>
      </w:r>
    </w:p>
    <w:p w:rsidR="00890E5D" w:rsidRPr="00C604A8" w:rsidRDefault="00890E5D" w:rsidP="00890E5D">
      <w:pPr>
        <w:ind w:firstLine="567"/>
        <w:jc w:val="both"/>
        <w:rPr>
          <w:rFonts w:ascii="Times New Roman" w:eastAsia="Times New Roman" w:hAnsi="Times New Roman" w:cs="Times New Roman"/>
          <w:i/>
          <w:color w:val="000000" w:themeColor="text1"/>
        </w:rPr>
      </w:pPr>
      <w:r w:rsidRPr="00C604A8">
        <w:rPr>
          <w:rFonts w:ascii="Times New Roman" w:eastAsia="Times New Roman" w:hAnsi="Times New Roman" w:cs="Times New Roman"/>
          <w:color w:val="000000" w:themeColor="text1"/>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604A8">
        <w:rPr>
          <w:rFonts w:ascii="Times New Roman" w:eastAsia="Times New Roman" w:hAnsi="Times New Roman" w:cs="Times New Roman"/>
          <w:color w:val="000000" w:themeColor="text1"/>
        </w:rPr>
        <w:t xml:space="preserve">развитие коммуникативной культуры обучающихся, формирование </w:t>
      </w:r>
      <w:r w:rsidRPr="00C604A8">
        <w:rPr>
          <w:rFonts w:ascii="Times New Roman" w:eastAsia="Times New Roman" w:hAnsi="Times New Roman" w:cs="Times New Roman"/>
          <w:color w:val="000000" w:themeColor="text1"/>
          <w:shd w:val="clear" w:color="auto" w:fill="FFFFFF"/>
        </w:rPr>
        <w:t xml:space="preserve">навыков общения и сотрудничества, поддержка творческой самореализации обучающихся. </w:t>
      </w:r>
      <w:r w:rsidRPr="00C604A8">
        <w:rPr>
          <w:rFonts w:ascii="Times New Roman" w:eastAsia="Calibri" w:hAnsi="Times New Roman" w:cs="Times New Roman"/>
          <w:color w:val="000000" w:themeColor="text1"/>
        </w:rPr>
        <w:t>Воспитательный потенциал школьных медиа реализуется в рамках следующих видов и форм:</w:t>
      </w:r>
    </w:p>
    <w:p w:rsidR="00890E5D" w:rsidRPr="00C604A8" w:rsidRDefault="00890E5D" w:rsidP="00890E5D">
      <w:pPr>
        <w:ind w:firstLine="567"/>
        <w:jc w:val="both"/>
        <w:rPr>
          <w:rFonts w:ascii="Times New Roman" w:eastAsia="Times New Roman" w:hAnsi="Times New Roman" w:cs="Times New Roman"/>
          <w:i/>
          <w:color w:val="000000" w:themeColor="text1"/>
        </w:rPr>
      </w:pPr>
      <w:r w:rsidRPr="00C604A8">
        <w:rPr>
          <w:rFonts w:ascii="Times New Roman" w:eastAsia="Times New Roman" w:hAnsi="Times New Roman" w:cs="Times New Roman"/>
          <w:color w:val="000000" w:themeColor="text1"/>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color w:val="000000" w:themeColor="text1"/>
        </w:rPr>
        <w:t xml:space="preserve">, популяризация общешкольных ключевых дел, кружков, секций, деятельности органов ученического самоуправления; </w:t>
      </w:r>
    </w:p>
    <w:p w:rsidR="00890E5D" w:rsidRPr="00C604A8" w:rsidRDefault="00890E5D" w:rsidP="00890E5D">
      <w:pPr>
        <w:ind w:firstLine="567"/>
        <w:jc w:val="both"/>
        <w:rPr>
          <w:rFonts w:ascii="Times New Roman" w:eastAsia="Times New Roman" w:hAnsi="Times New Roman" w:cs="Times New Roman"/>
          <w:i/>
          <w:color w:val="000000" w:themeColor="text1"/>
        </w:rPr>
      </w:pPr>
      <w:r w:rsidRPr="00C604A8">
        <w:rPr>
          <w:rFonts w:ascii="Times New Roman" w:eastAsia="Times New Roman" w:hAnsi="Times New Roman" w:cs="Times New Roman"/>
          <w:color w:val="000000" w:themeColor="text1"/>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w:t>
      </w:r>
      <w:r w:rsidRPr="00C604A8">
        <w:rPr>
          <w:rFonts w:ascii="Times New Roman" w:eastAsia="Times New Roman" w:hAnsi="Times New Roman" w:cs="Times New Roman"/>
          <w:color w:val="000000" w:themeColor="text1"/>
        </w:rPr>
        <w:lastRenderedPageBreak/>
        <w:t>видеосъемку и мультимедийное сопровождение школьных праздников, фестивалей, конкурсов, спектаклей, вечеров;</w:t>
      </w:r>
    </w:p>
    <w:p w:rsidR="00890E5D" w:rsidRPr="00C604A8" w:rsidRDefault="00890E5D" w:rsidP="00890E5D">
      <w:pPr>
        <w:ind w:firstLine="567"/>
        <w:jc w:val="both"/>
        <w:rPr>
          <w:rFonts w:ascii="Times New Roman" w:eastAsia="Times New Roman" w:hAnsi="Times New Roman" w:cs="Times New Roman"/>
          <w:i/>
          <w:color w:val="000000" w:themeColor="text1"/>
        </w:rPr>
      </w:pPr>
      <w:r w:rsidRPr="00C604A8">
        <w:rPr>
          <w:rFonts w:ascii="Times New Roman" w:eastAsia="Times New Roman" w:hAnsi="Times New Roman" w:cs="Times New Roman"/>
          <w:color w:val="000000" w:themeColor="text1"/>
        </w:rPr>
        <w:t xml:space="preserve">школьная интернет-группа – разновозрастное сообщество обучающихся и педагогических работников МБОУ « СОШ №1», поддерживающее интернет-сайт </w:t>
      </w:r>
      <w:r w:rsidRPr="00C604A8">
        <w:rPr>
          <w:rFonts w:ascii="Times New Roman" w:eastAsia="Times New Roman" w:hAnsi="Times New Roman" w:cs="Times New Roman"/>
          <w:color w:val="000000" w:themeColor="text1"/>
          <w:w w:val="0"/>
        </w:rPr>
        <w:t xml:space="preserve">школы </w:t>
      </w:r>
      <w:r w:rsidRPr="00C604A8">
        <w:rPr>
          <w:rFonts w:ascii="Times New Roman" w:eastAsia="Times New Roman" w:hAnsi="Times New Roman" w:cs="Times New Roman"/>
          <w:color w:val="000000" w:themeColor="text1"/>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color w:val="000000" w:themeColor="text1"/>
        </w:rPr>
        <w:t xml:space="preserve">, информационного продвижения ценностей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color w:val="000000" w:themeColor="text1"/>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Times New Roman" w:hAnsi="Times New Roman" w:cs="Times New Roman"/>
          <w:color w:val="000000" w:themeColor="text1"/>
        </w:rPr>
        <w:t xml:space="preserve"> вопросы; </w:t>
      </w:r>
    </w:p>
    <w:p w:rsidR="00890E5D" w:rsidRPr="00C604A8" w:rsidRDefault="00890E5D" w:rsidP="00890E5D">
      <w:pPr>
        <w:ind w:firstLine="567"/>
        <w:jc w:val="both"/>
        <w:rPr>
          <w:rFonts w:ascii="Times New Roman" w:eastAsia="Times New Roman" w:hAnsi="Times New Roman" w:cs="Times New Roman"/>
          <w:b/>
          <w:color w:val="000000" w:themeColor="text1"/>
        </w:rPr>
      </w:pPr>
      <w:r w:rsidRPr="00C604A8">
        <w:rPr>
          <w:rFonts w:ascii="Times New Roman" w:eastAsia="Times New Roman" w:hAnsi="Times New Roman" w:cs="Times New Roman"/>
          <w:b/>
          <w:color w:val="000000" w:themeColor="text1"/>
          <w:w w:val="0"/>
        </w:rPr>
        <w:t xml:space="preserve">Модуль </w:t>
      </w:r>
      <w:r w:rsidRPr="00C604A8">
        <w:rPr>
          <w:rFonts w:ascii="Times New Roman" w:eastAsia="Times New Roman" w:hAnsi="Times New Roman" w:cs="Times New Roman"/>
          <w:b/>
          <w:color w:val="000000" w:themeColor="text1"/>
        </w:rPr>
        <w:t>«Организация предметно-эстетической среды»</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Окружающая обучающегося с ЗПР предметно-эстетическая среда </w:t>
      </w:r>
      <w:r w:rsidRPr="00C604A8">
        <w:rPr>
          <w:rFonts w:ascii="Times New Roman" w:eastAsia="Times New Roman" w:hAnsi="Times New Roman" w:cs="Times New Roman"/>
          <w:color w:val="000000" w:themeColor="text1"/>
          <w:w w:val="0"/>
        </w:rPr>
        <w:t>МБОУ «СОШ №1»</w:t>
      </w:r>
      <w:r w:rsidRPr="00C604A8">
        <w:rPr>
          <w:rFonts w:ascii="Times New Roman" w:eastAsia="№Е" w:hAnsi="Times New Roman" w:cs="Times New Roman"/>
          <w:color w:val="000000" w:themeColor="text1"/>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Воспитывающее влияние на обучающегося осуществляется через такие формы работы с предметно-эстетической средой</w:t>
      </w:r>
      <w:r w:rsidRPr="00C604A8">
        <w:rPr>
          <w:rFonts w:ascii="Times New Roman" w:eastAsia="Times New Roman" w:hAnsi="Times New Roman" w:cs="Times New Roman"/>
          <w:color w:val="000000" w:themeColor="text1"/>
          <w:w w:val="0"/>
        </w:rPr>
        <w:t xml:space="preserve">  </w:t>
      </w:r>
      <w:r w:rsidRPr="00C604A8">
        <w:rPr>
          <w:rFonts w:ascii="Times New Roman" w:eastAsia="№Е" w:hAnsi="Times New Roman" w:cs="Times New Roman"/>
          <w:color w:val="000000" w:themeColor="text1"/>
        </w:rPr>
        <w:t>как:</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размещение на стенах </w:t>
      </w:r>
      <w:r w:rsidRPr="00C604A8">
        <w:rPr>
          <w:rFonts w:ascii="Times New Roman" w:eastAsia="Times New Roman" w:hAnsi="Times New Roman" w:cs="Times New Roman"/>
          <w:color w:val="000000" w:themeColor="text1"/>
          <w:w w:val="0"/>
        </w:rPr>
        <w:t>МБОУ «СОШ №1</w:t>
      </w:r>
      <w:r w:rsidRPr="00C604A8">
        <w:rPr>
          <w:rFonts w:ascii="Times New Roman" w:eastAsia="№Е" w:hAnsi="Times New Roman" w:cs="Times New Roman"/>
          <w:color w:val="000000" w:themeColor="text1"/>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Pr="00C604A8">
        <w:rPr>
          <w:rFonts w:ascii="Times New Roman" w:eastAsia="Times New Roman" w:hAnsi="Times New Roman" w:cs="Times New Roman"/>
          <w:color w:val="000000" w:themeColor="text1"/>
          <w:w w:val="0"/>
        </w:rPr>
        <w:t>образовательной организации</w:t>
      </w:r>
      <w:r w:rsidRPr="00C604A8">
        <w:rPr>
          <w:rFonts w:ascii="Times New Roman" w:eastAsia="№Е" w:hAnsi="Times New Roman" w:cs="Times New Roman"/>
          <w:color w:val="000000" w:themeColor="text1"/>
        </w:rPr>
        <w:t xml:space="preserve"> (проведенных ключевых делах, интересных экскурсиях, походах, встречах с интересными людьми и т.п.);</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озеленение пришкольной территории, разбивка клумб, тенистых аллей, оборудование во дворе </w:t>
      </w:r>
      <w:r w:rsidRPr="00C604A8">
        <w:rPr>
          <w:rFonts w:ascii="Times New Roman" w:eastAsia="Times New Roman" w:hAnsi="Times New Roman" w:cs="Times New Roman"/>
          <w:color w:val="000000" w:themeColor="text1"/>
        </w:rPr>
        <w:t xml:space="preserve">образовательной организации </w:t>
      </w:r>
      <w:r w:rsidRPr="00C604A8">
        <w:rPr>
          <w:rFonts w:ascii="Times New Roman" w:eastAsia="№Е" w:hAnsi="Times New Roman" w:cs="Times New Roman"/>
          <w:color w:val="000000" w:themeColor="text1"/>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Pr="00C604A8">
        <w:rPr>
          <w:rFonts w:ascii="Times New Roman" w:eastAsia="Times New Roman" w:hAnsi="Times New Roman" w:cs="Times New Roman"/>
          <w:color w:val="000000" w:themeColor="text1"/>
          <w:w w:val="0"/>
        </w:rPr>
        <w:t xml:space="preserve">МБОУ «СОШ №1» </w:t>
      </w:r>
      <w:r w:rsidRPr="00C604A8">
        <w:rPr>
          <w:rFonts w:ascii="Times New Roman" w:eastAsia="№Е" w:hAnsi="Times New Roman" w:cs="Times New Roman"/>
          <w:color w:val="000000" w:themeColor="text1"/>
        </w:rPr>
        <w:t xml:space="preserve"> на зоны активного и тихого отдыха;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4B31DC" w:rsidRPr="00C604A8">
        <w:rPr>
          <w:rFonts w:ascii="Times New Roman" w:eastAsia="Times New Roman" w:hAnsi="Times New Roman" w:cs="Times New Roman"/>
          <w:color w:val="000000" w:themeColor="text1"/>
        </w:rPr>
        <w:t>МБОУ СОШ</w:t>
      </w:r>
      <w:r w:rsidRPr="00C604A8">
        <w:rPr>
          <w:rFonts w:ascii="Times New Roman" w:eastAsia="Times New Roman" w:hAnsi="Times New Roman" w:cs="Times New Roman"/>
          <w:color w:val="000000" w:themeColor="text1"/>
        </w:rPr>
        <w:t xml:space="preserve"> №1»</w:t>
      </w:r>
      <w:r w:rsidRPr="00C604A8">
        <w:rPr>
          <w:rFonts w:ascii="Times New Roman" w:eastAsia="№Е" w:hAnsi="Times New Roman" w:cs="Times New Roman"/>
          <w:color w:val="000000" w:themeColor="text1"/>
        </w:rPr>
        <w:t xml:space="preserve"> знаковых событий;</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мест);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w:t>
      </w:r>
      <w:r w:rsidRPr="00C604A8">
        <w:rPr>
          <w:rFonts w:ascii="Times New Roman" w:eastAsia="№Е" w:hAnsi="Times New Roman" w:cs="Times New Roman"/>
          <w:color w:val="000000" w:themeColor="text1"/>
        </w:rPr>
        <w:lastRenderedPageBreak/>
        <w:t xml:space="preserve">ценностях </w:t>
      </w:r>
      <w:r w:rsidRPr="00C604A8">
        <w:rPr>
          <w:rFonts w:ascii="Times New Roman" w:eastAsia="Times New Roman" w:hAnsi="Times New Roman" w:cs="Times New Roman"/>
          <w:color w:val="000000" w:themeColor="text1"/>
          <w:w w:val="0"/>
        </w:rPr>
        <w:t>МБОУ «СОШ №1»</w:t>
      </w:r>
      <w:r w:rsidRPr="00C604A8">
        <w:rPr>
          <w:rFonts w:ascii="Times New Roman" w:eastAsia="№Е" w:hAnsi="Times New Roman" w:cs="Times New Roman"/>
          <w:color w:val="000000" w:themeColor="text1"/>
        </w:rPr>
        <w:t>, ее традициях, правилах.</w:t>
      </w:r>
    </w:p>
    <w:p w:rsidR="00890E5D" w:rsidRPr="00C604A8" w:rsidRDefault="00890E5D" w:rsidP="00890E5D">
      <w:pPr>
        <w:ind w:firstLine="567"/>
        <w:jc w:val="both"/>
        <w:rPr>
          <w:rFonts w:ascii="Times New Roman" w:eastAsia="№Е" w:hAnsi="Times New Roman" w:cs="Times New Roman"/>
          <w:b/>
          <w:color w:val="000000" w:themeColor="text1"/>
        </w:rPr>
      </w:pPr>
      <w:r w:rsidRPr="00C604A8">
        <w:rPr>
          <w:rFonts w:ascii="Times New Roman" w:eastAsia="№Е" w:hAnsi="Times New Roman" w:cs="Times New Roman"/>
          <w:b/>
          <w:color w:val="000000" w:themeColor="text1"/>
          <w:w w:val="0"/>
        </w:rPr>
        <w:t xml:space="preserve">Модуль </w:t>
      </w:r>
      <w:r w:rsidRPr="00C604A8">
        <w:rPr>
          <w:rFonts w:ascii="Times New Roman" w:eastAsia="№Е" w:hAnsi="Times New Roman" w:cs="Times New Roman"/>
          <w:b/>
          <w:color w:val="000000" w:themeColor="text1"/>
        </w:rPr>
        <w:t>«Работа с родителями»</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Pr="00C604A8">
        <w:rPr>
          <w:rFonts w:ascii="Times New Roman" w:eastAsia="№Е" w:hAnsi="Times New Roman" w:cs="Times New Roman"/>
          <w:color w:val="000000" w:themeColor="text1"/>
          <w:w w:val="0"/>
        </w:rPr>
        <w:t>МБОУ «СОШ №1»</w:t>
      </w:r>
      <w:r w:rsidRPr="00C604A8">
        <w:rPr>
          <w:rFonts w:ascii="Times New Roman" w:eastAsia="№Е" w:hAnsi="Times New Roman" w:cs="Times New Roman"/>
          <w:color w:val="000000" w:themeColor="text1"/>
        </w:rPr>
        <w:t xml:space="preserve"> в данном вопросе.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 развивающем взаимодействии и сотрудничестве с собственным ребенком.</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Работа с родителями или законными представителями обучающихся осуществляется в рамках следующих видов и форм деятельности.</w:t>
      </w:r>
    </w:p>
    <w:p w:rsidR="00890E5D" w:rsidRPr="00C604A8" w:rsidRDefault="00890E5D" w:rsidP="00890E5D">
      <w:pPr>
        <w:ind w:firstLine="567"/>
        <w:jc w:val="both"/>
        <w:rPr>
          <w:rFonts w:ascii="Times New Roman" w:eastAsia="№Е" w:hAnsi="Times New Roman" w:cs="Times New Roman"/>
          <w:b/>
          <w:i/>
          <w:color w:val="000000" w:themeColor="text1"/>
        </w:rPr>
      </w:pPr>
      <w:r w:rsidRPr="00C604A8">
        <w:rPr>
          <w:rFonts w:ascii="Times New Roman" w:eastAsia="№Е" w:hAnsi="Times New Roman" w:cs="Times New Roman"/>
          <w:b/>
          <w:i/>
          <w:color w:val="000000" w:themeColor="text1"/>
        </w:rPr>
        <w:t xml:space="preserve">На групповом уровне: </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Общешкольный родительский комитет и управляющий/попечительский совет </w:t>
      </w:r>
      <w:r w:rsidRPr="00C604A8">
        <w:rPr>
          <w:rFonts w:ascii="Times New Roman" w:eastAsia="Times New Roman" w:hAnsi="Times New Roman" w:cs="Times New Roman"/>
          <w:color w:val="000000" w:themeColor="text1"/>
          <w:w w:val="0"/>
        </w:rPr>
        <w:t>МБОУ «СОШ №1»</w:t>
      </w:r>
      <w:r w:rsidRPr="00C604A8">
        <w:rPr>
          <w:rFonts w:ascii="Times New Roman" w:eastAsia="№Е" w:hAnsi="Times New Roman" w:cs="Times New Roman"/>
          <w:color w:val="000000" w:themeColor="text1"/>
        </w:rPr>
        <w:t>, участвующие в управлении образовательной организацией и решении вопросов воспитания и социализации их обучающихся;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Pr="00C604A8">
        <w:rPr>
          <w:rFonts w:ascii="Times New Roman" w:eastAsia="Times New Roman" w:hAnsi="Times New Roman" w:cs="Times New Roman"/>
          <w:color w:val="000000" w:themeColor="text1"/>
          <w:w w:val="0"/>
        </w:rPr>
        <w:t>МБОУ «СОШ №1»</w:t>
      </w:r>
      <w:r w:rsidRPr="00C604A8">
        <w:rPr>
          <w:rFonts w:ascii="Times New Roman" w:eastAsia="№Е" w:hAnsi="Times New Roman" w:cs="Times New Roman"/>
          <w:color w:val="000000" w:themeColor="text1"/>
        </w:rPr>
        <w:t>;</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общешкольные родительские собрания, происходящие в режиме обсуждения наиболее острых проблем обучения и воспитания обучающихся;</w:t>
      </w:r>
    </w:p>
    <w:p w:rsidR="00890E5D" w:rsidRPr="00C604A8" w:rsidRDefault="00890E5D" w:rsidP="00890E5D">
      <w:pPr>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90E5D" w:rsidRPr="00C604A8" w:rsidRDefault="00890E5D" w:rsidP="00890E5D">
      <w:pPr>
        <w:ind w:firstLine="567"/>
        <w:jc w:val="both"/>
        <w:rPr>
          <w:rFonts w:ascii="Times New Roman" w:eastAsia="№Е" w:hAnsi="Times New Roman" w:cs="Times New Roman"/>
          <w:b/>
          <w:i/>
          <w:color w:val="000000" w:themeColor="text1"/>
        </w:rPr>
      </w:pPr>
      <w:r w:rsidRPr="00C604A8">
        <w:rPr>
          <w:rFonts w:ascii="Times New Roman" w:eastAsia="№Е" w:hAnsi="Times New Roman" w:cs="Times New Roman"/>
          <w:color w:val="000000" w:themeColor="text1"/>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890E5D" w:rsidRPr="00C604A8" w:rsidRDefault="00890E5D" w:rsidP="00890E5D">
      <w:pPr>
        <w:shd w:val="clear" w:color="auto" w:fill="FFFFFF"/>
        <w:tabs>
          <w:tab w:val="left" w:pos="993"/>
          <w:tab w:val="left" w:pos="1310"/>
        </w:tabs>
        <w:ind w:right="-1" w:firstLine="567"/>
        <w:jc w:val="both"/>
        <w:rPr>
          <w:rFonts w:ascii="Times New Roman" w:eastAsia="№Е" w:hAnsi="Times New Roman" w:cs="Times New Roman"/>
          <w:b/>
          <w:i/>
          <w:color w:val="000000" w:themeColor="text1"/>
        </w:rPr>
      </w:pPr>
      <w:r w:rsidRPr="00C604A8">
        <w:rPr>
          <w:rFonts w:ascii="Times New Roman" w:eastAsia="№Е" w:hAnsi="Times New Roman" w:cs="Times New Roman"/>
          <w:b/>
          <w:i/>
          <w:color w:val="000000" w:themeColor="text1"/>
        </w:rPr>
        <w:t>На индивидуальном уровне:</w:t>
      </w:r>
    </w:p>
    <w:p w:rsidR="00890E5D" w:rsidRPr="00C604A8" w:rsidRDefault="00890E5D" w:rsidP="00890E5D">
      <w:pPr>
        <w:tabs>
          <w:tab w:val="left" w:pos="1310"/>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работа специалистов по запросу родителей (законных представителей) для решения острых конфликтных ситуаций;</w:t>
      </w:r>
    </w:p>
    <w:p w:rsidR="00890E5D" w:rsidRPr="00C604A8" w:rsidRDefault="00890E5D" w:rsidP="00890E5D">
      <w:pPr>
        <w:tabs>
          <w:tab w:val="left" w:pos="1310"/>
        </w:tabs>
        <w:ind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890E5D" w:rsidRPr="00C604A8" w:rsidRDefault="00890E5D" w:rsidP="00890E5D">
      <w:pPr>
        <w:tabs>
          <w:tab w:val="left" w:pos="1310"/>
        </w:tabs>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помощь со стороны родителей </w:t>
      </w:r>
      <w:r w:rsidRPr="00C604A8">
        <w:rPr>
          <w:rFonts w:ascii="Times New Roman" w:eastAsia="Times New Roman" w:hAnsi="Times New Roman" w:cs="Times New Roman"/>
          <w:color w:val="000000" w:themeColor="text1"/>
        </w:rPr>
        <w:t xml:space="preserve">(законных представителей) </w:t>
      </w:r>
      <w:r w:rsidRPr="00C604A8">
        <w:rPr>
          <w:rFonts w:ascii="Times New Roman" w:eastAsia="№Е" w:hAnsi="Times New Roman" w:cs="Times New Roman"/>
          <w:color w:val="000000" w:themeColor="text1"/>
        </w:rPr>
        <w:t>в подготовке и проведении общешкольных и внутриклассных мероприятий воспитательной направленности;</w:t>
      </w:r>
    </w:p>
    <w:p w:rsidR="00890E5D" w:rsidRPr="00C604A8" w:rsidRDefault="00890E5D" w:rsidP="00890E5D">
      <w:pPr>
        <w:tabs>
          <w:tab w:val="left" w:pos="1310"/>
        </w:tabs>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 xml:space="preserve">индивидуальное консультирование c целью координации воспитательных усилий педагогических работников и родителей </w:t>
      </w:r>
      <w:r w:rsidRPr="00C604A8">
        <w:rPr>
          <w:rFonts w:ascii="Times New Roman" w:eastAsia="Times New Roman" w:hAnsi="Times New Roman" w:cs="Times New Roman"/>
          <w:color w:val="000000" w:themeColor="text1"/>
        </w:rPr>
        <w:t>(законных представителей)</w:t>
      </w:r>
      <w:r w:rsidRPr="00C604A8">
        <w:rPr>
          <w:rFonts w:ascii="Times New Roman" w:eastAsia="№Е" w:hAnsi="Times New Roman" w:cs="Times New Roman"/>
          <w:color w:val="000000" w:themeColor="text1"/>
        </w:rPr>
        <w:t>;</w:t>
      </w:r>
    </w:p>
    <w:p w:rsidR="00890E5D" w:rsidRPr="00C604A8" w:rsidRDefault="00890E5D" w:rsidP="00890E5D">
      <w:pPr>
        <w:tabs>
          <w:tab w:val="left" w:pos="1310"/>
        </w:tabs>
        <w:ind w:firstLine="567"/>
        <w:jc w:val="both"/>
        <w:rPr>
          <w:rFonts w:ascii="Times New Roman" w:eastAsia="№Е" w:hAnsi="Times New Roman" w:cs="Times New Roman"/>
          <w:color w:val="000000" w:themeColor="text1"/>
        </w:rPr>
      </w:pPr>
      <w:r w:rsidRPr="00C604A8">
        <w:rPr>
          <w:rFonts w:ascii="Times New Roman" w:eastAsia="№Е" w:hAnsi="Times New Roman" w:cs="Times New Roman"/>
          <w:color w:val="000000" w:themeColor="text1"/>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890E5D" w:rsidRPr="00C604A8" w:rsidRDefault="00890E5D" w:rsidP="00890E5D">
      <w:pPr>
        <w:adjustRightInd w:val="0"/>
        <w:ind w:right="-1" w:firstLine="567"/>
        <w:jc w:val="both"/>
        <w:rPr>
          <w:rFonts w:ascii="Times New Roman" w:eastAsia="Times New Roman" w:hAnsi="Times New Roman" w:cs="Times New Roman"/>
          <w:b/>
          <w:iCs/>
          <w:color w:val="000000" w:themeColor="text1"/>
          <w:w w:val="0"/>
        </w:rPr>
      </w:pPr>
      <w:r w:rsidRPr="00C604A8">
        <w:rPr>
          <w:rFonts w:ascii="Times New Roman" w:eastAsia="Times New Roman" w:hAnsi="Times New Roman" w:cs="Times New Roman"/>
          <w:b/>
          <w:iCs/>
          <w:color w:val="000000" w:themeColor="text1"/>
          <w:w w:val="0"/>
        </w:rPr>
        <w:t>Основные направления самоанализа воспитательной работы</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Самоанализ организуемой в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color w:val="000000" w:themeColor="text1"/>
        </w:rPr>
        <w:t xml:space="preserve"> воспитательной работы осуществляется с целью выявления основных проблем школьного воспитания и последующего их решения. </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Основными принципами, на основе которых осуществляется самоанализ воспитательной работы МБОУ «СОШ №1» являются:</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lastRenderedPageBreak/>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color w:val="000000" w:themeColor="text1"/>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Pr="00C604A8">
        <w:rPr>
          <w:rFonts w:ascii="Times New Roman" w:eastAsia="Times New Roman" w:hAnsi="Times New Roman" w:cs="Times New Roman"/>
          <w:color w:val="000000" w:themeColor="text1"/>
          <w:w w:val="0"/>
        </w:rPr>
        <w:t>образовательная организация</w:t>
      </w:r>
      <w:r w:rsidRPr="00C604A8">
        <w:rPr>
          <w:rFonts w:ascii="Times New Roman" w:eastAsia="Times New Roman" w:hAnsi="Times New Roman" w:cs="Times New Roman"/>
          <w:color w:val="000000" w:themeColor="text1"/>
        </w:rPr>
        <w:t xml:space="preserve"> участвует наряду с другими социальными институтами), так и стихийной социализации, и саморазвития обучающихся.</w:t>
      </w:r>
    </w:p>
    <w:p w:rsidR="00890E5D" w:rsidRPr="00C604A8" w:rsidRDefault="00890E5D" w:rsidP="00890E5D">
      <w:pPr>
        <w:adjustRightInd w:val="0"/>
        <w:ind w:right="-1" w:firstLine="567"/>
        <w:jc w:val="both"/>
        <w:rPr>
          <w:rFonts w:ascii="Times New Roman" w:eastAsia="Times New Roman" w:hAnsi="Times New Roman" w:cs="Times New Roman"/>
          <w:i/>
          <w:iCs/>
          <w:color w:val="000000" w:themeColor="text1"/>
        </w:rPr>
      </w:pPr>
      <w:r w:rsidRPr="00C604A8">
        <w:rPr>
          <w:rFonts w:ascii="Times New Roman" w:eastAsia="Times New Roman" w:hAnsi="Times New Roman" w:cs="Times New Roman"/>
          <w:color w:val="000000" w:themeColor="text1"/>
        </w:rPr>
        <w:t xml:space="preserve">Основными направлениями анализа, организуемого в </w:t>
      </w:r>
      <w:r w:rsidRPr="00C604A8">
        <w:rPr>
          <w:rFonts w:ascii="Times New Roman" w:eastAsia="Times New Roman" w:hAnsi="Times New Roman" w:cs="Times New Roman"/>
          <w:color w:val="000000" w:themeColor="text1"/>
          <w:w w:val="0"/>
        </w:rPr>
        <w:t xml:space="preserve">МБОУ «СОШ №1» </w:t>
      </w:r>
      <w:r w:rsidRPr="00C604A8">
        <w:rPr>
          <w:rFonts w:ascii="Times New Roman" w:eastAsia="Times New Roman" w:hAnsi="Times New Roman" w:cs="Times New Roman"/>
          <w:color w:val="000000" w:themeColor="text1"/>
        </w:rPr>
        <w:t>воспитательного процесса могут быть следующие:</w:t>
      </w:r>
    </w:p>
    <w:p w:rsidR="00890E5D" w:rsidRPr="00C604A8" w:rsidRDefault="00890E5D" w:rsidP="00890E5D">
      <w:pPr>
        <w:adjustRightInd w:val="0"/>
        <w:ind w:right="-1" w:firstLine="567"/>
        <w:jc w:val="both"/>
        <w:rPr>
          <w:rFonts w:ascii="Times New Roman" w:eastAsia="Times New Roman" w:hAnsi="Times New Roman" w:cs="Times New Roman"/>
          <w:b/>
          <w:bCs/>
          <w:i/>
          <w:color w:val="000000" w:themeColor="text1"/>
        </w:rPr>
      </w:pPr>
      <w:r w:rsidRPr="00C604A8">
        <w:rPr>
          <w:rFonts w:ascii="Times New Roman" w:eastAsia="Times New Roman" w:hAnsi="Times New Roman" w:cs="Times New Roman"/>
          <w:b/>
          <w:bCs/>
          <w:i/>
          <w:color w:val="000000" w:themeColor="text1"/>
        </w:rPr>
        <w:t xml:space="preserve">1. Результаты воспитания, социализации и саморазвития обучающихся. </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 xml:space="preserve">Критерием, на основе которого осуществляется данный анализ, является динамика личностного развития обучающихся каждого класса. </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iCs/>
          <w:color w:val="000000" w:themeColor="text1"/>
        </w:rPr>
        <w:t>.</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90E5D" w:rsidRPr="00C604A8" w:rsidRDefault="00890E5D" w:rsidP="00890E5D">
      <w:pPr>
        <w:adjustRightInd w:val="0"/>
        <w:ind w:right="-1" w:firstLine="567"/>
        <w:jc w:val="both"/>
        <w:rPr>
          <w:rFonts w:ascii="Times New Roman" w:eastAsia="Times New Roman" w:hAnsi="Times New Roman" w:cs="Times New Roman"/>
          <w:b/>
          <w:bCs/>
          <w:i/>
          <w:color w:val="000000" w:themeColor="text1"/>
        </w:rPr>
      </w:pPr>
      <w:r w:rsidRPr="00C604A8">
        <w:rPr>
          <w:rFonts w:ascii="Times New Roman" w:eastAsia="Times New Roman" w:hAnsi="Times New Roman" w:cs="Times New Roman"/>
          <w:b/>
          <w:bCs/>
          <w:i/>
          <w:color w:val="000000" w:themeColor="text1"/>
        </w:rPr>
        <w:t xml:space="preserve">2. Состояние организуемой в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b/>
          <w:bCs/>
          <w:i/>
          <w:color w:val="000000" w:themeColor="text1"/>
        </w:rPr>
        <w:t xml:space="preserve"> совместной деятельности обучающихся и взрослых.</w:t>
      </w:r>
    </w:p>
    <w:p w:rsidR="00890E5D" w:rsidRPr="00C604A8" w:rsidRDefault="00890E5D" w:rsidP="00890E5D">
      <w:pPr>
        <w:adjustRightInd w:val="0"/>
        <w:ind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 xml:space="preserve">Критерием, на основе которого осуществляется данный анализ, является наличие в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iCs/>
          <w:color w:val="000000" w:themeColor="text1"/>
        </w:rPr>
        <w:t xml:space="preserve"> интересной, событийно насыщенной и личностно развивающей совместной деятельности обучающихся и взрослых. </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Pr="00C604A8">
        <w:rPr>
          <w:rFonts w:ascii="Times New Roman" w:eastAsia="Times New Roman" w:hAnsi="Times New Roman" w:cs="Times New Roman"/>
          <w:color w:val="000000" w:themeColor="text1"/>
        </w:rPr>
        <w:t>МБОУ «СОШ №1»</w:t>
      </w:r>
      <w:r w:rsidRPr="00C604A8">
        <w:rPr>
          <w:rFonts w:ascii="Times New Roman" w:eastAsia="Times New Roman" w:hAnsi="Times New Roman" w:cs="Times New Roman"/>
          <w:iCs/>
          <w:color w:val="000000" w:themeColor="text1"/>
        </w:rPr>
        <w:t xml:space="preserve">. </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Способами</w:t>
      </w:r>
      <w:r w:rsidRPr="00C604A8">
        <w:rPr>
          <w:rFonts w:ascii="Times New Roman" w:eastAsia="Times New Roman" w:hAnsi="Times New Roman" w:cs="Times New Roman"/>
          <w:i/>
          <w:color w:val="000000" w:themeColor="text1"/>
        </w:rPr>
        <w:t xml:space="preserve"> </w:t>
      </w:r>
      <w:r w:rsidRPr="00C604A8">
        <w:rPr>
          <w:rFonts w:ascii="Times New Roman" w:eastAsia="Times New Roman" w:hAnsi="Times New Roman" w:cs="Times New Roman"/>
          <w:iCs/>
          <w:color w:val="000000" w:themeColor="text1"/>
        </w:rPr>
        <w:t xml:space="preserve">получения информации о состоянии организуемой в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iCs/>
          <w:color w:val="000000" w:themeColor="text1"/>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iCs/>
          <w:color w:val="000000" w:themeColor="text1"/>
        </w:rPr>
        <w:t>.</w:t>
      </w:r>
    </w:p>
    <w:p w:rsidR="00890E5D" w:rsidRPr="00C604A8" w:rsidRDefault="00890E5D" w:rsidP="00890E5D">
      <w:pPr>
        <w:adjustRightInd w:val="0"/>
        <w:ind w:right="-1" w:firstLine="567"/>
        <w:jc w:val="both"/>
        <w:rPr>
          <w:rFonts w:ascii="Times New Roman" w:eastAsia="Times New Roman" w:hAnsi="Times New Roman" w:cs="Times New Roman"/>
          <w:iCs/>
          <w:color w:val="000000" w:themeColor="text1"/>
        </w:rPr>
      </w:pPr>
      <w:r w:rsidRPr="00C604A8">
        <w:rPr>
          <w:rFonts w:ascii="Times New Roman" w:eastAsia="Times New Roman" w:hAnsi="Times New Roman" w:cs="Times New Roman"/>
          <w:iCs/>
          <w:color w:val="000000" w:themeColor="text1"/>
        </w:rPr>
        <w:t>Внимание при этом сосредотачивается на вопросах, связанных с:</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
          <w:color w:val="000000" w:themeColor="text1"/>
          <w:lang w:eastAsia="en-US"/>
        </w:rPr>
      </w:pPr>
      <w:r w:rsidRPr="00C604A8">
        <w:rPr>
          <w:rFonts w:ascii="Times New Roman" w:eastAsia="Calibri" w:hAnsi="Times New Roman" w:cs="Times New Roman"/>
          <w:iCs/>
          <w:color w:val="000000" w:themeColor="text1"/>
          <w:lang w:eastAsia="en-US"/>
        </w:rPr>
        <w:t xml:space="preserve">качеством проводимых </w:t>
      </w:r>
      <w:r w:rsidRPr="00C604A8">
        <w:rPr>
          <w:rFonts w:ascii="Times New Roman" w:eastAsia="Calibri" w:hAnsi="Times New Roman" w:cs="Times New Roman"/>
          <w:color w:val="000000" w:themeColor="text1"/>
          <w:lang w:eastAsia="en-US"/>
        </w:rPr>
        <w:t>о</w:t>
      </w:r>
      <w:r w:rsidRPr="00C604A8">
        <w:rPr>
          <w:rFonts w:ascii="Times New Roman" w:eastAsia="Calibri" w:hAnsi="Times New Roman" w:cs="Times New Roman"/>
          <w:color w:val="000000" w:themeColor="text1"/>
          <w:w w:val="0"/>
          <w:lang w:eastAsia="en-US"/>
        </w:rPr>
        <w:t xml:space="preserve">бщешкольных ключевых </w:t>
      </w:r>
      <w:r w:rsidRPr="00C604A8">
        <w:rPr>
          <w:rFonts w:ascii="Times New Roman" w:eastAsia="Calibri" w:hAnsi="Times New Roman" w:cs="Times New Roman"/>
          <w:color w:val="000000" w:themeColor="text1"/>
          <w:lang w:eastAsia="en-US"/>
        </w:rPr>
        <w:t>дел;</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
          <w:color w:val="000000" w:themeColor="text1"/>
          <w:lang w:eastAsia="en-US"/>
        </w:rPr>
      </w:pPr>
      <w:r w:rsidRPr="00C604A8">
        <w:rPr>
          <w:rFonts w:ascii="Times New Roman" w:eastAsia="Calibri" w:hAnsi="Times New Roman" w:cs="Times New Roman"/>
          <w:iCs/>
          <w:color w:val="000000" w:themeColor="text1"/>
          <w:lang w:eastAsia="en-US"/>
        </w:rPr>
        <w:t>качеством совместной деятельности классных руководителей и их классов;</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
          <w:color w:val="000000" w:themeColor="text1"/>
          <w:lang w:eastAsia="en-US"/>
        </w:rPr>
      </w:pPr>
      <w:r w:rsidRPr="00C604A8">
        <w:rPr>
          <w:rFonts w:ascii="Times New Roman" w:eastAsia="Calibri" w:hAnsi="Times New Roman" w:cs="Times New Roman"/>
          <w:iCs/>
          <w:color w:val="000000" w:themeColor="text1"/>
          <w:lang w:eastAsia="en-US"/>
        </w:rPr>
        <w:t xml:space="preserve">качеством организуемой в </w:t>
      </w:r>
      <w:r w:rsidRPr="00C604A8">
        <w:rPr>
          <w:rFonts w:ascii="Times New Roman" w:eastAsia="Calibri" w:hAnsi="Times New Roman" w:cs="Times New Roman"/>
          <w:color w:val="000000" w:themeColor="text1"/>
          <w:lang w:eastAsia="en-US"/>
        </w:rPr>
        <w:t>МБОУ «СОШ №1» внеурочной деятельности;</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качеством реализации личностно развивающего потенциала школьных уроков;</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lastRenderedPageBreak/>
        <w:t xml:space="preserve">качеством существующего в МБОУ «СОШ №1» </w:t>
      </w:r>
      <w:r w:rsidRPr="00C604A8">
        <w:rPr>
          <w:rFonts w:ascii="Times New Roman" w:eastAsia="Calibri" w:hAnsi="Times New Roman" w:cs="Times New Roman"/>
          <w:color w:val="000000" w:themeColor="text1"/>
          <w:lang w:eastAsia="en-US"/>
        </w:rPr>
        <w:t>ученического самоуправления;</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качеством</w:t>
      </w:r>
      <w:r w:rsidRPr="00C604A8">
        <w:rPr>
          <w:rFonts w:ascii="Times New Roman" w:eastAsia="Calibri" w:hAnsi="Times New Roman" w:cs="Times New Roman"/>
          <w:color w:val="000000" w:themeColor="text1"/>
          <w:lang w:eastAsia="en-US"/>
        </w:rPr>
        <w:t xml:space="preserve"> функционирующих на базе МБОУ «СОШ №1» д</w:t>
      </w:r>
      <w:r w:rsidRPr="00C604A8">
        <w:rPr>
          <w:rFonts w:ascii="Times New Roman" w:eastAsia="Calibri" w:hAnsi="Times New Roman" w:cs="Times New Roman"/>
          <w:color w:val="000000" w:themeColor="text1"/>
          <w:w w:val="0"/>
          <w:lang w:eastAsia="en-US"/>
        </w:rPr>
        <w:t>етских общественных объединений;</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качеством</w:t>
      </w:r>
      <w:r w:rsidRPr="00C604A8">
        <w:rPr>
          <w:rFonts w:ascii="Times New Roman" w:eastAsia="Calibri" w:hAnsi="Times New Roman" w:cs="Times New Roman"/>
          <w:color w:val="000000" w:themeColor="text1"/>
          <w:w w:val="0"/>
          <w:lang w:eastAsia="en-US"/>
        </w:rPr>
        <w:t xml:space="preserve"> проводимых в МБОУ «СОШ №1» экскурсий, экспедиций, походов; </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качеством</w:t>
      </w:r>
      <w:r w:rsidRPr="00C604A8">
        <w:rPr>
          <w:rFonts w:ascii="Times New Roman" w:eastAsia="№Е" w:hAnsi="Times New Roman" w:cs="Times New Roman"/>
          <w:color w:val="000000" w:themeColor="text1"/>
          <w:lang w:eastAsia="en-US"/>
        </w:rPr>
        <w:t xml:space="preserve"> профориентационной работы;</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качеством</w:t>
      </w:r>
      <w:r w:rsidRPr="00C604A8">
        <w:rPr>
          <w:rFonts w:ascii="Times New Roman" w:eastAsia="№Е" w:hAnsi="Times New Roman" w:cs="Times New Roman"/>
          <w:color w:val="000000" w:themeColor="text1"/>
          <w:lang w:eastAsia="en-US"/>
        </w:rPr>
        <w:t xml:space="preserve"> работы школьных медиа;</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качеством</w:t>
      </w:r>
      <w:r w:rsidRPr="00C604A8">
        <w:rPr>
          <w:rFonts w:ascii="Times New Roman" w:eastAsia="Calibri" w:hAnsi="Times New Roman" w:cs="Times New Roman"/>
          <w:color w:val="000000" w:themeColor="text1"/>
          <w:w w:val="0"/>
          <w:lang w:eastAsia="en-US"/>
        </w:rPr>
        <w:t xml:space="preserve"> организации предметно-эстетической среды; </w:t>
      </w:r>
    </w:p>
    <w:p w:rsidR="00890E5D" w:rsidRPr="00C604A8" w:rsidRDefault="00890E5D" w:rsidP="006A1CA2">
      <w:pPr>
        <w:widowControl/>
        <w:numPr>
          <w:ilvl w:val="0"/>
          <w:numId w:val="163"/>
        </w:numPr>
        <w:adjustRightInd w:val="0"/>
        <w:ind w:left="567" w:right="-1" w:firstLine="567"/>
        <w:contextualSpacing/>
        <w:jc w:val="both"/>
        <w:rPr>
          <w:rFonts w:ascii="Times New Roman" w:eastAsia="Calibri" w:hAnsi="Times New Roman" w:cs="Times New Roman"/>
          <w:iCs/>
          <w:color w:val="000000" w:themeColor="text1"/>
          <w:lang w:eastAsia="en-US"/>
        </w:rPr>
      </w:pPr>
      <w:r w:rsidRPr="00C604A8">
        <w:rPr>
          <w:rFonts w:ascii="Times New Roman" w:eastAsia="Calibri" w:hAnsi="Times New Roman" w:cs="Times New Roman"/>
          <w:iCs/>
          <w:color w:val="000000" w:themeColor="text1"/>
          <w:lang w:eastAsia="en-US"/>
        </w:rPr>
        <w:t xml:space="preserve">качеством взаимодействия </w:t>
      </w:r>
      <w:r w:rsidRPr="00C604A8">
        <w:rPr>
          <w:rFonts w:ascii="Times New Roman" w:eastAsia="Calibri" w:hAnsi="Times New Roman" w:cs="Times New Roman"/>
          <w:color w:val="000000" w:themeColor="text1"/>
          <w:w w:val="0"/>
          <w:lang w:eastAsia="en-US"/>
        </w:rPr>
        <w:t xml:space="preserve">МБОУ «СОШ №1 </w:t>
      </w:r>
      <w:r w:rsidRPr="00C604A8">
        <w:rPr>
          <w:rFonts w:ascii="Times New Roman" w:eastAsia="Calibri" w:hAnsi="Times New Roman" w:cs="Times New Roman"/>
          <w:iCs/>
          <w:color w:val="000000" w:themeColor="text1"/>
          <w:lang w:eastAsia="en-US"/>
        </w:rPr>
        <w:t>и семей обучающихся.</w:t>
      </w:r>
    </w:p>
    <w:p w:rsidR="00890E5D" w:rsidRPr="00C604A8" w:rsidRDefault="00890E5D" w:rsidP="00890E5D">
      <w:pPr>
        <w:adjustRightInd w:val="0"/>
        <w:ind w:right="-1" w:firstLine="567"/>
        <w:jc w:val="both"/>
        <w:rPr>
          <w:rFonts w:ascii="Times New Roman" w:eastAsia="Times New Roman" w:hAnsi="Times New Roman" w:cs="Times New Roman"/>
          <w:color w:val="000000" w:themeColor="text1"/>
        </w:rPr>
      </w:pPr>
      <w:r w:rsidRPr="00C604A8">
        <w:rPr>
          <w:rFonts w:ascii="Times New Roman" w:eastAsia="Times New Roman" w:hAnsi="Times New Roman" w:cs="Times New Roman"/>
          <w:iCs/>
          <w:color w:val="000000" w:themeColor="text1"/>
        </w:rPr>
        <w:t xml:space="preserve">Итогом самоанализа </w:t>
      </w:r>
      <w:r w:rsidRPr="00C604A8">
        <w:rPr>
          <w:rFonts w:ascii="Times New Roman" w:eastAsia="Times New Roman" w:hAnsi="Times New Roman" w:cs="Times New Roman"/>
          <w:color w:val="000000" w:themeColor="text1"/>
        </w:rPr>
        <w:t xml:space="preserve">организуемой в </w:t>
      </w:r>
      <w:r w:rsidRPr="00C604A8">
        <w:rPr>
          <w:rFonts w:ascii="Times New Roman" w:eastAsia="Times New Roman" w:hAnsi="Times New Roman" w:cs="Times New Roman"/>
          <w:color w:val="000000" w:themeColor="text1"/>
          <w:w w:val="0"/>
        </w:rPr>
        <w:t>МБОУ «СОШ №1»</w:t>
      </w:r>
      <w:r w:rsidRPr="00C604A8">
        <w:rPr>
          <w:rFonts w:ascii="Times New Roman" w:eastAsia="Times New Roman" w:hAnsi="Times New Roman" w:cs="Times New Roman"/>
          <w:color w:val="000000" w:themeColor="text1"/>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BA66EC" w:rsidRPr="00C604A8" w:rsidRDefault="00BA66EC" w:rsidP="00BA66EC">
      <w:pPr>
        <w:pStyle w:val="11"/>
        <w:tabs>
          <w:tab w:val="left" w:pos="1239"/>
        </w:tabs>
        <w:ind w:left="720" w:firstLine="0"/>
        <w:jc w:val="both"/>
        <w:rPr>
          <w:color w:val="0070C0"/>
          <w:sz w:val="24"/>
          <w:szCs w:val="24"/>
        </w:rPr>
      </w:pPr>
    </w:p>
    <w:p w:rsidR="00747BA1" w:rsidRPr="006B42C4" w:rsidRDefault="00A22B95" w:rsidP="007E7627">
      <w:pPr>
        <w:pStyle w:val="11"/>
        <w:numPr>
          <w:ilvl w:val="1"/>
          <w:numId w:val="2"/>
        </w:numPr>
        <w:tabs>
          <w:tab w:val="left" w:pos="1239"/>
        </w:tabs>
        <w:ind w:firstLine="720"/>
        <w:jc w:val="both"/>
        <w:rPr>
          <w:b/>
          <w:bCs/>
          <w:color w:val="auto"/>
          <w:sz w:val="24"/>
          <w:szCs w:val="24"/>
        </w:rPr>
      </w:pPr>
      <w:r w:rsidRPr="006B42C4">
        <w:rPr>
          <w:b/>
          <w:bCs/>
          <w:color w:val="auto"/>
          <w:sz w:val="24"/>
          <w:szCs w:val="24"/>
        </w:rPr>
        <w:t>Программа формирования экологической культуры, здорового и безопасного образа жизни обучающихся с ЗПР соответствует ФГОС ООО.</w:t>
      </w:r>
    </w:p>
    <w:p w:rsidR="00BA66EC" w:rsidRPr="00C604A8" w:rsidRDefault="00BA66EC" w:rsidP="00BA66EC">
      <w:pPr>
        <w:pStyle w:val="11"/>
        <w:tabs>
          <w:tab w:val="left" w:pos="1239"/>
        </w:tabs>
        <w:ind w:left="720" w:firstLine="0"/>
        <w:jc w:val="both"/>
        <w:rPr>
          <w:color w:val="0070C0"/>
          <w:sz w:val="24"/>
          <w:szCs w:val="24"/>
        </w:rPr>
      </w:pP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Обследуя обучающихся пятых классов нашей школы, и анализируя результаты медицинских осмотров за последние 5 лет, мы обратили внимание на то, что из года в год растет количество школьников с нарушениями здоровья. Сравнивая динамику состояния здоровья детей, диагнозы заболевания учащихся, мы пришли к выводу, что в последние годы возросло количество детей с нарушениями нервной системы, снижением зрения, заболеваниями сердечно-сосудистой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Среди факторов, влияющих на здоровье детей в школе, отмечены:</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1.Уровень учебной нагрузки на организм учащихся.</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2.Состояние лечебно-оздоровительной работы в школе.</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3.Состояние внеурочной воспитательной работы в школе.</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4.Уровень психологической помощи учащимся.</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5.Состояние микроклимата в школе и дома.</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 </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u w:val="single"/>
        </w:rPr>
        <w:t>Целью</w:t>
      </w:r>
      <w:r w:rsidRPr="00C604A8">
        <w:rPr>
          <w:rFonts w:ascii="Times New Roman" w:eastAsia="Times New Roman" w:hAnsi="Times New Roman" w:cs="Times New Roman"/>
        </w:rPr>
        <w:t xml:space="preserve"> программы воспитания экологической культуры, культуры здорового и безопасного образа жизни </w:t>
      </w:r>
      <w:r w:rsidR="004B31DC" w:rsidRPr="00C604A8">
        <w:rPr>
          <w:rFonts w:ascii="Times New Roman" w:eastAsia="Times New Roman" w:hAnsi="Times New Roman" w:cs="Times New Roman"/>
        </w:rPr>
        <w:t>является формирование</w:t>
      </w:r>
      <w:r w:rsidRPr="00C604A8">
        <w:rPr>
          <w:rFonts w:ascii="Times New Roman" w:eastAsia="Times New Roman" w:hAnsi="Times New Roman" w:cs="Times New Roman"/>
        </w:rPr>
        <w:t xml:space="preserve">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w:t>
      </w:r>
      <w:r w:rsidR="004B31DC" w:rsidRPr="00C604A8">
        <w:rPr>
          <w:rFonts w:ascii="Times New Roman" w:eastAsia="Times New Roman" w:hAnsi="Times New Roman" w:cs="Times New Roman"/>
        </w:rPr>
        <w:t>основной образовательной</w:t>
      </w:r>
      <w:r w:rsidRPr="00C604A8">
        <w:rPr>
          <w:rFonts w:ascii="Times New Roman" w:eastAsia="Times New Roman" w:hAnsi="Times New Roman" w:cs="Times New Roman"/>
        </w:rPr>
        <w:t xml:space="preserve"> программы начального общего образования.</w:t>
      </w:r>
    </w:p>
    <w:p w:rsidR="00B75472" w:rsidRPr="00C604A8" w:rsidRDefault="00B75472" w:rsidP="00F7458E">
      <w:pPr>
        <w:ind w:firstLine="567"/>
        <w:jc w:val="both"/>
        <w:rPr>
          <w:rFonts w:ascii="Times New Roman" w:eastAsia="Times New Roman" w:hAnsi="Times New Roman" w:cs="Times New Roman"/>
          <w:u w:val="single"/>
        </w:rPr>
      </w:pPr>
      <w:r w:rsidRPr="00C604A8">
        <w:rPr>
          <w:rFonts w:ascii="Times New Roman" w:eastAsia="Times New Roman" w:hAnsi="Times New Roman" w:cs="Times New Roman"/>
          <w:u w:val="single"/>
        </w:rPr>
        <w:lastRenderedPageBreak/>
        <w:t>Задачи:</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формировать представление о позитивных факторах, влияющих на здоровье;</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научить обучающихся сделать осознанный выбор поступков, поведения, позволяющих сохранять и укреплять здоровье;</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выполнять правила личной гигиены и развивать готовность на основе ее использования самостоятельно поддерживать свое здоровье;</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сформировать представление о правильном (здоровом) питании, его режиме, структуре, полезных продуктах;</w:t>
      </w:r>
    </w:p>
    <w:p w:rsidR="00B75472" w:rsidRPr="00C604A8" w:rsidRDefault="00B75472" w:rsidP="00F7458E">
      <w:pPr>
        <w:ind w:firstLine="567"/>
        <w:jc w:val="both"/>
        <w:rPr>
          <w:rFonts w:ascii="Times New Roman" w:eastAsia="Times New Roman" w:hAnsi="Times New Roman" w:cs="Times New Roman"/>
        </w:rPr>
      </w:pPr>
      <w:r w:rsidRPr="00C604A8">
        <w:rPr>
          <w:rFonts w:ascii="Times New Roman" w:eastAsia="Times New Roman" w:hAnsi="Times New Roman" w:cs="Times New Roman"/>
        </w:rPr>
        <w:t>- 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 дня;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обучить элементарным навыкам эмоциональной разгрузки (релаксации);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-сформировать навыки позитивного коммуникативного общения;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 развития.</w:t>
      </w:r>
    </w:p>
    <w:p w:rsidR="00B75472" w:rsidRPr="00C604A8" w:rsidRDefault="00B75472" w:rsidP="00B75472">
      <w:pPr>
        <w:jc w:val="both"/>
        <w:rPr>
          <w:rFonts w:ascii="Times New Roman" w:eastAsia="Times New Roman" w:hAnsi="Times New Roman" w:cs="Times New Roman"/>
          <w:b/>
        </w:rPr>
      </w:pPr>
      <w:r w:rsidRPr="00C604A8">
        <w:rPr>
          <w:rFonts w:ascii="Times New Roman" w:eastAsia="Times New Roman" w:hAnsi="Times New Roman" w:cs="Times New Roman"/>
          <w:b/>
        </w:rPr>
        <w:t>Участники реализации программы.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Администрация школы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Обучающиеся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Родители </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Классные руководители </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Учителя-предметники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Ответственный за организацию питания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Преподаватель-организатор  ОБЖ</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Учитель физической культуры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Описание ценностных ориентиров, лежащих в основе Программы формирования экологической культуры, здорового и безопасного образа жизни.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Здоровый ребенок — практически достижимая норма детского развития.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Оздоровление — не совокупность лечебно-профилактических мер, а форма развития психофизиологических возможностей детей.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Индивидуально-дифференцированный подход — основное средство оздоровительно-развивающей работы с учащимися.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u w:val="single"/>
        </w:rPr>
        <w:t>Цели</w:t>
      </w:r>
      <w:r w:rsidRPr="00C604A8">
        <w:rPr>
          <w:rFonts w:ascii="Times New Roman" w:eastAsia="Times New Roman" w:hAnsi="Times New Roman" w:cs="Times New Roman"/>
        </w:rPr>
        <w:t xml:space="preserve">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Принцип сознательности и активности — нацеливает на формирование у учащихся </w:t>
      </w:r>
      <w:r w:rsidRPr="00C604A8">
        <w:rPr>
          <w:rFonts w:ascii="Times New Roman" w:eastAsia="Times New Roman" w:hAnsi="Times New Roman" w:cs="Times New Roman"/>
        </w:rPr>
        <w:lastRenderedPageBreak/>
        <w:t xml:space="preserve">глубокого понимания, устойчивого интереса, осмысленного отношения к познавательной деятельности. </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активности — предполагает у учащихся высокую степень самостоятельности, инициативы и творчества.</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наглядности — обязывает строить процесс обучения с максимальным использованием форм привлечения органов чувств человека к процессу познания.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Усвоение пользы здоровьесберегающих мероприятий требуют их повторяемости.Принцип повторения умений и навыков является одним из важнейших. В результате многократных повторений вырабатываются динамические стереотипы.Включение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оздоровительной направленности решает задачи укрепления здоровья ребенка в процессе обучения.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формирования ответственности у учащихся за свое здоровье и здоровье окружающих людей.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u w:val="single"/>
        </w:rPr>
        <w:t>Анализ состояния и планирование работы по данному направлению:</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1.Организация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2.Организация просветительской работы образовательного учреждения с учащимися и </w:t>
      </w:r>
      <w:r w:rsidRPr="00C604A8">
        <w:rPr>
          <w:rFonts w:ascii="Times New Roman" w:eastAsia="Times New Roman" w:hAnsi="Times New Roman" w:cs="Times New Roman"/>
        </w:rPr>
        <w:lastRenderedPageBreak/>
        <w:t>родителями (законными представителями).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3.Выделение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основного общего образования.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4.Создание системы мероприятий по реализации задач программы по всем направлениям.</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u w:val="single"/>
        </w:rPr>
        <w:t>Просветительско-воспитательная работа с обучающимися, направленная на формирование ценности здоровья и здорового образа жизни, включает:</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 во внеурочной деятельности либо включаться в учебный процесс;</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лекции, беседы, консультации по проблемам сохранения и укрепления здоровья, по профилактике вредных привычек;</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проведение Дней здоровья, конкурсов, праздников и других активных мероприятий, направленных на пропаганду здорового образа жизни;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u w:val="single"/>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проведение соответствующих лекций, семинаров, круглых столов и т.п.;</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приобретение для педагогов и родителей (законных представителей) необходимой научно-методической литературы;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реализация мероприятий по формированию культуры здорового и безопасного образа жизни всем направлениям образовательного и воспитательного процесса;</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мониторинг результативности и обобщение достигнутых результатов по формированию - культуры здорового и безопасного образа жизни;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подведение итогов и определение задач на будущую работу.</w:t>
      </w:r>
    </w:p>
    <w:p w:rsidR="00B75472" w:rsidRPr="00C604A8" w:rsidRDefault="00DF71A9" w:rsidP="00B75472">
      <w:pPr>
        <w:jc w:val="center"/>
        <w:rPr>
          <w:rFonts w:ascii="Times New Roman" w:eastAsia="Times New Roman" w:hAnsi="Times New Roman" w:cs="Times New Roman"/>
          <w:b/>
        </w:rPr>
      </w:pPr>
      <w:r w:rsidRPr="00C604A8">
        <w:rPr>
          <w:rFonts w:ascii="Times New Roman" w:eastAsia="Times New Roman" w:hAnsi="Times New Roman" w:cs="Times New Roman"/>
          <w:b/>
        </w:rPr>
        <w:t>Основные направления, способствующие системной работе по формированию культуры здорового и безопасного образа жизни в общеобразовательной школе.</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Здоровьесберегающая инфраструктура школы: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наличие и необходимое оснащение помещений для питания обучающихся, а также для хранения и приготовления пищи;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организация качественного горячего питания учащихся, в том числе горячих завтраков;</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оснащенность кабинетов, физкультурного зала, спортплощадок необходимым игровым и спортивным инвентарем и оборудованием;</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наличие помещений для медицинского персонала;</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w:t>
      </w:r>
    </w:p>
    <w:p w:rsidR="00B75472" w:rsidRPr="00C604A8" w:rsidRDefault="00B75472" w:rsidP="00DF71A9">
      <w:pPr>
        <w:ind w:firstLine="567"/>
        <w:jc w:val="both"/>
        <w:rPr>
          <w:rFonts w:ascii="Times New Roman" w:eastAsia="Times New Roman" w:hAnsi="Times New Roman" w:cs="Times New Roman"/>
        </w:rPr>
      </w:pPr>
      <w:r w:rsidRPr="00C604A8">
        <w:rPr>
          <w:rFonts w:ascii="Times New Roman" w:eastAsia="Times New Roman" w:hAnsi="Times New Roman" w:cs="Times New Roman"/>
        </w:rPr>
        <w:t>Рациональная организация учебной и внеучебной деятельности обучающихся: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lastRenderedPageBreak/>
        <w:t>- введение любых инноваций в учебный процесс только под контролем специалистов;</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строгое соблюдение всех требований к использованию технических средств обучения, в том числе компьютеров и аудиовизуальных средств;</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 индивидуализация обучения (учет индивидуальных особенностей развития: темпа развития и темпа деятельности).</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Эффективная организация физкультурно-оздоровительной работы: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полноценная и эффективная работа с обучающимися всех групп здоровья (на уроках физкультуры, секциях и т.п.);</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рациональная и соответствующая организация уроков физической культуры и занятий активно-двигательного характера на ступени основного общего образования;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-организация занятий по лечебной физкультуре;</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организация динамичных перемен, физкультминуток на уроках, способствующих эмоциональной разгрузке и повышению двигательной активности;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организация работы спортивных секций и создание условий для их эффективного функционирования;</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регулярное проведение спортивно-оздоровительных мероприятий (физминутки, физзарядки,  соревнований, олимпиад, походов).</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Реализация дополнительных образовательных программ:</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проведение Дней здоровья, конкурсов, праздников и другое;</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-создание общественного совета по здоровью, включающего представителей администрации, обучающихся старших классов, родителей (законных представителей).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Просветительская работа с родителями (законными представителями):</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-приобретение для родителей (законных представителей) необходимой научно-методической литературы;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другое;</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Формирование экологической культуры:</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взаимодействие с природой, экологически грамотное поведение в природе (в ходе экскурсий, прогулок, туристических походов и путешествий по родному краю);</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-участие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экологических патрулей; </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 xml:space="preserve"> -участие в создании и реализации коллективных природоохранных проектов;</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-посильное участие в деятельности детско-юношеских общественных экологических организаций;</w:t>
      </w:r>
    </w:p>
    <w:p w:rsidR="00B75472" w:rsidRPr="00C604A8" w:rsidRDefault="00B75472" w:rsidP="00B75472">
      <w:pPr>
        <w:jc w:val="both"/>
        <w:rPr>
          <w:rFonts w:ascii="Times New Roman" w:eastAsia="Times New Roman" w:hAnsi="Times New Roman" w:cs="Times New Roman"/>
        </w:rPr>
      </w:pPr>
      <w:r w:rsidRPr="00C604A8">
        <w:rPr>
          <w:rFonts w:ascii="Times New Roman" w:eastAsia="Times New Roman" w:hAnsi="Times New Roman" w:cs="Times New Roman"/>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u w:val="single"/>
        </w:rPr>
        <w:t>ПЛАНИРУЕМЫЕ РЕЗУЛЬТАТЫ ПРОГРАММЫ</w:t>
      </w:r>
      <w:r w:rsidRPr="00C604A8">
        <w:rPr>
          <w:rFonts w:ascii="Times New Roman" w:eastAsia="Times New Roman" w:hAnsi="Times New Roman" w:cs="Times New Roman"/>
        </w:rPr>
        <w:t>:</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 xml:space="preserve">-положительная динамика физического развития, снижение уровня заболеваемости </w:t>
      </w:r>
      <w:r w:rsidRPr="00C604A8">
        <w:rPr>
          <w:rFonts w:ascii="Times New Roman" w:eastAsia="Times New Roman" w:hAnsi="Times New Roman" w:cs="Times New Roman"/>
        </w:rPr>
        <w:lastRenderedPageBreak/>
        <w:t>обучающихся, повышение адаптационных возможностей, оптимизация эмоционально-волевого статуса, снижение тревожности и агрессии;</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-рост уровня физического развития и физической подготовленности   школьников;</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 xml:space="preserve">-повышение приоритета здорового образа жизни; </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-повышение мотивации к двигательной деятельности, здоровому образу жизни;</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 повышение уровня самостоятельности и активности школьников в двигательной деятельности.</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Формируемые компетенции:</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Личностные: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здоровья и здорового образа жизни, знание и соблюдение норм здорового образа жизни, культуры питания);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B75472" w:rsidRPr="00C604A8" w:rsidRDefault="00B75472" w:rsidP="00B75472">
      <w:pPr>
        <w:rPr>
          <w:rFonts w:ascii="Times New Roman" w:eastAsia="Times New Roman" w:hAnsi="Times New Roman" w:cs="Times New Roman"/>
        </w:rPr>
      </w:pPr>
      <w:r w:rsidRPr="00C604A8">
        <w:rPr>
          <w:rFonts w:ascii="Times New Roman" w:eastAsia="Times New Roman" w:hAnsi="Times New Roman" w:cs="Times New Roman"/>
        </w:rPr>
        <w:t>Экологическая компетентность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экологических пробле</w:t>
      </w:r>
    </w:p>
    <w:p w:rsidR="00B75472" w:rsidRPr="00C604A8" w:rsidRDefault="00B75472" w:rsidP="00B75472">
      <w:pPr>
        <w:jc w:val="center"/>
        <w:rPr>
          <w:rFonts w:ascii="Times New Roman" w:hAnsi="Times New Roman" w:cs="Times New Roman"/>
          <w:b/>
        </w:rPr>
      </w:pPr>
      <w:r w:rsidRPr="00C604A8">
        <w:rPr>
          <w:rFonts w:ascii="Times New Roman" w:eastAsia="Times New Roman" w:hAnsi="Times New Roman" w:cs="Times New Roman"/>
          <w:b/>
        </w:rPr>
        <w:t>ПЛАН МЕРОПРИЯТИЙ</w:t>
      </w:r>
    </w:p>
    <w:p w:rsidR="00B75472" w:rsidRPr="00C604A8" w:rsidRDefault="00B75472" w:rsidP="00B75472">
      <w:pPr>
        <w:jc w:val="center"/>
        <w:rPr>
          <w:rFonts w:ascii="Times New Roman" w:hAnsi="Times New Roman" w:cs="Times New Roman"/>
          <w:b/>
          <w:i/>
          <w:iCs/>
        </w:rPr>
      </w:pPr>
      <w:r w:rsidRPr="00C604A8">
        <w:rPr>
          <w:rFonts w:ascii="Times New Roman" w:hAnsi="Times New Roman" w:cs="Times New Roman"/>
          <w:b/>
          <w:i/>
          <w:iCs/>
        </w:rPr>
        <w:t>по реализации школьной программы формирования культуры здорового и безопасного образа жизни,  рассчитанный на весь период реализации программы</w:t>
      </w:r>
    </w:p>
    <w:tbl>
      <w:tblPr>
        <w:tblpPr w:leftFromText="181" w:rightFromText="181" w:bottomFromText="200" w:vertAnchor="text"/>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4"/>
        <w:gridCol w:w="1836"/>
        <w:gridCol w:w="2128"/>
        <w:gridCol w:w="2700"/>
        <w:gridCol w:w="2160"/>
      </w:tblGrid>
      <w:tr w:rsidR="00B75472" w:rsidRPr="00C604A8" w:rsidTr="00105BA8">
        <w:trPr>
          <w:trHeight w:val="626"/>
        </w:trPr>
        <w:tc>
          <w:tcPr>
            <w:tcW w:w="824"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Месяц</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Рациональная организация учебной и внеучебной деятельности обучающихся</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Просветительская работа с родителями учащимися</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Эффективная организация физкультурно-оздоровительной работы</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Реализация дополнительных программ</w:t>
            </w:r>
          </w:p>
        </w:tc>
      </w:tr>
      <w:tr w:rsidR="00B75472" w:rsidRPr="00C604A8" w:rsidTr="00105BA8">
        <w:trPr>
          <w:trHeight w:val="722"/>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сентябрь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w:t>
            </w:r>
          </w:p>
          <w:p w:rsidR="00B75472" w:rsidRPr="00C604A8" w:rsidRDefault="00B75472" w:rsidP="00105BA8">
            <w:pPr>
              <w:rPr>
                <w:rFonts w:ascii="Times New Roman" w:hAnsi="Times New Roman" w:cs="Times New Roman"/>
              </w:rPr>
            </w:pPr>
            <w:r w:rsidRPr="00C604A8">
              <w:rPr>
                <w:rFonts w:ascii="Times New Roman" w:hAnsi="Times New Roman" w:cs="Times New Roman"/>
              </w:rPr>
              <w:t>2.Проведение 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1.Классный час «Если хочешь быть здоров»</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2.Беседы медработника по теме «Психологическое здоровье детей в режиме учебного дня»     </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1.Участие в общешкольном Дне здоровья «Виват, спорт!» </w:t>
            </w:r>
          </w:p>
          <w:p w:rsidR="00B75472" w:rsidRPr="00C604A8" w:rsidRDefault="00B75472" w:rsidP="00105BA8">
            <w:pPr>
              <w:rPr>
                <w:rFonts w:ascii="Times New Roman" w:hAnsi="Times New Roman" w:cs="Times New Roman"/>
              </w:rPr>
            </w:pPr>
            <w:r w:rsidRPr="00C604A8">
              <w:rPr>
                <w:rFonts w:ascii="Times New Roman" w:hAnsi="Times New Roman" w:cs="Times New Roman"/>
              </w:rPr>
              <w:t>2.Класный час «Режиму дня мы друзья»  5-6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«Если хочешь быть здоров»</w:t>
            </w:r>
          </w:p>
          <w:p w:rsidR="00B75472" w:rsidRPr="00C604A8" w:rsidRDefault="00B75472" w:rsidP="00105BA8">
            <w:pPr>
              <w:rPr>
                <w:rFonts w:ascii="Times New Roman" w:hAnsi="Times New Roman" w:cs="Times New Roman"/>
              </w:rPr>
            </w:pPr>
            <w:r w:rsidRPr="00C604A8">
              <w:rPr>
                <w:rFonts w:ascii="Times New Roman" w:hAnsi="Times New Roman" w:cs="Times New Roman"/>
              </w:rPr>
              <w:t>7-8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3.Беседы с медицинским работником «Как важно беречь здоровье»                      9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4. Акция « В здоровом теле – здоровый дух»</w:t>
            </w:r>
          </w:p>
          <w:p w:rsidR="00B75472" w:rsidRPr="00C604A8" w:rsidRDefault="00B75472" w:rsidP="00105BA8">
            <w:pPr>
              <w:rPr>
                <w:rFonts w:ascii="Times New Roman" w:hAnsi="Times New Roman" w:cs="Times New Roman"/>
              </w:rPr>
            </w:pPr>
            <w:r w:rsidRPr="00C604A8">
              <w:rPr>
                <w:rFonts w:ascii="Times New Roman" w:hAnsi="Times New Roman" w:cs="Times New Roman"/>
              </w:rPr>
              <w:t>5.Выпуск санбюллетеней</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 (5 кл.)</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722"/>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октябрь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w:t>
            </w:r>
          </w:p>
          <w:p w:rsidR="00B75472" w:rsidRPr="00C604A8" w:rsidRDefault="00B75472" w:rsidP="00105BA8">
            <w:pPr>
              <w:rPr>
                <w:rFonts w:ascii="Times New Roman" w:hAnsi="Times New Roman" w:cs="Times New Roman"/>
              </w:rPr>
            </w:pPr>
            <w:r w:rsidRPr="00C604A8">
              <w:rPr>
                <w:rFonts w:ascii="Times New Roman" w:hAnsi="Times New Roman" w:cs="Times New Roman"/>
              </w:rPr>
              <w:t>физзарядки, 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1.Участие в акции «Пропаганда здорового образа жизни»</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2.Единый классный час в 5-ом классе «Еще раз о полезности и </w:t>
            </w:r>
            <w:r w:rsidRPr="00C604A8">
              <w:rPr>
                <w:rFonts w:ascii="Times New Roman" w:hAnsi="Times New Roman" w:cs="Times New Roman"/>
              </w:rPr>
              <w:lastRenderedPageBreak/>
              <w:t>«вредности» микстур, таблеток и уколов»</w:t>
            </w:r>
          </w:p>
          <w:p w:rsidR="00B75472" w:rsidRPr="00C604A8" w:rsidRDefault="00B75472" w:rsidP="00105BA8">
            <w:pPr>
              <w:rPr>
                <w:rFonts w:ascii="Times New Roman" w:hAnsi="Times New Roman" w:cs="Times New Roman"/>
              </w:rPr>
            </w:pPr>
            <w:r w:rsidRPr="00C604A8">
              <w:rPr>
                <w:rFonts w:ascii="Times New Roman" w:hAnsi="Times New Roman" w:cs="Times New Roman"/>
              </w:rPr>
              <w:t>3. Родительское собрание в 5-ом классах  «О пользе и вреде лекарственных препаратов»</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lastRenderedPageBreak/>
              <w:t>1.Участие в акции «Пропаганда здорового образа жизни»</w:t>
            </w:r>
          </w:p>
          <w:p w:rsidR="00B75472" w:rsidRPr="00C604A8" w:rsidRDefault="00B75472" w:rsidP="00105BA8">
            <w:pPr>
              <w:rPr>
                <w:rFonts w:ascii="Times New Roman" w:hAnsi="Times New Roman" w:cs="Times New Roman"/>
              </w:rPr>
            </w:pPr>
            <w:r w:rsidRPr="00C604A8">
              <w:rPr>
                <w:rFonts w:ascii="Times New Roman" w:hAnsi="Times New Roman" w:cs="Times New Roman"/>
              </w:rPr>
              <w:t>2.Конкурс рисунков «Мы за здоровый образ жизни»  5-6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3.Спортивные соревнования  «Спорт </w:t>
            </w:r>
            <w:r w:rsidRPr="00C604A8">
              <w:rPr>
                <w:rFonts w:ascii="Times New Roman" w:hAnsi="Times New Roman" w:cs="Times New Roman"/>
              </w:rPr>
              <w:lastRenderedPageBreak/>
              <w:t>против наркотиков»</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lastRenderedPageBreak/>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2.Занятие в спортивных </w:t>
            </w:r>
            <w:r w:rsidRPr="00C604A8">
              <w:rPr>
                <w:rFonts w:ascii="Times New Roman" w:hAnsi="Times New Roman" w:cs="Times New Roman"/>
              </w:rPr>
              <w:lastRenderedPageBreak/>
              <w:t>кружках и секциях</w:t>
            </w:r>
          </w:p>
        </w:tc>
      </w:tr>
      <w:tr w:rsidR="00B75472" w:rsidRPr="00C604A8" w:rsidTr="00105BA8">
        <w:trPr>
          <w:trHeight w:val="1114"/>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lastRenderedPageBreak/>
              <w:t>ноябрь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w:t>
            </w:r>
          </w:p>
          <w:p w:rsidR="00B75472" w:rsidRPr="00C604A8" w:rsidRDefault="00B75472" w:rsidP="00105BA8">
            <w:pPr>
              <w:rPr>
                <w:rFonts w:ascii="Times New Roman" w:hAnsi="Times New Roman" w:cs="Times New Roman"/>
              </w:rPr>
            </w:pPr>
            <w:r w:rsidRPr="00C604A8">
              <w:rPr>
                <w:rFonts w:ascii="Times New Roman" w:hAnsi="Times New Roman" w:cs="Times New Roman"/>
              </w:rPr>
              <w:t>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1.Конкурс «Папа, мама, я – спортивная семья»</w:t>
            </w:r>
          </w:p>
          <w:p w:rsidR="00B75472" w:rsidRPr="00C604A8" w:rsidRDefault="00B75472" w:rsidP="00105BA8">
            <w:pPr>
              <w:rPr>
                <w:rFonts w:ascii="Times New Roman" w:hAnsi="Times New Roman" w:cs="Times New Roman"/>
              </w:rPr>
            </w:pPr>
            <w:r w:rsidRPr="00C604A8">
              <w:rPr>
                <w:rFonts w:ascii="Times New Roman" w:hAnsi="Times New Roman" w:cs="Times New Roman"/>
              </w:rPr>
              <w:t>2.Беседа «О пользе физической культуры»</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1.Конкурс «Папа, мама, я – спортивная семья» (5-6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2.Беседа «Чтобы быть к труду готовым, надо быть всегда здоровым» (6-7 классы</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389"/>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декабрь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w:t>
            </w:r>
          </w:p>
          <w:p w:rsidR="00B75472" w:rsidRPr="00C604A8" w:rsidRDefault="00B75472" w:rsidP="00105BA8">
            <w:pPr>
              <w:rPr>
                <w:rFonts w:ascii="Times New Roman" w:hAnsi="Times New Roman" w:cs="Times New Roman"/>
              </w:rPr>
            </w:pPr>
            <w:r w:rsidRPr="00C604A8">
              <w:rPr>
                <w:rFonts w:ascii="Times New Roman" w:hAnsi="Times New Roman" w:cs="Times New Roman"/>
              </w:rPr>
              <w:t>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1.Встреча с медработником «О рациональном питании»</w:t>
            </w:r>
          </w:p>
          <w:p w:rsidR="00B75472" w:rsidRPr="00C604A8" w:rsidRDefault="00B75472" w:rsidP="00105BA8">
            <w:pPr>
              <w:rPr>
                <w:rFonts w:ascii="Times New Roman" w:hAnsi="Times New Roman" w:cs="Times New Roman"/>
              </w:rPr>
            </w:pPr>
            <w:r w:rsidRPr="00C604A8">
              <w:rPr>
                <w:rFonts w:ascii="Times New Roman" w:hAnsi="Times New Roman" w:cs="Times New Roman"/>
              </w:rPr>
              <w:t>2.Беседа с родителями «О профилактике гриппа и ОРВИ»</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Спортивные соревнования по пионерболу . 6-7 классы</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917"/>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январь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 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1.Лекторий для родителей «Что едят наши дети»</w:t>
            </w:r>
          </w:p>
          <w:p w:rsidR="00B75472" w:rsidRPr="00C604A8" w:rsidRDefault="00B75472" w:rsidP="00105BA8">
            <w:pPr>
              <w:rPr>
                <w:rFonts w:ascii="Times New Roman" w:hAnsi="Times New Roman" w:cs="Times New Roman"/>
              </w:rPr>
            </w:pPr>
            <w:r w:rsidRPr="00C604A8">
              <w:rPr>
                <w:rFonts w:ascii="Times New Roman" w:hAnsi="Times New Roman" w:cs="Times New Roman"/>
              </w:rPr>
              <w:t>2.Беседа «Осторожно, гололед!»</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1.Кл. час</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«Еда любит срок» </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«Чистота – залог здоровья» </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2.Беседа «Осторожно, гололед» </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389"/>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февраль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w:t>
            </w:r>
          </w:p>
          <w:p w:rsidR="00B75472" w:rsidRPr="00C604A8" w:rsidRDefault="00B75472" w:rsidP="00105BA8">
            <w:pPr>
              <w:rPr>
                <w:rFonts w:ascii="Times New Roman" w:hAnsi="Times New Roman" w:cs="Times New Roman"/>
              </w:rPr>
            </w:pPr>
            <w:r w:rsidRPr="00C604A8">
              <w:rPr>
                <w:rFonts w:ascii="Times New Roman" w:hAnsi="Times New Roman" w:cs="Times New Roman"/>
              </w:rPr>
              <w:t>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1.Читательская конференция «О вкусной и здоровой пище»</w:t>
            </w:r>
          </w:p>
          <w:p w:rsidR="00B75472" w:rsidRPr="00C604A8" w:rsidRDefault="00B75472" w:rsidP="00105BA8">
            <w:pPr>
              <w:rPr>
                <w:rFonts w:ascii="Times New Roman" w:hAnsi="Times New Roman" w:cs="Times New Roman"/>
              </w:rPr>
            </w:pPr>
            <w:r w:rsidRPr="00C604A8">
              <w:rPr>
                <w:rFonts w:ascii="Times New Roman" w:hAnsi="Times New Roman" w:cs="Times New Roman"/>
              </w:rPr>
              <w:t>2.Встреча с психологом  «Наши дети подросли»</w:t>
            </w:r>
          </w:p>
          <w:p w:rsidR="00B75472" w:rsidRPr="00C604A8" w:rsidRDefault="00B75472" w:rsidP="00105BA8">
            <w:pPr>
              <w:rPr>
                <w:rFonts w:ascii="Times New Roman" w:hAnsi="Times New Roman" w:cs="Times New Roman"/>
              </w:rPr>
            </w:pPr>
            <w:r w:rsidRPr="00C604A8">
              <w:rPr>
                <w:rFonts w:ascii="Times New Roman" w:hAnsi="Times New Roman" w:cs="Times New Roman"/>
              </w:rPr>
              <w:t>3. «Единая профилактическая неделя» в 7-х классах (ранняя профилактика наркомании, алкоголизма и табакокурения)</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4. Родительское собрание в 7-х </w:t>
            </w:r>
            <w:r w:rsidRPr="00C604A8">
              <w:rPr>
                <w:rFonts w:ascii="Times New Roman" w:hAnsi="Times New Roman" w:cs="Times New Roman"/>
              </w:rPr>
              <w:lastRenderedPageBreak/>
              <w:t>классах в рамках единой профилактической недели</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lastRenderedPageBreak/>
              <w:t>1. Классный час «Улыбка в жизни человека»  6-7 классы</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921"/>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lastRenderedPageBreak/>
              <w:t>март</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 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 Семинарские занятия для родителей «Наши дети должны быть здоровы и физически и духовно»</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Беседа «Еда любит срок» 5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«Осторожно, лед на речке тронулся!»  6-7 классы</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389"/>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апрель</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w:t>
            </w:r>
          </w:p>
          <w:p w:rsidR="00B75472" w:rsidRPr="00C604A8" w:rsidRDefault="00B75472" w:rsidP="00105BA8">
            <w:pPr>
              <w:rPr>
                <w:rFonts w:ascii="Times New Roman" w:hAnsi="Times New Roman" w:cs="Times New Roman"/>
              </w:rPr>
            </w:pPr>
            <w:r w:rsidRPr="00C604A8">
              <w:rPr>
                <w:rFonts w:ascii="Times New Roman" w:hAnsi="Times New Roman" w:cs="Times New Roman"/>
              </w:rPr>
              <w:t>физминуток</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Беседа с родителями «Как научиться   быть осторожным»</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Беседа</w:t>
            </w:r>
          </w:p>
          <w:p w:rsidR="00B75472" w:rsidRPr="00C604A8" w:rsidRDefault="00B75472" w:rsidP="00105BA8">
            <w:pPr>
              <w:rPr>
                <w:rFonts w:ascii="Times New Roman" w:hAnsi="Times New Roman" w:cs="Times New Roman"/>
              </w:rPr>
            </w:pPr>
            <w:r w:rsidRPr="00C604A8">
              <w:rPr>
                <w:rFonts w:ascii="Times New Roman" w:hAnsi="Times New Roman" w:cs="Times New Roman"/>
              </w:rPr>
              <w:t>«Что мы знаем о компьютере. Друг он нам или враг?» 5 – ом классе</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r w:rsidR="00B75472" w:rsidRPr="00C604A8" w:rsidTr="00105BA8">
        <w:trPr>
          <w:trHeight w:val="1553"/>
        </w:trPr>
        <w:tc>
          <w:tcPr>
            <w:tcW w:w="824" w:type="dxa"/>
            <w:shd w:val="clear" w:color="auto" w:fill="auto"/>
            <w:textDirection w:val="btLr"/>
          </w:tcPr>
          <w:p w:rsidR="00B75472" w:rsidRPr="00C604A8" w:rsidRDefault="00B75472" w:rsidP="00105BA8">
            <w:pPr>
              <w:rPr>
                <w:rFonts w:ascii="Times New Roman" w:hAnsi="Times New Roman" w:cs="Times New Roman"/>
              </w:rPr>
            </w:pPr>
            <w:r w:rsidRPr="00C604A8">
              <w:rPr>
                <w:rFonts w:ascii="Times New Roman" w:hAnsi="Times New Roman" w:cs="Times New Roman"/>
              </w:rPr>
              <w:t>май</w:t>
            </w:r>
          </w:p>
        </w:tc>
        <w:tc>
          <w:tcPr>
            <w:tcW w:w="1836"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1.Проведение физзарядки,</w:t>
            </w:r>
          </w:p>
          <w:p w:rsidR="00B75472" w:rsidRPr="00C604A8" w:rsidRDefault="00B75472" w:rsidP="00105BA8">
            <w:pPr>
              <w:rPr>
                <w:rFonts w:ascii="Times New Roman" w:hAnsi="Times New Roman" w:cs="Times New Roman"/>
              </w:rPr>
            </w:pPr>
            <w:r w:rsidRPr="00C604A8">
              <w:rPr>
                <w:rFonts w:ascii="Times New Roman" w:hAnsi="Times New Roman" w:cs="Times New Roman"/>
              </w:rPr>
              <w:t xml:space="preserve">физминуток </w:t>
            </w:r>
          </w:p>
        </w:tc>
        <w:tc>
          <w:tcPr>
            <w:tcW w:w="2128"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1.День здоровья с участием родителей «Занимайся физкультурой»</w:t>
            </w:r>
          </w:p>
          <w:p w:rsidR="00B75472" w:rsidRPr="00C604A8" w:rsidRDefault="00B75472" w:rsidP="00105BA8">
            <w:pPr>
              <w:rPr>
                <w:rFonts w:ascii="Times New Roman" w:hAnsi="Times New Roman" w:cs="Times New Roman"/>
              </w:rPr>
            </w:pPr>
            <w:r w:rsidRPr="00C604A8">
              <w:rPr>
                <w:rFonts w:ascii="Times New Roman" w:hAnsi="Times New Roman" w:cs="Times New Roman"/>
              </w:rPr>
              <w:t>2.Поход в лес совместно с родителями.</w:t>
            </w:r>
          </w:p>
        </w:tc>
        <w:tc>
          <w:tcPr>
            <w:tcW w:w="270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1.День здоровья с участием родителей «Занимайся физкультурой»  5-7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2.Спортивные соревнования по футболу.  6-7 классы</w:t>
            </w:r>
          </w:p>
          <w:p w:rsidR="00B75472" w:rsidRPr="00C604A8" w:rsidRDefault="00B75472" w:rsidP="00105BA8">
            <w:pPr>
              <w:rPr>
                <w:rFonts w:ascii="Times New Roman" w:hAnsi="Times New Roman" w:cs="Times New Roman"/>
              </w:rPr>
            </w:pPr>
            <w:r w:rsidRPr="00C604A8">
              <w:rPr>
                <w:rFonts w:ascii="Times New Roman" w:hAnsi="Times New Roman" w:cs="Times New Roman"/>
              </w:rPr>
              <w:t>3.Поход в  распустившийся лес совместно с родителями 5-6 классы</w:t>
            </w:r>
          </w:p>
        </w:tc>
        <w:tc>
          <w:tcPr>
            <w:tcW w:w="2160" w:type="dxa"/>
            <w:shd w:val="clear" w:color="auto" w:fill="auto"/>
          </w:tcPr>
          <w:p w:rsidR="00B75472" w:rsidRPr="00C604A8" w:rsidRDefault="00B75472" w:rsidP="00105BA8">
            <w:pPr>
              <w:rPr>
                <w:rFonts w:ascii="Times New Roman" w:hAnsi="Times New Roman" w:cs="Times New Roman"/>
              </w:rPr>
            </w:pPr>
            <w:r w:rsidRPr="00C604A8">
              <w:rPr>
                <w:rFonts w:ascii="Times New Roman" w:hAnsi="Times New Roman" w:cs="Times New Roman"/>
              </w:rPr>
              <w:t>1.Использование учебно-методического комплекта «Все цвета, кроме черного»</w:t>
            </w:r>
          </w:p>
          <w:p w:rsidR="00B75472" w:rsidRPr="00C604A8" w:rsidRDefault="00B75472" w:rsidP="00105BA8">
            <w:pPr>
              <w:rPr>
                <w:rFonts w:ascii="Times New Roman" w:hAnsi="Times New Roman" w:cs="Times New Roman"/>
              </w:rPr>
            </w:pPr>
            <w:r w:rsidRPr="00C604A8">
              <w:rPr>
                <w:rFonts w:ascii="Times New Roman" w:hAnsi="Times New Roman" w:cs="Times New Roman"/>
              </w:rPr>
              <w:t>2.Занятие в спортивных кружках и секциях</w:t>
            </w:r>
          </w:p>
        </w:tc>
      </w:tr>
    </w:tbl>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На этапе реализации сотрудники школы имеют возможность корректирования деятельности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p>
    <w:p w:rsidR="00B75472" w:rsidRPr="00C604A8" w:rsidRDefault="00B75472" w:rsidP="00B75472">
      <w:pPr>
        <w:ind w:firstLine="567"/>
        <w:jc w:val="both"/>
        <w:rPr>
          <w:rFonts w:ascii="Times New Roman" w:hAnsi="Times New Roman" w:cs="Times New Roman"/>
          <w:b/>
          <w:iCs/>
        </w:rPr>
      </w:pPr>
      <w:r w:rsidRPr="00C604A8">
        <w:rPr>
          <w:rFonts w:ascii="Times New Roman" w:hAnsi="Times New Roman" w:cs="Times New Roman"/>
          <w:b/>
          <w:iCs/>
        </w:rPr>
        <w:t>Материально-техническое обеспечение реализации программы</w:t>
      </w:r>
    </w:p>
    <w:p w:rsidR="00B75472" w:rsidRPr="00C604A8" w:rsidRDefault="00B75472" w:rsidP="00B75472">
      <w:pPr>
        <w:ind w:firstLine="567"/>
        <w:jc w:val="both"/>
        <w:rPr>
          <w:rFonts w:ascii="Times New Roman" w:hAnsi="Times New Roman" w:cs="Times New Roman"/>
          <w:iCs/>
        </w:rPr>
      </w:pPr>
      <w:r w:rsidRPr="00C604A8">
        <w:rPr>
          <w:rFonts w:ascii="Times New Roman" w:hAnsi="Times New Roman" w:cs="Times New Roman"/>
          <w:i/>
          <w:iCs/>
        </w:rPr>
        <w:t xml:space="preserve">- </w:t>
      </w:r>
      <w:r w:rsidRPr="00C604A8">
        <w:rPr>
          <w:rFonts w:ascii="Times New Roman" w:hAnsi="Times New Roman" w:cs="Times New Roman"/>
          <w:iCs/>
        </w:rPr>
        <w:t>организация качественного горячего питания учащихся;</w:t>
      </w:r>
    </w:p>
    <w:p w:rsidR="00B75472" w:rsidRPr="00C604A8" w:rsidRDefault="00B75472" w:rsidP="00B75472">
      <w:pPr>
        <w:ind w:firstLine="567"/>
        <w:jc w:val="both"/>
        <w:rPr>
          <w:rFonts w:ascii="Times New Roman" w:hAnsi="Times New Roman" w:cs="Times New Roman"/>
          <w:iCs/>
        </w:rPr>
      </w:pPr>
      <w:r w:rsidRPr="00C604A8">
        <w:rPr>
          <w:rFonts w:ascii="Times New Roman" w:hAnsi="Times New Roman" w:cs="Times New Roman"/>
          <w:iCs/>
        </w:rPr>
        <w:t xml:space="preserve">-соблюдение 10 дневного перспективного меню, витаминизация питания за счет включения в рацион учащихся фруктов, ежедневное включение в рацион салатов из свеклы, моркови, свежей капусты; </w:t>
      </w:r>
    </w:p>
    <w:p w:rsidR="00B75472" w:rsidRPr="00C604A8" w:rsidRDefault="00B75472" w:rsidP="00B75472">
      <w:pPr>
        <w:ind w:firstLine="567"/>
        <w:jc w:val="both"/>
        <w:rPr>
          <w:rFonts w:ascii="Times New Roman" w:hAnsi="Times New Roman" w:cs="Times New Roman"/>
          <w:iCs/>
        </w:rPr>
      </w:pPr>
      <w:r w:rsidRPr="00C604A8">
        <w:rPr>
          <w:rFonts w:ascii="Times New Roman" w:hAnsi="Times New Roman" w:cs="Times New Roman"/>
          <w:iCs/>
        </w:rPr>
        <w:t>-обеспечение кабинетов, физкультурного зала, спортплощадки необходимым игровым и спортивным инвентарем и оборудованием;</w:t>
      </w:r>
    </w:p>
    <w:p w:rsidR="00B75472" w:rsidRPr="00C604A8" w:rsidRDefault="00B75472" w:rsidP="00B75472">
      <w:pPr>
        <w:ind w:firstLine="567"/>
        <w:jc w:val="both"/>
        <w:rPr>
          <w:rFonts w:ascii="Times New Roman" w:hAnsi="Times New Roman" w:cs="Times New Roman"/>
          <w:iCs/>
        </w:rPr>
      </w:pPr>
      <w:r w:rsidRPr="00C604A8">
        <w:rPr>
          <w:rFonts w:ascii="Times New Roman" w:hAnsi="Times New Roman" w:cs="Times New Roman"/>
          <w:iCs/>
        </w:rPr>
        <w:t>-пополнение школьной библиотеки учебно-методической, научно-методической, психолого-педагогической литературой.</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Воспитательные технологии:</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Среди здоровьесберегающих технологий, применяемых в школе можно выделить несколько групп, в которых используется разный подход к охране здоровья:</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i/>
          <w:iCs/>
        </w:rPr>
        <w:t xml:space="preserve">Медико-гигиенические технологии: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Контроль и помощь в обеспечении надлежащих гигиенических условий в соответствии с регламентациями СанПиНов.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Проведение прививок.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lastRenderedPageBreak/>
        <w:t xml:space="preserve">Наличие в школе медицинского кабинета для оказания каждодневной помощи и школьникам и педагогам, проведение занятий в спецгруппе.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i/>
          <w:iCs/>
        </w:rPr>
        <w:t xml:space="preserve">Физкультурно-оздоровительные технологии: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Направлены на физическое развитие занимающихся: тренировка силы, выносливости, быстроты, гибкости.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i/>
          <w:iCs/>
        </w:rPr>
        <w:t xml:space="preserve">Экологические здоровьесберегающие технологии: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Создание природосообразных, экологически оптимальных условий жизни и деятельности людей.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Обустройство пришкольной территории.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Аэрофитомодуль: зеленые растения в классах.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i/>
          <w:iCs/>
        </w:rPr>
        <w:t xml:space="preserve">Технологии обеспечения безопасности жизнедеятельности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Грамотность учащихся по этим вопросам обеспечивается изучением курса ОБЖ.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i/>
          <w:iCs/>
        </w:rPr>
        <w:t xml:space="preserve">Здоровьесберегающие образовательные технологии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Здоровьесберегающие образовательные технологии можно рассматривать и как технологическую основу здоровьесберегающей педагогики,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i/>
          <w:iCs/>
        </w:rPr>
        <w:t xml:space="preserve">Компенсаторно-нейтрализующие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Проведение физкультминуток и физкультпауз, позволяющее в какой-то мере нейтрализовать неблагоприятное воздействие статичности уроков.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 xml:space="preserve">Эмоциональные разрядки, «минутки покоя», позволяющие частично нейтрализовать стрессогенные воздействия. </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Витаминизация пищевого рациона, позволяющая восполнить недостаток витаминов, особенно в весенний период.</w:t>
      </w:r>
    </w:p>
    <w:p w:rsidR="00B75472" w:rsidRPr="00C604A8" w:rsidRDefault="00B75472" w:rsidP="00DF71A9">
      <w:pPr>
        <w:ind w:firstLine="567"/>
        <w:jc w:val="both"/>
        <w:rPr>
          <w:rFonts w:ascii="Times New Roman" w:eastAsia="Times New Roman" w:hAnsi="Times New Roman" w:cs="Times New Roman"/>
        </w:rPr>
      </w:pPr>
      <w:r w:rsidRPr="00C604A8">
        <w:rPr>
          <w:rFonts w:ascii="Times New Roman" w:eastAsia="Times New Roman" w:hAnsi="Times New Roman" w:cs="Times New Roman"/>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B75472" w:rsidRPr="00C604A8" w:rsidRDefault="00B75472" w:rsidP="00B75472">
      <w:pPr>
        <w:ind w:firstLine="567"/>
        <w:jc w:val="both"/>
        <w:rPr>
          <w:rFonts w:ascii="Times New Roman" w:eastAsia="Times New Roman" w:hAnsi="Times New Roman" w:cs="Times New Roman"/>
        </w:rPr>
      </w:pPr>
    </w:p>
    <w:tbl>
      <w:tblPr>
        <w:tblW w:w="9360" w:type="dxa"/>
        <w:tblInd w:w="108" w:type="dxa"/>
        <w:tblLayout w:type="fixed"/>
        <w:tblCellMar>
          <w:left w:w="0" w:type="dxa"/>
          <w:right w:w="0" w:type="dxa"/>
        </w:tblCellMar>
        <w:tblLook w:val="04A0"/>
      </w:tblPr>
      <w:tblGrid>
        <w:gridCol w:w="4140"/>
        <w:gridCol w:w="5220"/>
      </w:tblGrid>
      <w:tr w:rsidR="00B75472" w:rsidRPr="00C604A8" w:rsidTr="00105BA8">
        <w:trPr>
          <w:trHeight w:val="257"/>
        </w:trPr>
        <w:tc>
          <w:tcPr>
            <w:tcW w:w="4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Критерии</w:t>
            </w:r>
          </w:p>
        </w:tc>
        <w:tc>
          <w:tcPr>
            <w:tcW w:w="52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Показатели</w:t>
            </w:r>
          </w:p>
        </w:tc>
      </w:tr>
      <w:tr w:rsidR="00B75472" w:rsidRPr="00C604A8" w:rsidTr="00105BA8">
        <w:trPr>
          <w:trHeight w:val="1691"/>
        </w:trPr>
        <w:tc>
          <w:tcPr>
            <w:tcW w:w="41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5220" w:type="dxa"/>
            <w:tcBorders>
              <w:top w:val="nil"/>
              <w:left w:val="nil"/>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Результаты участия в конкурсах экологической направленности (личностные и школьные)</w:t>
            </w:r>
          </w:p>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Количество акций, походов, мероприятий экологической направленности</w:t>
            </w:r>
          </w:p>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Реализация экологических проектов (классов, школы)</w:t>
            </w:r>
          </w:p>
        </w:tc>
      </w:tr>
      <w:tr w:rsidR="00B75472" w:rsidRPr="00C604A8" w:rsidTr="00105BA8">
        <w:trPr>
          <w:trHeight w:val="1779"/>
        </w:trPr>
        <w:tc>
          <w:tcPr>
            <w:tcW w:w="41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 xml:space="preserve">Побуждение желания заботиться о своем здоровье </w:t>
            </w:r>
          </w:p>
        </w:tc>
        <w:tc>
          <w:tcPr>
            <w:tcW w:w="5220" w:type="dxa"/>
            <w:tcBorders>
              <w:top w:val="nil"/>
              <w:left w:val="nil"/>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Сформированность личностного заинтересованного отношения к своему здоровью (анкетирование, наблюдение).</w:t>
            </w:r>
          </w:p>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Использование здоровьесберегающих технологий в учебной деятельности</w:t>
            </w:r>
          </w:p>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Психологический комфорт классного коллектива (диагностика)</w:t>
            </w:r>
          </w:p>
        </w:tc>
      </w:tr>
      <w:tr w:rsidR="00B75472" w:rsidRPr="00C604A8" w:rsidTr="00105BA8">
        <w:trPr>
          <w:trHeight w:val="769"/>
        </w:trPr>
        <w:tc>
          <w:tcPr>
            <w:tcW w:w="41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Формирование познавательного интереса и бережного отношения  к природе</w:t>
            </w:r>
          </w:p>
        </w:tc>
        <w:tc>
          <w:tcPr>
            <w:tcW w:w="5220" w:type="dxa"/>
            <w:tcBorders>
              <w:top w:val="nil"/>
              <w:left w:val="nil"/>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Уровень развития познавательного интереса, в том числе к предметам с экологическим содержанием (диагностика)</w:t>
            </w:r>
          </w:p>
        </w:tc>
      </w:tr>
      <w:tr w:rsidR="00B75472" w:rsidRPr="00C604A8" w:rsidTr="00105BA8">
        <w:trPr>
          <w:trHeight w:val="1148"/>
        </w:trPr>
        <w:tc>
          <w:tcPr>
            <w:tcW w:w="41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Формирование установок на использование здорового питания</w:t>
            </w:r>
          </w:p>
        </w:tc>
        <w:tc>
          <w:tcPr>
            <w:tcW w:w="5220" w:type="dxa"/>
            <w:tcBorders>
              <w:top w:val="nil"/>
              <w:left w:val="nil"/>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 xml:space="preserve">Охват горячим питанием обучающихся. </w:t>
            </w:r>
          </w:p>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Степень соответствия организации школьного питания гигиеническим нормам</w:t>
            </w:r>
          </w:p>
        </w:tc>
      </w:tr>
      <w:tr w:rsidR="00B75472" w:rsidRPr="00C604A8" w:rsidTr="00105BA8">
        <w:trPr>
          <w:trHeight w:val="1122"/>
        </w:trPr>
        <w:tc>
          <w:tcPr>
            <w:tcW w:w="4140"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lastRenderedPageBreak/>
              <w:t>Формирование представлений с учетом принципа информационной безопасности о негативных факторах риска здоровью детей</w:t>
            </w:r>
          </w:p>
        </w:tc>
        <w:tc>
          <w:tcPr>
            <w:tcW w:w="5220" w:type="dxa"/>
            <w:tcBorders>
              <w:top w:val="nil"/>
              <w:left w:val="nil"/>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B75472" w:rsidRPr="00C604A8" w:rsidTr="00105BA8">
        <w:trPr>
          <w:trHeight w:val="1538"/>
        </w:trPr>
        <w:tc>
          <w:tcPr>
            <w:tcW w:w="4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2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B75472" w:rsidRPr="00C604A8" w:rsidRDefault="00B75472" w:rsidP="00105BA8">
            <w:pPr>
              <w:rPr>
                <w:rFonts w:ascii="Times New Roman" w:eastAsia="Times New Roman" w:hAnsi="Times New Roman" w:cs="Times New Roman"/>
              </w:rPr>
            </w:pPr>
            <w:r w:rsidRPr="00C604A8">
              <w:rPr>
                <w:rFonts w:ascii="Times New Roman" w:eastAsia="Times New Roman" w:hAnsi="Times New Roman" w:cs="Times New Roman"/>
              </w:rPr>
              <w:t>Сформированность основ здоровьесберегающей учебной культуры. (Наблюдение).</w:t>
            </w:r>
          </w:p>
        </w:tc>
      </w:tr>
    </w:tbl>
    <w:p w:rsidR="00B75472" w:rsidRPr="00C604A8" w:rsidRDefault="00B75472" w:rsidP="00B75472">
      <w:pPr>
        <w:jc w:val="both"/>
        <w:rPr>
          <w:rFonts w:ascii="Times New Roman" w:eastAsia="Times New Roman" w:hAnsi="Times New Roman" w:cs="Times New Roman"/>
        </w:rPr>
      </w:pP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Для оценки результативности программы использовать следующие методики и критерии:</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1.Результаты участия в конкурсах экологической направленности (личностные и школьные).</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2.Использование здоровьесберегающих технологий в учебной деятельности. Психологический комфорт классного коллектива (диагностика).</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3.Уровень развития познавательного интереса, в том числе к предметам с экологическим содержанием (диагностика).</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4.Охват горячим питанием обучающихся  основной общей школы. Степень соответствия организации школьного питания гигиеническим нормам.</w:t>
      </w:r>
    </w:p>
    <w:p w:rsidR="00B75472" w:rsidRPr="00C604A8" w:rsidRDefault="00B75472"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5.Модель комплексной оценки показателей здоровья обучающихся.</w:t>
      </w:r>
    </w:p>
    <w:p w:rsidR="00B75472" w:rsidRPr="00C604A8" w:rsidRDefault="00DF71A9" w:rsidP="00B75472">
      <w:pPr>
        <w:ind w:firstLine="567"/>
        <w:jc w:val="both"/>
        <w:rPr>
          <w:rFonts w:ascii="Times New Roman" w:eastAsia="Times New Roman" w:hAnsi="Times New Roman" w:cs="Times New Roman"/>
        </w:rPr>
      </w:pPr>
      <w:r w:rsidRPr="00C604A8">
        <w:rPr>
          <w:rFonts w:ascii="Times New Roman" w:eastAsia="Times New Roman" w:hAnsi="Times New Roman" w:cs="Times New Roman"/>
        </w:rPr>
        <w:t>Таким образом</w:t>
      </w:r>
      <w:r w:rsidR="00B75472" w:rsidRPr="00C604A8">
        <w:rPr>
          <w:rFonts w:ascii="Times New Roman" w:eastAsia="Times New Roman" w:hAnsi="Times New Roman" w:cs="Times New Roman"/>
        </w:rPr>
        <w:t>, социализацию личности можно и должно рассматривать как сложное социально-психологическое явление, которое представляет собою одновременно и процесс, и отношение, и способ и результат личности в общении и деятельности. Вне включения человека в тот или иной вид деятельности, совместной с другими, процесс социализации, формирование личности невозможен.</w:t>
      </w:r>
    </w:p>
    <w:p w:rsidR="00BA66EC" w:rsidRPr="00C604A8" w:rsidRDefault="00BA66EC" w:rsidP="00DF71A9">
      <w:pPr>
        <w:pStyle w:val="11"/>
        <w:tabs>
          <w:tab w:val="left" w:pos="1239"/>
        </w:tabs>
        <w:ind w:firstLine="0"/>
        <w:jc w:val="both"/>
        <w:rPr>
          <w:color w:val="0070C0"/>
          <w:sz w:val="24"/>
          <w:szCs w:val="24"/>
        </w:rPr>
      </w:pPr>
    </w:p>
    <w:p w:rsidR="00611696" w:rsidRPr="00C604A8" w:rsidRDefault="00611696" w:rsidP="0099624E">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2.2.4. Программа коррекционной работы</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b/>
          <w:color w:val="auto"/>
          <w:lang w:bidi="ar-SA"/>
        </w:rPr>
      </w:pP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Пояснительная записка</w:t>
      </w:r>
    </w:p>
    <w:p w:rsidR="00611696" w:rsidRPr="00C604A8" w:rsidRDefault="00611696" w:rsidP="0099624E">
      <w:pPr>
        <w:widowControl/>
        <w:tabs>
          <w:tab w:val="left" w:pos="567"/>
        </w:tabs>
        <w:ind w:firstLine="567"/>
        <w:jc w:val="both"/>
        <w:rPr>
          <w:rFonts w:ascii="Times New Roman" w:eastAsia="Arial Unicode MS" w:hAnsi="Times New Roman" w:cs="Times New Roman"/>
          <w:color w:val="auto"/>
          <w:kern w:val="1"/>
          <w:lang w:bidi="ar-SA"/>
        </w:rPr>
      </w:pPr>
      <w:r w:rsidRPr="00C604A8">
        <w:rPr>
          <w:rFonts w:ascii="Times New Roman" w:eastAsia="Times New Roman" w:hAnsi="Times New Roman" w:cs="Times New Roman"/>
          <w:color w:val="auto"/>
          <w:shd w:val="clear" w:color="auto" w:fill="FFFFFF"/>
          <w:lang w:bidi="ar-SA"/>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604A8">
        <w:rPr>
          <w:rFonts w:ascii="Times New Roman" w:eastAsia="Times New Roman" w:hAnsi="Times New Roman" w:cs="Times New Roman"/>
          <w:color w:val="auto"/>
          <w:lang w:bidi="ar-SA"/>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604A8">
        <w:rPr>
          <w:rFonts w:ascii="Times New Roman" w:eastAsia="Arial Unicode MS" w:hAnsi="Times New Roman" w:cs="Times New Roman"/>
          <w:bCs/>
          <w:color w:val="auto"/>
          <w:kern w:val="1"/>
          <w:lang w:bidi="ar-SA"/>
        </w:rPr>
        <w:t>Программа коррекционной работы (далее ПКР)</w:t>
      </w:r>
      <w:r w:rsidRPr="00C604A8">
        <w:rPr>
          <w:rFonts w:ascii="Times New Roman" w:eastAsia="Arial Unicode MS" w:hAnsi="Times New Roman" w:cs="Times New Roman"/>
          <w:color w:val="auto"/>
          <w:kern w:val="1"/>
          <w:lang w:bidi="ar-SA"/>
        </w:rPr>
        <w:t xml:space="preserve"> предусматривает индивидуализацию психолого-педагогического сопровождения обучающегося с ЗПР. </w:t>
      </w:r>
      <w:r w:rsidRPr="00C604A8">
        <w:rPr>
          <w:rFonts w:ascii="Times New Roman" w:eastAsia="Arial Unicode MS" w:hAnsi="Times New Roman" w:cs="Times New Roman"/>
          <w:bCs/>
          <w:iCs/>
          <w:color w:val="auto"/>
          <w:kern w:val="1"/>
          <w:lang w:bidi="ar-SA"/>
        </w:rPr>
        <w:t xml:space="preserve">Содержание ПКР </w:t>
      </w:r>
      <w:r w:rsidRPr="00C604A8">
        <w:rPr>
          <w:rFonts w:ascii="Times New Roman" w:eastAsia="Arial Unicode MS" w:hAnsi="Times New Roman" w:cs="Times New Roman"/>
          <w:color w:val="auto"/>
          <w:kern w:val="1"/>
          <w:lang w:bidi="ar-SA"/>
        </w:rPr>
        <w:t>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ПКР вариативна по форме и по содержанию в зависимости от региональной специфики и возможностей </w:t>
      </w:r>
      <w:r w:rsidR="00B0683B" w:rsidRPr="00C604A8">
        <w:rPr>
          <w:rFonts w:ascii="Times New Roman" w:eastAsia="Arial Unicode MS" w:hAnsi="Times New Roman" w:cs="Times New Roman"/>
          <w:color w:val="auto"/>
          <w:u w:color="000000"/>
          <w:bdr w:val="nil"/>
          <w:lang w:bidi="ar-SA"/>
        </w:rPr>
        <w:t>МБОУ «СОШ №1»</w:t>
      </w:r>
      <w:r w:rsidRPr="00C604A8">
        <w:rPr>
          <w:rFonts w:ascii="Times New Roman" w:eastAsia="Arial Unicode MS" w:hAnsi="Times New Roman" w:cs="Times New Roman"/>
          <w:color w:val="auto"/>
          <w:u w:color="000000"/>
          <w:bdr w:val="nil"/>
          <w:lang w:bidi="ar-SA"/>
        </w:rPr>
        <w:t>. ПКР уровня основного общего образования непрерывна и преемственна с уровнем начального общего образования.</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Программа ориентирована на развитие потенциальных возможностей обучающихся с ЗПР, необходимых для дальнейшего обучения и успешной </w:t>
      </w:r>
      <w:r w:rsidRPr="00C604A8">
        <w:rPr>
          <w:rFonts w:ascii="Times New Roman" w:eastAsia="Arial Unicode MS" w:hAnsi="Times New Roman" w:cs="Times New Roman"/>
          <w:color w:val="auto"/>
          <w:u w:color="000000"/>
          <w:bdr w:val="nil"/>
          <w:lang w:bidi="ar-SA"/>
        </w:rPr>
        <w:lastRenderedPageBreak/>
        <w:t>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11696" w:rsidRPr="00C604A8" w:rsidRDefault="00611696" w:rsidP="0099624E">
      <w:pPr>
        <w:widowControl/>
        <w:pBdr>
          <w:top w:val="nil"/>
          <w:left w:val="nil"/>
          <w:bottom w:val="nil"/>
          <w:right w:val="nil"/>
          <w:between w:val="nil"/>
          <w:bar w:val="nil"/>
        </w:pBdr>
        <w:ind w:firstLine="567"/>
        <w:jc w:val="center"/>
        <w:rPr>
          <w:rFonts w:ascii="Times New Roman" w:eastAsia="Arial Unicode MS" w:hAnsi="Times New Roman" w:cs="Times New Roman"/>
          <w:b/>
          <w:color w:val="auto"/>
          <w:u w:color="000000"/>
          <w:bdr w:val="nil"/>
          <w:lang w:bidi="ar-SA"/>
        </w:rPr>
      </w:pPr>
      <w:r w:rsidRPr="00C604A8">
        <w:rPr>
          <w:rFonts w:ascii="Times New Roman" w:eastAsia="Arial Unicode MS" w:hAnsi="Times New Roman" w:cs="Times New Roman"/>
          <w:b/>
          <w:color w:val="auto"/>
          <w:u w:color="000000"/>
          <w:bdr w:val="nil"/>
          <w:lang w:bidi="ar-SA"/>
        </w:rPr>
        <w:t>1. Целевой раздел</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i/>
          <w:color w:val="auto"/>
          <w:lang w:bidi="ar-SA"/>
        </w:rPr>
        <w:t>Цель программы</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11696" w:rsidRPr="00C604A8" w:rsidRDefault="00611696" w:rsidP="0099624E">
      <w:pPr>
        <w:widowControl/>
        <w:ind w:firstLine="567"/>
        <w:jc w:val="both"/>
        <w:rPr>
          <w:rFonts w:ascii="Times New Roman" w:eastAsia="Calibri" w:hAnsi="Times New Roman" w:cs="Times New Roman"/>
          <w:b/>
          <w:i/>
          <w:color w:val="auto"/>
          <w:lang w:bidi="ar-SA"/>
        </w:rPr>
      </w:pPr>
      <w:bookmarkStart w:id="168" w:name="bookmark186"/>
      <w:bookmarkStart w:id="169" w:name="bookmark187"/>
      <w:r w:rsidRPr="00C604A8">
        <w:rPr>
          <w:rFonts w:ascii="Times New Roman" w:eastAsia="Calibri" w:hAnsi="Times New Roman" w:cs="Times New Roman"/>
          <w:b/>
          <w:i/>
          <w:color w:val="auto"/>
          <w:lang w:bidi="ar-SA"/>
        </w:rPr>
        <w:t xml:space="preserve">Задачи </w:t>
      </w:r>
      <w:r w:rsidRPr="00C604A8">
        <w:rPr>
          <w:rFonts w:ascii="Times New Roman" w:eastAsia="Calibri" w:hAnsi="Times New Roman" w:cs="Times New Roman"/>
          <w:b/>
          <w:i/>
          <w:color w:val="auto"/>
          <w:shd w:val="clear" w:color="auto" w:fill="FFFFFF"/>
          <w:lang w:bidi="ar-SA"/>
        </w:rPr>
        <w:t>программы коррекционной работы</w:t>
      </w:r>
      <w:bookmarkEnd w:id="168"/>
      <w:r w:rsidRPr="00C604A8">
        <w:rPr>
          <w:rFonts w:ascii="Times New Roman" w:eastAsia="Calibri" w:hAnsi="Times New Roman" w:cs="Times New Roman"/>
          <w:b/>
          <w:i/>
          <w:color w:val="auto"/>
          <w:shd w:val="clear" w:color="auto" w:fill="FFFFFF"/>
          <w:lang w:bidi="ar-SA"/>
        </w:rPr>
        <w:t>:</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оказание комплексной коррекционно-педагогической, психологической и социальной помощи обучающимся с ЗПР;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реализация системы мероприятий по социальной адаптации обучающихся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осуществление информационно-просветительской и консультативной работы с родителями (законными представителями) обучающихся с ЗПР</w:t>
      </w:r>
      <w:bookmarkEnd w:id="169"/>
      <w:r w:rsidRPr="00C604A8">
        <w:rPr>
          <w:rFonts w:ascii="Times New Roman" w:eastAsia="Calibri" w:hAnsi="Times New Roman" w:cs="Times New Roman"/>
          <w:color w:val="auto"/>
          <w:shd w:val="clear" w:color="auto" w:fill="FFFFFF"/>
          <w:lang w:bidi="ar-SA"/>
        </w:rPr>
        <w:t>.</w:t>
      </w:r>
    </w:p>
    <w:p w:rsidR="00611696" w:rsidRPr="00C604A8" w:rsidRDefault="00611696" w:rsidP="0099624E">
      <w:pPr>
        <w:widowControl/>
        <w:suppressAutoHyphens/>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2. Содержательный раздел</w:t>
      </w:r>
    </w:p>
    <w:p w:rsidR="00611696" w:rsidRPr="00C604A8" w:rsidRDefault="00611696" w:rsidP="0099624E">
      <w:pPr>
        <w:widowControl/>
        <w:suppressAutoHyphens/>
        <w:ind w:firstLine="567"/>
        <w:jc w:val="both"/>
        <w:rPr>
          <w:rFonts w:ascii="Times New Roman" w:eastAsia="Arial Unicode MS" w:hAnsi="Times New Roman" w:cs="Times New Roman"/>
          <w:color w:val="auto"/>
          <w:kern w:val="1"/>
          <w:lang w:bidi="ar-SA"/>
        </w:rPr>
      </w:pPr>
      <w:r w:rsidRPr="00C604A8">
        <w:rPr>
          <w:rFonts w:ascii="Times New Roman" w:eastAsia="Arial Unicode MS" w:hAnsi="Times New Roman" w:cs="Times New Roman"/>
          <w:color w:val="auto"/>
          <w:kern w:val="1"/>
          <w:lang w:bidi="ar-SA"/>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11696" w:rsidRPr="00C604A8" w:rsidRDefault="00611696" w:rsidP="0099624E">
      <w:pPr>
        <w:widowControl/>
        <w:tabs>
          <w:tab w:val="left" w:pos="567"/>
        </w:tabs>
        <w:ind w:firstLine="567"/>
        <w:jc w:val="both"/>
        <w:rPr>
          <w:rFonts w:ascii="Times New Roman" w:eastAsia="Times New Roman" w:hAnsi="Times New Roman" w:cs="Times New Roman"/>
          <w:color w:val="auto"/>
          <w:kern w:val="2"/>
          <w:shd w:val="clear" w:color="auto" w:fill="FFFFFF"/>
          <w:lang w:bidi="ar-SA"/>
        </w:rPr>
      </w:pPr>
      <w:r w:rsidRPr="00C604A8">
        <w:rPr>
          <w:rFonts w:ascii="Times New Roman" w:eastAsia="Times New Roman" w:hAnsi="Times New Roman" w:cs="Times New Roman"/>
          <w:color w:val="auto"/>
          <w:shd w:val="clear" w:color="auto" w:fill="FFFFFF"/>
          <w:lang w:bidi="ar-SA"/>
        </w:rPr>
        <w:t xml:space="preserve">Система комплексной помощи выстраивается на основе реализации </w:t>
      </w:r>
      <w:r w:rsidRPr="00C604A8">
        <w:rPr>
          <w:rFonts w:ascii="Times New Roman" w:eastAsia="Times New Roman" w:hAnsi="Times New Roman" w:cs="Times New Roman"/>
          <w:color w:val="auto"/>
          <w:kern w:val="2"/>
          <w:shd w:val="clear" w:color="auto" w:fill="FFFFFF"/>
          <w:lang w:bidi="ar-SA"/>
        </w:rPr>
        <w:t>психологического, логопедического, дефектологического, социально-педагогического сопровождения.</w:t>
      </w:r>
    </w:p>
    <w:p w:rsidR="00611696" w:rsidRPr="00C604A8" w:rsidRDefault="00611696" w:rsidP="0099624E">
      <w:pPr>
        <w:widowControl/>
        <w:tabs>
          <w:tab w:val="left" w:pos="0"/>
        </w:tabs>
        <w:ind w:firstLine="567"/>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 xml:space="preserve">Система комплексной помощи включает: </w:t>
      </w:r>
    </w:p>
    <w:p w:rsidR="00611696" w:rsidRPr="00C604A8" w:rsidRDefault="00611696" w:rsidP="006A1CA2">
      <w:pPr>
        <w:widowControl/>
        <w:numPr>
          <w:ilvl w:val="0"/>
          <w:numId w:val="166"/>
        </w:numPr>
        <w:ind w:left="0" w:firstLine="567"/>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определение особых образовательных потребностей обучающихся с ЗПР на уровне основного общего образования;</w:t>
      </w:r>
    </w:p>
    <w:p w:rsidR="00611696" w:rsidRPr="00C604A8" w:rsidRDefault="00611696" w:rsidP="006A1CA2">
      <w:pPr>
        <w:widowControl/>
        <w:numPr>
          <w:ilvl w:val="0"/>
          <w:numId w:val="166"/>
        </w:numPr>
        <w:ind w:left="0" w:firstLine="567"/>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индивидуализацию содержания специальных образовательных условий;</w:t>
      </w:r>
    </w:p>
    <w:p w:rsidR="00611696" w:rsidRPr="00C604A8" w:rsidRDefault="00611696" w:rsidP="006A1CA2">
      <w:pPr>
        <w:widowControl/>
        <w:numPr>
          <w:ilvl w:val="0"/>
          <w:numId w:val="166"/>
        </w:numPr>
        <w:ind w:left="0" w:firstLine="567"/>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611696" w:rsidRPr="00C604A8" w:rsidRDefault="00611696" w:rsidP="006A1CA2">
      <w:pPr>
        <w:widowControl/>
        <w:numPr>
          <w:ilvl w:val="0"/>
          <w:numId w:val="166"/>
        </w:numPr>
        <w:ind w:left="0" w:firstLine="567"/>
        <w:jc w:val="both"/>
        <w:rPr>
          <w:rFonts w:ascii="Times New Roman" w:eastAsia="Calibri" w:hAnsi="Times New Roman" w:cs="Times New Roman"/>
          <w:color w:val="auto"/>
          <w:kern w:val="2"/>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организацию групповых и индивидуальных коррекционно-развивающих занятий для обучающихся с ЗПР</w:t>
      </w:r>
      <w:r w:rsidRPr="00C604A8">
        <w:rPr>
          <w:rFonts w:ascii="Times New Roman" w:eastAsia="Calibri" w:hAnsi="Times New Roman" w:cs="Times New Roman"/>
          <w:color w:val="auto"/>
          <w:kern w:val="2"/>
          <w:shd w:val="clear" w:color="auto" w:fill="FFFFFF"/>
          <w:lang w:eastAsia="en-US" w:bidi="ar-SA"/>
        </w:rPr>
        <w:t>;</w:t>
      </w:r>
    </w:p>
    <w:p w:rsidR="00611696" w:rsidRPr="00C604A8" w:rsidRDefault="00611696" w:rsidP="006A1CA2">
      <w:pPr>
        <w:widowControl/>
        <w:numPr>
          <w:ilvl w:val="0"/>
          <w:numId w:val="166"/>
        </w:numPr>
        <w:ind w:left="0" w:firstLine="567"/>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реализацию мероприятий по социальной адаптации учащихся;</w:t>
      </w:r>
    </w:p>
    <w:p w:rsidR="00611696" w:rsidRPr="00C604A8" w:rsidRDefault="00611696" w:rsidP="006A1CA2">
      <w:pPr>
        <w:widowControl/>
        <w:numPr>
          <w:ilvl w:val="0"/>
          <w:numId w:val="166"/>
        </w:numPr>
        <w:ind w:left="0" w:firstLine="567"/>
        <w:jc w:val="both"/>
        <w:rPr>
          <w:rFonts w:ascii="Times New Roman" w:eastAsia="Calibri" w:hAnsi="Times New Roman" w:cs="Times New Roman"/>
          <w:color w:val="auto"/>
          <w:shd w:val="clear" w:color="auto" w:fill="FFFFFF"/>
          <w:lang w:eastAsia="en-US" w:bidi="ar-SA"/>
        </w:rPr>
      </w:pPr>
      <w:r w:rsidRPr="00C604A8">
        <w:rPr>
          <w:rFonts w:ascii="Times New Roman" w:eastAsia="Calibri" w:hAnsi="Times New Roman" w:cs="Times New Roman"/>
          <w:color w:val="auto"/>
          <w:shd w:val="clear" w:color="auto" w:fill="FFFFFF"/>
          <w:lang w:eastAsia="en-US" w:bidi="ar-SA"/>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611696" w:rsidRPr="00C604A8" w:rsidRDefault="00611696" w:rsidP="006A1CA2">
      <w:pPr>
        <w:widowControl/>
        <w:numPr>
          <w:ilvl w:val="0"/>
          <w:numId w:val="166"/>
        </w:numPr>
        <w:tabs>
          <w:tab w:val="left" w:pos="0"/>
        </w:tabs>
        <w:ind w:left="0" w:firstLine="567"/>
        <w:jc w:val="both"/>
        <w:rPr>
          <w:rFonts w:ascii="Times New Roman" w:eastAsia="Calibri" w:hAnsi="Times New Roman" w:cs="Times New Roman"/>
          <w:color w:val="auto"/>
          <w:kern w:val="2"/>
          <w:shd w:val="clear" w:color="auto" w:fill="FFFFFF"/>
          <w:lang w:eastAsia="en-US" w:bidi="ar-SA"/>
        </w:rPr>
      </w:pPr>
      <w:r w:rsidRPr="00C604A8">
        <w:rPr>
          <w:rFonts w:ascii="Times New Roman" w:eastAsia="Calibri" w:hAnsi="Times New Roman" w:cs="Times New Roman"/>
          <w:color w:val="auto"/>
          <w:kern w:val="2"/>
          <w:shd w:val="clear" w:color="auto" w:fill="FFFFFF"/>
          <w:lang w:eastAsia="en-US" w:bidi="ar-SA"/>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 </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sidRPr="00C604A8">
        <w:rPr>
          <w:rFonts w:ascii="Times New Roman" w:eastAsia="Times New Roman" w:hAnsi="Times New Roman" w:cs="Times New Roman"/>
          <w:color w:val="auto"/>
          <w:vertAlign w:val="superscript"/>
          <w:lang w:bidi="ar-SA"/>
        </w:rPr>
        <w:footnoteReference w:id="13"/>
      </w:r>
      <w:r w:rsidRPr="00C604A8">
        <w:rPr>
          <w:rFonts w:ascii="Times New Roman" w:eastAsia="Times New Roman" w:hAnsi="Times New Roman" w:cs="Times New Roman"/>
          <w:color w:val="auto"/>
          <w:lang w:bidi="ar-SA"/>
        </w:rPr>
        <w:t xml:space="preserve">, а также </w:t>
      </w:r>
      <w:r w:rsidRPr="00C604A8">
        <w:rPr>
          <w:rFonts w:ascii="Times New Roman" w:eastAsia="Times New Roman" w:hAnsi="Times New Roman" w:cs="Times New Roman"/>
          <w:color w:val="auto"/>
          <w:lang w:bidi="ar-SA"/>
        </w:rPr>
        <w:lastRenderedPageBreak/>
        <w:t>предусматривает возможность проведения дополнительных коррекционно-развивающих занятий.</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Необходимость проведения дополнительных коррекционно-развивающих занятий может возникнуть в следующих случаях:</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необходимость дополнительного психолого-педагогического сопровождения после длительной болезни;</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индивидуальные коррекционно-развивающие занятия педагога-психолога, направленные на помощь в трудной жизненной ситуации;</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коррекционно-развивающие занятия педагога-психолога по коррекции индивидуальных личностных нарушений/акцентуаций;</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коррекционно-развивающие занятия предметной направленности с учителем по преодолению индивидуальных образовательных дефицитов;</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и в других ситуациях, требующих дополнительной, в том числе индивидуально ориентированной, коррекционно-развивающей помощи.</w:t>
      </w:r>
    </w:p>
    <w:p w:rsidR="00611696" w:rsidRPr="00C604A8" w:rsidRDefault="00611696" w:rsidP="0099624E">
      <w:pPr>
        <w:widowControl/>
        <w:pBdr>
          <w:top w:val="nil"/>
          <w:left w:val="nil"/>
          <w:bottom w:val="nil"/>
          <w:right w:val="nil"/>
          <w:between w:val="nil"/>
        </w:pBdr>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i/>
          <w:color w:val="auto"/>
          <w:u w:color="000000"/>
          <w:bdr w:val="nil"/>
          <w:lang w:bidi="ar-SA"/>
        </w:rPr>
      </w:pPr>
      <w:r w:rsidRPr="00C604A8">
        <w:rPr>
          <w:rFonts w:ascii="Times New Roman" w:eastAsia="Arial Unicode MS" w:hAnsi="Times New Roman" w:cs="Times New Roman"/>
          <w:b/>
          <w:bCs/>
          <w:i/>
          <w:color w:val="auto"/>
          <w:u w:color="000000"/>
          <w:bdr w:val="nil"/>
          <w:lang w:bidi="ar-SA"/>
        </w:rPr>
        <w:t>Характеристика содержания направлений коррекционной работы</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b/>
          <w:i/>
          <w:iCs/>
          <w:color w:val="auto"/>
          <w:shd w:val="clear" w:color="auto" w:fill="FFFFFF"/>
          <w:lang w:bidi="ar-SA"/>
        </w:rPr>
        <w:t>Диагностическая работа</w:t>
      </w:r>
      <w:r w:rsidRPr="00C604A8">
        <w:rPr>
          <w:rFonts w:ascii="Times New Roman" w:eastAsia="Calibri" w:hAnsi="Times New Roman" w:cs="Times New Roman"/>
          <w:b/>
          <w:iCs/>
          <w:color w:val="auto"/>
          <w:shd w:val="clear" w:color="auto" w:fill="FFFFFF"/>
          <w:lang w:bidi="ar-SA"/>
        </w:rPr>
        <w:t xml:space="preserve"> </w:t>
      </w:r>
      <w:r w:rsidRPr="00C604A8">
        <w:rPr>
          <w:rFonts w:ascii="Times New Roman" w:eastAsia="Calibri" w:hAnsi="Times New Roman" w:cs="Times New Roman"/>
          <w:color w:val="auto"/>
          <w:lang w:bidi="ar-SA"/>
        </w:rPr>
        <w:t>включает: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определение уровня актуального и зоны ближайшего развития обучающихся с ЗПР, выявление индивидуальных возможностей;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изучение развития эмоциональной, регуляторной, познавательной, речевой сфер и личностных особенностей обучающихся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изучение социальной ситуации развития и условий семейного воспитания обучающегося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изучение адаптивных возможностей и уровня социализации обучающегося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выявление особенностей коммуникативной деятельности обучающихся с ЗПР и способности к саморегуляции собственного поведения, эмоционального реагирования;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изучение профессиональных предпочтений и склонностей;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мониторинг динамики развития, успешности освоения образовательных программ основного общего образования.</w:t>
      </w:r>
    </w:p>
    <w:p w:rsidR="00611696" w:rsidRPr="00C604A8" w:rsidRDefault="00611696" w:rsidP="0099624E">
      <w:pPr>
        <w:widowControl/>
        <w:ind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b/>
          <w:i/>
          <w:iCs/>
          <w:color w:val="auto"/>
          <w:shd w:val="clear" w:color="auto" w:fill="FFFFFF"/>
          <w:lang w:bidi="ar-SA"/>
        </w:rPr>
        <w:t>Коррекционно-развивающая работа</w:t>
      </w:r>
      <w:r w:rsidRPr="00C604A8">
        <w:rPr>
          <w:rFonts w:ascii="Times New Roman" w:eastAsia="Calibri" w:hAnsi="Times New Roman" w:cs="Times New Roman"/>
          <w:color w:val="auto"/>
          <w:shd w:val="clear" w:color="auto" w:fill="FFFFFF"/>
          <w:lang w:bidi="ar-SA"/>
        </w:rPr>
        <w:t xml:space="preserve"> включает: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формирование стремления к осознанному самопознанию и саморазвитию у обучающихся с ЗПР;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формирование способов регуляции поведения и эмоциональных состояний с учетом норм и правил общественного уклада;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развитие навыков конструктивного общения и эффективного взаимодействия с окружающими;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развитие компетенций, необходимых для продолжения образования и профессионального самоопределения;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социальную защиту обучающегося в случае неблагоприятных условий жизни при психотравмирующих обстоятельствах.</w:t>
      </w:r>
    </w:p>
    <w:p w:rsidR="00611696" w:rsidRPr="00C604A8" w:rsidRDefault="00611696" w:rsidP="0099624E">
      <w:pPr>
        <w:widowControl/>
        <w:tabs>
          <w:tab w:val="left" w:pos="0"/>
        </w:tabs>
        <w:ind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b/>
          <w:i/>
          <w:iCs/>
          <w:color w:val="auto"/>
          <w:shd w:val="clear" w:color="auto" w:fill="FFFFFF"/>
          <w:lang w:bidi="ar-SA"/>
        </w:rPr>
        <w:t>Консультативная работа</w:t>
      </w:r>
      <w:r w:rsidRPr="00C604A8">
        <w:rPr>
          <w:rFonts w:ascii="Times New Roman" w:eastAsia="Calibri" w:hAnsi="Times New Roman" w:cs="Times New Roman"/>
          <w:color w:val="auto"/>
          <w:shd w:val="clear" w:color="auto" w:fill="FFFFFF"/>
          <w:lang w:bidi="ar-SA"/>
        </w:rPr>
        <w:t xml:space="preserve"> включает: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выработку педагогами и специалистами совместных обоснованных рекомендаций по основным направлениям работы с каждым обучающимся;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консультативную помощь семье в вопросах выбора стратегии воспитания и приемов коррекционного обучения обучающегося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611696" w:rsidRPr="00C604A8" w:rsidRDefault="00611696" w:rsidP="0099624E">
      <w:pPr>
        <w:widowControl/>
        <w:tabs>
          <w:tab w:val="left" w:pos="457"/>
        </w:tabs>
        <w:ind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b/>
          <w:i/>
          <w:iCs/>
          <w:color w:val="auto"/>
          <w:shd w:val="clear" w:color="auto" w:fill="FFFFFF"/>
          <w:lang w:bidi="ar-SA"/>
        </w:rPr>
        <w:t>Информационно-просветительская работа</w:t>
      </w:r>
      <w:r w:rsidRPr="00C604A8">
        <w:rPr>
          <w:rFonts w:ascii="Times New Roman" w:eastAsia="Calibri" w:hAnsi="Times New Roman" w:cs="Times New Roman"/>
          <w:b/>
          <w:iCs/>
          <w:color w:val="auto"/>
          <w:shd w:val="clear" w:color="auto" w:fill="FFFFFF"/>
          <w:lang w:bidi="ar-SA"/>
        </w:rPr>
        <w:t xml:space="preserve"> </w:t>
      </w:r>
      <w:r w:rsidRPr="00C604A8">
        <w:rPr>
          <w:rFonts w:ascii="Times New Roman" w:eastAsia="Calibri" w:hAnsi="Times New Roman" w:cs="Times New Roman"/>
          <w:color w:val="auto"/>
          <w:shd w:val="clear" w:color="auto" w:fill="FFFFFF"/>
          <w:lang w:bidi="ar-SA"/>
        </w:rPr>
        <w:t>включает: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информационную поддержку образовательной деятельности обучающихся с ЗПР посредством размещения информации на официальном сайте </w:t>
      </w:r>
      <w:bookmarkStart w:id="170" w:name="_Hlk76506827"/>
      <w:r w:rsidR="00AF16BB" w:rsidRPr="00C604A8">
        <w:rPr>
          <w:rFonts w:ascii="Times New Roman" w:eastAsia="Calibri" w:hAnsi="Times New Roman" w:cs="Times New Roman"/>
          <w:color w:val="auto"/>
          <w:shd w:val="clear" w:color="auto" w:fill="FFFFFF"/>
          <w:lang w:bidi="ar-SA"/>
        </w:rPr>
        <w:t>МБОУ «СОШ №1»</w:t>
      </w:r>
      <w:bookmarkEnd w:id="170"/>
      <w:r w:rsidRPr="00C604A8">
        <w:rPr>
          <w:rFonts w:ascii="Times New Roman" w:eastAsia="Calibri" w:hAnsi="Times New Roman" w:cs="Times New Roman"/>
          <w:color w:val="auto"/>
          <w:shd w:val="clear" w:color="auto" w:fill="FFFFFF"/>
          <w:lang w:bidi="ar-SA"/>
        </w:rPr>
        <w:t xml:space="preserve"> и страницы образовательной организации в социальных сетях;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различные формы просветительской деятельности (вебинары, онлайн-консультации, беседы, размещение информации на официальном сайте </w:t>
      </w:r>
      <w:r w:rsidR="00AF16BB" w:rsidRPr="00C604A8">
        <w:rPr>
          <w:rFonts w:ascii="Times New Roman" w:eastAsia="Calibri" w:hAnsi="Times New Roman" w:cs="Times New Roman"/>
          <w:color w:val="auto"/>
          <w:shd w:val="clear" w:color="auto" w:fill="FFFFFF"/>
          <w:lang w:bidi="ar-SA"/>
        </w:rPr>
        <w:t>МБОУ «СОШ №1»</w:t>
      </w:r>
      <w:r w:rsidRPr="00C604A8">
        <w:rPr>
          <w:rFonts w:ascii="Times New Roman" w:eastAsia="Calibri" w:hAnsi="Times New Roman" w:cs="Times New Roman"/>
          <w:color w:val="auto"/>
          <w:shd w:val="clear" w:color="auto" w:fill="FFFFFF"/>
          <w:lang w:bidi="ar-SA"/>
        </w:rPr>
        <w:t xml:space="preserve"> и странице образовательной организации в социальных сетях);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611696" w:rsidRPr="00C604A8" w:rsidRDefault="00611696" w:rsidP="0099624E">
      <w:pPr>
        <w:widowControl/>
        <w:ind w:firstLine="567"/>
        <w:jc w:val="center"/>
        <w:rPr>
          <w:rFonts w:ascii="Times New Roman" w:eastAsia="Times New Roman" w:hAnsi="Times New Roman" w:cs="Times New Roman"/>
          <w:b/>
          <w:color w:val="auto"/>
          <w:kern w:val="2"/>
          <w:lang w:bidi="ar-SA"/>
        </w:rPr>
      </w:pPr>
      <w:r w:rsidRPr="00C604A8">
        <w:rPr>
          <w:rFonts w:ascii="Times New Roman" w:eastAsia="Times New Roman" w:hAnsi="Times New Roman" w:cs="Times New Roman"/>
          <w:b/>
          <w:color w:val="auto"/>
          <w:kern w:val="2"/>
          <w:lang w:bidi="ar-SA"/>
        </w:rPr>
        <w:t>3. Организационный раздел</w:t>
      </w:r>
    </w:p>
    <w:p w:rsidR="00611696" w:rsidRPr="00C604A8" w:rsidRDefault="00611696" w:rsidP="0099624E">
      <w:pPr>
        <w:widowControl/>
        <w:shd w:val="clear" w:color="auto" w:fill="FFFFFF"/>
        <w:tabs>
          <w:tab w:val="left" w:pos="0"/>
        </w:tabs>
        <w:ind w:firstLine="567"/>
        <w:jc w:val="both"/>
        <w:rPr>
          <w:rFonts w:ascii="Times New Roman" w:eastAsia="Calibri" w:hAnsi="Times New Roman" w:cs="Times New Roman"/>
          <w:b/>
          <w:i/>
          <w:color w:val="auto"/>
          <w:lang w:bidi="ar-SA"/>
        </w:rPr>
      </w:pPr>
      <w:r w:rsidRPr="00C604A8">
        <w:rPr>
          <w:rFonts w:ascii="Times New Roman" w:eastAsia="Calibri" w:hAnsi="Times New Roman" w:cs="Times New Roman"/>
          <w:b/>
          <w:i/>
          <w:color w:val="auto"/>
          <w:lang w:bidi="ar-SA"/>
        </w:rPr>
        <w:t xml:space="preserve">Механизм </w:t>
      </w:r>
      <w:r w:rsidRPr="00C604A8">
        <w:rPr>
          <w:rFonts w:ascii="Times New Roman" w:eastAsia="Calibri" w:hAnsi="Times New Roman" w:cs="Times New Roman"/>
          <w:b/>
          <w:i/>
          <w:color w:val="auto"/>
          <w:shd w:val="clear" w:color="auto" w:fill="FFFFFF"/>
          <w:lang w:bidi="ar-SA"/>
        </w:rPr>
        <w:t>реализации программы коррекционной работы</w:t>
      </w:r>
    </w:p>
    <w:p w:rsidR="00611696" w:rsidRPr="00C604A8" w:rsidRDefault="00611696" w:rsidP="0099624E">
      <w:pPr>
        <w:widowControl/>
        <w:shd w:val="clear" w:color="auto" w:fill="FFFFFF"/>
        <w:tabs>
          <w:tab w:val="left" w:pos="0"/>
        </w:tabs>
        <w:ind w:firstLine="567"/>
        <w:jc w:val="both"/>
        <w:rPr>
          <w:rFonts w:ascii="Times New Roman" w:eastAsia="Arial Unicode MS" w:hAnsi="Times New Roman" w:cs="Times New Roman"/>
          <w:color w:val="auto"/>
          <w:kern w:val="2"/>
          <w:shd w:val="clear" w:color="auto" w:fill="FFFFFF"/>
          <w:lang w:bidi="ar-SA"/>
        </w:rPr>
      </w:pPr>
      <w:r w:rsidRPr="00C604A8">
        <w:rPr>
          <w:rFonts w:ascii="Times New Roman" w:eastAsia="Arial Unicode MS" w:hAnsi="Times New Roman" w:cs="Times New Roman"/>
          <w:color w:val="auto"/>
          <w:kern w:val="2"/>
          <w:shd w:val="clear" w:color="auto" w:fill="FFFFFF"/>
          <w:lang w:bidi="ar-SA"/>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611696" w:rsidRPr="00C604A8" w:rsidRDefault="00611696" w:rsidP="0099624E">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Консилиум определяется как одна из организационных форм совмест</w:t>
      </w:r>
      <w:r w:rsidRPr="00C604A8">
        <w:rPr>
          <w:rFonts w:ascii="Times New Roman" w:eastAsia="Times New Roman" w:hAnsi="Times New Roman" w:cs="Times New Roman"/>
          <w:color w:val="auto"/>
          <w:lang w:bidi="ar-SA"/>
        </w:rPr>
        <w:softHyphen/>
        <w:t>ной деятельности педагогов, специалистов службы психолого-пе</w:t>
      </w:r>
      <w:r w:rsidRPr="00C604A8">
        <w:rPr>
          <w:rFonts w:ascii="Times New Roman" w:eastAsia="Times New Roman" w:hAnsi="Times New Roman" w:cs="Times New Roman"/>
          <w:color w:val="auto"/>
          <w:lang w:bidi="ar-SA"/>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611696" w:rsidRPr="00C604A8" w:rsidRDefault="00611696" w:rsidP="0099624E">
      <w:pPr>
        <w:widowControl/>
        <w:autoSpaceDE w:val="0"/>
        <w:autoSpaceDN w:val="0"/>
        <w:adjustRightInd w:val="0"/>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 xml:space="preserve">Задачами </w:t>
      </w:r>
      <w:r w:rsidRPr="00C604A8">
        <w:rPr>
          <w:rFonts w:ascii="Times New Roman" w:eastAsia="Times New Roman" w:hAnsi="Times New Roman" w:cs="Times New Roman"/>
          <w:color w:val="auto"/>
          <w:lang w:bidi="ar-SA"/>
        </w:rPr>
        <w:t xml:space="preserve">деятельности ППк </w:t>
      </w:r>
      <w:r w:rsidR="00AF16BB" w:rsidRPr="00C604A8">
        <w:rPr>
          <w:rFonts w:ascii="Times New Roman" w:eastAsia="Calibri" w:hAnsi="Times New Roman" w:cs="Times New Roman"/>
          <w:color w:val="auto"/>
          <w:shd w:val="clear" w:color="auto" w:fill="FFFFFF"/>
          <w:lang w:bidi="ar-SA"/>
        </w:rPr>
        <w:t>МБОУ «СОШ №1»</w:t>
      </w:r>
      <w:r w:rsidRPr="00C604A8">
        <w:rPr>
          <w:rFonts w:ascii="Times New Roman" w:eastAsia="Times New Roman" w:hAnsi="Times New Roman" w:cs="Times New Roman"/>
          <w:color w:val="auto"/>
          <w:lang w:bidi="ar-SA"/>
        </w:rPr>
        <w:t>являются: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обеспечение взаимодействия участников образовательного процесса в решении вопросом адаптации и социализации обучающихся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организация и проведение комплексного психолого-педагогического обследования и подготовка коллегиального заключения;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определение характера, продолжительности и эффективности психолого-педагогической, коррекционно-развивающей помощи в условиях </w:t>
      </w:r>
      <w:r w:rsidR="00AF16BB" w:rsidRPr="00C604A8">
        <w:rPr>
          <w:rFonts w:ascii="Times New Roman" w:eastAsia="Calibri" w:hAnsi="Times New Roman" w:cs="Times New Roman"/>
          <w:color w:val="auto"/>
          <w:shd w:val="clear" w:color="auto" w:fill="FFFFFF"/>
          <w:lang w:bidi="ar-SA"/>
        </w:rPr>
        <w:t>МБОУ «СОШ №1»</w:t>
      </w:r>
      <w:r w:rsidRPr="00C604A8">
        <w:rPr>
          <w:rFonts w:ascii="Times New Roman" w:eastAsia="Calibri" w:hAnsi="Times New Roman" w:cs="Times New Roman"/>
          <w:color w:val="auto"/>
          <w:shd w:val="clear" w:color="auto" w:fill="FFFFFF"/>
          <w:lang w:bidi="ar-SA"/>
        </w:rPr>
        <w:t>;</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отслеживание динамики развития обучающегося и эффективности реализации программы коррекционной работы;</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Консилиум создан в </w:t>
      </w:r>
      <w:r w:rsidR="00AD0195" w:rsidRPr="00C604A8">
        <w:rPr>
          <w:rFonts w:ascii="Times New Roman" w:eastAsia="Calibri" w:hAnsi="Times New Roman" w:cs="Times New Roman"/>
          <w:color w:val="auto"/>
          <w:shd w:val="clear" w:color="auto" w:fill="FFFFFF"/>
          <w:lang w:bidi="ar-SA"/>
        </w:rPr>
        <w:t xml:space="preserve">МБОУ «СОШ №1» </w:t>
      </w:r>
      <w:r w:rsidRPr="00C604A8">
        <w:rPr>
          <w:rFonts w:ascii="Times New Roman" w:eastAsia="Times New Roman" w:hAnsi="Times New Roman" w:cs="Times New Roman"/>
          <w:color w:val="auto"/>
          <w:lang w:bidi="ar-SA"/>
        </w:rPr>
        <w:t xml:space="preserve">при наличии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w:t>
      </w:r>
      <w:r w:rsidR="00AD0195" w:rsidRPr="00C604A8">
        <w:rPr>
          <w:rFonts w:ascii="Times New Roman" w:eastAsia="Calibri" w:hAnsi="Times New Roman" w:cs="Times New Roman"/>
          <w:color w:val="auto"/>
          <w:shd w:val="clear" w:color="auto" w:fill="FFFFFF"/>
          <w:lang w:bidi="ar-SA"/>
        </w:rPr>
        <w:t>МБОУ «СОШ №1»</w:t>
      </w:r>
      <w:r w:rsidRPr="00C604A8">
        <w:rPr>
          <w:rFonts w:ascii="Times New Roman" w:eastAsia="Times New Roman" w:hAnsi="Times New Roman" w:cs="Times New Roman"/>
          <w:color w:val="auto"/>
          <w:lang w:bidi="ar-SA"/>
        </w:rPr>
        <w:t xml:space="preserve">. В состав консилиума входят специалисты </w:t>
      </w:r>
      <w:r w:rsidR="00AD0195" w:rsidRPr="00C604A8">
        <w:rPr>
          <w:rFonts w:ascii="Times New Roman" w:eastAsia="Calibri" w:hAnsi="Times New Roman" w:cs="Times New Roman"/>
          <w:color w:val="auto"/>
          <w:shd w:val="clear" w:color="auto" w:fill="FFFFFF"/>
          <w:lang w:bidi="ar-SA"/>
        </w:rPr>
        <w:t>МБОУ «СОШ №1»</w:t>
      </w:r>
      <w:r w:rsidRPr="00C604A8">
        <w:rPr>
          <w:rFonts w:ascii="Times New Roman" w:eastAsia="Times New Roman" w:hAnsi="Times New Roman" w:cs="Times New Roman"/>
          <w:color w:val="auto"/>
          <w:lang w:bidi="ar-SA"/>
        </w:rPr>
        <w:t xml:space="preserve">: учителя, учитель-дефектолог, учитель-логопед, педагог-психолог, социальный педагог. В случае отсутствия какого-либо специалиста </w:t>
      </w:r>
      <w:r w:rsidR="00AD0195" w:rsidRPr="00C604A8">
        <w:rPr>
          <w:rFonts w:ascii="Times New Roman" w:eastAsia="Calibri" w:hAnsi="Times New Roman" w:cs="Times New Roman"/>
          <w:color w:val="auto"/>
          <w:shd w:val="clear" w:color="auto" w:fill="FFFFFF"/>
          <w:lang w:bidi="ar-SA"/>
        </w:rPr>
        <w:t>МБОУ «СОШ №1»</w:t>
      </w:r>
      <w:r w:rsidRPr="00C604A8">
        <w:rPr>
          <w:rFonts w:ascii="Times New Roman" w:eastAsia="Times New Roman" w:hAnsi="Times New Roman" w:cs="Times New Roman"/>
          <w:color w:val="auto"/>
          <w:lang w:bidi="ar-SA"/>
        </w:rPr>
        <w:t xml:space="preserve"> может восполнить дефицит на договорной основе посредством внешнего ресурса.</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Регламентируется деятельность ППк Положением образовательной организации, утвержденным руководителем </w:t>
      </w:r>
      <w:r w:rsidR="00AD0195" w:rsidRPr="00C604A8">
        <w:rPr>
          <w:rFonts w:ascii="Times New Roman" w:eastAsia="Calibri" w:hAnsi="Times New Roman" w:cs="Times New Roman"/>
          <w:color w:val="auto"/>
          <w:shd w:val="clear" w:color="auto" w:fill="FFFFFF"/>
          <w:lang w:bidi="ar-SA"/>
        </w:rPr>
        <w:t>МБОУ «СОШ №1»</w:t>
      </w:r>
      <w:r w:rsidRPr="00C604A8">
        <w:rPr>
          <w:rFonts w:ascii="Times New Roman" w:eastAsia="Times New Roman" w:hAnsi="Times New Roman" w:cs="Times New Roman"/>
          <w:color w:val="auto"/>
          <w:lang w:bidi="ar-SA"/>
        </w:rPr>
        <w:t xml:space="preserve">,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611696" w:rsidRPr="00C604A8" w:rsidRDefault="00611696" w:rsidP="0099624E">
      <w:pPr>
        <w:autoSpaceDE w:val="0"/>
        <w:autoSpaceDN w:val="0"/>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Планируемые результаты коррекционной работы</w:t>
      </w:r>
    </w:p>
    <w:p w:rsidR="00611696" w:rsidRPr="00C604A8" w:rsidRDefault="00611696" w:rsidP="0099624E">
      <w:pPr>
        <w:widowControl/>
        <w:ind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611696" w:rsidRPr="00C604A8" w:rsidRDefault="00611696" w:rsidP="0099624E">
      <w:pPr>
        <w:widowControl/>
        <w:ind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604A8">
        <w:rPr>
          <w:rFonts w:ascii="Times New Roman" w:eastAsia="Calibri" w:hAnsi="Times New Roman" w:cs="Times New Roman"/>
          <w:bCs/>
          <w:color w:val="auto"/>
          <w:lang w:eastAsia="en-US" w:bidi="ar-SA"/>
        </w:rPr>
        <w:t>практико-ориентированных задач и обеспечивающими становление социальных отношений обучающихся с ЗПР в различных средах</w:t>
      </w:r>
      <w:r w:rsidRPr="00C604A8">
        <w:rPr>
          <w:rFonts w:ascii="Times New Roman" w:eastAsia="Calibri" w:hAnsi="Times New Roman" w:cs="Times New Roman"/>
          <w:color w:val="auto"/>
          <w:lang w:eastAsia="en-US" w:bidi="ar-SA"/>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611696" w:rsidRPr="00C604A8" w:rsidRDefault="00611696" w:rsidP="0099624E">
      <w:pPr>
        <w:widowControl/>
        <w:ind w:firstLine="567"/>
        <w:rPr>
          <w:rFonts w:ascii="Times New Roman" w:eastAsia="Calibri" w:hAnsi="Times New Roman" w:cs="Times New Roman"/>
          <w:b/>
          <w:i/>
          <w:color w:val="auto"/>
          <w:lang w:bidi="ar-SA"/>
        </w:rPr>
      </w:pPr>
      <w:r w:rsidRPr="00C604A8">
        <w:rPr>
          <w:rFonts w:ascii="Times New Roman" w:eastAsia="Calibri" w:hAnsi="Times New Roman" w:cs="Times New Roman"/>
          <w:b/>
          <w:i/>
          <w:color w:val="auto"/>
          <w:lang w:bidi="ar-SA"/>
        </w:rPr>
        <w:t>Показатели результативности коррекционной работы:</w:t>
      </w:r>
    </w:p>
    <w:p w:rsidR="00611696" w:rsidRPr="00C604A8" w:rsidRDefault="00611696" w:rsidP="006A1CA2">
      <w:pPr>
        <w:widowControl/>
        <w:numPr>
          <w:ilvl w:val="0"/>
          <w:numId w:val="164"/>
        </w:numPr>
        <w:tabs>
          <w:tab w:val="left" w:pos="0"/>
        </w:tabs>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Организация системы комплексной помощи, способствующей успешному </w:t>
      </w:r>
      <w:r w:rsidRPr="00C604A8">
        <w:rPr>
          <w:rFonts w:ascii="Times New Roman" w:eastAsia="Calibri" w:hAnsi="Times New Roman" w:cs="Times New Roman"/>
          <w:color w:val="auto"/>
          <w:kern w:val="2"/>
          <w:shd w:val="clear" w:color="auto" w:fill="FFFFFF"/>
          <w:lang w:bidi="ar-SA"/>
        </w:rPr>
        <w:t xml:space="preserve">освоению обучающимися адаптированной </w:t>
      </w:r>
      <w:r w:rsidRPr="00C604A8">
        <w:rPr>
          <w:rFonts w:ascii="Times New Roman" w:eastAsia="Times New Roman" w:hAnsi="Times New Roman" w:cs="Times New Roman"/>
          <w:color w:val="auto"/>
          <w:lang w:bidi="ar-SA"/>
        </w:rPr>
        <w:t>основной образовательной</w:t>
      </w:r>
      <w:r w:rsidRPr="00C604A8">
        <w:rPr>
          <w:rFonts w:ascii="Times New Roman" w:eastAsia="Calibri" w:hAnsi="Times New Roman" w:cs="Times New Roman"/>
          <w:color w:val="auto"/>
          <w:kern w:val="2"/>
          <w:shd w:val="clear" w:color="auto" w:fill="FFFFFF"/>
          <w:lang w:bidi="ar-SA"/>
        </w:rPr>
        <w:t xml:space="preserve"> программы </w:t>
      </w:r>
      <w:r w:rsidRPr="00C604A8">
        <w:rPr>
          <w:rFonts w:ascii="Times New Roman" w:eastAsia="Calibri" w:hAnsi="Times New Roman" w:cs="Times New Roman"/>
          <w:color w:val="auto"/>
          <w:shd w:val="clear" w:color="auto" w:fill="FFFFFF"/>
          <w:lang w:bidi="ar-SA"/>
        </w:rPr>
        <w:t>основного</w:t>
      </w:r>
      <w:r w:rsidRPr="00C604A8">
        <w:rPr>
          <w:rFonts w:ascii="Times New Roman" w:eastAsia="Calibri" w:hAnsi="Times New Roman" w:cs="Times New Roman"/>
          <w:color w:val="auto"/>
          <w:kern w:val="2"/>
          <w:shd w:val="clear" w:color="auto" w:fill="FFFFFF"/>
          <w:lang w:bidi="ar-SA"/>
        </w:rPr>
        <w:t xml:space="preserve"> общего образования.</w:t>
      </w:r>
    </w:p>
    <w:p w:rsidR="00611696" w:rsidRPr="00C604A8" w:rsidRDefault="00611696" w:rsidP="006A1CA2">
      <w:pPr>
        <w:widowControl/>
        <w:numPr>
          <w:ilvl w:val="0"/>
          <w:numId w:val="164"/>
        </w:numPr>
        <w:tabs>
          <w:tab w:val="left" w:pos="0"/>
        </w:tabs>
        <w:suppressAutoHyphens/>
        <w:ind w:left="0"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Соответствие требованиям к созданию в </w:t>
      </w:r>
      <w:r w:rsidR="00AD0195" w:rsidRPr="00C604A8">
        <w:rPr>
          <w:rFonts w:ascii="Times New Roman" w:eastAsia="Calibri" w:hAnsi="Times New Roman" w:cs="Times New Roman"/>
          <w:color w:val="auto"/>
          <w:shd w:val="clear" w:color="auto" w:fill="FFFFFF"/>
          <w:lang w:bidi="ar-SA"/>
        </w:rPr>
        <w:t xml:space="preserve">МБОУ «СОШ №1» </w:t>
      </w:r>
      <w:r w:rsidRPr="00C604A8">
        <w:rPr>
          <w:rFonts w:ascii="Times New Roman" w:eastAsia="Calibri" w:hAnsi="Times New Roman" w:cs="Times New Roman"/>
          <w:color w:val="auto"/>
          <w:lang w:bidi="ar-SA"/>
        </w:rPr>
        <w:t xml:space="preserve">условий, способствующих обеспечению доступности и получению качественного основного общего образования </w:t>
      </w:r>
      <w:r w:rsidRPr="00C604A8">
        <w:rPr>
          <w:rFonts w:ascii="Times New Roman" w:eastAsia="Calibri" w:hAnsi="Times New Roman" w:cs="Times New Roman"/>
          <w:color w:val="auto"/>
          <w:shd w:val="clear" w:color="auto" w:fill="FFFFFF"/>
          <w:lang w:bidi="ar-SA"/>
        </w:rPr>
        <w:t>обучающимся</w:t>
      </w:r>
      <w:r w:rsidRPr="00C604A8">
        <w:rPr>
          <w:rFonts w:ascii="Times New Roman" w:eastAsia="Calibri" w:hAnsi="Times New Roman" w:cs="Times New Roman"/>
          <w:color w:val="auto"/>
          <w:lang w:bidi="ar-SA"/>
        </w:rPr>
        <w:t xml:space="preserve"> с ЗПР.</w:t>
      </w:r>
    </w:p>
    <w:p w:rsidR="00611696" w:rsidRPr="00C604A8" w:rsidRDefault="00611696" w:rsidP="006A1CA2">
      <w:pPr>
        <w:widowControl/>
        <w:numPr>
          <w:ilvl w:val="0"/>
          <w:numId w:val="164"/>
        </w:numPr>
        <w:tabs>
          <w:tab w:val="left" w:pos="0"/>
        </w:tabs>
        <w:suppressAutoHyphens/>
        <w:ind w:left="0"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rsidR="00611696" w:rsidRPr="00C604A8" w:rsidRDefault="00611696" w:rsidP="006A1CA2">
      <w:pPr>
        <w:widowControl/>
        <w:numPr>
          <w:ilvl w:val="0"/>
          <w:numId w:val="164"/>
        </w:numPr>
        <w:tabs>
          <w:tab w:val="left" w:pos="0"/>
        </w:tabs>
        <w:suppressAutoHyphens/>
        <w:ind w:left="0" w:firstLine="567"/>
        <w:contextualSpacing/>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Сформированность у обучающихся с ЗПР навыков жизненной компетенции. </w:t>
      </w:r>
    </w:p>
    <w:p w:rsidR="00611696" w:rsidRPr="00C604A8" w:rsidRDefault="00611696" w:rsidP="006A1CA2">
      <w:pPr>
        <w:widowControl/>
        <w:numPr>
          <w:ilvl w:val="0"/>
          <w:numId w:val="164"/>
        </w:numPr>
        <w:tabs>
          <w:tab w:val="left" w:pos="0"/>
        </w:tabs>
        <w:suppressAutoHyphens/>
        <w:ind w:left="0" w:firstLine="567"/>
        <w:contextualSpacing/>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Стойкая положительная динамика в развитии познавательной, речевой, эмоционально-личностной, регуляторной и коммуникативной сфер.</w:t>
      </w:r>
    </w:p>
    <w:p w:rsidR="00611696" w:rsidRDefault="00611696" w:rsidP="006A1CA2">
      <w:pPr>
        <w:widowControl/>
        <w:numPr>
          <w:ilvl w:val="0"/>
          <w:numId w:val="164"/>
        </w:numPr>
        <w:tabs>
          <w:tab w:val="left" w:pos="0"/>
        </w:tabs>
        <w:suppressAutoHyphens/>
        <w:ind w:left="0" w:firstLine="567"/>
        <w:contextualSpacing/>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Преодоление и/или ослабление нарушений в развитии, препятствующих в освоении АООП ООО.</w:t>
      </w:r>
    </w:p>
    <w:p w:rsidR="007609D4" w:rsidRDefault="007609D4" w:rsidP="007609D4">
      <w:pPr>
        <w:widowControl/>
        <w:tabs>
          <w:tab w:val="left" w:pos="0"/>
        </w:tabs>
        <w:suppressAutoHyphens/>
        <w:ind w:left="567"/>
        <w:contextualSpacing/>
        <w:jc w:val="both"/>
        <w:rPr>
          <w:rFonts w:ascii="Times New Roman" w:eastAsia="Calibri" w:hAnsi="Times New Roman" w:cs="Times New Roman"/>
          <w:color w:val="auto"/>
          <w:lang w:bidi="ar-SA"/>
        </w:rPr>
      </w:pPr>
    </w:p>
    <w:p w:rsidR="007609D4" w:rsidRPr="00C604A8" w:rsidRDefault="007609D4" w:rsidP="007609D4">
      <w:pPr>
        <w:widowControl/>
        <w:tabs>
          <w:tab w:val="left" w:pos="0"/>
        </w:tabs>
        <w:suppressAutoHyphens/>
        <w:ind w:left="567"/>
        <w:contextualSpacing/>
        <w:jc w:val="both"/>
        <w:rPr>
          <w:rFonts w:ascii="Times New Roman" w:eastAsia="Calibri" w:hAnsi="Times New Roman" w:cs="Times New Roman"/>
          <w:color w:val="auto"/>
          <w:lang w:bidi="ar-SA"/>
        </w:rPr>
      </w:pPr>
    </w:p>
    <w:p w:rsidR="00611696" w:rsidRPr="00C604A8" w:rsidRDefault="00611696" w:rsidP="0099624E">
      <w:pPr>
        <w:widowControl/>
        <w:ind w:firstLine="567"/>
        <w:jc w:val="both"/>
        <w:rPr>
          <w:rFonts w:ascii="Times New Roman" w:eastAsia="Times New Roman" w:hAnsi="Times New Roman" w:cs="Times New Roman"/>
          <w:b/>
          <w:color w:val="auto"/>
          <w:lang w:bidi="ar-SA"/>
        </w:rPr>
      </w:pPr>
    </w:p>
    <w:p w:rsidR="00611696" w:rsidRPr="00C604A8" w:rsidRDefault="00611696" w:rsidP="00872895">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lastRenderedPageBreak/>
        <w:t>2.2.4.1. «Психокоррекционный курс»</w:t>
      </w:r>
    </w:p>
    <w:p w:rsidR="00611696" w:rsidRPr="00C604A8" w:rsidRDefault="00611696" w:rsidP="00872895">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Рабочая программа коррекционно-развивающего курса «Психокоррекционный курс»: «Психокоррекционные занятия</w:t>
      </w:r>
      <w:r w:rsidR="00AD0195"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b/>
          <w:color w:val="auto"/>
          <w:lang w:bidi="ar-SA"/>
        </w:rPr>
        <w:t>(психологические)»</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Программа курса направлена на </w:t>
      </w:r>
      <w:r w:rsidRPr="00C604A8">
        <w:rPr>
          <w:rFonts w:ascii="Times New Roman" w:eastAsia="Times New Roman" w:hAnsi="Times New Roman" w:cs="Times New Roman"/>
          <w:color w:val="auto"/>
          <w:lang w:eastAsia="zh-CN" w:bidi="ar-SA"/>
        </w:rPr>
        <w:t>развитие личности подростка, его коммуникативных и социальных компетенций, гармонизацию его взаимоотношений с социумом.</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i/>
          <w:color w:val="auto"/>
          <w:lang w:bidi="ar-SA"/>
        </w:rPr>
        <w:t>Организация коррекционно-развивающей работы</w:t>
      </w:r>
      <w:r w:rsidRPr="00C604A8">
        <w:rPr>
          <w:rFonts w:ascii="Times New Roman" w:eastAsia="Times New Roman" w:hAnsi="Times New Roman" w:cs="Times New Roman"/>
          <w:color w:val="auto"/>
          <w:lang w:bidi="ar-SA"/>
        </w:rPr>
        <w:t xml:space="preserve"> предполагает проведение занятий в подгруппах от 2 до 10 человек продолжительностью 30 – 40 минут и периодичностью 2 раза в неделю.</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i/>
          <w:color w:val="auto"/>
          <w:lang w:bidi="ar-SA"/>
        </w:rPr>
        <w:t>Цель</w:t>
      </w:r>
      <w:r w:rsidRPr="00C604A8">
        <w:rPr>
          <w:rFonts w:ascii="Times New Roman" w:eastAsia="Times New Roman" w:hAnsi="Times New Roman" w:cs="Times New Roman"/>
          <w:i/>
          <w:color w:val="auto"/>
          <w:lang w:bidi="ar-SA"/>
        </w:rPr>
        <w:t xml:space="preserve"> </w:t>
      </w:r>
      <w:r w:rsidRPr="00C604A8">
        <w:rPr>
          <w:rFonts w:ascii="Times New Roman" w:eastAsia="Times New Roman" w:hAnsi="Times New Roman" w:cs="Times New Roman"/>
          <w:b/>
          <w:i/>
          <w:color w:val="auto"/>
          <w:lang w:bidi="ar-SA"/>
        </w:rPr>
        <w:t>курса</w:t>
      </w:r>
      <w:r w:rsidRPr="00C604A8">
        <w:rPr>
          <w:rFonts w:ascii="Times New Roman" w:eastAsia="Times New Roman" w:hAnsi="Times New Roman" w:cs="Times New Roman"/>
          <w:color w:val="auto"/>
          <w:lang w:bidi="ar-SA"/>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611696" w:rsidRPr="00C604A8" w:rsidRDefault="00611696" w:rsidP="0099624E">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Задачи</w:t>
      </w:r>
      <w:r w:rsidRPr="00C604A8">
        <w:rPr>
          <w:rFonts w:ascii="Times New Roman" w:eastAsia="Times New Roman" w:hAnsi="Times New Roman" w:cs="Times New Roman"/>
          <w:i/>
          <w:color w:val="auto"/>
          <w:lang w:bidi="ar-SA"/>
        </w:rPr>
        <w:t xml:space="preserve"> </w:t>
      </w:r>
      <w:r w:rsidRPr="00C604A8">
        <w:rPr>
          <w:rFonts w:ascii="Times New Roman" w:eastAsia="Times New Roman" w:hAnsi="Times New Roman" w:cs="Times New Roman"/>
          <w:b/>
          <w:i/>
          <w:color w:val="auto"/>
          <w:lang w:bidi="ar-SA"/>
        </w:rPr>
        <w:t>курса: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Формирование учебной мотивации, стимуляция развития познавательных процессов.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Коррекция недостатков осознанной саморегуляции познавательной деятельности, эмоций и поведения, формирование навыков самоконтроля.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Развитие личностного и профессионального самоопределения, формирование целостного «образа 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Развитие различных коммуникативных умений, приемов конструктивного общения и навыков сотрудничества.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Стимулирование интереса к себе и социальному окружению.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Развитие продуктивных видов взаимоотношений с окружающими сверстниками и взрослыми.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Предупреждение школьной и социальной дезадаптации.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Становление и расширение сферы жизненной компетенции.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Содержание занятий направлено на развитие и расширение жизненных компетенций обучающегося с ЗПР.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Программа курса строится по модульному принципу и предусматривает гибкость содержательного наполнения модулей и конкретных тем.</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соответствии с целями и задачами коррекционного выделяются следующие модули и разделы программы:</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color w:val="auto"/>
          <w:lang w:bidi="ar-SA"/>
        </w:rPr>
        <w:t>Модуль 1 «Развитие саморегуляции познавательной деятельности и поведения»</w:t>
      </w:r>
      <w:r w:rsidRPr="00C604A8">
        <w:rPr>
          <w:rFonts w:ascii="Times New Roman" w:eastAsia="Times New Roman" w:hAnsi="Times New Roman" w:cs="Times New Roman"/>
          <w:color w:val="auto"/>
          <w:lang w:bidi="ar-SA"/>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611696" w:rsidRPr="00C604A8" w:rsidRDefault="00611696" w:rsidP="0099624E">
      <w:pPr>
        <w:widowControl/>
        <w:ind w:firstLine="567"/>
        <w:jc w:val="both"/>
        <w:rPr>
          <w:rFonts w:ascii="Times New Roman" w:eastAsia="Times New Roman" w:hAnsi="Times New Roman" w:cs="Times New Roman"/>
          <w:color w:val="auto"/>
          <w:lang w:eastAsia="zh-CN" w:bidi="ar-SA"/>
        </w:rPr>
      </w:pPr>
      <w:r w:rsidRPr="00C604A8">
        <w:rPr>
          <w:rFonts w:ascii="Times New Roman" w:eastAsia="Times New Roman" w:hAnsi="Times New Roman" w:cs="Times New Roman"/>
          <w:b/>
          <w:color w:val="auto"/>
          <w:lang w:bidi="ar-SA"/>
        </w:rPr>
        <w:t>Модуль 2 «Формирование личностного самоопределения»</w:t>
      </w:r>
      <w:r w:rsidRPr="00C604A8">
        <w:rPr>
          <w:rFonts w:ascii="Times New Roman" w:eastAsia="Times New Roman" w:hAnsi="Times New Roman" w:cs="Times New Roman"/>
          <w:color w:val="auto"/>
          <w:lang w:bidi="ar-SA"/>
        </w:rPr>
        <w:t xml:space="preserve"> состоит из разделов «Развитие личностного самоопределения» и «Развитие профессионального самоопределения» и </w:t>
      </w:r>
      <w:r w:rsidRPr="00C604A8">
        <w:rPr>
          <w:rFonts w:ascii="Times New Roman" w:eastAsia="Times New Roman" w:hAnsi="Times New Roman" w:cs="Times New Roman"/>
          <w:color w:val="auto"/>
          <w:lang w:eastAsia="zh-CN" w:bidi="ar-SA"/>
        </w:rPr>
        <w:t xml:space="preserve">направлен на осознание и принятие своих индивидуальных </w:t>
      </w:r>
      <w:r w:rsidRPr="00C604A8">
        <w:rPr>
          <w:rFonts w:ascii="Times New Roman" w:eastAsia="Times New Roman" w:hAnsi="Times New Roman" w:cs="Times New Roman"/>
          <w:color w:val="auto"/>
          <w:lang w:eastAsia="zh-CN" w:bidi="ar-SA"/>
        </w:rPr>
        <w:lastRenderedPageBreak/>
        <w:t>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611696" w:rsidRPr="00C604A8" w:rsidRDefault="00611696" w:rsidP="0099624E">
      <w:pPr>
        <w:widowControl/>
        <w:ind w:firstLine="567"/>
        <w:jc w:val="both"/>
        <w:rPr>
          <w:rFonts w:ascii="Times New Roman" w:eastAsia="Times New Roman" w:hAnsi="Times New Roman" w:cs="Times New Roman"/>
          <w:color w:val="auto"/>
          <w:lang w:eastAsia="zh-CN" w:bidi="ar-SA"/>
        </w:rPr>
      </w:pPr>
      <w:r w:rsidRPr="00C604A8">
        <w:rPr>
          <w:rFonts w:ascii="Times New Roman" w:eastAsia="Times New Roman" w:hAnsi="Times New Roman" w:cs="Times New Roman"/>
          <w:color w:val="auto"/>
          <w:lang w:eastAsia="zh-CN" w:bidi="ar-SA"/>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611696" w:rsidRPr="00C604A8" w:rsidRDefault="00611696" w:rsidP="0099624E">
      <w:pPr>
        <w:widowControl/>
        <w:ind w:firstLine="567"/>
        <w:jc w:val="both"/>
        <w:rPr>
          <w:rFonts w:ascii="Times New Roman" w:eastAsia="Calibri" w:hAnsi="Times New Roman" w:cs="Times New Roman"/>
          <w:color w:val="auto"/>
          <w:lang w:eastAsia="zh-CN" w:bidi="ar-SA"/>
        </w:rPr>
      </w:pPr>
      <w:r w:rsidRPr="00C604A8">
        <w:rPr>
          <w:rFonts w:ascii="Times New Roman" w:eastAsia="Times New Roman" w:hAnsi="Times New Roman" w:cs="Times New Roman"/>
          <w:b/>
          <w:color w:val="auto"/>
          <w:lang w:bidi="ar-SA"/>
        </w:rPr>
        <w:t>Модуль 3 «Развитие коммуникативной деятельности»</w:t>
      </w:r>
      <w:r w:rsidRPr="00C604A8">
        <w:rPr>
          <w:rFonts w:ascii="Times New Roman" w:eastAsia="Times New Roman" w:hAnsi="Times New Roman" w:cs="Times New Roman"/>
          <w:color w:val="auto"/>
          <w:lang w:bidi="ar-SA"/>
        </w:rPr>
        <w:t xml:space="preserve"> состоит из разделов «Развитие коммуникативных навыков» и «Развитие навыков сотрудничества» и </w:t>
      </w:r>
      <w:r w:rsidRPr="00C604A8">
        <w:rPr>
          <w:rFonts w:ascii="Times New Roman" w:eastAsia="Calibri" w:hAnsi="Times New Roman" w:cs="Times New Roman"/>
          <w:color w:val="auto"/>
          <w:lang w:eastAsia="zh-CN" w:bidi="ar-SA"/>
        </w:rPr>
        <w:t>направлен на развитие навыков личностного общения со сверстниками и навыков продуктивной коммуникации в социальном окружении.</w:t>
      </w:r>
    </w:p>
    <w:p w:rsidR="00611696" w:rsidRPr="00C604A8" w:rsidRDefault="00611696" w:rsidP="0099624E">
      <w:pPr>
        <w:widowControl/>
        <w:ind w:firstLine="567"/>
        <w:jc w:val="both"/>
        <w:rPr>
          <w:rFonts w:ascii="Times New Roman" w:eastAsia="Calibri" w:hAnsi="Times New Roman" w:cs="Times New Roman"/>
          <w:color w:val="auto"/>
          <w:lang w:eastAsia="zh-CN" w:bidi="ar-SA"/>
        </w:rPr>
      </w:pPr>
      <w:r w:rsidRPr="00C604A8">
        <w:rPr>
          <w:rFonts w:ascii="Times New Roman" w:eastAsia="Calibri" w:hAnsi="Times New Roman" w:cs="Times New Roman"/>
          <w:color w:val="auto"/>
          <w:lang w:eastAsia="zh-CN" w:bidi="ar-SA"/>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611696" w:rsidRPr="00C604A8" w:rsidRDefault="00611696" w:rsidP="0099624E">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Содержание курса на уровне основного общего образования</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b/>
          <w:color w:val="auto"/>
          <w:lang w:bidi="ar-SA"/>
        </w:rPr>
        <w:t>Модуль 1</w:t>
      </w:r>
      <w:r w:rsidRPr="00C604A8">
        <w:rPr>
          <w:rFonts w:ascii="Times New Roman" w:eastAsia="Calibri" w:hAnsi="Times New Roman" w:cs="Times New Roman"/>
          <w:color w:val="auto"/>
          <w:lang w:bidi="ar-SA"/>
        </w:rPr>
        <w:t xml:space="preserve"> </w:t>
      </w:r>
      <w:r w:rsidRPr="00C604A8">
        <w:rPr>
          <w:rFonts w:ascii="Times New Roman" w:eastAsia="Calibri" w:hAnsi="Times New Roman" w:cs="Times New Roman"/>
          <w:b/>
          <w:color w:val="auto"/>
          <w:lang w:bidi="ar-SA"/>
        </w:rPr>
        <w:t>«Развитие саморегуляции познавательной деятельности и поведения»</w:t>
      </w:r>
      <w:r w:rsidRPr="00C604A8">
        <w:rPr>
          <w:rFonts w:ascii="Times New Roman" w:eastAsia="Calibri" w:hAnsi="Times New Roman" w:cs="Times New Roman"/>
          <w:color w:val="auto"/>
          <w:lang w:bidi="ar-SA"/>
        </w:rPr>
        <w:t xml:space="preserve"> </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w:t>
      </w:r>
      <w:r w:rsidRPr="00C604A8">
        <w:rPr>
          <w:rFonts w:ascii="Times New Roman" w:eastAsia="Calibri" w:hAnsi="Times New Roman" w:cs="Times New Roman"/>
          <w:color w:val="auto"/>
          <w:lang w:bidi="ar-SA"/>
        </w:rPr>
        <w:lastRenderedPageBreak/>
        <w:t>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b/>
          <w:color w:val="auto"/>
          <w:lang w:bidi="ar-SA"/>
        </w:rPr>
        <w:t>Модуль 2</w:t>
      </w:r>
      <w:r w:rsidRPr="00C604A8">
        <w:rPr>
          <w:rFonts w:ascii="Times New Roman" w:eastAsia="Calibri" w:hAnsi="Times New Roman" w:cs="Times New Roman"/>
          <w:color w:val="auto"/>
          <w:lang w:bidi="ar-SA"/>
        </w:rPr>
        <w:t xml:space="preserve"> </w:t>
      </w:r>
      <w:r w:rsidRPr="00C604A8">
        <w:rPr>
          <w:rFonts w:ascii="Times New Roman" w:eastAsia="Calibri" w:hAnsi="Times New Roman" w:cs="Times New Roman"/>
          <w:b/>
          <w:color w:val="auto"/>
          <w:lang w:bidi="ar-SA"/>
        </w:rPr>
        <w:t>«Формирование личностного самоопределения»</w:t>
      </w:r>
      <w:r w:rsidRPr="00C604A8">
        <w:rPr>
          <w:rFonts w:ascii="Times New Roman" w:eastAsia="Calibri" w:hAnsi="Times New Roman" w:cs="Times New Roman"/>
          <w:color w:val="auto"/>
          <w:lang w:bidi="ar-SA"/>
        </w:rPr>
        <w:t xml:space="preserve"> </w:t>
      </w:r>
    </w:p>
    <w:p w:rsidR="00611696" w:rsidRPr="00C604A8" w:rsidRDefault="00611696" w:rsidP="0099624E">
      <w:pPr>
        <w:widowControl/>
        <w:ind w:firstLine="567"/>
        <w:jc w:val="both"/>
        <w:rPr>
          <w:rFonts w:ascii="Times New Roman" w:eastAsia="Calibri" w:hAnsi="Times New Roman" w:cs="Times New Roman"/>
          <w:b/>
          <w:color w:val="auto"/>
          <w:lang w:bidi="ar-SA"/>
        </w:rPr>
      </w:pPr>
      <w:r w:rsidRPr="00C604A8">
        <w:rPr>
          <w:rFonts w:ascii="Times New Roman" w:eastAsia="Calibri" w:hAnsi="Times New Roman" w:cs="Times New Roman"/>
          <w:color w:val="auto"/>
          <w:lang w:bidi="ar-SA"/>
        </w:rPr>
        <w:t>Социальные роли в обществе, вариативность моделей поведения в соответствии с социальными ролями, правилами и нормами поведения.</w:t>
      </w:r>
      <w:r w:rsidRPr="00C604A8">
        <w:rPr>
          <w:rFonts w:ascii="Times New Roman" w:eastAsia="Times New Roman" w:hAnsi="Times New Roman" w:cs="Times New Roman"/>
          <w:color w:val="auto"/>
          <w:lang w:bidi="ar-SA"/>
        </w:rPr>
        <w:t xml:space="preserve"> Отработка навыков самопрезентации. Отработка навыков самооценивания в моделируемых ситуациях (учебные ситуации). </w:t>
      </w:r>
      <w:r w:rsidRPr="00C604A8">
        <w:rPr>
          <w:rFonts w:ascii="Times New Roman" w:eastAsia="Calibri" w:hAnsi="Times New Roman" w:cs="Times New Roman"/>
          <w:color w:val="auto"/>
          <w:lang w:bidi="ar-SA"/>
        </w:rPr>
        <w:t>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b/>
          <w:color w:val="auto"/>
          <w:lang w:bidi="ar-SA"/>
        </w:rPr>
        <w:t>Модуль 3</w:t>
      </w:r>
      <w:r w:rsidRPr="00C604A8">
        <w:rPr>
          <w:rFonts w:ascii="Times New Roman" w:eastAsia="Calibri" w:hAnsi="Times New Roman" w:cs="Times New Roman"/>
          <w:color w:val="auto"/>
          <w:lang w:bidi="ar-SA"/>
        </w:rPr>
        <w:t xml:space="preserve"> </w:t>
      </w:r>
      <w:r w:rsidRPr="00C604A8">
        <w:rPr>
          <w:rFonts w:ascii="Times New Roman" w:eastAsia="Calibri" w:hAnsi="Times New Roman" w:cs="Times New Roman"/>
          <w:b/>
          <w:color w:val="auto"/>
          <w:lang w:bidi="ar-SA"/>
        </w:rPr>
        <w:t xml:space="preserve">«Развитие коммуникативной деятельности» </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i/>
          <w:color w:val="auto"/>
          <w:lang w:bidi="ar-SA"/>
        </w:rPr>
        <w:t>Организация занятий</w:t>
      </w:r>
      <w:r w:rsidRPr="00C604A8">
        <w:rPr>
          <w:rFonts w:ascii="Times New Roman" w:eastAsia="Times New Roman" w:hAnsi="Times New Roman" w:cs="Times New Roman"/>
          <w:color w:val="auto"/>
          <w:lang w:bidi="ar-SA"/>
        </w:rPr>
        <w:t xml:space="preserve">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611696" w:rsidRPr="00C604A8" w:rsidRDefault="00611696" w:rsidP="0099624E">
      <w:pPr>
        <w:widowControl/>
        <w:ind w:firstLine="567"/>
        <w:jc w:val="both"/>
        <w:rPr>
          <w:rFonts w:ascii="Times New Roman" w:eastAsia="Calibri" w:hAnsi="Times New Roman" w:cs="Times New Roman"/>
          <w:b/>
          <w:i/>
          <w:color w:val="auto"/>
          <w:lang w:bidi="ar-SA"/>
        </w:rPr>
      </w:pPr>
      <w:r w:rsidRPr="00C604A8">
        <w:rPr>
          <w:rFonts w:ascii="Times New Roman" w:eastAsia="Calibri" w:hAnsi="Times New Roman" w:cs="Times New Roman"/>
          <w:b/>
          <w:i/>
          <w:color w:val="auto"/>
          <w:lang w:bidi="ar-SA"/>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В результате изучения модуля </w:t>
      </w:r>
      <w:r w:rsidRPr="00C604A8">
        <w:rPr>
          <w:rFonts w:ascii="Times New Roman" w:eastAsia="Calibri" w:hAnsi="Times New Roman" w:cs="Times New Roman"/>
          <w:b/>
          <w:color w:val="auto"/>
          <w:lang w:bidi="ar-SA"/>
        </w:rPr>
        <w:t xml:space="preserve">«Развитие саморегуляции познавательной деятельности и поведения» </w:t>
      </w:r>
      <w:r w:rsidRPr="00C604A8">
        <w:rPr>
          <w:rFonts w:ascii="Times New Roman" w:eastAsia="Calibri" w:hAnsi="Times New Roman" w:cs="Times New Roman"/>
          <w:color w:val="auto"/>
          <w:lang w:bidi="ar-SA"/>
        </w:rPr>
        <w:t>обучающийся научится и будет (сможет):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уметь планировать свою деятельность и следовать плану, контролировать и корректировать свои действия при необходимости;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самостоятельно определять цели и задачи собственной деятельности;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осуществлять промежуточный и итоговый контроль результата деятельности, объективно оценивать собственные достижения;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сдерживать проявление негативных эмоций в отношении собеседника в ситуации возникновения разногласий, дискуссии, учебного спора;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владеть техниками контроля своего эмоционального состояния в ситуации экзамена, уметь минимизировать волнение;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сохранять устойчивость социально приемлемой позиции в ситуациях негативного воздействия со стороны окружающих.</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В результате изучения модуля </w:t>
      </w:r>
      <w:r w:rsidRPr="00C604A8">
        <w:rPr>
          <w:rFonts w:ascii="Times New Roman" w:eastAsia="Calibri" w:hAnsi="Times New Roman" w:cs="Times New Roman"/>
          <w:b/>
          <w:color w:val="auto"/>
          <w:lang w:bidi="ar-SA"/>
        </w:rPr>
        <w:t xml:space="preserve">«Формирование личностного самоопределения» </w:t>
      </w:r>
      <w:r w:rsidRPr="00C604A8">
        <w:rPr>
          <w:rFonts w:ascii="Times New Roman" w:eastAsia="Calibri" w:hAnsi="Times New Roman" w:cs="Times New Roman"/>
          <w:color w:val="auto"/>
          <w:lang w:bidi="ar-SA"/>
        </w:rPr>
        <w:t>обучающийся научится и будет (сможет):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демонстрировать мотивацию к самопознанию, потребность к саморазвитию;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иметь представление о своих личностных особенностях;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оценивать свои возможности, осознавать собственные склонности, интересы и увлечения;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оценивать себя и свои поступки с учетом общепринятых социальных норм и правил;</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выстраивать с помощью взрослого жизненную перспективу, жизненные планы, включающие последовательность целей и задач в их взаимосвязи;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иметь представления о собственных профессиональных склонностях, способностях и профессиональном потенциале;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знать об ограничениях при выборе профессии, учитывать ограничения профессиональной пригодности при выборе будущей профессии;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611696" w:rsidRPr="00C604A8" w:rsidRDefault="00611696" w:rsidP="0099624E">
      <w:pPr>
        <w:widowControl/>
        <w:ind w:firstLine="567"/>
        <w:jc w:val="both"/>
        <w:rPr>
          <w:rFonts w:ascii="Times New Roman" w:eastAsia="Calibri" w:hAnsi="Times New Roman" w:cs="Times New Roman"/>
          <w:color w:val="auto"/>
          <w:lang w:bidi="ar-SA"/>
        </w:rPr>
      </w:pPr>
      <w:r w:rsidRPr="00C604A8">
        <w:rPr>
          <w:rFonts w:ascii="Times New Roman" w:eastAsia="Calibri" w:hAnsi="Times New Roman" w:cs="Times New Roman"/>
          <w:color w:val="auto"/>
          <w:lang w:bidi="ar-SA"/>
        </w:rPr>
        <w:t xml:space="preserve">В результате изучения модуля </w:t>
      </w:r>
      <w:r w:rsidRPr="00C604A8">
        <w:rPr>
          <w:rFonts w:ascii="Times New Roman" w:eastAsia="Calibri" w:hAnsi="Times New Roman" w:cs="Times New Roman"/>
          <w:b/>
          <w:color w:val="auto"/>
          <w:lang w:bidi="ar-SA"/>
        </w:rPr>
        <w:t xml:space="preserve">«Развитие коммуникативной деятельности» </w:t>
      </w:r>
      <w:r w:rsidRPr="00C604A8">
        <w:rPr>
          <w:rFonts w:ascii="Times New Roman" w:eastAsia="Calibri" w:hAnsi="Times New Roman" w:cs="Times New Roman"/>
          <w:color w:val="auto"/>
          <w:lang w:bidi="ar-SA"/>
        </w:rPr>
        <w:t>обучающийся научится и будет (сможет):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владеть навыками конструктивного общения;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использовать вербальные и невербальные средства общения адекватные социально-эмоциональному контексту ситуации;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выстраивать коммуникацию в разных жизненных ситуациях с учетом статуса, возраста, социальной роли и особенностей собеседника;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владеть навыками эффективного сотрудничества в различных учебных и социальных ситуациях;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конструктивно и корректно доносить свою позицию до других участников коммуникации;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критически относиться к своему мнению, признавать ошибочность своего мнения (если оно таково) и корректировать его;</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находить общее решение и разрешать конфликтные ситуации на основе согласования позиций и учета интересов участников группы.</w:t>
      </w:r>
    </w:p>
    <w:p w:rsidR="00611696" w:rsidRPr="00C604A8" w:rsidRDefault="00611696" w:rsidP="0099624E">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Подходы к оценке достижения планируемых результатов освоения программы коррекционно-развивающего курса</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w:t>
      </w:r>
      <w:r w:rsidRPr="00C604A8">
        <w:rPr>
          <w:rFonts w:ascii="Times New Roman" w:eastAsia="Times New Roman" w:hAnsi="Times New Roman" w:cs="Times New Roman"/>
          <w:color w:val="auto"/>
          <w:lang w:bidi="ar-SA"/>
        </w:rPr>
        <w:lastRenderedPageBreak/>
        <w:t>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611696" w:rsidRPr="00C604A8" w:rsidRDefault="00611696" w:rsidP="0099624E">
      <w:pPr>
        <w:widowControl/>
        <w:ind w:firstLine="567"/>
        <w:jc w:val="center"/>
        <w:rPr>
          <w:rFonts w:ascii="Times New Roman" w:eastAsia="Times New Roman" w:hAnsi="Times New Roman" w:cs="Times New Roman"/>
          <w:b/>
          <w:color w:val="auto"/>
          <w:lang w:bidi="ar-SA"/>
        </w:rPr>
      </w:pPr>
    </w:p>
    <w:p w:rsidR="00611696" w:rsidRPr="00C604A8" w:rsidRDefault="00611696" w:rsidP="0099624E">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Рабочая программа коррекционно-развивающего курса «Психокоррекционный курс»: «Психокоррекционные занятия (дефектологические)»</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АООП ООО обучающихся с ЗПР.</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611696" w:rsidRPr="00C604A8" w:rsidRDefault="00611696" w:rsidP="0099624E">
      <w:pPr>
        <w:widowControl/>
        <w:ind w:firstLine="567"/>
        <w:jc w:val="both"/>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bCs/>
          <w:color w:val="auto"/>
          <w:shd w:val="clear" w:color="auto" w:fill="FFFFFF"/>
          <w:lang w:bidi="ar-SA"/>
        </w:rPr>
        <w:t>Курс</w:t>
      </w:r>
      <w:r w:rsidRPr="00C604A8">
        <w:rPr>
          <w:rFonts w:ascii="Times New Roman" w:eastAsia="Times New Roman" w:hAnsi="Times New Roman" w:cs="Times New Roman"/>
          <w:b/>
          <w:color w:val="auto"/>
          <w:shd w:val="clear" w:color="auto" w:fill="FFFFFF"/>
          <w:lang w:bidi="ar-SA"/>
        </w:rPr>
        <w:t xml:space="preserve"> </w:t>
      </w:r>
      <w:r w:rsidRPr="00C604A8">
        <w:rPr>
          <w:rFonts w:ascii="Times New Roman" w:eastAsia="Times New Roman" w:hAnsi="Times New Roman" w:cs="Times New Roman"/>
          <w:color w:val="auto"/>
          <w:lang w:bidi="ar-SA"/>
        </w:rPr>
        <w:t>«Коррекционно-развивающие занятия. Психокоррекционные занятия (дефектологические)</w:t>
      </w:r>
      <w:r w:rsidRPr="00C604A8">
        <w:rPr>
          <w:rFonts w:ascii="Times New Roman" w:eastAsia="Times New Roman" w:hAnsi="Times New Roman" w:cs="Times New Roman"/>
          <w:b/>
          <w:color w:val="auto"/>
          <w:shd w:val="clear" w:color="auto" w:fill="FFFFFF"/>
          <w:lang w:bidi="ar-SA"/>
        </w:rPr>
        <w:t>»</w:t>
      </w:r>
      <w:r w:rsidRPr="00C604A8">
        <w:rPr>
          <w:rFonts w:ascii="Times New Roman" w:eastAsia="Times New Roman" w:hAnsi="Times New Roman" w:cs="Times New Roman"/>
          <w:color w:val="auto"/>
          <w:shd w:val="clear" w:color="auto" w:fill="FFFFFF"/>
          <w:lang w:bidi="ar-SA"/>
        </w:rPr>
        <w:t xml:space="preserve"> создается по модульному принципу. </w:t>
      </w:r>
    </w:p>
    <w:p w:rsidR="00611696" w:rsidRPr="00C604A8" w:rsidRDefault="00611696" w:rsidP="0099624E">
      <w:pPr>
        <w:widowControl/>
        <w:ind w:firstLine="567"/>
        <w:jc w:val="both"/>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b/>
          <w:bCs/>
          <w:i/>
          <w:color w:val="auto"/>
          <w:shd w:val="clear" w:color="auto" w:fill="FFFFFF"/>
          <w:lang w:bidi="ar-SA"/>
        </w:rPr>
        <w:t>Цель курса</w:t>
      </w:r>
      <w:r w:rsidRPr="00C604A8">
        <w:rPr>
          <w:rFonts w:ascii="Times New Roman" w:eastAsia="Times New Roman" w:hAnsi="Times New Roman" w:cs="Times New Roman"/>
          <w:b/>
          <w:bCs/>
          <w:color w:val="auto"/>
          <w:shd w:val="clear" w:color="auto" w:fill="FFFFFF"/>
          <w:lang w:bidi="ar-SA"/>
        </w:rPr>
        <w:t xml:space="preserve"> </w:t>
      </w:r>
      <w:r w:rsidRPr="00C604A8">
        <w:rPr>
          <w:rFonts w:ascii="Times New Roman" w:eastAsia="Times New Roman" w:hAnsi="Times New Roman" w:cs="Times New Roman"/>
          <w:color w:val="auto"/>
          <w:shd w:val="clear" w:color="auto" w:fill="FFFFFF"/>
          <w:lang w:bidi="ar-SA"/>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w:t>
      </w:r>
      <w:r w:rsidRPr="00C604A8">
        <w:rPr>
          <w:rFonts w:ascii="Times New Roman" w:eastAsia="Times New Roman" w:hAnsi="Times New Roman" w:cs="Times New Roman"/>
          <w:color w:val="auto"/>
          <w:shd w:val="clear" w:color="auto" w:fill="FFFFFF"/>
          <w:lang w:bidi="ar-SA"/>
        </w:rPr>
        <w:lastRenderedPageBreak/>
        <w:t xml:space="preserve">также формирование умений и навыков учебно-познавательной деятельности, необходимых для освоения программного материала. </w:t>
      </w:r>
    </w:p>
    <w:p w:rsidR="00611696" w:rsidRPr="00C604A8" w:rsidRDefault="00611696" w:rsidP="0099624E">
      <w:pPr>
        <w:widowControl/>
        <w:ind w:firstLine="567"/>
        <w:jc w:val="both"/>
        <w:rPr>
          <w:rFonts w:ascii="Times New Roman" w:eastAsia="Times New Roman" w:hAnsi="Times New Roman" w:cs="Times New Roman"/>
          <w:b/>
          <w:bCs/>
          <w:i/>
          <w:color w:val="auto"/>
          <w:shd w:val="clear" w:color="auto" w:fill="FFFFFF"/>
          <w:lang w:bidi="ar-SA"/>
        </w:rPr>
      </w:pPr>
      <w:r w:rsidRPr="00C604A8">
        <w:rPr>
          <w:rFonts w:ascii="Times New Roman" w:eastAsia="Times New Roman" w:hAnsi="Times New Roman" w:cs="Times New Roman"/>
          <w:b/>
          <w:bCs/>
          <w:i/>
          <w:color w:val="auto"/>
          <w:shd w:val="clear" w:color="auto" w:fill="FFFFFF"/>
          <w:lang w:bidi="ar-SA"/>
        </w:rPr>
        <w:t>Задачи курса: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Коррекция и развитие познавательных процессов на основе учебного материала.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Формирование приемов мыслительной деятельности, коррекция и развитие логических мыслительных операций.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Специальное формирование метапредметных умений, обеспечивающих освоение программного материала.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Формирование навыков социальной (жизненной) компетенции.</w:t>
      </w:r>
    </w:p>
    <w:p w:rsidR="00611696" w:rsidRPr="00C604A8" w:rsidRDefault="00611696" w:rsidP="004C4618">
      <w:pPr>
        <w:widowControl/>
        <w:ind w:firstLine="567"/>
        <w:jc w:val="both"/>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color w:val="auto"/>
          <w:shd w:val="clear" w:color="auto" w:fill="FFFFFF"/>
          <w:lang w:bidi="ar-SA"/>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color w:val="auto"/>
          <w:u w:color="000000"/>
          <w:bdr w:val="nil"/>
          <w:shd w:val="clear" w:color="auto" w:fill="FFFFFF"/>
          <w:lang w:bidi="ar-SA"/>
        </w:rPr>
        <w:t>Содержание коррекционно-развивающего курса включает в себя следующие модули:</w:t>
      </w:r>
    </w:p>
    <w:p w:rsidR="00611696" w:rsidRPr="00C604A8" w:rsidRDefault="00611696" w:rsidP="006A1CA2">
      <w:pPr>
        <w:widowControl/>
        <w:numPr>
          <w:ilvl w:val="0"/>
          <w:numId w:val="167"/>
        </w:numPr>
        <w:tabs>
          <w:tab w:val="left" w:pos="0"/>
        </w:tabs>
        <w:autoSpaceDE w:val="0"/>
        <w:autoSpaceDN w:val="0"/>
        <w:adjustRightInd w:val="0"/>
        <w:spacing w:after="160"/>
        <w:ind w:left="0" w:firstLine="0"/>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color w:val="auto"/>
          <w:u w:color="000000"/>
          <w:bdr w:val="nil"/>
          <w:shd w:val="clear" w:color="auto" w:fill="FFFFFF"/>
          <w:lang w:bidi="ar-SA"/>
        </w:rPr>
        <w:t xml:space="preserve">Коррекция и развитие </w:t>
      </w:r>
      <w:bookmarkStart w:id="171" w:name="_Hlk43705172"/>
      <w:r w:rsidRPr="00C604A8">
        <w:rPr>
          <w:rFonts w:ascii="Times New Roman" w:eastAsia="Arial Unicode MS" w:hAnsi="Times New Roman" w:cs="Times New Roman"/>
          <w:color w:val="auto"/>
          <w:u w:color="000000"/>
          <w:bdr w:val="nil"/>
          <w:shd w:val="clear" w:color="auto" w:fill="FFFFFF"/>
          <w:lang w:bidi="ar-SA"/>
        </w:rPr>
        <w:t>базовых приемов мыслительной деятельности.</w:t>
      </w:r>
    </w:p>
    <w:bookmarkEnd w:id="171"/>
    <w:p w:rsidR="00611696" w:rsidRPr="00C604A8" w:rsidRDefault="00611696" w:rsidP="006A1CA2">
      <w:pPr>
        <w:widowControl/>
        <w:numPr>
          <w:ilvl w:val="0"/>
          <w:numId w:val="167"/>
        </w:numPr>
        <w:tabs>
          <w:tab w:val="left" w:pos="0"/>
        </w:tabs>
        <w:autoSpaceDE w:val="0"/>
        <w:autoSpaceDN w:val="0"/>
        <w:adjustRightInd w:val="0"/>
        <w:spacing w:after="160"/>
        <w:ind w:left="0" w:firstLine="0"/>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color w:val="auto"/>
          <w:u w:color="000000"/>
          <w:bdr w:val="nil"/>
          <w:shd w:val="clear" w:color="auto" w:fill="FFFFFF"/>
          <w:lang w:bidi="ar-SA"/>
        </w:rPr>
        <w:t>Коррекция и развитие познавательной деятельности на учебном материале.</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shd w:val="clear" w:color="auto" w:fill="FFFFFF"/>
          <w:lang w:bidi="ar-SA"/>
        </w:rP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C604A8">
        <w:rPr>
          <w:rFonts w:ascii="Times New Roman" w:eastAsia="Arial Unicode MS" w:hAnsi="Times New Roman" w:cs="Times New Roman"/>
          <w:color w:val="auto"/>
          <w:u w:color="000000"/>
          <w:bdr w:val="nil"/>
          <w:lang w:bidi="ar-SA"/>
        </w:rPr>
        <w:t xml:space="preserve"> </w:t>
      </w:r>
    </w:p>
    <w:p w:rsidR="00611696" w:rsidRPr="00C604A8" w:rsidRDefault="00611696" w:rsidP="0099624E">
      <w:pPr>
        <w:widowControl/>
        <w:pBdr>
          <w:top w:val="nil"/>
          <w:left w:val="nil"/>
          <w:bottom w:val="nil"/>
          <w:right w:val="nil"/>
          <w:between w:val="nil"/>
          <w:bar w:val="nil"/>
        </w:pBdr>
        <w:ind w:left="142" w:firstLine="567"/>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color w:val="auto"/>
          <w:u w:color="000000"/>
          <w:bdr w:val="nil"/>
          <w:shd w:val="clear" w:color="auto" w:fill="FFFFFF"/>
          <w:lang w:bidi="ar-SA"/>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611696" w:rsidRPr="00C604A8" w:rsidRDefault="00611696" w:rsidP="0099624E">
      <w:pPr>
        <w:widowControl/>
        <w:pBdr>
          <w:top w:val="nil"/>
          <w:left w:val="nil"/>
          <w:bottom w:val="nil"/>
          <w:right w:val="nil"/>
          <w:between w:val="nil"/>
          <w:bar w:val="nil"/>
        </w:pBdr>
        <w:ind w:left="142" w:firstLine="567"/>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color w:val="auto"/>
          <w:u w:color="000000"/>
          <w:bdr w:val="nil"/>
          <w:shd w:val="clear" w:color="auto" w:fill="FFFFFF"/>
          <w:lang w:bidi="ar-SA"/>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611696" w:rsidRPr="00C604A8" w:rsidRDefault="00611696" w:rsidP="0099624E">
      <w:pPr>
        <w:widowControl/>
        <w:pBdr>
          <w:top w:val="nil"/>
          <w:left w:val="nil"/>
          <w:bottom w:val="nil"/>
          <w:right w:val="nil"/>
          <w:between w:val="nil"/>
          <w:bar w:val="nil"/>
        </w:pBdr>
        <w:ind w:left="142" w:firstLine="567"/>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color w:val="auto"/>
          <w:u w:color="000000"/>
          <w:bdr w:val="nil"/>
          <w:shd w:val="clear" w:color="auto" w:fill="FFFFFF"/>
          <w:lang w:bidi="ar-SA"/>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b/>
          <w:bCs/>
          <w:color w:val="auto"/>
          <w:u w:color="000000"/>
          <w:bdr w:val="nil"/>
          <w:shd w:val="clear" w:color="auto" w:fill="FFFFFF"/>
          <w:lang w:bidi="ar-SA"/>
        </w:rPr>
      </w:pPr>
      <w:bookmarkStart w:id="172" w:name="_Hlk49148905"/>
      <w:r w:rsidRPr="00C604A8">
        <w:rPr>
          <w:rFonts w:ascii="Times New Roman" w:eastAsia="Arial Unicode MS" w:hAnsi="Times New Roman" w:cs="Times New Roman"/>
          <w:b/>
          <w:bCs/>
          <w:color w:val="auto"/>
          <w:u w:color="000000"/>
          <w:bdr w:val="nil"/>
          <w:shd w:val="clear" w:color="auto" w:fill="FFFFFF"/>
          <w:lang w:bidi="ar-SA"/>
        </w:rPr>
        <w:t>Содержание модулей определено следующими разделами:</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shd w:val="clear" w:color="auto" w:fill="FFFFFF"/>
          <w:lang w:bidi="ar-SA"/>
        </w:rPr>
      </w:pPr>
      <w:r w:rsidRPr="00C604A8">
        <w:rPr>
          <w:rFonts w:ascii="Times New Roman" w:eastAsia="Arial Unicode MS" w:hAnsi="Times New Roman" w:cs="Times New Roman"/>
          <w:b/>
          <w:bCs/>
          <w:color w:val="auto"/>
          <w:u w:color="000000"/>
          <w:bdr w:val="nil"/>
          <w:shd w:val="clear" w:color="auto" w:fill="FFFFFF"/>
          <w:lang w:bidi="ar-SA"/>
        </w:rPr>
        <w:t xml:space="preserve">Модуль </w:t>
      </w:r>
      <w:bookmarkStart w:id="173" w:name="_Hlk43705694"/>
      <w:r w:rsidRPr="00C604A8">
        <w:rPr>
          <w:rFonts w:ascii="Times New Roman" w:eastAsia="Arial Unicode MS" w:hAnsi="Times New Roman" w:cs="Times New Roman"/>
          <w:b/>
          <w:bCs/>
          <w:color w:val="auto"/>
          <w:u w:color="000000"/>
          <w:bdr w:val="nil"/>
          <w:shd w:val="clear" w:color="auto" w:fill="FFFFFF"/>
          <w:lang w:bidi="ar-SA"/>
        </w:rPr>
        <w:t>«Коррекция и развитие базовых приемов мыслительной деятельности»</w:t>
      </w:r>
      <w:bookmarkEnd w:id="172"/>
      <w:r w:rsidRPr="00C604A8">
        <w:rPr>
          <w:rFonts w:ascii="Times New Roman" w:eastAsia="Arial Unicode MS" w:hAnsi="Times New Roman" w:cs="Times New Roman"/>
          <w:b/>
          <w:bCs/>
          <w:color w:val="auto"/>
          <w:u w:color="000000"/>
          <w:bdr w:val="nil"/>
          <w:shd w:val="clear" w:color="auto" w:fill="FFFFFF"/>
          <w:lang w:bidi="ar-SA"/>
        </w:rPr>
        <w:t xml:space="preserve"> </w:t>
      </w:r>
      <w:bookmarkEnd w:id="173"/>
      <w:r w:rsidRPr="00C604A8">
        <w:rPr>
          <w:rFonts w:ascii="Times New Roman" w:eastAsia="Arial Unicode MS" w:hAnsi="Times New Roman" w:cs="Times New Roman"/>
          <w:color w:val="auto"/>
          <w:u w:color="000000"/>
          <w:bdr w:val="nil"/>
          <w:shd w:val="clear" w:color="auto" w:fill="FFFFFF"/>
          <w:lang w:bidi="ar-SA"/>
        </w:rPr>
        <w:t>включает следующие разделы:</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bookmarkStart w:id="174" w:name="_Hlk42664519"/>
      <w:bookmarkStart w:id="175" w:name="_Hlk43707299"/>
      <w:r w:rsidRPr="00C604A8">
        <w:rPr>
          <w:rFonts w:ascii="Times New Roman" w:eastAsia="Calibri" w:hAnsi="Times New Roman" w:cs="Times New Roman"/>
          <w:color w:val="auto"/>
          <w:shd w:val="clear" w:color="auto" w:fill="FFFFFF"/>
          <w:lang w:bidi="ar-SA"/>
        </w:rPr>
        <w:t>Коррекция и развитие базовых логических действий и мыслительных операций анализа, синтеза, сравнения, классификации</w:t>
      </w:r>
      <w:bookmarkEnd w:id="174"/>
      <w:r w:rsidRPr="00C604A8">
        <w:rPr>
          <w:rFonts w:ascii="Times New Roman" w:eastAsia="Calibri" w:hAnsi="Times New Roman" w:cs="Times New Roman"/>
          <w:color w:val="auto"/>
          <w:shd w:val="clear" w:color="auto" w:fill="FFFFFF"/>
          <w:lang w:bidi="ar-SA"/>
        </w:rPr>
        <w:t>.</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Коррекция и развитие базовых логических действий и мыслительных операций обобщения, абстрагирования, конкретизации.</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Развитие логических умений делать суждения, умозаключение, подводить под понятие.</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Развитие способности к пониманию скрытого смысла пословиц и поговорок, текстов.</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bCs/>
          <w:color w:val="auto"/>
          <w:u w:color="000000"/>
          <w:bdr w:val="nil"/>
          <w:shd w:val="clear" w:color="auto" w:fill="FFFFFF"/>
          <w:lang w:bidi="ar-SA"/>
        </w:rPr>
      </w:pPr>
      <w:bookmarkStart w:id="176" w:name="_Hlk49148923"/>
      <w:bookmarkEnd w:id="175"/>
      <w:r w:rsidRPr="00C604A8">
        <w:rPr>
          <w:rFonts w:ascii="Times New Roman" w:eastAsia="Arial Unicode MS" w:hAnsi="Times New Roman" w:cs="Times New Roman"/>
          <w:b/>
          <w:bCs/>
          <w:color w:val="auto"/>
          <w:u w:color="000000"/>
          <w:bdr w:val="nil"/>
          <w:shd w:val="clear" w:color="auto" w:fill="FFFFFF"/>
          <w:lang w:bidi="ar-SA"/>
        </w:rPr>
        <w:t xml:space="preserve">Модуль </w:t>
      </w:r>
      <w:bookmarkStart w:id="177" w:name="_Hlk43705731"/>
      <w:r w:rsidRPr="00C604A8">
        <w:rPr>
          <w:rFonts w:ascii="Times New Roman" w:eastAsia="Arial Unicode MS" w:hAnsi="Times New Roman" w:cs="Times New Roman"/>
          <w:b/>
          <w:bCs/>
          <w:color w:val="auto"/>
          <w:u w:color="000000"/>
          <w:bdr w:val="nil"/>
          <w:shd w:val="clear" w:color="auto" w:fill="FFFFFF"/>
          <w:lang w:bidi="ar-SA"/>
        </w:rPr>
        <w:t>«Коррекция и развитие познавательной деятельности на учебном материале»</w:t>
      </w:r>
      <w:bookmarkEnd w:id="176"/>
      <w:r w:rsidRPr="00C604A8">
        <w:rPr>
          <w:rFonts w:ascii="Times New Roman" w:eastAsia="Arial Unicode MS" w:hAnsi="Times New Roman" w:cs="Times New Roman"/>
          <w:bCs/>
          <w:color w:val="auto"/>
          <w:u w:color="000000"/>
          <w:bdr w:val="nil"/>
          <w:shd w:val="clear" w:color="auto" w:fill="FFFFFF"/>
          <w:lang w:bidi="ar-SA"/>
        </w:rPr>
        <w:t xml:space="preserve"> </w:t>
      </w:r>
      <w:bookmarkEnd w:id="177"/>
      <w:r w:rsidRPr="00C604A8">
        <w:rPr>
          <w:rFonts w:ascii="Times New Roman" w:eastAsia="Arial Unicode MS" w:hAnsi="Times New Roman" w:cs="Times New Roman"/>
          <w:bCs/>
          <w:color w:val="auto"/>
          <w:u w:color="000000"/>
          <w:bdr w:val="nil"/>
          <w:shd w:val="clear" w:color="auto" w:fill="FFFFFF"/>
          <w:lang w:bidi="ar-SA"/>
        </w:rPr>
        <w:t>включает следующие разделы:</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Познавательные действия при работе с алгоритмами.</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Познавательные действия при работе с информацией.</w:t>
      </w:r>
    </w:p>
    <w:p w:rsidR="00611696" w:rsidRPr="00C604A8" w:rsidRDefault="00611696" w:rsidP="006A1CA2">
      <w:pPr>
        <w:widowControl/>
        <w:numPr>
          <w:ilvl w:val="0"/>
          <w:numId w:val="165"/>
        </w:numPr>
        <w:suppressAutoHyphens/>
        <w:spacing w:after="160"/>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Познавательные действия по преобразованию информации.</w:t>
      </w:r>
    </w:p>
    <w:p w:rsidR="00611696" w:rsidRPr="00C604A8" w:rsidRDefault="00611696" w:rsidP="0099624E">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Содержание курса на уровне основного общего образования</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color w:val="auto"/>
          <w:lang w:bidi="ar-SA"/>
        </w:rPr>
        <w:t>Модуль</w:t>
      </w:r>
      <w:r w:rsidRPr="00C604A8">
        <w:rPr>
          <w:rFonts w:ascii="Times New Roman" w:eastAsia="Times New Roman" w:hAnsi="Times New Roman" w:cs="Times New Roman"/>
          <w:color w:val="auto"/>
          <w:lang w:bidi="ar-SA"/>
        </w:rPr>
        <w:t xml:space="preserve"> «</w:t>
      </w:r>
      <w:r w:rsidRPr="00C604A8">
        <w:rPr>
          <w:rFonts w:ascii="Times New Roman" w:eastAsia="Times New Roman" w:hAnsi="Times New Roman" w:cs="Times New Roman"/>
          <w:b/>
          <w:bCs/>
          <w:color w:val="auto"/>
          <w:lang w:bidi="ar-SA"/>
        </w:rPr>
        <w:t>Коррекция и развитие базовых приемов мыслительной деятельности»</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Раздел «Коррекция и развитие базовых логических действий и мыслительных операций анализа, синтеза, сравнения, классификации»</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Выделение существенных признаки учебных и научных понятий (например, насекомые: количество лапок, строение тела, сенсорные органы чувств).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Определение признаков сходства и различия на основе сопоставления (например, озера и болота, луч и отрезок, гласные и согласные звуки). С</w:t>
      </w:r>
      <w:r w:rsidRPr="00C604A8">
        <w:rPr>
          <w:rFonts w:ascii="Times New Roman" w:eastAsia="Times New Roman" w:hAnsi="Times New Roman" w:cs="Times New Roman"/>
          <w:color w:val="auto"/>
          <w:shd w:val="clear" w:color="auto" w:fill="FFFFFF"/>
          <w:lang w:bidi="ar-SA"/>
        </w:rPr>
        <w:t>равнение объектов по наиболее характерным признакам, подведение под вывод по результатам сравнения.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611696" w:rsidRPr="00C604A8" w:rsidRDefault="00611696" w:rsidP="0099624E">
      <w:pPr>
        <w:widowControl/>
        <w:pBdr>
          <w:top w:val="nil"/>
          <w:left w:val="nil"/>
          <w:bottom w:val="nil"/>
          <w:right w:val="nil"/>
          <w:between w:val="nil"/>
          <w:bar w:val="nil"/>
        </w:pBdr>
        <w:ind w:firstLine="567"/>
        <w:jc w:val="both"/>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611696" w:rsidRPr="00C604A8" w:rsidRDefault="00611696" w:rsidP="0099624E">
      <w:pPr>
        <w:widowControl/>
        <w:pBdr>
          <w:top w:val="nil"/>
          <w:left w:val="nil"/>
          <w:bottom w:val="nil"/>
          <w:right w:val="nil"/>
          <w:between w:val="nil"/>
          <w:bar w:val="nil"/>
        </w:pBdr>
        <w:ind w:firstLine="567"/>
        <w:jc w:val="both"/>
        <w:rPr>
          <w:rFonts w:ascii="Times New Roman" w:eastAsia="Times New Roman"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604A8">
        <w:rPr>
          <w:rFonts w:ascii="Times New Roman" w:eastAsia="Times New Roman" w:hAnsi="Times New Roman" w:cs="Times New Roman"/>
          <w:color w:val="auto"/>
          <w:u w:color="000000"/>
          <w:bdr w:val="nil"/>
          <w:lang w:bidi="ar-SA"/>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611696" w:rsidRPr="00C604A8" w:rsidRDefault="00611696" w:rsidP="0099624E">
      <w:pPr>
        <w:widowControl/>
        <w:ind w:firstLine="567"/>
        <w:jc w:val="both"/>
        <w:rPr>
          <w:rFonts w:ascii="Times New Roman" w:eastAsia="Calibri" w:hAnsi="Times New Roman" w:cs="Times New Roman"/>
          <w:b/>
          <w:bCs/>
          <w:color w:val="auto"/>
          <w:shd w:val="clear" w:color="auto" w:fill="FFFFFF"/>
          <w:lang w:bidi="ar-SA"/>
        </w:rPr>
      </w:pPr>
      <w:r w:rsidRPr="00C604A8">
        <w:rPr>
          <w:rFonts w:ascii="Times New Roman" w:eastAsia="Calibri" w:hAnsi="Times New Roman" w:cs="Times New Roman"/>
          <w:b/>
          <w:bCs/>
          <w:color w:val="auto"/>
          <w:shd w:val="clear" w:color="auto" w:fill="FFFFFF"/>
          <w:lang w:bidi="ar-SA"/>
        </w:rPr>
        <w:t>Раздел «Коррекция и развитие базовых логических действий и мыслительных операций обобщения, абстрагирования, конкретизации»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611696" w:rsidRPr="00C604A8" w:rsidRDefault="00611696" w:rsidP="0099624E">
      <w:pPr>
        <w:widowControl/>
        <w:ind w:firstLine="567"/>
        <w:jc w:val="both"/>
        <w:rPr>
          <w:rFonts w:ascii="Times New Roman" w:eastAsia="Calibri" w:hAnsi="Times New Roman" w:cs="Times New Roman"/>
          <w:b/>
          <w:bCs/>
          <w:color w:val="auto"/>
          <w:shd w:val="clear" w:color="auto" w:fill="FFFFFF"/>
          <w:lang w:bidi="ar-SA"/>
        </w:rPr>
      </w:pPr>
      <w:r w:rsidRPr="00C604A8">
        <w:rPr>
          <w:rFonts w:ascii="Times New Roman" w:eastAsia="Times New Roman" w:hAnsi="Times New Roman" w:cs="Times New Roman"/>
          <w:color w:val="auto"/>
          <w:lang w:bidi="ar-SA"/>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611696" w:rsidRPr="00C604A8" w:rsidRDefault="00611696" w:rsidP="0099624E">
      <w:pPr>
        <w:widowControl/>
        <w:ind w:firstLine="567"/>
        <w:jc w:val="both"/>
        <w:rPr>
          <w:rFonts w:ascii="Times New Roman" w:eastAsia="Calibri" w:hAnsi="Times New Roman" w:cs="Times New Roman"/>
          <w:b/>
          <w:bCs/>
          <w:color w:val="auto"/>
          <w:shd w:val="clear" w:color="auto" w:fill="FFFFFF"/>
          <w:lang w:bidi="ar-SA"/>
        </w:rPr>
      </w:pPr>
      <w:r w:rsidRPr="00C604A8">
        <w:rPr>
          <w:rFonts w:ascii="Times New Roman" w:eastAsia="Calibri" w:hAnsi="Times New Roman" w:cs="Times New Roman"/>
          <w:b/>
          <w:bCs/>
          <w:color w:val="auto"/>
          <w:shd w:val="clear" w:color="auto" w:fill="FFFFFF"/>
          <w:lang w:bidi="ar-SA"/>
        </w:rPr>
        <w:t>Раздел «Развитие логических умений делать суждения, умозаключение, подводить под понятие»</w:t>
      </w:r>
    </w:p>
    <w:p w:rsidR="00611696" w:rsidRPr="00C604A8" w:rsidRDefault="00611696" w:rsidP="0099624E">
      <w:pPr>
        <w:widowControl/>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 xml:space="preserve">Умозаключение из двух и более посылок с опорой на словесное описание (все </w:t>
      </w:r>
      <w:r w:rsidRPr="00C604A8">
        <w:rPr>
          <w:rFonts w:ascii="Times New Roman" w:eastAsia="Times New Roman" w:hAnsi="Times New Roman" w:cs="Times New Roman"/>
          <w:color w:val="auto"/>
          <w:lang w:val="en-US" w:bidi="ar-SA"/>
        </w:rPr>
        <w:t>A</w:t>
      </w:r>
      <w:r w:rsidRPr="00C604A8">
        <w:rPr>
          <w:rFonts w:ascii="Times New Roman" w:eastAsia="Times New Roman" w:hAnsi="Times New Roman" w:cs="Times New Roman"/>
          <w:color w:val="auto"/>
          <w:lang w:bidi="ar-SA"/>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Подведение под вывод на основе резюмирования информации.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Обоснование собственной точки зрения по вопросу в тексте, относительно позиции автора текста.</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Обоснование суждения, нахождение подтверждения в виде примеров из текста.</w:t>
      </w:r>
    </w:p>
    <w:p w:rsidR="00611696" w:rsidRPr="00C604A8" w:rsidRDefault="00611696" w:rsidP="0099624E">
      <w:pPr>
        <w:widowControl/>
        <w:ind w:firstLine="567"/>
        <w:jc w:val="both"/>
        <w:rPr>
          <w:rFonts w:ascii="Times New Roman" w:eastAsia="Calibri" w:hAnsi="Times New Roman" w:cs="Times New Roman"/>
          <w:b/>
          <w:bCs/>
          <w:color w:val="auto"/>
          <w:shd w:val="clear" w:color="auto" w:fill="FFFFFF"/>
          <w:lang w:bidi="ar-SA"/>
        </w:rPr>
      </w:pPr>
      <w:r w:rsidRPr="00C604A8">
        <w:rPr>
          <w:rFonts w:ascii="Times New Roman" w:eastAsia="Times New Roman" w:hAnsi="Times New Roman" w:cs="Times New Roman"/>
          <w:color w:val="auto"/>
          <w:lang w:bidi="ar-SA"/>
        </w:rPr>
        <w:t>Алгоритм подведения под определение учебного понятия через обобщение существенных признаков и установление связи между ними.</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Раздел </w:t>
      </w:r>
      <w:r w:rsidRPr="00C604A8">
        <w:rPr>
          <w:rFonts w:ascii="Times New Roman" w:eastAsia="Times New Roman" w:hAnsi="Times New Roman" w:cs="Times New Roman"/>
          <w:color w:val="auto"/>
          <w:lang w:bidi="ar-SA"/>
        </w:rPr>
        <w:t>«</w:t>
      </w:r>
      <w:r w:rsidRPr="00C604A8">
        <w:rPr>
          <w:rFonts w:ascii="Times New Roman" w:eastAsia="Times New Roman" w:hAnsi="Times New Roman" w:cs="Times New Roman"/>
          <w:b/>
          <w:bCs/>
          <w:color w:val="auto"/>
          <w:lang w:bidi="ar-SA"/>
        </w:rPr>
        <w:t>Развитие способности к пониманию скрытого смысла пословиц и поговорок, текстов»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Модуль «Коррекция и развитие познавательной деятельности на учебном материале» </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Раздел «Познавательные действия при работе с алгоритмами»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Определение понятия по заданному алгоритму на изучаемом программном материале (например, параллелограмм; словообразование; революция).</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Раздел «Познавательные действия при работе с информацией, коррекция и развитие познавательных процессов»</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Calibri" w:hAnsi="Times New Roman" w:cs="Times New Roman"/>
          <w:bCs/>
          <w:color w:val="auto"/>
          <w:lang w:bidi="ar-SA"/>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604A8">
        <w:rPr>
          <w:rFonts w:ascii="Times New Roman" w:eastAsia="Times New Roman" w:hAnsi="Times New Roman" w:cs="Times New Roman"/>
          <w:color w:val="auto"/>
          <w:lang w:bidi="ar-SA"/>
        </w:rPr>
        <w:t>Анализ и восполнение пространственных образов.</w:t>
      </w:r>
    </w:p>
    <w:p w:rsidR="00611696" w:rsidRPr="00C604A8" w:rsidRDefault="00611696" w:rsidP="0099624E">
      <w:pPr>
        <w:widowControl/>
        <w:ind w:left="17" w:right="38"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604A8">
        <w:rPr>
          <w:rFonts w:ascii="Times New Roman" w:eastAsia="Calibri" w:hAnsi="Times New Roman" w:cs="Times New Roman"/>
          <w:color w:val="auto"/>
          <w:lang w:bidi="ar-SA"/>
        </w:rPr>
        <w:t>О</w:t>
      </w:r>
      <w:r w:rsidRPr="00C604A8">
        <w:rPr>
          <w:rFonts w:ascii="Times New Roman" w:eastAsia="Calibri" w:hAnsi="Times New Roman" w:cs="Times New Roman"/>
          <w:color w:val="auto"/>
          <w:lang w:eastAsia="en-US" w:bidi="ar-SA"/>
        </w:rPr>
        <w:t xml:space="preserve">перирование приемами запоминания и воспроизведения </w:t>
      </w:r>
      <w:r w:rsidRPr="00C604A8">
        <w:rPr>
          <w:rFonts w:ascii="Times New Roman" w:eastAsia="Calibri" w:hAnsi="Times New Roman" w:cs="Times New Roman"/>
          <w:color w:val="auto"/>
          <w:lang w:eastAsia="en-US" w:bidi="ar-SA"/>
        </w:rPr>
        <w:lastRenderedPageBreak/>
        <w:t>информацией на учебном материале: выделение опорных слов, воспроизведения текста по опорным словам и др.</w:t>
      </w:r>
    </w:p>
    <w:p w:rsidR="00611696" w:rsidRPr="00C604A8" w:rsidRDefault="00611696" w:rsidP="0099624E">
      <w:pPr>
        <w:widowControl/>
        <w:ind w:firstLine="567"/>
        <w:jc w:val="both"/>
        <w:rPr>
          <w:rFonts w:ascii="Times New Roman" w:eastAsia="Calibri" w:hAnsi="Times New Roman" w:cs="Times New Roman"/>
          <w:bCs/>
          <w:color w:val="auto"/>
          <w:lang w:bidi="ar-SA"/>
        </w:rPr>
      </w:pPr>
      <w:r w:rsidRPr="00C604A8">
        <w:rPr>
          <w:rFonts w:ascii="Times New Roman" w:eastAsia="Calibri" w:hAnsi="Times New Roman" w:cs="Times New Roman"/>
          <w:bCs/>
          <w:color w:val="auto"/>
          <w:lang w:bidi="ar-SA"/>
        </w:rPr>
        <w:t>Анализ и переработка познавательной и учебной информации. О</w:t>
      </w:r>
      <w:r w:rsidRPr="00C604A8">
        <w:rPr>
          <w:rFonts w:ascii="Times New Roman" w:eastAsia="Times New Roman" w:hAnsi="Times New Roman" w:cs="Times New Roman"/>
          <w:color w:val="auto"/>
          <w:lang w:bidi="ar-SA"/>
        </w:rPr>
        <w:t xml:space="preserve">риентировка в содержании справочной информации, </w:t>
      </w:r>
      <w:bookmarkStart w:id="178" w:name="_Hlk49087923"/>
      <w:r w:rsidRPr="00C604A8">
        <w:rPr>
          <w:rFonts w:ascii="Times New Roman" w:eastAsia="Times New Roman" w:hAnsi="Times New Roman" w:cs="Times New Roman"/>
          <w:color w:val="auto"/>
          <w:lang w:bidi="ar-SA"/>
        </w:rPr>
        <w:t xml:space="preserve">нахождение в источнике ответов на вопросы с использованием </w:t>
      </w:r>
      <w:bookmarkEnd w:id="178"/>
      <w:r w:rsidRPr="00C604A8">
        <w:rPr>
          <w:rFonts w:ascii="Times New Roman" w:eastAsia="Times New Roman" w:hAnsi="Times New Roman" w:cs="Times New Roman"/>
          <w:color w:val="auto"/>
          <w:lang w:bidi="ar-SA"/>
        </w:rPr>
        <w:t>явно заданной информации.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 и оперирование информацией, представленной в виде таблицы, диаграммы, схемы, рисунка, карты.</w:t>
      </w:r>
    </w:p>
    <w:p w:rsidR="00611696" w:rsidRPr="00C604A8" w:rsidRDefault="00611696" w:rsidP="0099624E">
      <w:pPr>
        <w:widowControl/>
        <w:ind w:firstLine="567"/>
        <w:jc w:val="both"/>
        <w:rPr>
          <w:rFonts w:ascii="Times New Roman" w:eastAsia="Calibri" w:hAnsi="Times New Roman" w:cs="Times New Roman"/>
          <w:b/>
          <w:bCs/>
          <w:color w:val="auto"/>
          <w:shd w:val="clear" w:color="auto" w:fill="FFFFFF"/>
          <w:lang w:bidi="ar-SA"/>
        </w:rPr>
      </w:pPr>
      <w:r w:rsidRPr="00C604A8">
        <w:rPr>
          <w:rFonts w:ascii="Times New Roman" w:eastAsia="Calibri" w:hAnsi="Times New Roman" w:cs="Times New Roman"/>
          <w:b/>
          <w:bCs/>
          <w:color w:val="auto"/>
          <w:shd w:val="clear" w:color="auto" w:fill="FFFFFF"/>
          <w:lang w:bidi="ar-SA"/>
        </w:rPr>
        <w:t>Раздел «Познавательные действия по преобразованию информации»</w:t>
      </w:r>
    </w:p>
    <w:p w:rsidR="00611696" w:rsidRPr="00C604A8" w:rsidRDefault="00611696" w:rsidP="0099624E">
      <w:pPr>
        <w:widowControl/>
        <w:ind w:firstLine="567"/>
        <w:jc w:val="both"/>
        <w:rPr>
          <w:rFonts w:ascii="Times New Roman" w:eastAsia="Calibri" w:hAnsi="Times New Roman" w:cs="Times New Roman"/>
          <w:bCs/>
          <w:color w:val="auto"/>
          <w:lang w:bidi="ar-SA"/>
        </w:rPr>
      </w:pPr>
      <w:r w:rsidRPr="00C604A8">
        <w:rPr>
          <w:rFonts w:ascii="Times New Roman" w:eastAsia="Calibri" w:hAnsi="Times New Roman" w:cs="Times New Roman"/>
          <w:bCs/>
          <w:color w:val="auto"/>
          <w:lang w:bidi="ar-SA"/>
        </w:rPr>
        <w:t xml:space="preserve">Обработка информации. Текст. Смысловая структура текста. Анализ учебного текста. Определение </w:t>
      </w:r>
      <w:r w:rsidRPr="00C604A8">
        <w:rPr>
          <w:rFonts w:ascii="Times New Roman" w:eastAsia="Times New Roman" w:hAnsi="Times New Roman" w:cs="Times New Roman"/>
          <w:color w:val="auto"/>
          <w:lang w:bidi="ar-SA"/>
        </w:rPr>
        <w:t>темы, главной мысли.</w:t>
      </w:r>
      <w:r w:rsidRPr="00C604A8">
        <w:rPr>
          <w:rFonts w:ascii="Times New Roman" w:eastAsia="Calibri" w:hAnsi="Times New Roman" w:cs="Times New Roman"/>
          <w:bCs/>
          <w:color w:val="auto"/>
          <w:lang w:bidi="ar-SA"/>
        </w:rPr>
        <w:t xml:space="preserve"> Отработка </w:t>
      </w:r>
      <w:r w:rsidRPr="00C604A8">
        <w:rPr>
          <w:rFonts w:ascii="Times New Roman" w:eastAsia="Times New Roman" w:hAnsi="Times New Roman" w:cs="Times New Roman"/>
          <w:color w:val="auto"/>
          <w:lang w:bidi="ar-SA"/>
        </w:rPr>
        <w:t>логических приемов переработки информации (заполнение таблицы, введение числовых данных).</w:t>
      </w:r>
      <w:bookmarkStart w:id="179" w:name="_Hlk45083035"/>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Преобразование информации из одной формы в другую различными способами по образцу.</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Выстраивание схемы рассуждений на основе правила по вопросам.</w:t>
      </w:r>
    </w:p>
    <w:p w:rsidR="00611696" w:rsidRPr="00C604A8" w:rsidRDefault="00611696" w:rsidP="0099624E">
      <w:pPr>
        <w:autoSpaceDE w:val="0"/>
        <w:autoSpaceDN w:val="0"/>
        <w:ind w:right="38"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80" w:name="_Hlk45082618"/>
      <w:r w:rsidRPr="00C604A8">
        <w:rPr>
          <w:rFonts w:ascii="Times New Roman" w:eastAsia="Times New Roman" w:hAnsi="Times New Roman" w:cs="Times New Roman"/>
          <w:color w:val="auto"/>
          <w:lang w:bidi="ar-SA"/>
        </w:rPr>
        <w:t>Кодирование и декодирование информации (шифровка символами).</w:t>
      </w:r>
      <w:bookmarkEnd w:id="180"/>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color w:val="auto"/>
          <w:lang w:bidi="ar-SA"/>
        </w:rPr>
        <w:t>Составление план-конспекта текста на материале учебных предметов.</w:t>
      </w:r>
    </w:p>
    <w:p w:rsidR="00611696" w:rsidRPr="00C604A8" w:rsidRDefault="00611696" w:rsidP="0099624E">
      <w:pPr>
        <w:widowControl/>
        <w:tabs>
          <w:tab w:val="left" w:pos="993"/>
        </w:tabs>
        <w:ind w:firstLine="567"/>
        <w:jc w:val="both"/>
        <w:rPr>
          <w:rFonts w:ascii="Times New Roman" w:eastAsia="Times New Roman" w:hAnsi="Times New Roman" w:cs="Times New Roman"/>
          <w:iCs/>
          <w:color w:val="auto"/>
          <w:lang w:bidi="ar-SA"/>
        </w:rPr>
      </w:pPr>
      <w:r w:rsidRPr="00C604A8">
        <w:rPr>
          <w:rFonts w:ascii="Times New Roman" w:eastAsia="Times New Roman" w:hAnsi="Times New Roman" w:cs="Times New Roman"/>
          <w:iCs/>
          <w:color w:val="auto"/>
          <w:lang w:bidi="ar-SA"/>
        </w:rPr>
        <w:t>Составление тезисов устного или письменного сообщения.</w:t>
      </w:r>
      <w:bookmarkEnd w:id="179"/>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Составление эссе по прочитанному.</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color w:val="auto"/>
          <w:lang w:bidi="ar-SA"/>
        </w:rPr>
        <w:t>Составление и преобразование текстов делового стиля, личного характера, постов на странице сети Интернет.</w:t>
      </w:r>
    </w:p>
    <w:p w:rsidR="00611696" w:rsidRPr="00C604A8" w:rsidRDefault="00611696" w:rsidP="0099624E">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 xml:space="preserve">Организация занятий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611696" w:rsidRPr="00C604A8" w:rsidRDefault="00611696" w:rsidP="0099624E">
      <w:pPr>
        <w:widowControl/>
        <w:ind w:firstLine="567"/>
        <w:jc w:val="center"/>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lastRenderedPageBreak/>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процессе освоения коррекционного курса обучающийся научится и будет (сможет):</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 модулю «Коррекция и развитие базовых приемов мыслительной (умственной) деятельности»: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оперировать (выделять, соотносить, сопоставлять, синтезировать) признаками предметов, явления, понятий;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анализировать объекты или процессы на основе наблюдений с опорой на схему;</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синтезировать объекты, восстанавливать целое по части, воспринимать объект как целое, понимать целостность конспекта;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группировать учебную информацию по заданным параметрам;</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обобщать понятия по существенным признакам, исключать «лишнее» на основе выделения общих признаков;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обобщать явления, события, информацию по заданным требованиям;</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обобщать частные случаи правила и формулировать вывод при необходимости с направляющей помощью;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устанавливать логические связи и причинно-следственные зависимости между явлениями и событиями на материале учебных предметов;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делать умозаключения по аналогии на основе изучаемого программного материала при необходимости с опорой на образец;</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делать вывод на основе анализа различных точек зрения, обобщая информацию, уметь приводить собственную аргументацию;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определять и объяснять скрытый смысл текста, выделяя в нем неявно заданную информацию;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проводить образные сравнения, объяснять метафоры;</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понимать и объяснять скрытый смысл пословиц и поговорок, при необходимости с направляющей помощью;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понимать нравственный смысл, заключенный в значениях пословиц и поговорок;</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употреблять изученные пословицы и поговорки в применительно к разным жизненным ситуациям.</w:t>
      </w:r>
    </w:p>
    <w:p w:rsidR="00611696" w:rsidRPr="00C604A8" w:rsidRDefault="00611696" w:rsidP="0099624E">
      <w:pPr>
        <w:autoSpaceDE w:val="0"/>
        <w:autoSpaceDN w:val="0"/>
        <w:ind w:right="43"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 xml:space="preserve">По модулю «Коррекция и развитие познавательной деятельности на учебном материале»: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анализировать, сопоставлять, обобщать зрительную и слуховую информацию;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анализировать и восполнять пространственные образы;</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владеть навыкам пространственной ориентировки;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оперировать приемами запоминания и воспроизведения информацией на учебном материале;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строить самостоятельно алгоритм учебных действий;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выполнять алгоритм учебных действий при работе с правилом, при решении учебной задачи на изучаемом программном материале;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определять учебное понятие по заданному алгоритму на программном материале;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интерпретировать информацию, отвечать на вопросы, используя явно заданную в источнике и неявную информацию;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определять основную и второстепенную информацию при решении практических задач;</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владеть постановкой вопроса при работе с информацией;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создавать собственные тексты, применять информацию из текста при решении учебно-практических задач;</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формулировать выводы, основываясь на источнике информации, находить аргументы, подтверждающий вывод;</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интерпретировать и обобщать информацию из нескольких отличающихся источников;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кодировать и декодировать информацию;</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ориентироваться в схематично представленной информации, составлять высказывание с опорой на схему;</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строить схему рассуждений на основе правила с использованием направляющей помощи;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делать простой конспект, составлять тезисы устного или письменного сообщения;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уметь критически оценивать информацию, распознавать достоверность информации в сети Интернет;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находить и использовать информацию в разных жизненных ситуациях и в общении;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составлять и преобразовывать тексты делового стиля, личного характера, посты на странице сети Интернет.</w:t>
      </w:r>
    </w:p>
    <w:p w:rsidR="00611696" w:rsidRPr="00C604A8" w:rsidRDefault="00611696" w:rsidP="0099624E">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Подходы к оценке достижения планируемых результатов освоения программы коррекционно-развивающего курса</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611696" w:rsidRPr="00C604A8" w:rsidRDefault="00611696" w:rsidP="0099624E">
      <w:pPr>
        <w:widowControl/>
        <w:ind w:firstLine="567"/>
        <w:rPr>
          <w:rFonts w:ascii="Times New Roman" w:eastAsia="Times New Roman" w:hAnsi="Times New Roman" w:cs="Times New Roman"/>
          <w:color w:val="auto"/>
          <w:lang w:bidi="ar-SA"/>
        </w:rPr>
      </w:pPr>
    </w:p>
    <w:p w:rsidR="00611696" w:rsidRPr="00C604A8" w:rsidRDefault="00611696" w:rsidP="0099624E">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2.2.4.2. Коррекционный курс «Логопедические занятия» </w:t>
      </w:r>
    </w:p>
    <w:p w:rsidR="00611696" w:rsidRPr="00C604A8" w:rsidRDefault="00611696" w:rsidP="0099624E">
      <w:pPr>
        <w:widowControl/>
        <w:ind w:firstLine="567"/>
        <w:jc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Рабочая программа курса «Логопедические занятия»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Коррекционно-развивающий курс «Логопедические занятия» является обязательной частью коррекционно-развивающей области АООП ООО обучающихся с </w:t>
      </w:r>
      <w:r w:rsidRPr="00C604A8">
        <w:rPr>
          <w:rFonts w:ascii="Times New Roman" w:eastAsia="Times New Roman" w:hAnsi="Times New Roman" w:cs="Times New Roman"/>
          <w:color w:val="auto"/>
          <w:lang w:bidi="ar-SA"/>
        </w:rPr>
        <w:lastRenderedPageBreak/>
        <w:t>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611696" w:rsidRPr="00C604A8" w:rsidRDefault="00611696" w:rsidP="0099624E">
      <w:pPr>
        <w:widowControl/>
        <w:ind w:firstLine="567"/>
        <w:jc w:val="both"/>
        <w:rPr>
          <w:rFonts w:ascii="Times New Roman" w:eastAsia="Times New Roman" w:hAnsi="Times New Roman" w:cs="Times New Roman"/>
          <w:color w:val="auto"/>
          <w:lang w:bidi="ar-SA"/>
        </w:rPr>
      </w:pPr>
      <w:bookmarkStart w:id="181" w:name="_Hlk54636439"/>
      <w:r w:rsidRPr="00C604A8">
        <w:rPr>
          <w:rFonts w:ascii="Times New Roman" w:eastAsia="Times New Roman" w:hAnsi="Times New Roman" w:cs="Times New Roman"/>
          <w:color w:val="auto"/>
          <w:lang w:bidi="ar-SA"/>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81"/>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611696" w:rsidRPr="00C604A8" w:rsidRDefault="00611696" w:rsidP="0099624E">
      <w:pPr>
        <w:widowControl/>
        <w:ind w:firstLine="567"/>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color w:val="auto"/>
          <w:lang w:bidi="ar-SA"/>
        </w:rPr>
        <w:t xml:space="preserve">Коррекционно-развивающий курс «Логопедические занятия» направлен на </w:t>
      </w:r>
      <w:r w:rsidRPr="00C604A8">
        <w:rPr>
          <w:rFonts w:ascii="Times New Roman" w:eastAsia="Times New Roman" w:hAnsi="Times New Roman" w:cs="Times New Roman"/>
          <w:bCs/>
          <w:color w:val="auto"/>
          <w:lang w:bidi="ar-SA"/>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611696" w:rsidRPr="00C604A8" w:rsidRDefault="00611696" w:rsidP="0099624E">
      <w:pPr>
        <w:widowControl/>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i/>
          <w:color w:val="auto"/>
          <w:lang w:bidi="ar-SA"/>
        </w:rPr>
        <w:t>Цель курса</w:t>
      </w:r>
      <w:r w:rsidRPr="00C604A8">
        <w:rPr>
          <w:rFonts w:ascii="Times New Roman" w:eastAsia="Times New Roman" w:hAnsi="Times New Roman" w:cs="Times New Roman"/>
          <w:color w:val="auto"/>
          <w:lang w:bidi="ar-SA"/>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611696" w:rsidRPr="00C604A8" w:rsidRDefault="00611696" w:rsidP="0099624E">
      <w:pPr>
        <w:widowControl/>
        <w:ind w:firstLine="567"/>
        <w:contextualSpacing/>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Задачи курса:</w:t>
      </w:r>
      <w:r w:rsidRPr="00C604A8">
        <w:rPr>
          <w:rFonts w:ascii="Times New Roman" w:eastAsia="Times New Roman" w:hAnsi="Times New Roman" w:cs="Times New Roman"/>
          <w:i/>
          <w:color w:val="auto"/>
          <w:lang w:bidi="ar-SA"/>
        </w:rPr>
        <w:t xml:space="preserve">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Коррекция и развитие языкового анализа и синтеза.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Совершенствование зрительно-пространственных и пространственно-временных представлений.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Совершенствование фонетико-фонематической стороны речи.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Формирование фонематических, морфологических и синтаксических обобщений.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Коррекция и развитие лексико-грамматического строя речи.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 xml:space="preserve">Формирование алгоритма орфографических действий, орфографической зоркости, навыков грамотного письма. </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Коррекция или минимизация ошибок письма и чтения.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Развитие связной речи и формирование коммуникативной компетенции.</w:t>
      </w:r>
    </w:p>
    <w:p w:rsidR="00611696" w:rsidRPr="00C604A8" w:rsidRDefault="00611696" w:rsidP="0099624E">
      <w:pPr>
        <w:widowControl/>
        <w:pBdr>
          <w:top w:val="nil"/>
          <w:left w:val="nil"/>
          <w:bottom w:val="nil"/>
          <w:right w:val="nil"/>
          <w:between w:val="nil"/>
          <w:bar w:val="nil"/>
        </w:pBdr>
        <w:ind w:firstLine="567"/>
        <w:jc w:val="both"/>
        <w:rPr>
          <w:rFonts w:ascii="Times New Roman" w:eastAsia="Calibri" w:hAnsi="Times New Roman" w:cs="Times New Roman"/>
          <w:color w:val="auto"/>
          <w:u w:color="000000"/>
          <w:bdr w:val="nil"/>
          <w:lang w:bidi="ar-SA"/>
        </w:rPr>
      </w:pPr>
      <w:r w:rsidRPr="00C604A8">
        <w:rPr>
          <w:rFonts w:ascii="Times New Roman" w:eastAsia="Calibri" w:hAnsi="Times New Roman" w:cs="Times New Roman"/>
          <w:color w:val="auto"/>
          <w:u w:color="000000"/>
          <w:bdr w:val="nil"/>
          <w:lang w:bidi="ar-SA"/>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611696" w:rsidRPr="00C604A8" w:rsidRDefault="00611696" w:rsidP="0099624E">
      <w:pPr>
        <w:widowControl/>
        <w:ind w:firstLine="567"/>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611696" w:rsidRPr="00C604A8" w:rsidRDefault="00611696" w:rsidP="0099624E">
      <w:pPr>
        <w:widowControl/>
        <w:ind w:firstLine="567"/>
        <w:jc w:val="both"/>
        <w:rPr>
          <w:rFonts w:ascii="Times New Roman" w:eastAsia="Times New Roman" w:hAnsi="Times New Roman" w:cs="Times New Roman"/>
          <w:bCs/>
          <w:color w:val="auto"/>
          <w:lang w:bidi="ar-SA"/>
        </w:rPr>
      </w:pPr>
      <w:bookmarkStart w:id="182" w:name="_Hlk54637410"/>
      <w:r w:rsidRPr="00C604A8">
        <w:rPr>
          <w:rFonts w:ascii="Times New Roman" w:eastAsia="Times New Roman" w:hAnsi="Times New Roman" w:cs="Times New Roman"/>
          <w:bCs/>
          <w:color w:val="auto"/>
          <w:lang w:bidi="ar-SA"/>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82"/>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611696" w:rsidRPr="00C604A8" w:rsidRDefault="00611696" w:rsidP="0099624E">
      <w:pPr>
        <w:widowControl/>
        <w:pBdr>
          <w:top w:val="nil"/>
          <w:left w:val="nil"/>
          <w:bottom w:val="nil"/>
          <w:right w:val="nil"/>
          <w:between w:val="nil"/>
          <w:bar w:val="nil"/>
        </w:pBdr>
        <w:ind w:firstLine="567"/>
        <w:jc w:val="both"/>
        <w:rPr>
          <w:rFonts w:ascii="Times New Roman" w:eastAsia="Calibri" w:hAnsi="Times New Roman" w:cs="Times New Roman"/>
          <w:color w:val="auto"/>
          <w:u w:color="000000"/>
          <w:bdr w:val="nil"/>
          <w:lang w:bidi="ar-SA"/>
        </w:rPr>
      </w:pPr>
      <w:r w:rsidRPr="00C604A8">
        <w:rPr>
          <w:rFonts w:ascii="Times New Roman" w:eastAsia="Calibri" w:hAnsi="Times New Roman" w:cs="Times New Roman"/>
          <w:color w:val="auto"/>
          <w:u w:color="000000"/>
          <w:bdr w:val="nil"/>
          <w:lang w:bidi="ar-SA"/>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611696" w:rsidRPr="00C604A8" w:rsidRDefault="00611696" w:rsidP="0099624E">
      <w:pPr>
        <w:widowControl/>
        <w:pBdr>
          <w:top w:val="nil"/>
          <w:left w:val="nil"/>
          <w:bottom w:val="nil"/>
          <w:right w:val="nil"/>
          <w:between w:val="nil"/>
          <w:bar w:val="nil"/>
        </w:pBdr>
        <w:ind w:firstLine="567"/>
        <w:jc w:val="both"/>
        <w:rPr>
          <w:rFonts w:ascii="Times New Roman" w:eastAsia="Calibri" w:hAnsi="Times New Roman" w:cs="Times New Roman"/>
          <w:color w:val="auto"/>
          <w:u w:color="000000"/>
          <w:bdr w:val="nil"/>
          <w:lang w:bidi="ar-SA"/>
        </w:rPr>
      </w:pPr>
      <w:r w:rsidRPr="00C604A8">
        <w:rPr>
          <w:rFonts w:ascii="Times New Roman" w:eastAsia="Calibri" w:hAnsi="Times New Roman" w:cs="Times New Roman"/>
          <w:color w:val="auto"/>
          <w:u w:color="000000"/>
          <w:bdr w:val="nil"/>
          <w:lang w:bidi="ar-SA"/>
        </w:rPr>
        <w:t>групповое занятие – 40 минут;</w:t>
      </w:r>
    </w:p>
    <w:p w:rsidR="00611696" w:rsidRPr="00C604A8" w:rsidRDefault="00611696" w:rsidP="0099624E">
      <w:pPr>
        <w:widowControl/>
        <w:pBdr>
          <w:top w:val="nil"/>
          <w:left w:val="nil"/>
          <w:bottom w:val="nil"/>
          <w:right w:val="nil"/>
          <w:between w:val="nil"/>
          <w:bar w:val="nil"/>
        </w:pBdr>
        <w:ind w:firstLine="567"/>
        <w:jc w:val="both"/>
        <w:rPr>
          <w:rFonts w:ascii="Times New Roman" w:eastAsia="Calibri" w:hAnsi="Times New Roman" w:cs="Times New Roman"/>
          <w:color w:val="auto"/>
          <w:u w:color="000000"/>
          <w:bdr w:val="nil"/>
          <w:lang w:bidi="ar-SA"/>
        </w:rPr>
      </w:pPr>
      <w:r w:rsidRPr="00C604A8">
        <w:rPr>
          <w:rFonts w:ascii="Times New Roman" w:eastAsia="Calibri" w:hAnsi="Times New Roman" w:cs="Times New Roman"/>
          <w:color w:val="auto"/>
          <w:u w:color="000000"/>
          <w:bdr w:val="nil"/>
          <w:lang w:bidi="ar-SA"/>
        </w:rPr>
        <w:t>подгрупповое занятие – 30–40 минут;</w:t>
      </w:r>
    </w:p>
    <w:p w:rsidR="00611696" w:rsidRPr="00C604A8" w:rsidRDefault="00611696" w:rsidP="0099624E">
      <w:pPr>
        <w:widowControl/>
        <w:pBdr>
          <w:top w:val="nil"/>
          <w:left w:val="nil"/>
          <w:bottom w:val="nil"/>
          <w:right w:val="nil"/>
          <w:between w:val="nil"/>
          <w:bar w:val="nil"/>
        </w:pBdr>
        <w:ind w:firstLine="567"/>
        <w:jc w:val="both"/>
        <w:rPr>
          <w:rFonts w:ascii="Times New Roman" w:eastAsia="Calibri" w:hAnsi="Times New Roman" w:cs="Times New Roman"/>
          <w:color w:val="auto"/>
          <w:u w:color="000000"/>
          <w:bdr w:val="nil"/>
          <w:lang w:bidi="ar-SA"/>
        </w:rPr>
      </w:pPr>
      <w:r w:rsidRPr="00C604A8">
        <w:rPr>
          <w:rFonts w:ascii="Times New Roman" w:eastAsia="Calibri" w:hAnsi="Times New Roman" w:cs="Times New Roman"/>
          <w:color w:val="auto"/>
          <w:u w:color="000000"/>
          <w:bdr w:val="nil"/>
          <w:lang w:bidi="ar-SA"/>
        </w:rPr>
        <w:t>индивидуальное занятие – 20–40 минут.</w:t>
      </w:r>
    </w:p>
    <w:p w:rsidR="00611696" w:rsidRPr="00C604A8" w:rsidRDefault="00611696" w:rsidP="0099624E">
      <w:pPr>
        <w:widowControl/>
        <w:ind w:firstLine="567"/>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611696" w:rsidRPr="00C604A8" w:rsidRDefault="00611696" w:rsidP="0099624E">
      <w:pPr>
        <w:widowControl/>
        <w:ind w:firstLine="567"/>
        <w:jc w:val="both"/>
        <w:rPr>
          <w:rFonts w:ascii="Times New Roman" w:eastAsia="Times New Roman" w:hAnsi="Times New Roman" w:cs="Times New Roman"/>
          <w:color w:val="auto"/>
          <w:lang w:bidi="ar-SA"/>
        </w:rPr>
      </w:pPr>
      <w:bookmarkStart w:id="183" w:name="_Hlk54638045"/>
      <w:r w:rsidRPr="00C604A8">
        <w:rPr>
          <w:rFonts w:ascii="Times New Roman" w:eastAsia="Times New Roman" w:hAnsi="Times New Roman" w:cs="Times New Roman"/>
          <w:color w:val="auto"/>
          <w:lang w:bidi="ar-SA"/>
        </w:rP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84" w:name="_Hlk45970788"/>
      <w:r w:rsidRPr="00C604A8">
        <w:rPr>
          <w:rFonts w:ascii="Times New Roman" w:eastAsia="Times New Roman" w:hAnsi="Times New Roman" w:cs="Times New Roman"/>
          <w:color w:val="auto"/>
          <w:lang w:bidi="ar-SA"/>
        </w:rPr>
        <w:lastRenderedPageBreak/>
        <w:t>Проведение коррекционно-развивающих занятий учителя-логопеда предполагает</w:t>
      </w:r>
      <w:bookmarkEnd w:id="184"/>
      <w:r w:rsidRPr="00C604A8">
        <w:rPr>
          <w:rFonts w:ascii="Times New Roman" w:eastAsia="Times New Roman" w:hAnsi="Times New Roman" w:cs="Times New Roman"/>
          <w:color w:val="auto"/>
          <w:lang w:bidi="ar-SA"/>
        </w:rPr>
        <w:t xml:space="preserve"> вариативность и индивидуализацию содержания программы.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611696" w:rsidRPr="00C604A8" w:rsidRDefault="00611696" w:rsidP="0099624E">
      <w:pPr>
        <w:widowControl/>
        <w:ind w:firstLine="567"/>
        <w:jc w:val="both"/>
        <w:rPr>
          <w:rFonts w:ascii="Times New Roman" w:eastAsia="Times New Roman" w:hAnsi="Times New Roman" w:cs="Times New Roman"/>
          <w:b/>
          <w:color w:val="auto"/>
          <w:lang w:bidi="ar-SA"/>
        </w:rPr>
      </w:pPr>
      <w:r w:rsidRPr="00C604A8">
        <w:rPr>
          <w:rFonts w:ascii="Times New Roman" w:eastAsia="Calibri" w:hAnsi="Times New Roman" w:cs="Times New Roman"/>
          <w:b/>
          <w:color w:val="auto"/>
          <w:shd w:val="clear" w:color="auto" w:fill="FFFFFF"/>
          <w:lang w:bidi="ar-SA"/>
        </w:rPr>
        <w:t>Содержание коррекционного курса «Логопедические занятия» включает в себя следующие модули</w:t>
      </w:r>
      <w:r w:rsidRPr="00C604A8">
        <w:rPr>
          <w:rFonts w:ascii="Times New Roman" w:eastAsia="Times New Roman" w:hAnsi="Times New Roman" w:cs="Times New Roman"/>
          <w:b/>
          <w:color w:val="auto"/>
          <w:lang w:bidi="ar-SA"/>
        </w:rPr>
        <w:t xml:space="preserve">: </w:t>
      </w:r>
    </w:p>
    <w:bookmarkEnd w:id="183"/>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 xml:space="preserve">Модуль «Совершенствование фонетико-фонематической стороны речи» (фонетика, орфоэпия, графика) </w:t>
      </w:r>
      <w:r w:rsidRPr="00C604A8">
        <w:rPr>
          <w:rFonts w:ascii="Times New Roman" w:eastAsia="Times New Roman" w:hAnsi="Times New Roman" w:cs="Times New Roman"/>
          <w:color w:val="auto"/>
          <w:lang w:bidi="ar-SA"/>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 xml:space="preserve">Модуль «Обогащение и активизация словарного запаса. Формирование навыков словообразования. Морфемика» </w:t>
      </w:r>
      <w:r w:rsidRPr="00C604A8">
        <w:rPr>
          <w:rFonts w:ascii="Times New Roman" w:eastAsia="Times New Roman" w:hAnsi="Times New Roman" w:cs="Times New Roman"/>
          <w:color w:val="auto"/>
          <w:lang w:bidi="ar-SA"/>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 xml:space="preserve">Модуль «Коррекция и развитие лексико-грамматической стороны речи. Морфология» </w:t>
      </w:r>
      <w:r w:rsidRPr="00C604A8">
        <w:rPr>
          <w:rFonts w:ascii="Times New Roman" w:eastAsia="Times New Roman" w:hAnsi="Times New Roman" w:cs="Times New Roman"/>
          <w:color w:val="auto"/>
          <w:lang w:bidi="ar-SA"/>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611696" w:rsidRPr="00C604A8" w:rsidRDefault="00611696" w:rsidP="0099624E">
      <w:pPr>
        <w:widowControl/>
        <w:ind w:firstLine="567"/>
        <w:jc w:val="both"/>
        <w:rPr>
          <w:rFonts w:ascii="Times New Roman" w:eastAsia="Times New Roman" w:hAnsi="Times New Roman" w:cs="Times New Roman"/>
          <w:color w:val="auto"/>
          <w:lang w:bidi="ar-SA"/>
        </w:rPr>
      </w:pPr>
      <w:bookmarkStart w:id="185" w:name="_Hlk53051991"/>
      <w:r w:rsidRPr="00C604A8">
        <w:rPr>
          <w:rFonts w:ascii="Times New Roman" w:eastAsia="Times New Roman" w:hAnsi="Times New Roman" w:cs="Times New Roman"/>
          <w:b/>
          <w:bCs/>
          <w:color w:val="auto"/>
          <w:lang w:bidi="ar-SA"/>
        </w:rPr>
        <w:t xml:space="preserve">Модуль «Коррекция и развитие связной речи. Коммуникация» </w:t>
      </w:r>
      <w:bookmarkEnd w:id="185"/>
      <w:r w:rsidRPr="00C604A8">
        <w:rPr>
          <w:rFonts w:ascii="Times New Roman" w:eastAsia="Times New Roman" w:hAnsi="Times New Roman" w:cs="Times New Roman"/>
          <w:color w:val="auto"/>
          <w:lang w:bidi="ar-SA"/>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611696" w:rsidRPr="00C604A8" w:rsidRDefault="00611696" w:rsidP="0099624E">
      <w:pPr>
        <w:widowControl/>
        <w:ind w:firstLine="567"/>
        <w:jc w:val="center"/>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Содержание курса «Логопедические занятия» на уровне основного общего образования</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Модуль «Совершенствование фонетико-фонематической стороны речи» (фонетика, орфоэпия, графика)</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Cs/>
          <w:color w:val="auto"/>
          <w:lang w:bidi="ar-SA"/>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604A8">
        <w:rPr>
          <w:rFonts w:ascii="Times New Roman" w:eastAsia="Times New Roman" w:hAnsi="Times New Roman" w:cs="Times New Roman"/>
          <w:color w:val="auto"/>
          <w:lang w:bidi="ar-SA"/>
        </w:rPr>
        <w:t xml:space="preserve">произношения, отработка правильного ударения в словах. </w:t>
      </w:r>
      <w:r w:rsidRPr="00C604A8">
        <w:rPr>
          <w:rFonts w:ascii="Times New Roman" w:eastAsia="Times New Roman" w:hAnsi="Times New Roman" w:cs="Times New Roman"/>
          <w:color w:val="auto"/>
          <w:shd w:val="clear" w:color="auto" w:fill="FFFFFF"/>
          <w:lang w:bidi="ar-SA"/>
        </w:rPr>
        <w:t>Роль ударения. Проверяемые безударные гласные в корне слова (способы подбора проверочных слов)</w:t>
      </w:r>
      <w:r w:rsidRPr="00C604A8">
        <w:rPr>
          <w:rFonts w:ascii="Times New Roman" w:eastAsia="Times New Roman" w:hAnsi="Times New Roman" w:cs="Times New Roman"/>
          <w:color w:val="auto"/>
          <w:lang w:bidi="ar-SA"/>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11696" w:rsidRPr="00C604A8" w:rsidRDefault="00611696" w:rsidP="0099624E">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Модуль «Обогащение и активизация словарного запаса, формирование навыков словообразования. Морфемика»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w:t>
      </w:r>
      <w:r w:rsidRPr="00C604A8">
        <w:rPr>
          <w:rFonts w:ascii="Times New Roman" w:eastAsia="Times New Roman" w:hAnsi="Times New Roman" w:cs="Times New Roman"/>
          <w:color w:val="auto"/>
          <w:lang w:bidi="ar-SA"/>
        </w:rPr>
        <w:lastRenderedPageBreak/>
        <w:t>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11696" w:rsidRPr="00C604A8" w:rsidRDefault="00611696" w:rsidP="0099624E">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Модуль «Коррекция и развитие лексико-грамматической стороны речи. Морфология» </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11696" w:rsidRPr="00C604A8" w:rsidRDefault="00611696" w:rsidP="0099624E">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Модуль «Коррекция и развитие связной речи. Коммуникация» </w:t>
      </w:r>
    </w:p>
    <w:p w:rsidR="00611696" w:rsidRPr="00C604A8" w:rsidRDefault="00611696" w:rsidP="0099624E">
      <w:pPr>
        <w:widowControl/>
        <w:ind w:firstLine="567"/>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color w:val="auto"/>
          <w:lang w:bidi="ar-SA"/>
        </w:rPr>
        <w:t>Работа с текстом (определение темы и основной мысли,</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понимание основного содержания, смысла текста, составление простого/сложного плана для дальнейшего пересказа).</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Изложение прослушанного текста, с использованием приемов сжатия (с предварительным делением его на абзацы, выделением значимых микротем).</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Составление письменного текста (с использованием изученных особенностей частей речи, синтаксических конструкций).</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Аргументирование собственной позиции (отработка умения доказывать и убеждать, используя различные языковые средства и приемы).</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Беседы и диалоги (инициация</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Речевой практикум, направленный на</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извлечение нужной информации, анализ и систематизацию отобранного речевого материала.</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604A8">
        <w:rPr>
          <w:rFonts w:ascii="Times New Roman" w:eastAsia="Times New Roman" w:hAnsi="Times New Roman" w:cs="Times New Roman"/>
          <w:b/>
          <w:color w:val="auto"/>
          <w:lang w:bidi="ar-SA"/>
        </w:rPr>
        <w:t xml:space="preserve"> </w:t>
      </w:r>
      <w:r w:rsidRPr="00C604A8">
        <w:rPr>
          <w:rFonts w:ascii="Times New Roman" w:eastAsia="Times New Roman" w:hAnsi="Times New Roman" w:cs="Times New Roman"/>
          <w:color w:val="auto"/>
          <w:lang w:bidi="ar-SA"/>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11696" w:rsidRPr="00C604A8" w:rsidRDefault="00611696" w:rsidP="0099624E">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Организация занятий</w:t>
      </w:r>
    </w:p>
    <w:p w:rsidR="00611696" w:rsidRPr="00C604A8" w:rsidRDefault="00611696" w:rsidP="0099624E">
      <w:pPr>
        <w:widowControl/>
        <w:shd w:val="clear" w:color="auto" w:fill="FFFFFF"/>
        <w:ind w:firstLine="567"/>
        <w:jc w:val="both"/>
        <w:rPr>
          <w:rFonts w:ascii="Times New Roman" w:eastAsia="Times New Roman" w:hAnsi="Times New Roman" w:cs="Times New Roman"/>
          <w:color w:val="auto"/>
          <w:lang w:bidi="ar-SA"/>
        </w:rPr>
      </w:pPr>
      <w:bookmarkStart w:id="186" w:name="_Hlk54638785"/>
      <w:r w:rsidRPr="00C604A8">
        <w:rPr>
          <w:rFonts w:ascii="Times New Roman" w:eastAsia="Times New Roman" w:hAnsi="Times New Roman" w:cs="Times New Roman"/>
          <w:color w:val="auto"/>
          <w:shd w:val="clear" w:color="auto" w:fill="FFFFFF"/>
          <w:lang w:bidi="ar-SA"/>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w:t>
      </w:r>
      <w:r w:rsidRPr="00C604A8">
        <w:rPr>
          <w:rFonts w:ascii="Times New Roman" w:eastAsia="Times New Roman" w:hAnsi="Times New Roman" w:cs="Times New Roman"/>
          <w:color w:val="auto"/>
          <w:shd w:val="clear" w:color="auto" w:fill="FFFFFF"/>
          <w:lang w:bidi="ar-SA"/>
        </w:rPr>
        <w:lastRenderedPageBreak/>
        <w:t xml:space="preserve">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611696" w:rsidRPr="00C604A8" w:rsidRDefault="00611696" w:rsidP="0099624E">
      <w:pPr>
        <w:widowControl/>
        <w:shd w:val="clear" w:color="auto" w:fill="FFFFFF"/>
        <w:ind w:firstLine="567"/>
        <w:jc w:val="both"/>
        <w:rPr>
          <w:rFonts w:ascii="Times New Roman" w:eastAsia="Times New Roman" w:hAnsi="Times New Roman" w:cs="Times New Roman"/>
          <w:color w:val="auto"/>
          <w:shd w:val="clear" w:color="auto" w:fill="FFFFFF"/>
          <w:lang w:bidi="ar-SA"/>
        </w:rPr>
      </w:pPr>
      <w:r w:rsidRPr="00C604A8">
        <w:rPr>
          <w:rFonts w:ascii="Times New Roman" w:eastAsia="Times New Roman" w:hAnsi="Times New Roman" w:cs="Times New Roman"/>
          <w:color w:val="auto"/>
          <w:shd w:val="clear" w:color="auto" w:fill="FFFFFF"/>
          <w:lang w:bidi="ar-SA"/>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11696" w:rsidRPr="00C604A8" w:rsidRDefault="00611696" w:rsidP="0099624E">
      <w:pPr>
        <w:widowControl/>
        <w:ind w:firstLine="567"/>
        <w:contextualSpacing/>
        <w:jc w:val="center"/>
        <w:rPr>
          <w:rFonts w:ascii="Times New Roman" w:eastAsia="Times New Roman" w:hAnsi="Times New Roman" w:cs="Times New Roman"/>
          <w:b/>
          <w:bCs/>
          <w:i/>
          <w:color w:val="auto"/>
          <w:lang w:bidi="ar-SA"/>
        </w:rPr>
      </w:pPr>
      <w:r w:rsidRPr="00C604A8">
        <w:rPr>
          <w:rFonts w:ascii="Times New Roman" w:eastAsia="Times New Roman" w:hAnsi="Times New Roman" w:cs="Times New Roman"/>
          <w:b/>
          <w:bCs/>
          <w:i/>
          <w:color w:val="auto"/>
          <w:lang w:bidi="ar-SA"/>
        </w:rPr>
        <w:t>Планируемые результаты освоения коррекционного курса «Логопедические занятия» на уровень основного общего образования</w:t>
      </w:r>
    </w:p>
    <w:p w:rsidR="00611696" w:rsidRPr="00C604A8" w:rsidRDefault="00611696" w:rsidP="0099624E">
      <w:pPr>
        <w:widowControl/>
        <w:ind w:firstLine="567"/>
        <w:contextualSpacing/>
        <w:jc w:val="both"/>
        <w:rPr>
          <w:rFonts w:ascii="Times New Roman" w:eastAsia="Times New Roman" w:hAnsi="Times New Roman" w:cs="Times New Roman"/>
          <w:bCs/>
          <w:color w:val="auto"/>
          <w:lang w:bidi="ar-SA"/>
        </w:rPr>
      </w:pPr>
      <w:r w:rsidRPr="00C604A8">
        <w:rPr>
          <w:rFonts w:ascii="Times New Roman" w:eastAsia="Times New Roman" w:hAnsi="Times New Roman" w:cs="Times New Roman"/>
          <w:bCs/>
          <w:color w:val="auto"/>
          <w:lang w:bidi="ar-SA"/>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611696" w:rsidRPr="00C604A8" w:rsidRDefault="00611696" w:rsidP="0099624E">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 процессе освоения коррекционного курса обучающийся научится и будет (сможет):</w:t>
      </w:r>
    </w:p>
    <w:p w:rsidR="00611696" w:rsidRPr="00C604A8" w:rsidRDefault="00611696" w:rsidP="0099624E">
      <w:pPr>
        <w:widowControl/>
        <w:ind w:firstLine="567"/>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 модулю «Совершенствование фонетико-фонематической стороны речи» (фонетика, орфоэпия, графика):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применять знания по фонетике и графике, орфоэпии в практике произношения и правописания слов;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дифференцировать при письме сходные по оптическому, кинестетическому принципу буквы, фонетическому принципу звуки;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производить фонетический разбор слова, соотносить звуковой облик слова с его графическим изображением;</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соблюдать на письме орфографические правила, основанные на фонетическом принципе;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611696" w:rsidRPr="00C604A8" w:rsidRDefault="00611696" w:rsidP="0099624E">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 модулю «Обогащение и активизация словарного запаса, формирование навыков словообразования. Морфемика»: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правильно произносить и писать слова без специфических ошибок словообразования или минимизируя их;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ориентироваться в понятиях части слова, основа, корень, приставка, суффикс, окончание, постфикс;</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выделять морфемы на основе словообразовательного анализа слова;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образовывать новые слова с помощью типичных для изученных частей речи суффиксов, с помощью приставок, приставок и суффиксов;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образовывать сложные слова путем сложения основ;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производить словообразовательный разбор с целью определения способа образования слова;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правильно образовывать, употреблять формы слова разных частей речи;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соблюдать на письме орфографические правила: правописание приставок по типу пре-, при-, приставок на з (с);</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11696" w:rsidRPr="00C604A8" w:rsidRDefault="00611696" w:rsidP="0099624E">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 модулю «Коррекция и развитие лексико-грамматической стороны речи. Морфология»: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правильно произносить и писать словосочетания и предложения без специфических ошибок словоизменения или минимизируя их;</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различать и определять с опорой на схему различные морфологические признаки частей речи;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уметь образовывать форму изученных частей речи;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различать однозначные и многозначные слова, омонимы, прямое и переносное значение слова;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подбирать синонимы и антонимы;</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различать фразеологизмы и свободные словосочетания;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различать и употреблять метафоры, гиперболы, сравнения (в рамках изученного);</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различать тематические группы слов: родовые и видовые понятия;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употреблять слова в соответствии с их лексическим значением;</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понимать лексическое значение незнакомого слова исходя из контекста (предложение, текст);</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составлять словосочетания, правильно согласовывать слова и употреблять предложно-падежные конструкции;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выделять словосочетания в предложении, определять тип связи, главное и зависимое слово;</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составлять простые и сложные предложения с однородными членами;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11696" w:rsidRPr="00C604A8" w:rsidRDefault="00611696" w:rsidP="0099624E">
      <w:pPr>
        <w:widowControl/>
        <w:ind w:firstLine="567"/>
        <w:contextualSpacing/>
        <w:jc w:val="both"/>
        <w:rPr>
          <w:rFonts w:ascii="Times New Roman" w:eastAsia="Times New Roman" w:hAnsi="Times New Roman" w:cs="Times New Roman"/>
          <w:b/>
          <w:bCs/>
          <w:color w:val="auto"/>
          <w:lang w:bidi="ar-SA"/>
        </w:rPr>
      </w:pPr>
      <w:r w:rsidRPr="00C604A8">
        <w:rPr>
          <w:rFonts w:ascii="Times New Roman" w:eastAsia="Times New Roman" w:hAnsi="Times New Roman" w:cs="Times New Roman"/>
          <w:b/>
          <w:bCs/>
          <w:color w:val="auto"/>
          <w:lang w:bidi="ar-SA"/>
        </w:rPr>
        <w:t>По модулю «Коррекция и развитие связной речи. Коммуникация»: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уметь формулировать собственное связное высказывание с соблюдением изученных правил и норм современного русского литературного языка;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определять тему и основную мысль текста;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lastRenderedPageBreak/>
        <w:t>понимать основное содержание, смысл текста;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составлять простой/сложный план текста;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использовать в собственной письменной речи изученные особенности частей речи, синтаксических конструкций;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аргументировать собственную позицию, доказывать её, используя различные языковые средства и приемы;</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извлекать нужную информацию, анализировать и систематизировать речевой материал;</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создавать и редактировать тексты, находить и исправлять ошибки;</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соблюдать в устной речи и на письме изученные правила речевого этикета;</w:t>
      </w:r>
    </w:p>
    <w:p w:rsidR="00611696" w:rsidRPr="00C604A8" w:rsidRDefault="00611696" w:rsidP="006A1CA2">
      <w:pPr>
        <w:widowControl/>
        <w:numPr>
          <w:ilvl w:val="0"/>
          <w:numId w:val="165"/>
        </w:numPr>
        <w:suppressAutoHyphens/>
        <w:ind w:left="0" w:firstLine="567"/>
        <w:jc w:val="both"/>
        <w:rPr>
          <w:rFonts w:ascii="Times New Roman" w:eastAsia="Calibri" w:hAnsi="Times New Roman" w:cs="Times New Roman"/>
          <w:color w:val="auto"/>
          <w:shd w:val="clear" w:color="auto" w:fill="FFFFFF"/>
          <w:lang w:bidi="ar-SA"/>
        </w:rPr>
      </w:pPr>
      <w:r w:rsidRPr="00C604A8">
        <w:rPr>
          <w:rFonts w:ascii="Times New Roman" w:eastAsia="Calibri" w:hAnsi="Times New Roman" w:cs="Times New Roman"/>
          <w:color w:val="auto"/>
          <w:shd w:val="clear" w:color="auto" w:fill="FFFFFF"/>
          <w:lang w:bidi="ar-SA"/>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11696" w:rsidRPr="00C604A8" w:rsidRDefault="00611696" w:rsidP="0099624E">
      <w:pPr>
        <w:widowControl/>
        <w:ind w:firstLine="567"/>
        <w:jc w:val="both"/>
        <w:rPr>
          <w:rFonts w:ascii="Times New Roman" w:eastAsia="Times New Roman" w:hAnsi="Times New Roman" w:cs="Times New Roman"/>
          <w:b/>
          <w:i/>
          <w:color w:val="auto"/>
          <w:lang w:bidi="ar-SA"/>
        </w:rPr>
      </w:pPr>
      <w:r w:rsidRPr="00C604A8">
        <w:rPr>
          <w:rFonts w:ascii="Times New Roman" w:eastAsia="Times New Roman" w:hAnsi="Times New Roman" w:cs="Times New Roman"/>
          <w:b/>
          <w:i/>
          <w:color w:val="auto"/>
          <w:lang w:bidi="ar-SA"/>
        </w:rPr>
        <w:t>Подходы к оценке достижения планируемых результатов освоения программы курса</w:t>
      </w:r>
    </w:p>
    <w:p w:rsidR="00611696" w:rsidRPr="00C604A8" w:rsidRDefault="00611696" w:rsidP="0099624E">
      <w:pPr>
        <w:widowControl/>
        <w:shd w:val="clear" w:color="auto" w:fill="FFFFFF"/>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shd w:val="clear" w:color="auto" w:fill="FFFFFF"/>
          <w:lang w:bidi="ar-SA"/>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604A8">
        <w:rPr>
          <w:rFonts w:ascii="Times New Roman" w:eastAsia="Calibri" w:hAnsi="Times New Roman" w:cs="Times New Roman"/>
          <w:color w:val="auto"/>
          <w:lang w:bidi="ar-SA"/>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611696" w:rsidRPr="00C604A8" w:rsidRDefault="00611696" w:rsidP="0099624E">
      <w:pPr>
        <w:widowControl/>
        <w:shd w:val="clear" w:color="auto" w:fill="FFFFFF"/>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D764A4" w:rsidRPr="00C604A8" w:rsidRDefault="00611696" w:rsidP="00D764A4">
      <w:pPr>
        <w:widowControl/>
        <w:shd w:val="clear" w:color="auto" w:fill="FFFFFF"/>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На каждого обучающегося с ЗПР заполняется Речевая карта.</w:t>
      </w:r>
      <w:bookmarkEnd w:id="186"/>
    </w:p>
    <w:p w:rsidR="00D764A4" w:rsidRPr="00C604A8" w:rsidRDefault="00D764A4" w:rsidP="004C4618">
      <w:pPr>
        <w:widowControl/>
        <w:shd w:val="clear" w:color="auto" w:fill="FFFFFF"/>
        <w:jc w:val="both"/>
        <w:rPr>
          <w:rFonts w:ascii="Times New Roman" w:eastAsia="Times New Roman" w:hAnsi="Times New Roman" w:cs="Times New Roman"/>
          <w:color w:val="auto"/>
          <w:lang w:bidi="ar-SA"/>
        </w:rPr>
      </w:pPr>
    </w:p>
    <w:p w:rsidR="00747BA1" w:rsidRPr="00C604A8" w:rsidRDefault="005C22A8" w:rsidP="006A1CA2">
      <w:pPr>
        <w:pStyle w:val="11"/>
        <w:numPr>
          <w:ilvl w:val="1"/>
          <w:numId w:val="142"/>
        </w:numPr>
        <w:tabs>
          <w:tab w:val="left" w:pos="0"/>
        </w:tabs>
        <w:ind w:left="0" w:firstLine="0"/>
        <w:jc w:val="center"/>
        <w:rPr>
          <w:color w:val="auto"/>
          <w:sz w:val="24"/>
          <w:szCs w:val="24"/>
        </w:rPr>
      </w:pPr>
      <w:r w:rsidRPr="00C604A8">
        <w:rPr>
          <w:b/>
          <w:bCs/>
          <w:color w:val="auto"/>
          <w:sz w:val="24"/>
          <w:szCs w:val="24"/>
        </w:rPr>
        <w:t>Организационный раздел</w:t>
      </w:r>
    </w:p>
    <w:p w:rsidR="00D764A4" w:rsidRPr="00C604A8" w:rsidRDefault="00D764A4" w:rsidP="00D764A4">
      <w:pPr>
        <w:pStyle w:val="11"/>
        <w:tabs>
          <w:tab w:val="left" w:pos="345"/>
        </w:tabs>
        <w:ind w:firstLine="0"/>
        <w:rPr>
          <w:color w:val="auto"/>
          <w:sz w:val="24"/>
          <w:szCs w:val="24"/>
        </w:rPr>
      </w:pPr>
    </w:p>
    <w:p w:rsidR="000361C3" w:rsidRPr="00C604A8" w:rsidRDefault="000361C3" w:rsidP="000361C3">
      <w:pPr>
        <w:pStyle w:val="11"/>
        <w:tabs>
          <w:tab w:val="left" w:pos="345"/>
        </w:tabs>
        <w:ind w:firstLine="0"/>
        <w:rPr>
          <w:color w:val="auto"/>
          <w:sz w:val="24"/>
          <w:szCs w:val="24"/>
        </w:rPr>
      </w:pPr>
      <w:r w:rsidRPr="00C604A8">
        <w:rPr>
          <w:b/>
          <w:color w:val="auto"/>
          <w:sz w:val="24"/>
          <w:szCs w:val="24"/>
        </w:rPr>
        <w:t xml:space="preserve">2.3.1. Учебный план </w:t>
      </w:r>
    </w:p>
    <w:p w:rsidR="000361C3" w:rsidRPr="00C604A8" w:rsidRDefault="000361C3" w:rsidP="000361C3">
      <w:pPr>
        <w:pStyle w:val="11"/>
        <w:tabs>
          <w:tab w:val="left" w:pos="345"/>
        </w:tabs>
        <w:ind w:firstLine="567"/>
        <w:jc w:val="both"/>
        <w:rPr>
          <w:bCs/>
          <w:color w:val="auto"/>
          <w:sz w:val="24"/>
          <w:szCs w:val="24"/>
        </w:rPr>
      </w:pPr>
      <w:r w:rsidRPr="00C604A8">
        <w:rPr>
          <w:bCs/>
          <w:color w:val="auto"/>
          <w:sz w:val="24"/>
          <w:szCs w:val="24"/>
        </w:rPr>
        <w:t>Учебный план разработан на основании следующих нормативных документов:</w:t>
      </w:r>
    </w:p>
    <w:p w:rsidR="000361C3" w:rsidRPr="00C604A8" w:rsidRDefault="000361C3" w:rsidP="000361C3">
      <w:pPr>
        <w:pStyle w:val="11"/>
        <w:tabs>
          <w:tab w:val="left" w:pos="345"/>
        </w:tabs>
        <w:ind w:firstLine="0"/>
        <w:jc w:val="both"/>
        <w:rPr>
          <w:bCs/>
          <w:color w:val="auto"/>
          <w:sz w:val="24"/>
          <w:szCs w:val="24"/>
        </w:rPr>
      </w:pPr>
      <w:r w:rsidRPr="00C604A8">
        <w:rPr>
          <w:bCs/>
          <w:color w:val="auto"/>
          <w:sz w:val="24"/>
          <w:szCs w:val="24"/>
        </w:rPr>
        <w:t xml:space="preserve">- Приказа Минобрнауки России от 17.12.2010г. №1897, зарегистрирован Минюстом России от 1 февраля 2011г., рег. № 19664 «Об утверждении федерального образовательного стандарта основного общего образования» с изменениями и дополнениями от: 29 декабря 2014 г., 31 декабря 2015 г., 11 декабря 2020 г., </w:t>
      </w:r>
    </w:p>
    <w:p w:rsidR="000361C3" w:rsidRPr="00C604A8" w:rsidRDefault="000361C3" w:rsidP="000361C3">
      <w:pPr>
        <w:pStyle w:val="11"/>
        <w:tabs>
          <w:tab w:val="left" w:pos="345"/>
        </w:tabs>
        <w:ind w:firstLine="0"/>
        <w:jc w:val="both"/>
        <w:rPr>
          <w:bCs/>
          <w:color w:val="auto"/>
          <w:sz w:val="24"/>
          <w:szCs w:val="24"/>
        </w:rPr>
      </w:pPr>
      <w:r w:rsidRPr="00C604A8">
        <w:rPr>
          <w:bCs/>
          <w:color w:val="auto"/>
          <w:sz w:val="24"/>
          <w:szCs w:val="24"/>
        </w:rPr>
        <w:t xml:space="preserve"> - Примерной основной образовательной программы основного общего образования (протокол заседания Федерального учебно - методического объединения по общему образованию от 8 апреля 2015 г. №1/15)</w:t>
      </w:r>
    </w:p>
    <w:p w:rsidR="000361C3" w:rsidRPr="00C604A8" w:rsidRDefault="000361C3" w:rsidP="000361C3">
      <w:pPr>
        <w:pStyle w:val="11"/>
        <w:tabs>
          <w:tab w:val="left" w:pos="345"/>
        </w:tabs>
        <w:ind w:firstLine="0"/>
        <w:jc w:val="both"/>
        <w:rPr>
          <w:bCs/>
          <w:color w:val="auto"/>
          <w:sz w:val="24"/>
          <w:szCs w:val="24"/>
        </w:rPr>
      </w:pPr>
      <w:r w:rsidRPr="00C604A8">
        <w:rPr>
          <w:bCs/>
          <w:color w:val="auto"/>
          <w:sz w:val="24"/>
          <w:szCs w:val="24"/>
        </w:rPr>
        <w:t xml:space="preserve">Учебный план составлен с учетом требований действующих </w:t>
      </w:r>
      <w:bookmarkStart w:id="187" w:name="_Hlk82547656"/>
      <w:r w:rsidRPr="00C604A8">
        <w:rPr>
          <w:bCs/>
          <w:color w:val="auto"/>
          <w:sz w:val="24"/>
          <w:szCs w:val="24"/>
        </w:rPr>
        <w:t>СанПиН № СП 2.4.3648-20 (Постановление Главного государственного санитарного врача России от 28.09.2020, Санитарные правила Главного государственного санитарного врача России от 28.09.2020 № 28).</w:t>
      </w:r>
    </w:p>
    <w:bookmarkEnd w:id="187"/>
    <w:p w:rsidR="000361C3" w:rsidRPr="00C604A8" w:rsidRDefault="000361C3" w:rsidP="000361C3">
      <w:pPr>
        <w:pStyle w:val="11"/>
        <w:tabs>
          <w:tab w:val="left" w:pos="345"/>
        </w:tabs>
        <w:ind w:firstLine="567"/>
        <w:jc w:val="both"/>
        <w:rPr>
          <w:bCs/>
          <w:color w:val="auto"/>
          <w:sz w:val="24"/>
          <w:szCs w:val="24"/>
        </w:rPr>
      </w:pPr>
      <w:r w:rsidRPr="00C604A8">
        <w:rPr>
          <w:bCs/>
          <w:color w:val="auto"/>
          <w:sz w:val="24"/>
          <w:szCs w:val="24"/>
        </w:rPr>
        <w:t>Учебный план адаптированной основной образовательной программы основного общего образования обучающихся с ЗПР определяет рамки отбора учебного материала, формирования перечня результатов образования и организации образовательной деятельности.</w:t>
      </w:r>
    </w:p>
    <w:p w:rsidR="000361C3" w:rsidRPr="00C604A8" w:rsidRDefault="000361C3" w:rsidP="000361C3">
      <w:pPr>
        <w:pStyle w:val="11"/>
        <w:tabs>
          <w:tab w:val="left" w:pos="345"/>
        </w:tabs>
        <w:ind w:firstLine="567"/>
        <w:rPr>
          <w:color w:val="auto"/>
          <w:sz w:val="24"/>
          <w:szCs w:val="24"/>
        </w:rPr>
      </w:pPr>
      <w:r w:rsidRPr="00C604A8">
        <w:rPr>
          <w:color w:val="auto"/>
          <w:sz w:val="24"/>
          <w:szCs w:val="24"/>
        </w:rPr>
        <w:t>Учебный план:</w:t>
      </w:r>
    </w:p>
    <w:p w:rsidR="000361C3" w:rsidRPr="00C604A8" w:rsidRDefault="000361C3" w:rsidP="006A1CA2">
      <w:pPr>
        <w:pStyle w:val="11"/>
        <w:numPr>
          <w:ilvl w:val="0"/>
          <w:numId w:val="197"/>
        </w:numPr>
        <w:tabs>
          <w:tab w:val="left" w:pos="0"/>
        </w:tabs>
        <w:ind w:left="0" w:firstLine="0"/>
        <w:jc w:val="both"/>
        <w:rPr>
          <w:color w:val="auto"/>
          <w:sz w:val="24"/>
          <w:szCs w:val="24"/>
        </w:rPr>
      </w:pPr>
      <w:r w:rsidRPr="00C604A8">
        <w:rPr>
          <w:color w:val="auto"/>
          <w:sz w:val="24"/>
          <w:szCs w:val="24"/>
        </w:rPr>
        <w:t>фиксирует максимальный объем учебной нагрузки обучающихся с ЗПР;</w:t>
      </w:r>
    </w:p>
    <w:p w:rsidR="000361C3" w:rsidRPr="00C604A8" w:rsidRDefault="000361C3" w:rsidP="006A1CA2">
      <w:pPr>
        <w:pStyle w:val="11"/>
        <w:numPr>
          <w:ilvl w:val="0"/>
          <w:numId w:val="197"/>
        </w:numPr>
        <w:tabs>
          <w:tab w:val="left" w:pos="0"/>
        </w:tabs>
        <w:ind w:left="0" w:firstLine="0"/>
        <w:jc w:val="both"/>
        <w:rPr>
          <w:color w:val="auto"/>
          <w:sz w:val="24"/>
          <w:szCs w:val="24"/>
        </w:rPr>
      </w:pPr>
      <w:r w:rsidRPr="00C604A8">
        <w:rPr>
          <w:color w:val="auto"/>
          <w:sz w:val="24"/>
          <w:szCs w:val="24"/>
        </w:rPr>
        <w:t>определяет (регламентирует) перечень учебных предметов, курсов и время, отводимое на их освоение и организацию;</w:t>
      </w:r>
    </w:p>
    <w:p w:rsidR="000361C3" w:rsidRPr="00C604A8" w:rsidRDefault="000361C3" w:rsidP="006A1CA2">
      <w:pPr>
        <w:pStyle w:val="11"/>
        <w:numPr>
          <w:ilvl w:val="0"/>
          <w:numId w:val="197"/>
        </w:numPr>
        <w:tabs>
          <w:tab w:val="left" w:pos="0"/>
        </w:tabs>
        <w:ind w:left="0" w:firstLine="0"/>
        <w:jc w:val="both"/>
        <w:rPr>
          <w:color w:val="auto"/>
          <w:sz w:val="24"/>
          <w:szCs w:val="24"/>
        </w:rPr>
      </w:pPr>
      <w:r w:rsidRPr="00C604A8">
        <w:rPr>
          <w:color w:val="auto"/>
          <w:sz w:val="24"/>
          <w:szCs w:val="24"/>
        </w:rPr>
        <w:lastRenderedPageBreak/>
        <w:t>распределяет учебные предметы, курсы по классам и учебным годам.</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Учебный план состоит из двух частей: обязательной части и части, формируемой участниками образовательных отношений.</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Время, отводимое на данную часть учебного плана, может быть использовано на:</w:t>
      </w:r>
    </w:p>
    <w:p w:rsidR="000361C3" w:rsidRPr="00C604A8" w:rsidRDefault="000361C3" w:rsidP="006A1CA2">
      <w:pPr>
        <w:pStyle w:val="11"/>
        <w:numPr>
          <w:ilvl w:val="0"/>
          <w:numId w:val="197"/>
        </w:numPr>
        <w:ind w:left="0" w:firstLine="0"/>
        <w:jc w:val="both"/>
        <w:rPr>
          <w:color w:val="auto"/>
          <w:sz w:val="24"/>
          <w:szCs w:val="24"/>
        </w:rPr>
      </w:pPr>
      <w:r w:rsidRPr="00C604A8">
        <w:rPr>
          <w:color w:val="auto"/>
          <w:sz w:val="24"/>
          <w:szCs w:val="24"/>
        </w:rPr>
        <w:t xml:space="preserve">увеличение учебных часов, предусмотренных на изучение отдельных учебных предметов обязательной части; </w:t>
      </w:r>
    </w:p>
    <w:p w:rsidR="000361C3" w:rsidRPr="00C604A8" w:rsidRDefault="000361C3" w:rsidP="006A1CA2">
      <w:pPr>
        <w:pStyle w:val="11"/>
        <w:numPr>
          <w:ilvl w:val="0"/>
          <w:numId w:val="197"/>
        </w:numPr>
        <w:ind w:left="0" w:firstLine="0"/>
        <w:jc w:val="both"/>
        <w:rPr>
          <w:color w:val="auto"/>
          <w:sz w:val="24"/>
          <w:szCs w:val="24"/>
        </w:rPr>
      </w:pPr>
      <w:r w:rsidRPr="00C604A8">
        <w:rPr>
          <w:color w:val="auto"/>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0361C3" w:rsidRPr="00C604A8" w:rsidRDefault="000361C3" w:rsidP="006A1CA2">
      <w:pPr>
        <w:pStyle w:val="11"/>
        <w:numPr>
          <w:ilvl w:val="0"/>
          <w:numId w:val="197"/>
        </w:numPr>
        <w:ind w:left="0" w:firstLine="0"/>
        <w:jc w:val="both"/>
        <w:rPr>
          <w:b/>
          <w:bCs/>
          <w:color w:val="auto"/>
          <w:sz w:val="24"/>
          <w:szCs w:val="24"/>
        </w:rPr>
      </w:pPr>
      <w:r w:rsidRPr="00C604A8">
        <w:rPr>
          <w:color w:val="auto"/>
          <w:sz w:val="24"/>
          <w:szCs w:val="24"/>
        </w:rPr>
        <w:t>другие виды учебной, воспитательной, спортивной и иной деятельности обучающихся с ЗПР.</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Обязательные предметные области учебного плана соответствуют ФГОС ООО.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Содержание образования при получении основного общего образования реализуется преимущественно за счет введения учебных курсов, обеспечивающих целостное восприятие мира, системно</w:t>
      </w:r>
      <w:r w:rsidRPr="00C604A8">
        <w:rPr>
          <w:color w:val="auto"/>
          <w:sz w:val="24"/>
          <w:szCs w:val="24"/>
        </w:rPr>
        <w:softHyphen/>
        <w:t xml:space="preserve">-деятельностный подход и индивидуализацию обучения. </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В часть, формируемую участниками образовательных отношений, входит и внеурочная деятельность. В соответствии с требованиями ФГОС ООО внеурочная деятельность организуется по направлениям развития личности (духовно</w:t>
      </w:r>
      <w:r w:rsidRPr="00C604A8">
        <w:rPr>
          <w:color w:val="auto"/>
          <w:sz w:val="24"/>
          <w:szCs w:val="24"/>
        </w:rPr>
        <w:softHyphen/>
        <w:t>-нравственное, социальное, общеинтеллектуальное, общекультурное, спортивно</w:t>
      </w:r>
      <w:r w:rsidRPr="00C604A8">
        <w:rPr>
          <w:color w:val="auto"/>
          <w:sz w:val="24"/>
          <w:szCs w:val="24"/>
        </w:rPr>
        <w:softHyphen/>
        <w:t xml:space="preserve">-оздоровительное). </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 xml:space="preserve">Обязательной частью внеурочной деятельности, поддерживающей процесс освоения содержания АООП ООО, является коррекционно-развивающая область. Содержание коррекционно-развивающей области представлено в МБОУ СОШ № 1 коррекционно-развивающими курсами, которые направлены в том числе 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Школой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Организация занятий по направлениям внеурочной деятельности является неотъемлемой частью образовательной деятельности в Школе. Школа предоставляет обучающимся возможность выбора широкого спектра занятий, направленных на их развитие. Чередование учебной и внеурочной деятельности в рамках реализации основной образовательной программы основного общего образования определяет Школа. </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учитель-логопед, педагог-психолог, социальный  педагог.</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 xml:space="preserve">Количество часов, отведенных на освоение обучающимися с ЗПР учебного плана, </w:t>
      </w:r>
      <w:r w:rsidRPr="00C604A8">
        <w:rPr>
          <w:color w:val="auto"/>
          <w:sz w:val="24"/>
          <w:szCs w:val="24"/>
        </w:rPr>
        <w:lastRenderedPageBreak/>
        <w:t>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0361C3" w:rsidRPr="00C604A8" w:rsidRDefault="000361C3" w:rsidP="000361C3">
      <w:pPr>
        <w:pStyle w:val="11"/>
        <w:tabs>
          <w:tab w:val="left" w:pos="345"/>
        </w:tabs>
        <w:ind w:firstLine="567"/>
        <w:jc w:val="both"/>
        <w:rPr>
          <w:iCs/>
          <w:color w:val="auto"/>
          <w:sz w:val="24"/>
          <w:szCs w:val="24"/>
        </w:rPr>
      </w:pPr>
      <w:r w:rsidRPr="00C604A8">
        <w:rPr>
          <w:iCs/>
          <w:color w:val="auto"/>
          <w:sz w:val="24"/>
          <w:szCs w:val="24"/>
        </w:rP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 xml:space="preserve">Для проектирования коррекционно-развивающей области ИУП необходима организация деятельности консилиума образовательной организации. </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Продолжительность учебного года основного общего образования составляет 34-</w:t>
      </w:r>
      <w:r w:rsidRPr="00C604A8">
        <w:rPr>
          <w:color w:val="auto"/>
          <w:sz w:val="24"/>
          <w:szCs w:val="24"/>
        </w:rPr>
        <w:lastRenderedPageBreak/>
        <w:t xml:space="preserve">35учебные недели. </w:t>
      </w:r>
      <w:bookmarkStart w:id="188" w:name="_Hlk52722137"/>
      <w:r w:rsidRPr="00C604A8">
        <w:rPr>
          <w:color w:val="auto"/>
          <w:sz w:val="24"/>
          <w:szCs w:val="24"/>
        </w:rPr>
        <w:t xml:space="preserve">Количество учебных занятий за 5 лет не может составлять менее 5267 часов и более 6020 часов. </w:t>
      </w:r>
    </w:p>
    <w:bookmarkEnd w:id="188"/>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Продолжительность каникул в течение учебного года составляет не менее 30 календарных дней, летом – не менее 8 недель.</w:t>
      </w:r>
    </w:p>
    <w:p w:rsidR="000361C3" w:rsidRPr="00C604A8" w:rsidRDefault="000361C3" w:rsidP="000361C3">
      <w:pPr>
        <w:pStyle w:val="11"/>
        <w:tabs>
          <w:tab w:val="left" w:pos="345"/>
        </w:tabs>
        <w:ind w:firstLine="567"/>
        <w:jc w:val="both"/>
        <w:rPr>
          <w:color w:val="auto"/>
          <w:sz w:val="24"/>
          <w:szCs w:val="24"/>
        </w:rPr>
      </w:pPr>
      <w:r w:rsidRPr="00C604A8">
        <w:rPr>
          <w:color w:val="auto"/>
          <w:sz w:val="24"/>
          <w:szCs w:val="24"/>
        </w:rPr>
        <w:t>Продолжительность учебной нагрузки на уроке не должна превышать 40 – 45 минут.</w:t>
      </w:r>
    </w:p>
    <w:p w:rsidR="00477AC7" w:rsidRPr="00C604A8" w:rsidRDefault="000361C3" w:rsidP="00477AC7">
      <w:pPr>
        <w:pStyle w:val="11"/>
        <w:tabs>
          <w:tab w:val="left" w:pos="345"/>
        </w:tabs>
        <w:ind w:firstLine="567"/>
        <w:jc w:val="both"/>
        <w:rPr>
          <w:color w:val="auto"/>
          <w:sz w:val="24"/>
          <w:szCs w:val="24"/>
        </w:rPr>
      </w:pPr>
      <w:r w:rsidRPr="00C604A8">
        <w:rPr>
          <w:color w:val="auto"/>
          <w:sz w:val="24"/>
          <w:szCs w:val="24"/>
        </w:rPr>
        <w:t>Учебный план АООП ООО обучающихся с ЗПР  совпадает с учебным планом ООП ООО в обязательной части и части, формируемой участни</w:t>
      </w:r>
      <w:r w:rsidR="00477AC7" w:rsidRPr="00C604A8">
        <w:rPr>
          <w:color w:val="auto"/>
          <w:sz w:val="24"/>
          <w:szCs w:val="24"/>
        </w:rPr>
        <w:t>ками образовательного процесса.</w:t>
      </w:r>
    </w:p>
    <w:p w:rsidR="004C4618" w:rsidRPr="00C604A8" w:rsidRDefault="004C4618" w:rsidP="00477AC7">
      <w:pPr>
        <w:pStyle w:val="11"/>
        <w:tabs>
          <w:tab w:val="left" w:pos="345"/>
        </w:tabs>
        <w:ind w:firstLine="567"/>
        <w:jc w:val="both"/>
        <w:rPr>
          <w:color w:val="auto"/>
          <w:sz w:val="24"/>
          <w:szCs w:val="24"/>
        </w:rPr>
      </w:pPr>
    </w:p>
    <w:p w:rsidR="00477AC7" w:rsidRPr="00C604A8" w:rsidRDefault="000361C3" w:rsidP="004C4618">
      <w:pPr>
        <w:pStyle w:val="11"/>
        <w:tabs>
          <w:tab w:val="left" w:pos="345"/>
        </w:tabs>
        <w:ind w:firstLine="0"/>
        <w:jc w:val="center"/>
        <w:rPr>
          <w:b/>
          <w:bCs/>
          <w:color w:val="auto"/>
          <w:sz w:val="24"/>
          <w:szCs w:val="24"/>
        </w:rPr>
      </w:pPr>
      <w:bookmarkStart w:id="189" w:name="_Toc31893497"/>
      <w:bookmarkStart w:id="190" w:name="_Toc31898654"/>
      <w:r w:rsidRPr="00C604A8">
        <w:rPr>
          <w:b/>
          <w:bCs/>
          <w:color w:val="auto"/>
          <w:sz w:val="24"/>
          <w:szCs w:val="24"/>
        </w:rPr>
        <w:t>Недельный учебный план основного общего образования обучающихся с задержкой психического развития</w:t>
      </w:r>
    </w:p>
    <w:p w:rsidR="000361C3" w:rsidRPr="00C604A8" w:rsidRDefault="000361C3" w:rsidP="004C4618">
      <w:pPr>
        <w:pStyle w:val="11"/>
        <w:tabs>
          <w:tab w:val="left" w:pos="345"/>
        </w:tabs>
        <w:ind w:firstLine="0"/>
        <w:jc w:val="center"/>
        <w:rPr>
          <w:b/>
          <w:bCs/>
          <w:color w:val="auto"/>
          <w:sz w:val="24"/>
          <w:szCs w:val="24"/>
        </w:rPr>
      </w:pPr>
      <w:r w:rsidRPr="00C604A8">
        <w:rPr>
          <w:b/>
          <w:bCs/>
          <w:color w:val="auto"/>
          <w:sz w:val="24"/>
          <w:szCs w:val="24"/>
        </w:rPr>
        <w:t>Срок обучения – 5 лет</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0"/>
        <w:gridCol w:w="2558"/>
        <w:gridCol w:w="709"/>
        <w:gridCol w:w="709"/>
        <w:gridCol w:w="709"/>
        <w:gridCol w:w="708"/>
        <w:gridCol w:w="709"/>
        <w:gridCol w:w="992"/>
      </w:tblGrid>
      <w:tr w:rsidR="000361C3" w:rsidRPr="00C604A8" w:rsidTr="009310C1">
        <w:trPr>
          <w:trHeight w:val="921"/>
          <w:jc w:val="center"/>
        </w:trPr>
        <w:tc>
          <w:tcPr>
            <w:tcW w:w="2540" w:type="dxa"/>
            <w:vMerge w:val="restart"/>
          </w:tcPr>
          <w:p w:rsidR="000361C3" w:rsidRPr="00C604A8" w:rsidRDefault="000361C3" w:rsidP="000361C3">
            <w:pPr>
              <w:pStyle w:val="11"/>
              <w:tabs>
                <w:tab w:val="left" w:pos="345"/>
              </w:tabs>
              <w:rPr>
                <w:b/>
                <w:bCs/>
                <w:color w:val="auto"/>
                <w:sz w:val="24"/>
                <w:szCs w:val="24"/>
              </w:rPr>
            </w:pPr>
            <w:r w:rsidRPr="00C604A8">
              <w:rPr>
                <w:b/>
                <w:bCs/>
                <w:color w:val="auto"/>
                <w:sz w:val="24"/>
                <w:szCs w:val="24"/>
              </w:rPr>
              <w:t>Предметные области</w:t>
            </w:r>
          </w:p>
        </w:tc>
        <w:tc>
          <w:tcPr>
            <w:tcW w:w="2558" w:type="dxa"/>
            <w:vMerge w:val="restart"/>
            <w:tcBorders>
              <w:tr2bl w:val="single" w:sz="4" w:space="0" w:color="auto"/>
            </w:tcBorders>
          </w:tcPr>
          <w:p w:rsidR="000361C3" w:rsidRPr="00C604A8" w:rsidRDefault="000361C3" w:rsidP="000361C3">
            <w:pPr>
              <w:pStyle w:val="11"/>
              <w:tabs>
                <w:tab w:val="left" w:pos="345"/>
              </w:tabs>
              <w:rPr>
                <w:b/>
                <w:bCs/>
                <w:color w:val="auto"/>
                <w:sz w:val="24"/>
                <w:szCs w:val="24"/>
              </w:rPr>
            </w:pPr>
            <w:r w:rsidRPr="00C604A8">
              <w:rPr>
                <w:b/>
                <w:bCs/>
                <w:color w:val="auto"/>
                <w:sz w:val="24"/>
                <w:szCs w:val="24"/>
              </w:rPr>
              <w:t>Учебные</w:t>
            </w:r>
          </w:p>
          <w:p w:rsidR="000361C3" w:rsidRPr="00C604A8" w:rsidRDefault="000361C3" w:rsidP="000361C3">
            <w:pPr>
              <w:pStyle w:val="11"/>
              <w:tabs>
                <w:tab w:val="left" w:pos="345"/>
              </w:tabs>
              <w:rPr>
                <w:b/>
                <w:bCs/>
                <w:color w:val="auto"/>
                <w:sz w:val="24"/>
                <w:szCs w:val="24"/>
              </w:rPr>
            </w:pPr>
            <w:r w:rsidRPr="00C604A8">
              <w:rPr>
                <w:b/>
                <w:bCs/>
                <w:color w:val="auto"/>
                <w:sz w:val="24"/>
                <w:szCs w:val="24"/>
              </w:rPr>
              <w:t>предметы</w:t>
            </w:r>
          </w:p>
          <w:p w:rsidR="000361C3" w:rsidRPr="00C604A8" w:rsidRDefault="000361C3" w:rsidP="000361C3">
            <w:pPr>
              <w:pStyle w:val="11"/>
              <w:tabs>
                <w:tab w:val="left" w:pos="345"/>
              </w:tabs>
              <w:rPr>
                <w:b/>
                <w:bCs/>
                <w:color w:val="auto"/>
                <w:sz w:val="24"/>
                <w:szCs w:val="24"/>
              </w:rPr>
            </w:pPr>
            <w:r w:rsidRPr="00C604A8">
              <w:rPr>
                <w:b/>
                <w:bCs/>
                <w:color w:val="auto"/>
                <w:sz w:val="24"/>
                <w:szCs w:val="24"/>
              </w:rPr>
              <w:t>Классы</w:t>
            </w:r>
          </w:p>
        </w:tc>
        <w:tc>
          <w:tcPr>
            <w:tcW w:w="4536" w:type="dxa"/>
            <w:gridSpan w:val="6"/>
          </w:tcPr>
          <w:p w:rsidR="000361C3" w:rsidRPr="00C604A8" w:rsidRDefault="000361C3" w:rsidP="000361C3">
            <w:pPr>
              <w:pStyle w:val="11"/>
              <w:tabs>
                <w:tab w:val="left" w:pos="345"/>
              </w:tabs>
              <w:rPr>
                <w:b/>
                <w:bCs/>
                <w:color w:val="auto"/>
                <w:sz w:val="24"/>
                <w:szCs w:val="24"/>
              </w:rPr>
            </w:pPr>
            <w:r w:rsidRPr="00C604A8">
              <w:rPr>
                <w:b/>
                <w:bCs/>
                <w:color w:val="auto"/>
                <w:sz w:val="24"/>
                <w:szCs w:val="24"/>
              </w:rPr>
              <w:t>Количество часов в неделю</w:t>
            </w:r>
          </w:p>
        </w:tc>
      </w:tr>
      <w:tr w:rsidR="000361C3" w:rsidRPr="00C604A8" w:rsidTr="009310C1">
        <w:trPr>
          <w:trHeight w:val="511"/>
          <w:jc w:val="center"/>
        </w:trPr>
        <w:tc>
          <w:tcPr>
            <w:tcW w:w="2540" w:type="dxa"/>
            <w:vMerge/>
          </w:tcPr>
          <w:p w:rsidR="000361C3" w:rsidRPr="00C604A8" w:rsidRDefault="000361C3" w:rsidP="000361C3">
            <w:pPr>
              <w:pStyle w:val="11"/>
              <w:tabs>
                <w:tab w:val="left" w:pos="345"/>
              </w:tabs>
              <w:rPr>
                <w:b/>
                <w:bCs/>
                <w:color w:val="auto"/>
                <w:sz w:val="24"/>
                <w:szCs w:val="24"/>
              </w:rPr>
            </w:pPr>
          </w:p>
        </w:tc>
        <w:tc>
          <w:tcPr>
            <w:tcW w:w="2558" w:type="dxa"/>
            <w:vMerge/>
            <w:tcBorders>
              <w:tr2bl w:val="single" w:sz="4" w:space="0" w:color="auto"/>
            </w:tcBorders>
          </w:tcPr>
          <w:p w:rsidR="000361C3" w:rsidRPr="00C604A8" w:rsidRDefault="000361C3" w:rsidP="000361C3">
            <w:pPr>
              <w:pStyle w:val="11"/>
              <w:tabs>
                <w:tab w:val="left" w:pos="345"/>
              </w:tabs>
              <w:rPr>
                <w:b/>
                <w:bCs/>
                <w:color w:val="auto"/>
                <w:sz w:val="24"/>
                <w:szCs w:val="24"/>
              </w:rPr>
            </w:pPr>
          </w:p>
        </w:tc>
        <w:tc>
          <w:tcPr>
            <w:tcW w:w="709" w:type="dxa"/>
          </w:tcPr>
          <w:p w:rsidR="000361C3" w:rsidRPr="00C604A8" w:rsidRDefault="000361C3" w:rsidP="000361C3">
            <w:pPr>
              <w:pStyle w:val="11"/>
              <w:tabs>
                <w:tab w:val="left" w:pos="0"/>
              </w:tabs>
              <w:ind w:firstLine="0"/>
              <w:rPr>
                <w:b/>
                <w:bCs/>
                <w:color w:val="auto"/>
                <w:sz w:val="24"/>
                <w:szCs w:val="24"/>
              </w:rPr>
            </w:pPr>
            <w:r w:rsidRPr="00C604A8">
              <w:rPr>
                <w:b/>
                <w:bCs/>
                <w:color w:val="auto"/>
                <w:sz w:val="24"/>
                <w:szCs w:val="24"/>
              </w:rPr>
              <w:t>V</w:t>
            </w:r>
          </w:p>
        </w:tc>
        <w:tc>
          <w:tcPr>
            <w:tcW w:w="709" w:type="dxa"/>
          </w:tcPr>
          <w:p w:rsidR="000361C3" w:rsidRPr="00C604A8" w:rsidRDefault="000361C3" w:rsidP="000361C3">
            <w:pPr>
              <w:pStyle w:val="11"/>
              <w:tabs>
                <w:tab w:val="left" w:pos="0"/>
              </w:tabs>
              <w:ind w:firstLine="0"/>
              <w:rPr>
                <w:b/>
                <w:bCs/>
                <w:color w:val="auto"/>
                <w:sz w:val="24"/>
                <w:szCs w:val="24"/>
              </w:rPr>
            </w:pPr>
            <w:r w:rsidRPr="00C604A8">
              <w:rPr>
                <w:b/>
                <w:bCs/>
                <w:color w:val="auto"/>
                <w:sz w:val="24"/>
                <w:szCs w:val="24"/>
              </w:rPr>
              <w:t>VI</w:t>
            </w:r>
          </w:p>
        </w:tc>
        <w:tc>
          <w:tcPr>
            <w:tcW w:w="709" w:type="dxa"/>
          </w:tcPr>
          <w:p w:rsidR="000361C3" w:rsidRPr="00C604A8" w:rsidRDefault="000361C3" w:rsidP="000361C3">
            <w:pPr>
              <w:pStyle w:val="11"/>
              <w:tabs>
                <w:tab w:val="left" w:pos="0"/>
              </w:tabs>
              <w:ind w:firstLine="0"/>
              <w:rPr>
                <w:b/>
                <w:bCs/>
                <w:color w:val="auto"/>
                <w:sz w:val="24"/>
                <w:szCs w:val="24"/>
              </w:rPr>
            </w:pPr>
            <w:r w:rsidRPr="00C604A8">
              <w:rPr>
                <w:b/>
                <w:bCs/>
                <w:color w:val="auto"/>
                <w:sz w:val="24"/>
                <w:szCs w:val="24"/>
              </w:rPr>
              <w:t>VII</w:t>
            </w:r>
          </w:p>
        </w:tc>
        <w:tc>
          <w:tcPr>
            <w:tcW w:w="708" w:type="dxa"/>
          </w:tcPr>
          <w:p w:rsidR="000361C3" w:rsidRPr="00C604A8" w:rsidRDefault="000361C3" w:rsidP="000361C3">
            <w:pPr>
              <w:pStyle w:val="11"/>
              <w:tabs>
                <w:tab w:val="left" w:pos="0"/>
              </w:tabs>
              <w:ind w:firstLine="0"/>
              <w:rPr>
                <w:b/>
                <w:bCs/>
                <w:color w:val="auto"/>
                <w:sz w:val="24"/>
                <w:szCs w:val="24"/>
              </w:rPr>
            </w:pPr>
            <w:r w:rsidRPr="00C604A8">
              <w:rPr>
                <w:b/>
                <w:bCs/>
                <w:color w:val="auto"/>
                <w:sz w:val="24"/>
                <w:szCs w:val="24"/>
              </w:rPr>
              <w:t>VIII</w:t>
            </w:r>
          </w:p>
        </w:tc>
        <w:tc>
          <w:tcPr>
            <w:tcW w:w="709" w:type="dxa"/>
          </w:tcPr>
          <w:p w:rsidR="000361C3" w:rsidRPr="00C604A8" w:rsidRDefault="000361C3" w:rsidP="000361C3">
            <w:pPr>
              <w:pStyle w:val="11"/>
              <w:tabs>
                <w:tab w:val="left" w:pos="0"/>
              </w:tabs>
              <w:ind w:firstLine="0"/>
              <w:rPr>
                <w:b/>
                <w:bCs/>
                <w:color w:val="auto"/>
                <w:sz w:val="24"/>
                <w:szCs w:val="24"/>
              </w:rPr>
            </w:pPr>
            <w:r w:rsidRPr="00C604A8">
              <w:rPr>
                <w:b/>
                <w:bCs/>
                <w:color w:val="auto"/>
                <w:sz w:val="24"/>
                <w:szCs w:val="24"/>
              </w:rPr>
              <w:t>IX</w:t>
            </w:r>
          </w:p>
        </w:tc>
        <w:tc>
          <w:tcPr>
            <w:tcW w:w="992" w:type="dxa"/>
          </w:tcPr>
          <w:p w:rsidR="000361C3" w:rsidRPr="00C604A8" w:rsidRDefault="000361C3" w:rsidP="000361C3">
            <w:pPr>
              <w:pStyle w:val="11"/>
              <w:tabs>
                <w:tab w:val="left" w:pos="0"/>
              </w:tabs>
              <w:ind w:firstLine="0"/>
              <w:rPr>
                <w:b/>
                <w:bCs/>
                <w:color w:val="auto"/>
                <w:sz w:val="24"/>
                <w:szCs w:val="24"/>
              </w:rPr>
            </w:pPr>
            <w:r w:rsidRPr="00C604A8">
              <w:rPr>
                <w:b/>
                <w:bCs/>
                <w:color w:val="auto"/>
                <w:sz w:val="24"/>
                <w:szCs w:val="24"/>
              </w:rPr>
              <w:t>Всего</w:t>
            </w:r>
          </w:p>
        </w:tc>
      </w:tr>
      <w:tr w:rsidR="000361C3" w:rsidRPr="00C604A8" w:rsidTr="009310C1">
        <w:trPr>
          <w:trHeight w:val="315"/>
          <w:jc w:val="center"/>
        </w:trPr>
        <w:tc>
          <w:tcPr>
            <w:tcW w:w="2540" w:type="dxa"/>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i/>
                <w:color w:val="auto"/>
                <w:sz w:val="24"/>
                <w:szCs w:val="24"/>
              </w:rPr>
            </w:pPr>
            <w:r w:rsidRPr="00C604A8">
              <w:rPr>
                <w:bCs/>
                <w:i/>
                <w:color w:val="auto"/>
                <w:sz w:val="24"/>
                <w:szCs w:val="24"/>
              </w:rPr>
              <w:t>Обязательная часть</w:t>
            </w:r>
          </w:p>
        </w:tc>
        <w:tc>
          <w:tcPr>
            <w:tcW w:w="4536" w:type="dxa"/>
            <w:gridSpan w:val="6"/>
          </w:tcPr>
          <w:p w:rsidR="000361C3" w:rsidRPr="00C604A8" w:rsidRDefault="000361C3" w:rsidP="000361C3">
            <w:pPr>
              <w:pStyle w:val="11"/>
              <w:tabs>
                <w:tab w:val="left" w:pos="345"/>
              </w:tabs>
              <w:rPr>
                <w:b/>
                <w:bCs/>
                <w:color w:val="auto"/>
                <w:sz w:val="24"/>
                <w:szCs w:val="24"/>
              </w:rPr>
            </w:pPr>
          </w:p>
        </w:tc>
      </w:tr>
      <w:tr w:rsidR="000361C3" w:rsidRPr="00C604A8" w:rsidTr="009310C1">
        <w:trPr>
          <w:trHeight w:val="330"/>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Русский язык и литература</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Русский язык</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6</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4</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21</w:t>
            </w:r>
          </w:p>
        </w:tc>
      </w:tr>
      <w:tr w:rsidR="000361C3" w:rsidRPr="00C604A8" w:rsidTr="009310C1">
        <w:trPr>
          <w:trHeight w:val="375"/>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Литература</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13</w:t>
            </w:r>
          </w:p>
        </w:tc>
      </w:tr>
      <w:tr w:rsidR="000361C3" w:rsidRPr="00C604A8" w:rsidTr="009310C1">
        <w:trPr>
          <w:trHeight w:val="360"/>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Родной язык и родная литература</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Родной язык</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4</w:t>
            </w:r>
          </w:p>
        </w:tc>
      </w:tr>
      <w:tr w:rsidR="000361C3" w:rsidRPr="00C604A8" w:rsidTr="009310C1">
        <w:trPr>
          <w:trHeight w:val="360"/>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Родная литература</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0,5</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2</w:t>
            </w:r>
          </w:p>
        </w:tc>
      </w:tr>
      <w:tr w:rsidR="000361C3" w:rsidRPr="00C604A8" w:rsidTr="009310C1">
        <w:trPr>
          <w:trHeight w:val="360"/>
          <w:jc w:val="center"/>
        </w:trPr>
        <w:tc>
          <w:tcPr>
            <w:tcW w:w="2540"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Иностранные языки</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Иностранный язык</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15</w:t>
            </w:r>
          </w:p>
        </w:tc>
      </w:tr>
      <w:tr w:rsidR="000361C3" w:rsidRPr="00C604A8" w:rsidTr="009310C1">
        <w:trPr>
          <w:trHeight w:val="360"/>
          <w:jc w:val="center"/>
        </w:trPr>
        <w:tc>
          <w:tcPr>
            <w:tcW w:w="2540" w:type="dxa"/>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Второй иностранный язык</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10</w:t>
            </w:r>
          </w:p>
        </w:tc>
      </w:tr>
      <w:tr w:rsidR="000361C3" w:rsidRPr="00C604A8" w:rsidTr="009310C1">
        <w:trPr>
          <w:trHeight w:val="427"/>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Математика и информатика</w:t>
            </w:r>
          </w:p>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Математика</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8"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10</w:t>
            </w:r>
          </w:p>
        </w:tc>
      </w:tr>
      <w:tr w:rsidR="000361C3" w:rsidRPr="00C604A8" w:rsidTr="009310C1">
        <w:trPr>
          <w:trHeight w:val="385"/>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Алгебра</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9</w:t>
            </w:r>
          </w:p>
        </w:tc>
      </w:tr>
      <w:tr w:rsidR="000361C3" w:rsidRPr="00C604A8" w:rsidTr="009310C1">
        <w:trPr>
          <w:trHeight w:val="201"/>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Геометрия</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6</w:t>
            </w:r>
          </w:p>
        </w:tc>
      </w:tr>
      <w:tr w:rsidR="000361C3" w:rsidRPr="00C604A8" w:rsidTr="009310C1">
        <w:trPr>
          <w:trHeight w:val="385"/>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Информатика</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3</w:t>
            </w:r>
          </w:p>
        </w:tc>
      </w:tr>
      <w:tr w:rsidR="000361C3" w:rsidRPr="00C604A8" w:rsidTr="009310C1">
        <w:trPr>
          <w:trHeight w:val="402"/>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Общественно-научные предметы</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История России. Всеобщая история</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10</w:t>
            </w:r>
          </w:p>
        </w:tc>
      </w:tr>
      <w:tr w:rsidR="000361C3" w:rsidRPr="00C604A8" w:rsidTr="009310C1">
        <w:trPr>
          <w:trHeight w:val="234"/>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Обществознание</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4</w:t>
            </w:r>
          </w:p>
        </w:tc>
      </w:tr>
      <w:tr w:rsidR="000361C3" w:rsidRPr="00C604A8" w:rsidTr="009310C1">
        <w:trPr>
          <w:trHeight w:val="318"/>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География</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8</w:t>
            </w:r>
          </w:p>
        </w:tc>
      </w:tr>
      <w:tr w:rsidR="000361C3" w:rsidRPr="00C604A8" w:rsidTr="009310C1">
        <w:trPr>
          <w:trHeight w:val="181"/>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Естественно-научные предметы</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Физика</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6</w:t>
            </w:r>
          </w:p>
        </w:tc>
      </w:tr>
      <w:tr w:rsidR="000361C3" w:rsidRPr="00C604A8" w:rsidTr="009310C1">
        <w:trPr>
          <w:trHeight w:val="215"/>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Химия</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4</w:t>
            </w:r>
          </w:p>
        </w:tc>
      </w:tr>
      <w:tr w:rsidR="000361C3" w:rsidRPr="00C604A8" w:rsidTr="009310C1">
        <w:trPr>
          <w:trHeight w:val="544"/>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Биология*</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8</w:t>
            </w:r>
          </w:p>
        </w:tc>
      </w:tr>
      <w:tr w:rsidR="000361C3" w:rsidRPr="00C604A8" w:rsidTr="009310C1">
        <w:trPr>
          <w:trHeight w:val="544"/>
          <w:jc w:val="center"/>
        </w:trPr>
        <w:tc>
          <w:tcPr>
            <w:tcW w:w="2540"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Основы духовно-нравственной культуры народов России</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ОДНКНР</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8"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992" w:type="dxa"/>
            <w:vAlign w:val="center"/>
          </w:tcPr>
          <w:p w:rsidR="000361C3" w:rsidRPr="00C604A8" w:rsidRDefault="000361C3" w:rsidP="009310C1">
            <w:pPr>
              <w:pStyle w:val="11"/>
              <w:tabs>
                <w:tab w:val="left" w:pos="345"/>
              </w:tabs>
              <w:ind w:firstLine="42"/>
              <w:rPr>
                <w:bCs/>
                <w:color w:val="auto"/>
                <w:sz w:val="24"/>
                <w:szCs w:val="24"/>
              </w:rPr>
            </w:pPr>
            <w:r w:rsidRPr="00C604A8">
              <w:rPr>
                <w:bCs/>
                <w:color w:val="auto"/>
                <w:sz w:val="24"/>
                <w:szCs w:val="24"/>
              </w:rPr>
              <w:t>1</w:t>
            </w:r>
          </w:p>
        </w:tc>
      </w:tr>
      <w:tr w:rsidR="000361C3" w:rsidRPr="00C604A8" w:rsidTr="009310C1">
        <w:trPr>
          <w:trHeight w:val="251"/>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Искусство</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Музыка</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4</w:t>
            </w:r>
          </w:p>
        </w:tc>
      </w:tr>
      <w:tr w:rsidR="000361C3" w:rsidRPr="00C604A8" w:rsidTr="009310C1">
        <w:trPr>
          <w:trHeight w:val="106"/>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Изобразительное искусство</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4</w:t>
            </w:r>
          </w:p>
        </w:tc>
      </w:tr>
      <w:tr w:rsidR="000361C3" w:rsidRPr="00C604A8" w:rsidTr="009310C1">
        <w:trPr>
          <w:trHeight w:val="301"/>
          <w:jc w:val="center"/>
        </w:trPr>
        <w:tc>
          <w:tcPr>
            <w:tcW w:w="2540"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Технология</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Технология</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6</w:t>
            </w:r>
          </w:p>
        </w:tc>
      </w:tr>
      <w:tr w:rsidR="000361C3" w:rsidRPr="00C604A8" w:rsidTr="009310C1">
        <w:trPr>
          <w:trHeight w:val="413"/>
          <w:jc w:val="center"/>
        </w:trPr>
        <w:tc>
          <w:tcPr>
            <w:tcW w:w="2540" w:type="dxa"/>
            <w:vMerge w:val="restart"/>
          </w:tcPr>
          <w:p w:rsidR="000361C3" w:rsidRPr="00C604A8" w:rsidRDefault="000361C3" w:rsidP="000361C3">
            <w:pPr>
              <w:pStyle w:val="11"/>
              <w:tabs>
                <w:tab w:val="left" w:pos="345"/>
              </w:tabs>
              <w:rPr>
                <w:bCs/>
                <w:color w:val="auto"/>
                <w:sz w:val="24"/>
                <w:szCs w:val="24"/>
              </w:rPr>
            </w:pPr>
            <w:r w:rsidRPr="00C604A8">
              <w:rPr>
                <w:bCs/>
                <w:color w:val="auto"/>
                <w:sz w:val="24"/>
                <w:szCs w:val="24"/>
              </w:rPr>
              <w:t xml:space="preserve">Физическая культура и основы безопасности </w:t>
            </w:r>
            <w:r w:rsidRPr="00C604A8">
              <w:rPr>
                <w:bCs/>
                <w:color w:val="auto"/>
                <w:sz w:val="24"/>
                <w:szCs w:val="24"/>
              </w:rPr>
              <w:lastRenderedPageBreak/>
              <w:t>жизнедеятельности</w:t>
            </w: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lastRenderedPageBreak/>
              <w:t>Основы безопасности жизнедеятельности**</w:t>
            </w: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9" w:type="dxa"/>
            <w:vAlign w:val="center"/>
          </w:tcPr>
          <w:p w:rsidR="000361C3" w:rsidRPr="00C604A8" w:rsidRDefault="000361C3" w:rsidP="000361C3">
            <w:pPr>
              <w:pStyle w:val="11"/>
              <w:tabs>
                <w:tab w:val="left" w:pos="345"/>
              </w:tabs>
              <w:ind w:firstLine="0"/>
              <w:rPr>
                <w:bCs/>
                <w:color w:val="auto"/>
                <w:sz w:val="24"/>
                <w:szCs w:val="24"/>
              </w:rPr>
            </w:pP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2</w:t>
            </w:r>
          </w:p>
        </w:tc>
      </w:tr>
      <w:tr w:rsidR="000361C3" w:rsidRPr="00C604A8" w:rsidTr="009310C1">
        <w:trPr>
          <w:trHeight w:val="385"/>
          <w:jc w:val="center"/>
        </w:trPr>
        <w:tc>
          <w:tcPr>
            <w:tcW w:w="2540" w:type="dxa"/>
            <w:vMerge/>
          </w:tcPr>
          <w:p w:rsidR="000361C3" w:rsidRPr="00C604A8" w:rsidRDefault="000361C3" w:rsidP="000361C3">
            <w:pPr>
              <w:pStyle w:val="11"/>
              <w:tabs>
                <w:tab w:val="left" w:pos="345"/>
              </w:tabs>
              <w:rPr>
                <w:bCs/>
                <w:color w:val="auto"/>
                <w:sz w:val="24"/>
                <w:szCs w:val="24"/>
              </w:rPr>
            </w:pPr>
          </w:p>
        </w:tc>
        <w:tc>
          <w:tcPr>
            <w:tcW w:w="2558" w:type="dxa"/>
          </w:tcPr>
          <w:p w:rsidR="000361C3" w:rsidRPr="00C604A8" w:rsidRDefault="000361C3" w:rsidP="000361C3">
            <w:pPr>
              <w:pStyle w:val="11"/>
              <w:tabs>
                <w:tab w:val="left" w:pos="345"/>
              </w:tabs>
              <w:rPr>
                <w:bCs/>
                <w:color w:val="auto"/>
                <w:sz w:val="24"/>
                <w:szCs w:val="24"/>
              </w:rPr>
            </w:pPr>
            <w:r w:rsidRPr="00C604A8">
              <w:rPr>
                <w:bCs/>
                <w:color w:val="auto"/>
                <w:sz w:val="24"/>
                <w:szCs w:val="24"/>
              </w:rPr>
              <w:t>Адаптивная физическая культура/физическая культура</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15</w:t>
            </w:r>
          </w:p>
        </w:tc>
      </w:tr>
      <w:tr w:rsidR="000361C3" w:rsidRPr="00C604A8" w:rsidTr="009310C1">
        <w:trPr>
          <w:trHeight w:val="284"/>
          <w:jc w:val="center"/>
        </w:trPr>
        <w:tc>
          <w:tcPr>
            <w:tcW w:w="5098" w:type="dxa"/>
            <w:gridSpan w:val="2"/>
          </w:tcPr>
          <w:p w:rsidR="000361C3" w:rsidRPr="00C604A8" w:rsidRDefault="000361C3" w:rsidP="000361C3">
            <w:pPr>
              <w:pStyle w:val="11"/>
              <w:tabs>
                <w:tab w:val="left" w:pos="345"/>
              </w:tabs>
              <w:rPr>
                <w:bCs/>
                <w:color w:val="auto"/>
                <w:sz w:val="24"/>
                <w:szCs w:val="24"/>
              </w:rPr>
            </w:pPr>
            <w:r w:rsidRPr="00C604A8">
              <w:rPr>
                <w:bCs/>
                <w:color w:val="auto"/>
                <w:sz w:val="24"/>
                <w:szCs w:val="24"/>
              </w:rPr>
              <w:lastRenderedPageBreak/>
              <w:t>Итого</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33</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33</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165</w:t>
            </w:r>
          </w:p>
        </w:tc>
      </w:tr>
      <w:tr w:rsidR="000361C3" w:rsidRPr="00C604A8" w:rsidTr="009310C1">
        <w:trPr>
          <w:trHeight w:val="301"/>
          <w:jc w:val="center"/>
        </w:trPr>
        <w:tc>
          <w:tcPr>
            <w:tcW w:w="5098" w:type="dxa"/>
            <w:gridSpan w:val="2"/>
          </w:tcPr>
          <w:p w:rsidR="000361C3" w:rsidRPr="00C604A8" w:rsidRDefault="000361C3" w:rsidP="000361C3">
            <w:pPr>
              <w:pStyle w:val="11"/>
              <w:tabs>
                <w:tab w:val="left" w:pos="345"/>
              </w:tabs>
              <w:rPr>
                <w:bCs/>
                <w:i/>
                <w:color w:val="auto"/>
                <w:sz w:val="24"/>
                <w:szCs w:val="24"/>
              </w:rPr>
            </w:pPr>
            <w:r w:rsidRPr="00C604A8">
              <w:rPr>
                <w:bCs/>
                <w:i/>
                <w:color w:val="auto"/>
                <w:sz w:val="24"/>
                <w:szCs w:val="24"/>
              </w:rPr>
              <w:t>Часть, формируемая участниками образовательных отношений</w:t>
            </w:r>
            <w:r w:rsidRPr="00C604A8">
              <w:rPr>
                <w:i/>
                <w:color w:val="auto"/>
                <w:sz w:val="24"/>
                <w:szCs w:val="24"/>
                <w:vertAlign w:val="superscript"/>
              </w:rPr>
              <w:footnoteReference w:id="14"/>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0</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1</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7</w:t>
            </w:r>
          </w:p>
        </w:tc>
      </w:tr>
      <w:tr w:rsidR="000361C3" w:rsidRPr="00C604A8" w:rsidTr="009310C1">
        <w:trPr>
          <w:trHeight w:val="232"/>
          <w:jc w:val="center"/>
        </w:trPr>
        <w:tc>
          <w:tcPr>
            <w:tcW w:w="5098" w:type="dxa"/>
            <w:gridSpan w:val="2"/>
          </w:tcPr>
          <w:p w:rsidR="000361C3" w:rsidRPr="00C604A8" w:rsidRDefault="000361C3" w:rsidP="000361C3">
            <w:pPr>
              <w:pStyle w:val="11"/>
              <w:tabs>
                <w:tab w:val="left" w:pos="345"/>
              </w:tabs>
              <w:rPr>
                <w:bCs/>
                <w:color w:val="auto"/>
                <w:sz w:val="24"/>
                <w:szCs w:val="24"/>
              </w:rPr>
            </w:pPr>
            <w:r w:rsidRPr="00C604A8">
              <w:rPr>
                <w:bCs/>
                <w:color w:val="auto"/>
                <w:sz w:val="24"/>
                <w:szCs w:val="24"/>
              </w:rPr>
              <w:t>Максимально допустимая недельная нагрузка</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35</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36</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36</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157</w:t>
            </w:r>
          </w:p>
        </w:tc>
      </w:tr>
      <w:tr w:rsidR="000361C3" w:rsidRPr="00C604A8" w:rsidTr="009310C1">
        <w:trPr>
          <w:trHeight w:val="232"/>
          <w:jc w:val="center"/>
        </w:trPr>
        <w:tc>
          <w:tcPr>
            <w:tcW w:w="5098" w:type="dxa"/>
            <w:gridSpan w:val="2"/>
            <w:vAlign w:val="center"/>
          </w:tcPr>
          <w:p w:rsidR="000361C3" w:rsidRPr="00C604A8" w:rsidRDefault="000361C3" w:rsidP="000361C3">
            <w:pPr>
              <w:pStyle w:val="11"/>
              <w:tabs>
                <w:tab w:val="left" w:pos="345"/>
              </w:tabs>
              <w:rPr>
                <w:color w:val="auto"/>
                <w:sz w:val="24"/>
                <w:szCs w:val="24"/>
              </w:rPr>
            </w:pPr>
            <w:r w:rsidRPr="00C604A8">
              <w:rPr>
                <w:b/>
                <w:color w:val="auto"/>
                <w:sz w:val="24"/>
                <w:szCs w:val="24"/>
              </w:rPr>
              <w:t>Внеурочная деятельность</w:t>
            </w:r>
            <w:r w:rsidRPr="00C604A8">
              <w:rPr>
                <w:color w:val="auto"/>
                <w:sz w:val="24"/>
                <w:szCs w:val="24"/>
              </w:rPr>
              <w:t xml:space="preserve"> (включая коррекционно-развивающую область)</w:t>
            </w:r>
          </w:p>
        </w:tc>
        <w:tc>
          <w:tcPr>
            <w:tcW w:w="709" w:type="dxa"/>
            <w:vAlign w:val="center"/>
          </w:tcPr>
          <w:p w:rsidR="000361C3" w:rsidRPr="00C604A8" w:rsidRDefault="000361C3" w:rsidP="000361C3">
            <w:pPr>
              <w:pStyle w:val="11"/>
              <w:tabs>
                <w:tab w:val="left" w:pos="345"/>
              </w:tabs>
              <w:ind w:firstLine="0"/>
              <w:rPr>
                <w:b/>
                <w:bCs/>
                <w:color w:val="auto"/>
                <w:sz w:val="24"/>
                <w:szCs w:val="24"/>
              </w:rPr>
            </w:pPr>
            <w:r w:rsidRPr="00C604A8">
              <w:rPr>
                <w:b/>
                <w:bCs/>
                <w:color w:val="auto"/>
                <w:sz w:val="24"/>
                <w:szCs w:val="24"/>
              </w:rPr>
              <w:t>10</w:t>
            </w:r>
          </w:p>
        </w:tc>
        <w:tc>
          <w:tcPr>
            <w:tcW w:w="709" w:type="dxa"/>
            <w:vAlign w:val="center"/>
          </w:tcPr>
          <w:p w:rsidR="000361C3" w:rsidRPr="00C604A8" w:rsidRDefault="000361C3" w:rsidP="000361C3">
            <w:pPr>
              <w:pStyle w:val="11"/>
              <w:tabs>
                <w:tab w:val="left" w:pos="345"/>
              </w:tabs>
              <w:ind w:firstLine="0"/>
              <w:rPr>
                <w:b/>
                <w:bCs/>
                <w:color w:val="auto"/>
                <w:sz w:val="24"/>
                <w:szCs w:val="24"/>
              </w:rPr>
            </w:pPr>
            <w:r w:rsidRPr="00C604A8">
              <w:rPr>
                <w:b/>
                <w:bCs/>
                <w:color w:val="auto"/>
                <w:sz w:val="24"/>
                <w:szCs w:val="24"/>
              </w:rPr>
              <w:t>10</w:t>
            </w:r>
          </w:p>
        </w:tc>
        <w:tc>
          <w:tcPr>
            <w:tcW w:w="709" w:type="dxa"/>
            <w:vAlign w:val="center"/>
          </w:tcPr>
          <w:p w:rsidR="000361C3" w:rsidRPr="00C604A8" w:rsidRDefault="000361C3" w:rsidP="000361C3">
            <w:pPr>
              <w:pStyle w:val="11"/>
              <w:tabs>
                <w:tab w:val="left" w:pos="345"/>
              </w:tabs>
              <w:ind w:firstLine="0"/>
              <w:rPr>
                <w:b/>
                <w:bCs/>
                <w:color w:val="auto"/>
                <w:sz w:val="24"/>
                <w:szCs w:val="24"/>
              </w:rPr>
            </w:pPr>
            <w:r w:rsidRPr="00C604A8">
              <w:rPr>
                <w:b/>
                <w:bCs/>
                <w:color w:val="auto"/>
                <w:sz w:val="24"/>
                <w:szCs w:val="24"/>
              </w:rPr>
              <w:t>10</w:t>
            </w:r>
          </w:p>
        </w:tc>
        <w:tc>
          <w:tcPr>
            <w:tcW w:w="708" w:type="dxa"/>
            <w:vAlign w:val="center"/>
          </w:tcPr>
          <w:p w:rsidR="000361C3" w:rsidRPr="00C604A8" w:rsidRDefault="000361C3" w:rsidP="000361C3">
            <w:pPr>
              <w:pStyle w:val="11"/>
              <w:tabs>
                <w:tab w:val="left" w:pos="345"/>
              </w:tabs>
              <w:ind w:firstLine="0"/>
              <w:rPr>
                <w:b/>
                <w:bCs/>
                <w:color w:val="auto"/>
                <w:sz w:val="24"/>
                <w:szCs w:val="24"/>
              </w:rPr>
            </w:pPr>
            <w:r w:rsidRPr="00C604A8">
              <w:rPr>
                <w:b/>
                <w:bCs/>
                <w:color w:val="auto"/>
                <w:sz w:val="24"/>
                <w:szCs w:val="24"/>
              </w:rPr>
              <w:t>10</w:t>
            </w:r>
          </w:p>
        </w:tc>
        <w:tc>
          <w:tcPr>
            <w:tcW w:w="709" w:type="dxa"/>
            <w:vAlign w:val="center"/>
          </w:tcPr>
          <w:p w:rsidR="000361C3" w:rsidRPr="00C604A8" w:rsidRDefault="000361C3" w:rsidP="000361C3">
            <w:pPr>
              <w:pStyle w:val="11"/>
              <w:tabs>
                <w:tab w:val="left" w:pos="345"/>
              </w:tabs>
              <w:ind w:firstLine="0"/>
              <w:rPr>
                <w:b/>
                <w:bCs/>
                <w:color w:val="auto"/>
                <w:sz w:val="24"/>
                <w:szCs w:val="24"/>
              </w:rPr>
            </w:pPr>
            <w:r w:rsidRPr="00C604A8">
              <w:rPr>
                <w:b/>
                <w:bCs/>
                <w:color w:val="auto"/>
                <w:sz w:val="24"/>
                <w:szCs w:val="24"/>
              </w:rPr>
              <w:t>10</w:t>
            </w:r>
          </w:p>
        </w:tc>
        <w:tc>
          <w:tcPr>
            <w:tcW w:w="992" w:type="dxa"/>
            <w:vAlign w:val="center"/>
          </w:tcPr>
          <w:p w:rsidR="000361C3" w:rsidRPr="00C604A8" w:rsidRDefault="000361C3" w:rsidP="000361C3">
            <w:pPr>
              <w:pStyle w:val="11"/>
              <w:tabs>
                <w:tab w:val="left" w:pos="345"/>
              </w:tabs>
              <w:rPr>
                <w:b/>
                <w:bCs/>
                <w:color w:val="auto"/>
                <w:sz w:val="24"/>
                <w:szCs w:val="24"/>
              </w:rPr>
            </w:pPr>
            <w:r w:rsidRPr="00C604A8">
              <w:rPr>
                <w:b/>
                <w:bCs/>
                <w:color w:val="auto"/>
                <w:sz w:val="24"/>
                <w:szCs w:val="24"/>
              </w:rPr>
              <w:t>50</w:t>
            </w:r>
          </w:p>
        </w:tc>
      </w:tr>
      <w:tr w:rsidR="000361C3" w:rsidRPr="00C604A8" w:rsidTr="009310C1">
        <w:trPr>
          <w:trHeight w:val="232"/>
          <w:jc w:val="center"/>
        </w:trPr>
        <w:tc>
          <w:tcPr>
            <w:tcW w:w="5098" w:type="dxa"/>
            <w:gridSpan w:val="2"/>
            <w:vAlign w:val="center"/>
          </w:tcPr>
          <w:p w:rsidR="000361C3" w:rsidRPr="00C604A8" w:rsidRDefault="000361C3" w:rsidP="000361C3">
            <w:pPr>
              <w:pStyle w:val="11"/>
              <w:tabs>
                <w:tab w:val="left" w:pos="345"/>
              </w:tabs>
              <w:rPr>
                <w:i/>
                <w:iCs/>
                <w:color w:val="auto"/>
                <w:sz w:val="24"/>
                <w:szCs w:val="24"/>
              </w:rPr>
            </w:pPr>
            <w:r w:rsidRPr="00C604A8">
              <w:rPr>
                <w:i/>
                <w:color w:val="auto"/>
                <w:sz w:val="24"/>
                <w:szCs w:val="24"/>
              </w:rPr>
              <w:t>Коррекционный курс: «Коррекционно-развивающие занятия: психокоррекционные (психологические и дефектологические)»</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3</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15</w:t>
            </w:r>
          </w:p>
        </w:tc>
      </w:tr>
      <w:tr w:rsidR="000361C3" w:rsidRPr="00C604A8" w:rsidTr="009310C1">
        <w:trPr>
          <w:trHeight w:val="232"/>
          <w:jc w:val="center"/>
        </w:trPr>
        <w:tc>
          <w:tcPr>
            <w:tcW w:w="5098" w:type="dxa"/>
            <w:gridSpan w:val="2"/>
            <w:vAlign w:val="center"/>
          </w:tcPr>
          <w:p w:rsidR="000361C3" w:rsidRPr="00C604A8" w:rsidRDefault="000361C3" w:rsidP="000361C3">
            <w:pPr>
              <w:pStyle w:val="11"/>
              <w:tabs>
                <w:tab w:val="left" w:pos="345"/>
              </w:tabs>
              <w:rPr>
                <w:i/>
                <w:color w:val="auto"/>
                <w:sz w:val="24"/>
                <w:szCs w:val="24"/>
              </w:rPr>
            </w:pPr>
            <w:r w:rsidRPr="00C604A8">
              <w:rPr>
                <w:i/>
                <w:color w:val="auto"/>
                <w:sz w:val="24"/>
                <w:szCs w:val="24"/>
              </w:rPr>
              <w:t>Коррекционный курс: «Логопедические занятия»</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2</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10</w:t>
            </w:r>
          </w:p>
        </w:tc>
      </w:tr>
      <w:tr w:rsidR="000361C3" w:rsidRPr="00C604A8" w:rsidTr="009310C1">
        <w:trPr>
          <w:trHeight w:val="232"/>
          <w:jc w:val="center"/>
        </w:trPr>
        <w:tc>
          <w:tcPr>
            <w:tcW w:w="5098" w:type="dxa"/>
            <w:gridSpan w:val="2"/>
          </w:tcPr>
          <w:p w:rsidR="000361C3" w:rsidRPr="00C604A8" w:rsidRDefault="000361C3" w:rsidP="000361C3">
            <w:pPr>
              <w:pStyle w:val="11"/>
              <w:tabs>
                <w:tab w:val="left" w:pos="345"/>
              </w:tabs>
              <w:rPr>
                <w:i/>
                <w:color w:val="auto"/>
                <w:sz w:val="24"/>
                <w:szCs w:val="24"/>
              </w:rPr>
            </w:pPr>
            <w:r w:rsidRPr="00C604A8">
              <w:rPr>
                <w:i/>
                <w:color w:val="auto"/>
                <w:sz w:val="24"/>
                <w:szCs w:val="24"/>
              </w:rPr>
              <w:t>Другие направления внеурочной деятельности</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8"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709" w:type="dxa"/>
            <w:vAlign w:val="center"/>
          </w:tcPr>
          <w:p w:rsidR="000361C3" w:rsidRPr="00C604A8" w:rsidRDefault="000361C3" w:rsidP="000361C3">
            <w:pPr>
              <w:pStyle w:val="11"/>
              <w:tabs>
                <w:tab w:val="left" w:pos="345"/>
              </w:tabs>
              <w:ind w:firstLine="0"/>
              <w:rPr>
                <w:bCs/>
                <w:color w:val="auto"/>
                <w:sz w:val="24"/>
                <w:szCs w:val="24"/>
              </w:rPr>
            </w:pPr>
            <w:r w:rsidRPr="00C604A8">
              <w:rPr>
                <w:bCs/>
                <w:color w:val="auto"/>
                <w:sz w:val="24"/>
                <w:szCs w:val="24"/>
              </w:rPr>
              <w:t>5</w:t>
            </w:r>
          </w:p>
        </w:tc>
        <w:tc>
          <w:tcPr>
            <w:tcW w:w="992" w:type="dxa"/>
            <w:vAlign w:val="center"/>
          </w:tcPr>
          <w:p w:rsidR="000361C3" w:rsidRPr="00C604A8" w:rsidRDefault="000361C3" w:rsidP="000361C3">
            <w:pPr>
              <w:pStyle w:val="11"/>
              <w:tabs>
                <w:tab w:val="left" w:pos="345"/>
              </w:tabs>
              <w:rPr>
                <w:bCs/>
                <w:color w:val="auto"/>
                <w:sz w:val="24"/>
                <w:szCs w:val="24"/>
              </w:rPr>
            </w:pPr>
            <w:r w:rsidRPr="00C604A8">
              <w:rPr>
                <w:bCs/>
                <w:color w:val="auto"/>
                <w:sz w:val="24"/>
                <w:szCs w:val="24"/>
              </w:rPr>
              <w:t>25</w:t>
            </w:r>
          </w:p>
        </w:tc>
      </w:tr>
    </w:tbl>
    <w:p w:rsidR="000361C3" w:rsidRPr="00C604A8" w:rsidRDefault="000361C3" w:rsidP="000361C3">
      <w:pPr>
        <w:pStyle w:val="11"/>
        <w:tabs>
          <w:tab w:val="left" w:pos="345"/>
        </w:tabs>
        <w:rPr>
          <w:b/>
          <w:bCs/>
          <w:color w:val="auto"/>
          <w:sz w:val="24"/>
          <w:szCs w:val="24"/>
        </w:rPr>
      </w:pPr>
    </w:p>
    <w:p w:rsidR="000361C3" w:rsidRPr="00C604A8" w:rsidRDefault="000361C3" w:rsidP="00477AC7">
      <w:pPr>
        <w:pStyle w:val="11"/>
        <w:tabs>
          <w:tab w:val="left" w:pos="0"/>
        </w:tabs>
        <w:jc w:val="both"/>
        <w:rPr>
          <w:color w:val="auto"/>
          <w:sz w:val="24"/>
          <w:szCs w:val="24"/>
        </w:rPr>
      </w:pPr>
      <w:r w:rsidRPr="00C604A8">
        <w:rPr>
          <w:color w:val="auto"/>
          <w:sz w:val="24"/>
          <w:szCs w:val="24"/>
        </w:rPr>
        <w:t>*Выделен 1 час из части, формируемой участниками образовательных отношений, с учетом авторской программы Н.И.Сонин, В.Б.Захаров «Программа основного общего образования. Биология. 5-9 классы. Концентрический курс.: М: «Дрофа»</w:t>
      </w:r>
    </w:p>
    <w:p w:rsidR="000361C3" w:rsidRPr="00C604A8" w:rsidRDefault="000361C3" w:rsidP="00477AC7">
      <w:pPr>
        <w:pStyle w:val="11"/>
        <w:tabs>
          <w:tab w:val="left" w:pos="0"/>
        </w:tabs>
        <w:jc w:val="both"/>
        <w:rPr>
          <w:color w:val="auto"/>
          <w:sz w:val="24"/>
          <w:szCs w:val="24"/>
        </w:rPr>
      </w:pPr>
      <w:r w:rsidRPr="00C604A8">
        <w:rPr>
          <w:color w:val="auto"/>
          <w:sz w:val="24"/>
          <w:szCs w:val="24"/>
        </w:rPr>
        <w:t>**В случае изучения учебного предмета ОБЖ в 5-7 классах, на его изучение отводится 1 час за счет части, формируемой участниками образовательных отношений.</w:t>
      </w:r>
    </w:p>
    <w:p w:rsidR="000361C3" w:rsidRPr="00C604A8" w:rsidRDefault="000361C3" w:rsidP="000361C3">
      <w:pPr>
        <w:pStyle w:val="11"/>
        <w:tabs>
          <w:tab w:val="left" w:pos="345"/>
        </w:tabs>
        <w:rPr>
          <w:b/>
          <w:color w:val="auto"/>
          <w:sz w:val="24"/>
          <w:szCs w:val="24"/>
        </w:rPr>
      </w:pPr>
    </w:p>
    <w:p w:rsidR="000361C3" w:rsidRPr="00C604A8" w:rsidRDefault="000361C3" w:rsidP="000361C3">
      <w:pPr>
        <w:pStyle w:val="11"/>
        <w:tabs>
          <w:tab w:val="left" w:pos="345"/>
        </w:tabs>
        <w:ind w:firstLine="0"/>
        <w:rPr>
          <w:b/>
          <w:bCs/>
          <w:color w:val="auto"/>
          <w:sz w:val="24"/>
          <w:szCs w:val="24"/>
        </w:rPr>
      </w:pPr>
      <w:r w:rsidRPr="00C604A8">
        <w:rPr>
          <w:b/>
          <w:bCs/>
          <w:color w:val="auto"/>
          <w:sz w:val="24"/>
          <w:szCs w:val="24"/>
        </w:rPr>
        <w:t>2.3.1.1. Примерный календарный учебный график</w:t>
      </w:r>
      <w:bookmarkEnd w:id="189"/>
      <w:bookmarkEnd w:id="190"/>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 xml:space="preserve">  Учебный год в МБОУ « СОШ №1» начинается в первый рабочий день сентября. Окончание учебного года в 5- 8 классах – 31 мая, в 9 классе не позднее  25 мая.  Продолжительность учебного года в 5 - 8 классах -  35 недель, в 9 классе – 34 недели без учета периода государственной итоговой аттестации. </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 xml:space="preserve">Учебный год делится на четыре четверти. Продолжительность четвертей: </w:t>
      </w:r>
    </w:p>
    <w:p w:rsidR="000361C3" w:rsidRPr="00C604A8" w:rsidRDefault="000361C3" w:rsidP="000361C3">
      <w:pPr>
        <w:pStyle w:val="11"/>
        <w:tabs>
          <w:tab w:val="left" w:pos="345"/>
        </w:tabs>
        <w:ind w:firstLine="0"/>
        <w:rPr>
          <w:color w:val="auto"/>
          <w:sz w:val="24"/>
          <w:szCs w:val="24"/>
        </w:rPr>
      </w:pPr>
    </w:p>
    <w:tbl>
      <w:tblPr>
        <w:tblW w:w="4772" w:type="pct"/>
        <w:jc w:val="center"/>
        <w:tblBorders>
          <w:top w:val="single" w:sz="4" w:space="0" w:color="auto"/>
          <w:left w:val="single" w:sz="4" w:space="0" w:color="auto"/>
          <w:bottom w:val="single" w:sz="4" w:space="0" w:color="auto"/>
          <w:right w:val="single" w:sz="4" w:space="0" w:color="auto"/>
        </w:tblBorders>
        <w:tblLook w:val="0000"/>
      </w:tblPr>
      <w:tblGrid>
        <w:gridCol w:w="1737"/>
        <w:gridCol w:w="7263"/>
      </w:tblGrid>
      <w:tr w:rsidR="000361C3" w:rsidRPr="00C604A8" w:rsidTr="000E7EAE">
        <w:trPr>
          <w:cantSplit/>
          <w:trHeight w:val="489"/>
          <w:jc w:val="center"/>
        </w:trPr>
        <w:tc>
          <w:tcPr>
            <w:tcW w:w="965" w:type="pct"/>
            <w:vMerge w:val="restart"/>
            <w:tcBorders>
              <w:top w:val="single" w:sz="4" w:space="0" w:color="auto"/>
              <w:bottom w:val="single" w:sz="4" w:space="0" w:color="auto"/>
              <w:right w:val="single" w:sz="4" w:space="0" w:color="auto"/>
            </w:tcBorders>
          </w:tcPr>
          <w:p w:rsidR="000361C3" w:rsidRPr="00C604A8" w:rsidRDefault="000361C3" w:rsidP="000361C3">
            <w:pPr>
              <w:pStyle w:val="11"/>
              <w:tabs>
                <w:tab w:val="left" w:pos="345"/>
              </w:tabs>
              <w:rPr>
                <w:color w:val="auto"/>
                <w:sz w:val="24"/>
                <w:szCs w:val="24"/>
              </w:rPr>
            </w:pPr>
            <w:r w:rsidRPr="00C604A8">
              <w:rPr>
                <w:color w:val="auto"/>
                <w:sz w:val="24"/>
                <w:szCs w:val="24"/>
              </w:rPr>
              <w:t> </w:t>
            </w:r>
          </w:p>
        </w:tc>
        <w:tc>
          <w:tcPr>
            <w:tcW w:w="4035" w:type="pct"/>
            <w:vMerge w:val="restart"/>
            <w:tcBorders>
              <w:top w:val="single" w:sz="4" w:space="0" w:color="auto"/>
              <w:left w:val="single" w:sz="4" w:space="0" w:color="auto"/>
              <w:bottom w:val="single" w:sz="4" w:space="0" w:color="auto"/>
            </w:tcBorders>
          </w:tcPr>
          <w:p w:rsidR="000361C3" w:rsidRPr="00C604A8" w:rsidRDefault="000361C3" w:rsidP="000361C3">
            <w:pPr>
              <w:pStyle w:val="11"/>
              <w:tabs>
                <w:tab w:val="left" w:pos="345"/>
              </w:tabs>
              <w:rPr>
                <w:color w:val="auto"/>
                <w:sz w:val="24"/>
                <w:szCs w:val="24"/>
              </w:rPr>
            </w:pPr>
            <w:r w:rsidRPr="00C604A8">
              <w:rPr>
                <w:bCs/>
                <w:color w:val="auto"/>
                <w:sz w:val="24"/>
                <w:szCs w:val="24"/>
              </w:rPr>
              <w:t>Продолжительность</w:t>
            </w:r>
          </w:p>
          <w:p w:rsidR="000361C3" w:rsidRPr="00C604A8" w:rsidRDefault="000361C3" w:rsidP="000361C3">
            <w:pPr>
              <w:pStyle w:val="11"/>
              <w:tabs>
                <w:tab w:val="left" w:pos="345"/>
              </w:tabs>
              <w:rPr>
                <w:color w:val="auto"/>
                <w:sz w:val="24"/>
                <w:szCs w:val="24"/>
              </w:rPr>
            </w:pPr>
            <w:r w:rsidRPr="00C604A8">
              <w:rPr>
                <w:bCs/>
                <w:color w:val="auto"/>
                <w:sz w:val="24"/>
                <w:szCs w:val="24"/>
              </w:rPr>
              <w:t>(количество учебных недель)</w:t>
            </w:r>
          </w:p>
        </w:tc>
      </w:tr>
      <w:tr w:rsidR="000361C3" w:rsidRPr="00C604A8" w:rsidTr="000E7EAE">
        <w:trPr>
          <w:cantSplit/>
          <w:trHeight w:val="322"/>
          <w:jc w:val="center"/>
        </w:trPr>
        <w:tc>
          <w:tcPr>
            <w:tcW w:w="965" w:type="pct"/>
            <w:vMerge/>
            <w:tcBorders>
              <w:top w:val="single" w:sz="4" w:space="0" w:color="auto"/>
              <w:bottom w:val="single" w:sz="4" w:space="0" w:color="auto"/>
              <w:right w:val="single" w:sz="4" w:space="0" w:color="auto"/>
            </w:tcBorders>
            <w:vAlign w:val="center"/>
          </w:tcPr>
          <w:p w:rsidR="000361C3" w:rsidRPr="00C604A8" w:rsidRDefault="000361C3" w:rsidP="000361C3">
            <w:pPr>
              <w:pStyle w:val="11"/>
              <w:tabs>
                <w:tab w:val="left" w:pos="345"/>
              </w:tabs>
              <w:rPr>
                <w:color w:val="auto"/>
                <w:sz w:val="24"/>
                <w:szCs w:val="24"/>
              </w:rPr>
            </w:pPr>
          </w:p>
        </w:tc>
        <w:tc>
          <w:tcPr>
            <w:tcW w:w="4035" w:type="pct"/>
            <w:vMerge/>
            <w:tcBorders>
              <w:top w:val="single" w:sz="4" w:space="0" w:color="auto"/>
              <w:left w:val="single" w:sz="4" w:space="0" w:color="auto"/>
              <w:bottom w:val="single" w:sz="4" w:space="0" w:color="auto"/>
            </w:tcBorders>
            <w:vAlign w:val="center"/>
          </w:tcPr>
          <w:p w:rsidR="000361C3" w:rsidRPr="00C604A8" w:rsidRDefault="000361C3" w:rsidP="000361C3">
            <w:pPr>
              <w:pStyle w:val="11"/>
              <w:tabs>
                <w:tab w:val="left" w:pos="345"/>
              </w:tabs>
              <w:rPr>
                <w:color w:val="auto"/>
                <w:sz w:val="24"/>
                <w:szCs w:val="24"/>
              </w:rPr>
            </w:pPr>
          </w:p>
        </w:tc>
      </w:tr>
      <w:tr w:rsidR="000361C3" w:rsidRPr="00C604A8" w:rsidTr="000E7EAE">
        <w:trPr>
          <w:trHeight w:val="525"/>
          <w:jc w:val="center"/>
        </w:trPr>
        <w:tc>
          <w:tcPr>
            <w:tcW w:w="965" w:type="pct"/>
            <w:tcBorders>
              <w:top w:val="single" w:sz="4" w:space="0" w:color="auto"/>
              <w:bottom w:val="single" w:sz="4" w:space="0" w:color="auto"/>
              <w:right w:val="single" w:sz="4" w:space="0" w:color="auto"/>
            </w:tcBorders>
            <w:vAlign w:val="center"/>
          </w:tcPr>
          <w:p w:rsidR="000361C3" w:rsidRPr="00C604A8" w:rsidRDefault="000361C3" w:rsidP="000E7EAE">
            <w:pPr>
              <w:pStyle w:val="11"/>
              <w:tabs>
                <w:tab w:val="left" w:pos="345"/>
              </w:tabs>
              <w:ind w:firstLine="0"/>
              <w:rPr>
                <w:color w:val="auto"/>
                <w:sz w:val="24"/>
                <w:szCs w:val="24"/>
              </w:rPr>
            </w:pPr>
            <w:r w:rsidRPr="00C604A8">
              <w:rPr>
                <w:bCs/>
                <w:color w:val="auto"/>
                <w:sz w:val="24"/>
                <w:szCs w:val="24"/>
              </w:rPr>
              <w:t>1 четверть</w:t>
            </w:r>
          </w:p>
        </w:tc>
        <w:tc>
          <w:tcPr>
            <w:tcW w:w="4035" w:type="pct"/>
            <w:tcBorders>
              <w:top w:val="single" w:sz="4" w:space="0" w:color="auto"/>
              <w:left w:val="single" w:sz="4" w:space="0" w:color="auto"/>
              <w:bottom w:val="single" w:sz="4" w:space="0" w:color="auto"/>
            </w:tcBorders>
            <w:vAlign w:val="center"/>
          </w:tcPr>
          <w:p w:rsidR="000361C3" w:rsidRPr="00C604A8" w:rsidRDefault="000361C3" w:rsidP="000361C3">
            <w:pPr>
              <w:pStyle w:val="11"/>
              <w:tabs>
                <w:tab w:val="left" w:pos="345"/>
              </w:tabs>
              <w:rPr>
                <w:color w:val="auto"/>
                <w:sz w:val="24"/>
                <w:szCs w:val="24"/>
              </w:rPr>
            </w:pPr>
            <w:r w:rsidRPr="00C604A8">
              <w:rPr>
                <w:color w:val="auto"/>
                <w:sz w:val="24"/>
                <w:szCs w:val="24"/>
              </w:rPr>
              <w:t xml:space="preserve">8 недель,2 дня </w:t>
            </w:r>
          </w:p>
        </w:tc>
      </w:tr>
      <w:tr w:rsidR="000361C3" w:rsidRPr="00C604A8" w:rsidTr="000E7EAE">
        <w:trPr>
          <w:trHeight w:val="511"/>
          <w:jc w:val="center"/>
        </w:trPr>
        <w:tc>
          <w:tcPr>
            <w:tcW w:w="965" w:type="pct"/>
            <w:tcBorders>
              <w:top w:val="single" w:sz="4" w:space="0" w:color="auto"/>
              <w:bottom w:val="single" w:sz="4" w:space="0" w:color="auto"/>
              <w:right w:val="single" w:sz="4" w:space="0" w:color="auto"/>
            </w:tcBorders>
            <w:vAlign w:val="center"/>
          </w:tcPr>
          <w:p w:rsidR="000361C3" w:rsidRPr="00C604A8" w:rsidRDefault="000E7EAE" w:rsidP="000E7EAE">
            <w:pPr>
              <w:pStyle w:val="11"/>
              <w:tabs>
                <w:tab w:val="left" w:pos="345"/>
              </w:tabs>
              <w:ind w:firstLine="0"/>
              <w:rPr>
                <w:color w:val="auto"/>
                <w:sz w:val="24"/>
                <w:szCs w:val="24"/>
              </w:rPr>
            </w:pPr>
            <w:r w:rsidRPr="00C604A8">
              <w:rPr>
                <w:bCs/>
                <w:color w:val="auto"/>
                <w:sz w:val="24"/>
                <w:szCs w:val="24"/>
              </w:rPr>
              <w:t>2</w:t>
            </w:r>
            <w:r w:rsidRPr="00C604A8">
              <w:rPr>
                <w:bCs/>
                <w:color w:val="auto"/>
                <w:sz w:val="24"/>
                <w:szCs w:val="24"/>
                <w:lang w:val="en-US"/>
              </w:rPr>
              <w:t xml:space="preserve"> </w:t>
            </w:r>
            <w:r w:rsidR="000361C3" w:rsidRPr="00C604A8">
              <w:rPr>
                <w:bCs/>
                <w:color w:val="auto"/>
                <w:sz w:val="24"/>
                <w:szCs w:val="24"/>
              </w:rPr>
              <w:t>четверть</w:t>
            </w:r>
          </w:p>
        </w:tc>
        <w:tc>
          <w:tcPr>
            <w:tcW w:w="4035" w:type="pct"/>
            <w:tcBorders>
              <w:top w:val="single" w:sz="4" w:space="0" w:color="auto"/>
              <w:left w:val="single" w:sz="4" w:space="0" w:color="auto"/>
              <w:bottom w:val="single" w:sz="4" w:space="0" w:color="auto"/>
            </w:tcBorders>
            <w:vAlign w:val="center"/>
          </w:tcPr>
          <w:p w:rsidR="000361C3" w:rsidRPr="00C604A8" w:rsidRDefault="000361C3" w:rsidP="000361C3">
            <w:pPr>
              <w:pStyle w:val="11"/>
              <w:tabs>
                <w:tab w:val="left" w:pos="345"/>
              </w:tabs>
              <w:rPr>
                <w:color w:val="auto"/>
                <w:sz w:val="24"/>
                <w:szCs w:val="24"/>
              </w:rPr>
            </w:pPr>
            <w:r w:rsidRPr="00C604A8">
              <w:rPr>
                <w:color w:val="auto"/>
                <w:sz w:val="24"/>
                <w:szCs w:val="24"/>
              </w:rPr>
              <w:t xml:space="preserve">7 недель,4 дня </w:t>
            </w:r>
          </w:p>
        </w:tc>
      </w:tr>
      <w:tr w:rsidR="000361C3" w:rsidRPr="00C604A8" w:rsidTr="000E7EAE">
        <w:trPr>
          <w:trHeight w:val="511"/>
          <w:jc w:val="center"/>
        </w:trPr>
        <w:tc>
          <w:tcPr>
            <w:tcW w:w="965" w:type="pct"/>
            <w:tcBorders>
              <w:top w:val="single" w:sz="4" w:space="0" w:color="auto"/>
              <w:bottom w:val="single" w:sz="4" w:space="0" w:color="auto"/>
              <w:right w:val="single" w:sz="4" w:space="0" w:color="auto"/>
            </w:tcBorders>
            <w:vAlign w:val="center"/>
          </w:tcPr>
          <w:p w:rsidR="000361C3" w:rsidRPr="00C604A8" w:rsidRDefault="000361C3" w:rsidP="000E7EAE">
            <w:pPr>
              <w:pStyle w:val="11"/>
              <w:tabs>
                <w:tab w:val="left" w:pos="345"/>
              </w:tabs>
              <w:ind w:firstLine="0"/>
              <w:rPr>
                <w:color w:val="auto"/>
                <w:sz w:val="24"/>
                <w:szCs w:val="24"/>
              </w:rPr>
            </w:pPr>
            <w:r w:rsidRPr="00C604A8">
              <w:rPr>
                <w:bCs/>
                <w:color w:val="auto"/>
                <w:sz w:val="24"/>
                <w:szCs w:val="24"/>
              </w:rPr>
              <w:t>3 четверть</w:t>
            </w:r>
          </w:p>
        </w:tc>
        <w:tc>
          <w:tcPr>
            <w:tcW w:w="4035" w:type="pct"/>
            <w:tcBorders>
              <w:top w:val="single" w:sz="4" w:space="0" w:color="auto"/>
              <w:left w:val="single" w:sz="4" w:space="0" w:color="auto"/>
              <w:bottom w:val="single" w:sz="4" w:space="0" w:color="auto"/>
            </w:tcBorders>
            <w:vAlign w:val="center"/>
          </w:tcPr>
          <w:p w:rsidR="000361C3" w:rsidRPr="00C604A8" w:rsidRDefault="000361C3" w:rsidP="000361C3">
            <w:pPr>
              <w:pStyle w:val="11"/>
              <w:tabs>
                <w:tab w:val="left" w:pos="345"/>
              </w:tabs>
              <w:rPr>
                <w:color w:val="auto"/>
                <w:sz w:val="24"/>
                <w:szCs w:val="24"/>
              </w:rPr>
            </w:pPr>
            <w:r w:rsidRPr="00C604A8">
              <w:rPr>
                <w:color w:val="auto"/>
                <w:sz w:val="24"/>
                <w:szCs w:val="24"/>
              </w:rPr>
              <w:t xml:space="preserve">10 недель,2дня  </w:t>
            </w:r>
          </w:p>
        </w:tc>
      </w:tr>
      <w:tr w:rsidR="000361C3" w:rsidRPr="00C604A8" w:rsidTr="000E7EAE">
        <w:trPr>
          <w:trHeight w:val="539"/>
          <w:jc w:val="center"/>
        </w:trPr>
        <w:tc>
          <w:tcPr>
            <w:tcW w:w="965" w:type="pct"/>
            <w:tcBorders>
              <w:top w:val="single" w:sz="4" w:space="0" w:color="auto"/>
              <w:bottom w:val="single" w:sz="4" w:space="0" w:color="auto"/>
              <w:right w:val="single" w:sz="4" w:space="0" w:color="auto"/>
            </w:tcBorders>
            <w:vAlign w:val="center"/>
          </w:tcPr>
          <w:p w:rsidR="000361C3" w:rsidRPr="00C604A8" w:rsidRDefault="000361C3" w:rsidP="000E7EAE">
            <w:pPr>
              <w:pStyle w:val="11"/>
              <w:tabs>
                <w:tab w:val="left" w:pos="345"/>
              </w:tabs>
              <w:ind w:firstLine="0"/>
              <w:rPr>
                <w:color w:val="auto"/>
                <w:sz w:val="24"/>
                <w:szCs w:val="24"/>
              </w:rPr>
            </w:pPr>
            <w:r w:rsidRPr="00C604A8">
              <w:rPr>
                <w:bCs/>
                <w:color w:val="auto"/>
                <w:sz w:val="24"/>
                <w:szCs w:val="24"/>
              </w:rPr>
              <w:t>4 четверть</w:t>
            </w:r>
          </w:p>
        </w:tc>
        <w:tc>
          <w:tcPr>
            <w:tcW w:w="4035" w:type="pct"/>
            <w:tcBorders>
              <w:top w:val="single" w:sz="4" w:space="0" w:color="auto"/>
              <w:left w:val="single" w:sz="4" w:space="0" w:color="auto"/>
              <w:bottom w:val="single" w:sz="4" w:space="0" w:color="auto"/>
            </w:tcBorders>
            <w:vAlign w:val="center"/>
          </w:tcPr>
          <w:p w:rsidR="000361C3" w:rsidRPr="00C604A8" w:rsidRDefault="000361C3" w:rsidP="000361C3">
            <w:pPr>
              <w:pStyle w:val="11"/>
              <w:tabs>
                <w:tab w:val="left" w:pos="345"/>
              </w:tabs>
              <w:rPr>
                <w:color w:val="auto"/>
                <w:sz w:val="24"/>
                <w:szCs w:val="24"/>
              </w:rPr>
            </w:pPr>
            <w:r w:rsidRPr="00C604A8">
              <w:rPr>
                <w:color w:val="auto"/>
                <w:sz w:val="24"/>
                <w:szCs w:val="24"/>
              </w:rPr>
              <w:t xml:space="preserve">8 недель,4 дня </w:t>
            </w:r>
          </w:p>
        </w:tc>
      </w:tr>
    </w:tbl>
    <w:p w:rsidR="000361C3" w:rsidRPr="00C604A8" w:rsidRDefault="000361C3" w:rsidP="000361C3">
      <w:pPr>
        <w:pStyle w:val="11"/>
        <w:tabs>
          <w:tab w:val="left" w:pos="345"/>
        </w:tabs>
        <w:rPr>
          <w:color w:val="auto"/>
          <w:sz w:val="24"/>
          <w:szCs w:val="24"/>
        </w:rPr>
      </w:pP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 xml:space="preserve">Продолжительность каникул в течение учебного года не менее 30 календарных дней, летом – не менее 8 недель. </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lastRenderedPageBreak/>
        <w:t>Продолжительность каникул:</w:t>
      </w:r>
    </w:p>
    <w:tbl>
      <w:tblPr>
        <w:tblW w:w="3653" w:type="pct"/>
        <w:jc w:val="center"/>
        <w:tblBorders>
          <w:top w:val="single" w:sz="4" w:space="0" w:color="auto"/>
          <w:left w:val="single" w:sz="4" w:space="0" w:color="auto"/>
          <w:bottom w:val="single" w:sz="4" w:space="0" w:color="auto"/>
          <w:right w:val="single" w:sz="4" w:space="0" w:color="auto"/>
        </w:tblBorders>
        <w:tblLook w:val="0000"/>
      </w:tblPr>
      <w:tblGrid>
        <w:gridCol w:w="1910"/>
        <w:gridCol w:w="4980"/>
      </w:tblGrid>
      <w:tr w:rsidR="000361C3" w:rsidRPr="00C604A8" w:rsidTr="005113F3">
        <w:trPr>
          <w:trHeight w:val="639"/>
          <w:jc w:val="center"/>
        </w:trPr>
        <w:tc>
          <w:tcPr>
            <w:tcW w:w="1386" w:type="pct"/>
            <w:tcBorders>
              <w:top w:val="single" w:sz="4" w:space="0" w:color="auto"/>
              <w:bottom w:val="single" w:sz="4" w:space="0" w:color="auto"/>
              <w:right w:val="single" w:sz="4" w:space="0" w:color="auto"/>
            </w:tcBorders>
          </w:tcPr>
          <w:p w:rsidR="000361C3" w:rsidRPr="00C604A8" w:rsidRDefault="000361C3" w:rsidP="000361C3">
            <w:pPr>
              <w:pStyle w:val="11"/>
              <w:tabs>
                <w:tab w:val="left" w:pos="345"/>
              </w:tabs>
              <w:rPr>
                <w:color w:val="auto"/>
                <w:sz w:val="24"/>
                <w:szCs w:val="24"/>
              </w:rPr>
            </w:pPr>
            <w:r w:rsidRPr="00C604A8">
              <w:rPr>
                <w:color w:val="auto"/>
                <w:sz w:val="24"/>
                <w:szCs w:val="24"/>
              </w:rPr>
              <w:t> </w:t>
            </w:r>
          </w:p>
        </w:tc>
        <w:tc>
          <w:tcPr>
            <w:tcW w:w="3614" w:type="pct"/>
            <w:tcBorders>
              <w:top w:val="single" w:sz="4" w:space="0" w:color="auto"/>
              <w:left w:val="single" w:sz="4" w:space="0" w:color="auto"/>
              <w:bottom w:val="single" w:sz="4" w:space="0" w:color="auto"/>
            </w:tcBorders>
          </w:tcPr>
          <w:p w:rsidR="000361C3" w:rsidRPr="00C604A8" w:rsidRDefault="000361C3" w:rsidP="000361C3">
            <w:pPr>
              <w:pStyle w:val="11"/>
              <w:tabs>
                <w:tab w:val="left" w:pos="345"/>
              </w:tabs>
              <w:rPr>
                <w:color w:val="auto"/>
                <w:sz w:val="24"/>
                <w:szCs w:val="24"/>
              </w:rPr>
            </w:pPr>
            <w:r w:rsidRPr="00C604A8">
              <w:rPr>
                <w:bCs/>
                <w:color w:val="auto"/>
                <w:sz w:val="24"/>
                <w:szCs w:val="24"/>
              </w:rPr>
              <w:t>Продолжительность в днях</w:t>
            </w:r>
          </w:p>
        </w:tc>
      </w:tr>
      <w:tr w:rsidR="000361C3" w:rsidRPr="00C604A8" w:rsidTr="005113F3">
        <w:trPr>
          <w:trHeight w:val="312"/>
          <w:jc w:val="center"/>
        </w:trPr>
        <w:tc>
          <w:tcPr>
            <w:tcW w:w="1386" w:type="pct"/>
            <w:tcBorders>
              <w:top w:val="single" w:sz="4" w:space="0" w:color="auto"/>
              <w:bottom w:val="single" w:sz="4" w:space="0" w:color="auto"/>
              <w:right w:val="single" w:sz="4" w:space="0" w:color="auto"/>
            </w:tcBorders>
          </w:tcPr>
          <w:p w:rsidR="000361C3" w:rsidRPr="00C604A8" w:rsidRDefault="000361C3" w:rsidP="000361C3">
            <w:pPr>
              <w:pStyle w:val="11"/>
              <w:tabs>
                <w:tab w:val="left" w:pos="345"/>
              </w:tabs>
              <w:rPr>
                <w:color w:val="auto"/>
                <w:sz w:val="24"/>
                <w:szCs w:val="24"/>
              </w:rPr>
            </w:pPr>
            <w:r w:rsidRPr="00C604A8">
              <w:rPr>
                <w:bCs/>
                <w:color w:val="auto"/>
                <w:sz w:val="24"/>
                <w:szCs w:val="24"/>
              </w:rPr>
              <w:t>Осенние</w:t>
            </w:r>
          </w:p>
        </w:tc>
        <w:tc>
          <w:tcPr>
            <w:tcW w:w="3614" w:type="pct"/>
            <w:tcBorders>
              <w:top w:val="single" w:sz="4" w:space="0" w:color="auto"/>
              <w:left w:val="single" w:sz="4" w:space="0" w:color="auto"/>
              <w:bottom w:val="single" w:sz="4" w:space="0" w:color="auto"/>
            </w:tcBorders>
          </w:tcPr>
          <w:p w:rsidR="000361C3" w:rsidRPr="00C604A8" w:rsidRDefault="000361C3" w:rsidP="000361C3">
            <w:pPr>
              <w:pStyle w:val="11"/>
              <w:tabs>
                <w:tab w:val="left" w:pos="345"/>
              </w:tabs>
              <w:rPr>
                <w:color w:val="auto"/>
                <w:sz w:val="24"/>
                <w:szCs w:val="24"/>
              </w:rPr>
            </w:pPr>
            <w:r w:rsidRPr="00C604A8">
              <w:rPr>
                <w:color w:val="auto"/>
                <w:sz w:val="24"/>
                <w:szCs w:val="24"/>
              </w:rPr>
              <w:t>8 дней</w:t>
            </w:r>
          </w:p>
        </w:tc>
      </w:tr>
      <w:tr w:rsidR="000361C3" w:rsidRPr="00C604A8" w:rsidTr="005113F3">
        <w:trPr>
          <w:trHeight w:val="327"/>
          <w:jc w:val="center"/>
        </w:trPr>
        <w:tc>
          <w:tcPr>
            <w:tcW w:w="1386" w:type="pct"/>
            <w:tcBorders>
              <w:top w:val="single" w:sz="4" w:space="0" w:color="auto"/>
              <w:bottom w:val="single" w:sz="4" w:space="0" w:color="auto"/>
              <w:right w:val="single" w:sz="4" w:space="0" w:color="auto"/>
            </w:tcBorders>
          </w:tcPr>
          <w:p w:rsidR="000361C3" w:rsidRPr="00C604A8" w:rsidRDefault="000361C3" w:rsidP="000361C3">
            <w:pPr>
              <w:pStyle w:val="11"/>
              <w:tabs>
                <w:tab w:val="left" w:pos="345"/>
              </w:tabs>
              <w:rPr>
                <w:color w:val="auto"/>
                <w:sz w:val="24"/>
                <w:szCs w:val="24"/>
              </w:rPr>
            </w:pPr>
            <w:r w:rsidRPr="00C604A8">
              <w:rPr>
                <w:bCs/>
                <w:color w:val="auto"/>
                <w:sz w:val="24"/>
                <w:szCs w:val="24"/>
              </w:rPr>
              <w:t>Зимние</w:t>
            </w:r>
          </w:p>
        </w:tc>
        <w:tc>
          <w:tcPr>
            <w:tcW w:w="3614" w:type="pct"/>
            <w:tcBorders>
              <w:top w:val="single" w:sz="4" w:space="0" w:color="auto"/>
              <w:left w:val="single" w:sz="4" w:space="0" w:color="auto"/>
              <w:bottom w:val="single" w:sz="4" w:space="0" w:color="auto"/>
            </w:tcBorders>
          </w:tcPr>
          <w:p w:rsidR="000361C3" w:rsidRPr="00C604A8" w:rsidRDefault="000361C3" w:rsidP="000361C3">
            <w:pPr>
              <w:pStyle w:val="11"/>
              <w:tabs>
                <w:tab w:val="left" w:pos="345"/>
              </w:tabs>
              <w:rPr>
                <w:color w:val="auto"/>
                <w:sz w:val="24"/>
                <w:szCs w:val="24"/>
              </w:rPr>
            </w:pPr>
            <w:r w:rsidRPr="00C604A8">
              <w:rPr>
                <w:color w:val="auto"/>
                <w:sz w:val="24"/>
                <w:szCs w:val="24"/>
              </w:rPr>
              <w:t>13 дней</w:t>
            </w:r>
          </w:p>
        </w:tc>
      </w:tr>
      <w:tr w:rsidR="000361C3" w:rsidRPr="00C604A8" w:rsidTr="005113F3">
        <w:trPr>
          <w:trHeight w:val="327"/>
          <w:jc w:val="center"/>
        </w:trPr>
        <w:tc>
          <w:tcPr>
            <w:tcW w:w="1386" w:type="pct"/>
            <w:tcBorders>
              <w:top w:val="single" w:sz="4" w:space="0" w:color="auto"/>
              <w:bottom w:val="single" w:sz="4" w:space="0" w:color="auto"/>
              <w:right w:val="single" w:sz="4" w:space="0" w:color="auto"/>
            </w:tcBorders>
          </w:tcPr>
          <w:p w:rsidR="000361C3" w:rsidRPr="00C604A8" w:rsidRDefault="000361C3" w:rsidP="000361C3">
            <w:pPr>
              <w:pStyle w:val="11"/>
              <w:tabs>
                <w:tab w:val="left" w:pos="345"/>
              </w:tabs>
              <w:rPr>
                <w:color w:val="auto"/>
                <w:sz w:val="24"/>
                <w:szCs w:val="24"/>
              </w:rPr>
            </w:pPr>
            <w:r w:rsidRPr="00C604A8">
              <w:rPr>
                <w:bCs/>
                <w:color w:val="auto"/>
                <w:sz w:val="24"/>
                <w:szCs w:val="24"/>
              </w:rPr>
              <w:t>Весенние</w:t>
            </w:r>
          </w:p>
        </w:tc>
        <w:tc>
          <w:tcPr>
            <w:tcW w:w="3614" w:type="pct"/>
            <w:tcBorders>
              <w:top w:val="single" w:sz="4" w:space="0" w:color="auto"/>
              <w:left w:val="single" w:sz="4" w:space="0" w:color="auto"/>
              <w:bottom w:val="single" w:sz="4" w:space="0" w:color="auto"/>
            </w:tcBorders>
          </w:tcPr>
          <w:p w:rsidR="000361C3" w:rsidRPr="00C604A8" w:rsidRDefault="000361C3" w:rsidP="000361C3">
            <w:pPr>
              <w:pStyle w:val="11"/>
              <w:tabs>
                <w:tab w:val="left" w:pos="345"/>
              </w:tabs>
              <w:rPr>
                <w:color w:val="auto"/>
                <w:sz w:val="24"/>
                <w:szCs w:val="24"/>
              </w:rPr>
            </w:pPr>
            <w:r w:rsidRPr="00C604A8">
              <w:rPr>
                <w:color w:val="auto"/>
                <w:sz w:val="24"/>
                <w:szCs w:val="24"/>
              </w:rPr>
              <w:t>9  дней</w:t>
            </w:r>
          </w:p>
        </w:tc>
      </w:tr>
    </w:tbl>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Конкретные сроки каникул уточняются ежегодно.</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 xml:space="preserve">Образовательная деятельность в МБОУ «СОШ №1» организована в режиме первой смены по шестидневной  учебной неделе. Начало занятий в 8.00. </w:t>
      </w:r>
      <w:r w:rsidRPr="00C604A8">
        <w:rPr>
          <w:b/>
          <w:bCs/>
          <w:color w:val="auto"/>
          <w:sz w:val="24"/>
          <w:szCs w:val="24"/>
        </w:rPr>
        <w:t>Окончание учебных занятий  в  </w:t>
      </w:r>
      <w:r w:rsidRPr="00C604A8">
        <w:rPr>
          <w:color w:val="auto"/>
          <w:sz w:val="24"/>
          <w:szCs w:val="24"/>
        </w:rPr>
        <w:t>5, 6 классах – 13.10 час;  7, 8, 9 классах – 13.55</w:t>
      </w:r>
      <w:r w:rsidRPr="00C604A8">
        <w:rPr>
          <w:color w:val="auto"/>
          <w:sz w:val="24"/>
          <w:szCs w:val="24"/>
          <w:vertAlign w:val="superscript"/>
        </w:rPr>
        <w:t xml:space="preserve"> </w:t>
      </w:r>
      <w:r w:rsidRPr="00C604A8">
        <w:rPr>
          <w:color w:val="auto"/>
          <w:sz w:val="24"/>
          <w:szCs w:val="24"/>
        </w:rPr>
        <w:t>час.</w:t>
      </w:r>
    </w:p>
    <w:p w:rsidR="000361C3" w:rsidRPr="00C604A8" w:rsidRDefault="000361C3" w:rsidP="00477AC7">
      <w:pPr>
        <w:pStyle w:val="11"/>
        <w:tabs>
          <w:tab w:val="left" w:pos="345"/>
        </w:tabs>
        <w:ind w:firstLine="567"/>
        <w:jc w:val="both"/>
        <w:rPr>
          <w:b/>
          <w:color w:val="auto"/>
          <w:sz w:val="24"/>
          <w:szCs w:val="24"/>
        </w:rPr>
      </w:pPr>
      <w:r w:rsidRPr="00C604A8">
        <w:rPr>
          <w:b/>
          <w:color w:val="auto"/>
          <w:sz w:val="24"/>
          <w:szCs w:val="24"/>
        </w:rPr>
        <w:t>Расписание звонков 1 смена:</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1-й урок: 8.00-8.40; перемена 15 минут</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2-й урок: 8.55-9.35; перемена 15 минут</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3-й урок: 9.50-10.30; перемена 15 минут</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4-й урок:10.45 11.25; перемена 15 минут</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5-й урок: 11.40-12.20; перемена 10 минут</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6-й урок:12.30-13.10; перемена 5 минут</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 xml:space="preserve">7-й урок:13.15-13.55; </w:t>
      </w:r>
    </w:p>
    <w:p w:rsidR="000361C3" w:rsidRPr="00C604A8" w:rsidRDefault="000361C3" w:rsidP="00477AC7">
      <w:pPr>
        <w:pStyle w:val="11"/>
        <w:tabs>
          <w:tab w:val="left" w:pos="345"/>
        </w:tabs>
        <w:ind w:firstLine="567"/>
        <w:jc w:val="both"/>
        <w:rPr>
          <w:color w:val="auto"/>
          <w:sz w:val="24"/>
          <w:szCs w:val="24"/>
        </w:rPr>
      </w:pPr>
      <w:r w:rsidRPr="00C604A8">
        <w:rPr>
          <w:color w:val="auto"/>
          <w:sz w:val="24"/>
          <w:szCs w:val="24"/>
        </w:rPr>
        <w:t>Продолжительность урока - 40 минут. Обучающиеся получают образование в очной форме, также предоставляется возможность получить образование в форме индивидуального обучения на дому для детей с ограниченными возможностями здоровья. Учителя осуществляют планирование прохождения учебного материала с учетом годового календарного учебного графика.</w:t>
      </w:r>
    </w:p>
    <w:p w:rsidR="000361C3" w:rsidRPr="00C604A8" w:rsidRDefault="000361C3" w:rsidP="00477AC7">
      <w:pPr>
        <w:pStyle w:val="11"/>
        <w:tabs>
          <w:tab w:val="left" w:pos="345"/>
        </w:tabs>
        <w:ind w:firstLine="567"/>
        <w:jc w:val="both"/>
        <w:rPr>
          <w:bCs/>
          <w:color w:val="auto"/>
          <w:sz w:val="24"/>
          <w:szCs w:val="24"/>
        </w:rPr>
      </w:pPr>
      <w:r w:rsidRPr="00C604A8">
        <w:rPr>
          <w:color w:val="auto"/>
          <w:sz w:val="24"/>
          <w:szCs w:val="24"/>
        </w:rPr>
        <w:t xml:space="preserve">Порядок промежуточной аттестации определен  </w:t>
      </w:r>
      <w:r w:rsidRPr="00C604A8">
        <w:rPr>
          <w:b/>
          <w:bCs/>
          <w:color w:val="auto"/>
          <w:sz w:val="24"/>
          <w:szCs w:val="24"/>
        </w:rPr>
        <w:t>Положением о текущей, промежуточной и итоговой аттестации обучающихся муниципального бюджетного общеобразовательного учреждения «СОШ№1»</w:t>
      </w:r>
    </w:p>
    <w:p w:rsidR="00477AC7" w:rsidRPr="00C604A8" w:rsidRDefault="00477AC7" w:rsidP="006B42C4">
      <w:pPr>
        <w:pStyle w:val="25"/>
        <w:keepNext/>
        <w:keepLines/>
        <w:spacing w:after="0"/>
        <w:jc w:val="both"/>
        <w:rPr>
          <w:color w:val="00B0F0"/>
          <w:sz w:val="24"/>
          <w:szCs w:val="24"/>
        </w:rPr>
      </w:pPr>
      <w:bookmarkStart w:id="191" w:name="bookmark140"/>
    </w:p>
    <w:bookmarkEnd w:id="191"/>
    <w:p w:rsidR="000E7EAE" w:rsidRPr="005B08D5" w:rsidRDefault="005B08D5" w:rsidP="000E7EAE">
      <w:pPr>
        <w:pStyle w:val="11"/>
        <w:spacing w:after="320"/>
        <w:ind w:firstLine="720"/>
        <w:rPr>
          <w:rStyle w:val="aff4"/>
          <w:b/>
          <w:color w:val="auto"/>
          <w:sz w:val="24"/>
          <w:szCs w:val="24"/>
        </w:rPr>
      </w:pPr>
      <w:r w:rsidRPr="005B08D5">
        <w:rPr>
          <w:b/>
          <w:color w:val="auto"/>
          <w:sz w:val="24"/>
          <w:szCs w:val="24"/>
        </w:rPr>
        <w:t>2.</w:t>
      </w:r>
      <w:hyperlink w:anchor="_Toc414553284" w:history="1">
        <w:r w:rsidR="000E7EAE" w:rsidRPr="005B08D5">
          <w:rPr>
            <w:rStyle w:val="aff4"/>
            <w:b/>
            <w:color w:val="auto"/>
            <w:sz w:val="24"/>
            <w:szCs w:val="24"/>
          </w:rPr>
          <w:t xml:space="preserve">3.1.2. План внеурочной деятельности </w:t>
        </w:r>
      </w:hyperlink>
    </w:p>
    <w:p w:rsidR="006B42C4" w:rsidRPr="005B08D5" w:rsidRDefault="006B42C4" w:rsidP="005B08D5">
      <w:pPr>
        <w:pStyle w:val="25"/>
        <w:keepNext/>
        <w:keepLines/>
        <w:spacing w:after="0"/>
        <w:ind w:firstLine="720"/>
        <w:jc w:val="both"/>
        <w:rPr>
          <w:color w:val="auto"/>
          <w:sz w:val="24"/>
          <w:szCs w:val="24"/>
        </w:rPr>
      </w:pPr>
      <w:r w:rsidRPr="005B08D5">
        <w:rPr>
          <w:color w:val="auto"/>
          <w:sz w:val="24"/>
          <w:szCs w:val="24"/>
        </w:rPr>
        <w:t>План внеурочной деятельности</w:t>
      </w:r>
    </w:p>
    <w:p w:rsidR="006B42C4" w:rsidRPr="005B08D5" w:rsidRDefault="006B42C4" w:rsidP="005B08D5">
      <w:pPr>
        <w:pStyle w:val="11"/>
        <w:spacing w:after="320"/>
        <w:ind w:firstLine="720"/>
        <w:jc w:val="both"/>
        <w:rPr>
          <w:color w:val="auto"/>
          <w:sz w:val="24"/>
          <w:szCs w:val="24"/>
        </w:rPr>
      </w:pPr>
      <w:r w:rsidRPr="005B08D5">
        <w:rPr>
          <w:color w:val="auto"/>
          <w:sz w:val="24"/>
          <w:szCs w:val="24"/>
        </w:rPr>
        <w:t>Содержание плана внеурочной деятельности АООП ООО для обучающихся с ЗПР соответствует ООП ООО и дополняется коррекционно-развивающими курсами: «Психокоррекционные занятия (психологические)» и «Логопедические занятия».</w:t>
      </w:r>
    </w:p>
    <w:p w:rsidR="000E7EAE" w:rsidRPr="00C604A8" w:rsidRDefault="000E7EAE" w:rsidP="000E7EAE">
      <w:pPr>
        <w:pStyle w:val="11"/>
        <w:spacing w:after="320"/>
        <w:ind w:firstLine="720"/>
        <w:rPr>
          <w:color w:val="00000A"/>
          <w:sz w:val="24"/>
          <w:szCs w:val="24"/>
        </w:rPr>
      </w:pPr>
      <w:r w:rsidRPr="00C604A8">
        <w:rPr>
          <w:b/>
          <w:bCs/>
          <w:color w:val="00000A"/>
          <w:sz w:val="24"/>
          <w:szCs w:val="24"/>
        </w:rPr>
        <w:t>План внеурочной деятельности МБОУ « ОШ №1»»  составлен на основании следующих документов</w:t>
      </w:r>
      <w:r w:rsidRPr="00C604A8">
        <w:rPr>
          <w:color w:val="00000A"/>
          <w:sz w:val="24"/>
          <w:szCs w:val="24"/>
        </w:rPr>
        <w:t>:</w:t>
      </w:r>
    </w:p>
    <w:p w:rsidR="000E7EAE" w:rsidRPr="00C604A8" w:rsidRDefault="000E7EAE" w:rsidP="006A1CA2">
      <w:pPr>
        <w:pStyle w:val="11"/>
        <w:numPr>
          <w:ilvl w:val="0"/>
          <w:numId w:val="198"/>
        </w:numPr>
        <w:ind w:left="0" w:firstLine="0"/>
        <w:jc w:val="both"/>
        <w:rPr>
          <w:color w:val="00000A"/>
          <w:sz w:val="24"/>
          <w:szCs w:val="24"/>
        </w:rPr>
      </w:pPr>
      <w:r w:rsidRPr="00C604A8">
        <w:rPr>
          <w:color w:val="00000A"/>
          <w:sz w:val="24"/>
          <w:szCs w:val="24"/>
        </w:rPr>
        <w:t xml:space="preserve">Федеральный Закон от 29.12.2012 № 273-ФЗ «Об образовании в Российской Федерации» (в действующей редакции); </w:t>
      </w:r>
    </w:p>
    <w:p w:rsidR="000E7EAE" w:rsidRPr="00C604A8" w:rsidRDefault="000E7EAE" w:rsidP="006A1CA2">
      <w:pPr>
        <w:pStyle w:val="11"/>
        <w:numPr>
          <w:ilvl w:val="0"/>
          <w:numId w:val="198"/>
        </w:numPr>
        <w:ind w:left="0" w:firstLine="0"/>
        <w:jc w:val="both"/>
        <w:rPr>
          <w:color w:val="00000A"/>
          <w:sz w:val="24"/>
          <w:szCs w:val="24"/>
        </w:rPr>
      </w:pPr>
      <w:r w:rsidRPr="00C604A8">
        <w:rPr>
          <w:color w:val="00000A"/>
          <w:sz w:val="24"/>
          <w:szCs w:val="24"/>
        </w:rPr>
        <w:t xml:space="preserve">Приказ Министерства образования и науки Российской Федерации от 17.12.2010 № 1897 «Об утверждении и введении в действие федерального государственного стандарта основного общего образования» с последующими изменениями и дополнениями; </w:t>
      </w:r>
    </w:p>
    <w:p w:rsidR="009229B9" w:rsidRDefault="000E7EAE" w:rsidP="006A1CA2">
      <w:pPr>
        <w:pStyle w:val="11"/>
        <w:numPr>
          <w:ilvl w:val="0"/>
          <w:numId w:val="199"/>
        </w:numPr>
        <w:ind w:left="0" w:firstLine="0"/>
        <w:jc w:val="both"/>
        <w:rPr>
          <w:color w:val="00000A"/>
          <w:sz w:val="24"/>
          <w:szCs w:val="24"/>
        </w:rPr>
      </w:pPr>
      <w:r w:rsidRPr="00C604A8">
        <w:rPr>
          <w:color w:val="00000A"/>
          <w:sz w:val="24"/>
          <w:szCs w:val="24"/>
        </w:rPr>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8 апреля 2015 г. № 1/15).  </w:t>
      </w:r>
    </w:p>
    <w:p w:rsidR="009229B9" w:rsidRPr="009229B9" w:rsidRDefault="009229B9" w:rsidP="006A1CA2">
      <w:pPr>
        <w:pStyle w:val="11"/>
        <w:numPr>
          <w:ilvl w:val="0"/>
          <w:numId w:val="199"/>
        </w:numPr>
        <w:ind w:left="0" w:firstLine="0"/>
        <w:jc w:val="both"/>
        <w:rPr>
          <w:color w:val="auto"/>
          <w:sz w:val="24"/>
          <w:szCs w:val="24"/>
        </w:rPr>
      </w:pPr>
      <w:r w:rsidRPr="009229B9">
        <w:rPr>
          <w:color w:val="auto"/>
          <w:sz w:val="24"/>
          <w:szCs w:val="24"/>
        </w:rPr>
        <w:t>СанПиН № СП 2.4.3648-20 (Постановление Главного государственного санитарного врача России от 28.09.2020, Санитарные правила Главного государственного санитарного врача России от 28.09.2020 № 28).</w:t>
      </w:r>
    </w:p>
    <w:p w:rsidR="000E7EAE" w:rsidRPr="009229B9" w:rsidRDefault="000E7EAE" w:rsidP="009229B9">
      <w:pPr>
        <w:pStyle w:val="11"/>
        <w:ind w:firstLine="567"/>
        <w:jc w:val="both"/>
        <w:rPr>
          <w:color w:val="00000A"/>
          <w:sz w:val="24"/>
          <w:szCs w:val="24"/>
        </w:rPr>
      </w:pPr>
      <w:r w:rsidRPr="009229B9">
        <w:rPr>
          <w:color w:val="00000A"/>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школе, которая предоставляет учащимся возможность выбора широкого спектра занятий, направленных на их развитие. </w:t>
      </w:r>
    </w:p>
    <w:p w:rsidR="000E7EAE" w:rsidRPr="00C604A8" w:rsidRDefault="000E7EAE" w:rsidP="000E7EAE">
      <w:pPr>
        <w:pStyle w:val="11"/>
        <w:ind w:firstLine="426"/>
        <w:jc w:val="both"/>
        <w:rPr>
          <w:color w:val="00000A"/>
          <w:sz w:val="24"/>
          <w:szCs w:val="24"/>
        </w:rPr>
      </w:pPr>
      <w:r w:rsidRPr="00C604A8">
        <w:rPr>
          <w:color w:val="00000A"/>
          <w:sz w:val="24"/>
          <w:szCs w:val="24"/>
        </w:rPr>
        <w:lastRenderedPageBreak/>
        <w:t xml:space="preserve"> </w:t>
      </w:r>
      <w:r w:rsidRPr="00C604A8">
        <w:rPr>
          <w:color w:val="00000A"/>
          <w:sz w:val="24"/>
          <w:szCs w:val="24"/>
        </w:rPr>
        <w:tab/>
        <w:t xml:space="preserve">Часы, отводимые на внеурочную деятельность, реализуют различные формы ее организации, отличные от урочной системы обучения. Занятия проводятся учителями школы в форме экскурсий, кружков, олимпиад, соревнований, поисковых исследований. Внеурочная деятельность, направленная на достижение планируемых результатов освоения основной образовательной программы основного общего образования, является равноправным, взаимодополняющим компонентом базового образования. </w:t>
      </w:r>
    </w:p>
    <w:p w:rsidR="000E7EAE" w:rsidRPr="00C604A8" w:rsidRDefault="000E7EAE" w:rsidP="000E7EAE">
      <w:pPr>
        <w:pStyle w:val="11"/>
        <w:ind w:firstLine="720"/>
        <w:jc w:val="both"/>
        <w:rPr>
          <w:color w:val="00000A"/>
          <w:sz w:val="24"/>
          <w:szCs w:val="24"/>
        </w:rPr>
      </w:pPr>
      <w:r w:rsidRPr="00C604A8">
        <w:rPr>
          <w:color w:val="00000A"/>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0E7EAE" w:rsidRPr="00C604A8" w:rsidRDefault="000E7EAE" w:rsidP="000E7EAE">
      <w:pPr>
        <w:pStyle w:val="11"/>
        <w:ind w:firstLine="720"/>
        <w:jc w:val="both"/>
        <w:rPr>
          <w:color w:val="00000A"/>
          <w:sz w:val="24"/>
          <w:szCs w:val="24"/>
        </w:rPr>
      </w:pPr>
      <w:r w:rsidRPr="00C604A8">
        <w:rPr>
          <w:color w:val="00000A"/>
          <w:sz w:val="24"/>
          <w:szCs w:val="24"/>
        </w:rPr>
        <w:t xml:space="preserve">Внеурочная деятельность на ступени основного общего образования реализуется в объеме 5 часов по каждому классу и организуется за рамками учебного плана. Продолжительность занятий внеурочной деятельности – 35 минут. В соответствии с требованиями Стандарта внеурочная деятельность реализуется в рамках следующих направлений: духовно-нравственное, социальное, общеинтеллектуальное, общекультурное, спортивно-оздоровительное. </w:t>
      </w:r>
    </w:p>
    <w:p w:rsidR="000E7EAE" w:rsidRPr="00C604A8" w:rsidRDefault="000E7EAE" w:rsidP="000E7EAE">
      <w:pPr>
        <w:pStyle w:val="11"/>
        <w:ind w:firstLine="720"/>
        <w:jc w:val="both"/>
        <w:rPr>
          <w:color w:val="00000A"/>
          <w:sz w:val="24"/>
          <w:szCs w:val="24"/>
        </w:rPr>
      </w:pPr>
      <w:r w:rsidRPr="00C604A8">
        <w:rPr>
          <w:b/>
          <w:bCs/>
          <w:i/>
          <w:iCs/>
          <w:color w:val="00000A"/>
          <w:sz w:val="24"/>
          <w:szCs w:val="24"/>
        </w:rPr>
        <w:t>Цель внеурочной деятельности: с</w:t>
      </w:r>
      <w:r w:rsidRPr="00C604A8">
        <w:rPr>
          <w:color w:val="00000A"/>
          <w:sz w:val="24"/>
          <w:szCs w:val="24"/>
        </w:rPr>
        <w:t xml:space="preserve">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развить интерес к внеклассной деятельности на всех возрастных этапах. </w:t>
      </w:r>
    </w:p>
    <w:p w:rsidR="000E7EAE" w:rsidRPr="00C604A8" w:rsidRDefault="000E7EAE" w:rsidP="000E7EAE">
      <w:pPr>
        <w:pStyle w:val="11"/>
        <w:ind w:firstLine="720"/>
        <w:jc w:val="both"/>
        <w:rPr>
          <w:color w:val="00000A"/>
          <w:sz w:val="24"/>
          <w:szCs w:val="24"/>
        </w:rPr>
      </w:pPr>
      <w:r w:rsidRPr="00C604A8">
        <w:rPr>
          <w:b/>
          <w:bCs/>
          <w:i/>
          <w:iCs/>
          <w:color w:val="00000A"/>
          <w:sz w:val="24"/>
          <w:szCs w:val="24"/>
        </w:rPr>
        <w:t xml:space="preserve">Задачи: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формировать систему знаний, умений, навыков в избранном направлении деятельности;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развивать опыт творческой деятельности, творческих способностей;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создать  условия для реализации приобретенных знаний, умений и навыков;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формировать культуру общения учащихся, осознания ими необходимости позитивного общения со взрослыми и сверстниками;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передача учащимся знаний, умений, навыков социального общения людей, опыта поколений;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знакомство с традициями и обычаями общения и досуга различных поколений; </w:t>
      </w:r>
    </w:p>
    <w:p w:rsidR="000E7EAE" w:rsidRPr="00C604A8" w:rsidRDefault="000E7EAE" w:rsidP="000E7EAE">
      <w:pPr>
        <w:pStyle w:val="11"/>
        <w:ind w:firstLine="567"/>
        <w:jc w:val="both"/>
        <w:rPr>
          <w:color w:val="00000A"/>
          <w:sz w:val="24"/>
          <w:szCs w:val="24"/>
        </w:rPr>
      </w:pPr>
      <w:r w:rsidRPr="00C604A8">
        <w:rPr>
          <w:color w:val="00000A"/>
          <w:sz w:val="24"/>
          <w:szCs w:val="24"/>
        </w:rPr>
        <w:t xml:space="preserve">- воспитание силы воли, терпения при достижении поставленной цели. </w:t>
      </w:r>
    </w:p>
    <w:p w:rsidR="000E7EAE" w:rsidRPr="00C604A8" w:rsidRDefault="000E7EAE" w:rsidP="000E7EAE">
      <w:pPr>
        <w:pStyle w:val="11"/>
        <w:ind w:firstLine="720"/>
        <w:jc w:val="both"/>
        <w:rPr>
          <w:color w:val="00000A"/>
          <w:sz w:val="24"/>
          <w:szCs w:val="24"/>
        </w:rPr>
      </w:pPr>
      <w:r w:rsidRPr="00C604A8">
        <w:rPr>
          <w:b/>
          <w:bCs/>
          <w:color w:val="00000A"/>
          <w:sz w:val="24"/>
          <w:szCs w:val="24"/>
        </w:rPr>
        <w:t xml:space="preserve">Основные </w:t>
      </w:r>
      <w:r w:rsidRPr="00C604A8">
        <w:rPr>
          <w:b/>
          <w:bCs/>
          <w:i/>
          <w:iCs/>
          <w:color w:val="00000A"/>
          <w:sz w:val="24"/>
          <w:szCs w:val="24"/>
        </w:rPr>
        <w:t xml:space="preserve">принципы </w:t>
      </w:r>
      <w:r w:rsidRPr="00C604A8">
        <w:rPr>
          <w:b/>
          <w:bCs/>
          <w:color w:val="00000A"/>
          <w:sz w:val="24"/>
          <w:szCs w:val="24"/>
        </w:rPr>
        <w:t xml:space="preserve">организации внеурочной деятельности учащихся: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1. 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2. Принцип добровольности и заинтересованности обучающихся.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4. Принцип системности во взаимодействии общего и дополнительного образования.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5. Принцип целостности.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6. Принцип непрерывности и преемственности процесса образования.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7. Принцип личностно - деятельностного подхода. </w:t>
      </w:r>
    </w:p>
    <w:p w:rsidR="000E7EAE" w:rsidRPr="00C604A8" w:rsidRDefault="000E7EAE" w:rsidP="000E7EAE">
      <w:pPr>
        <w:pStyle w:val="11"/>
        <w:ind w:firstLine="0"/>
        <w:jc w:val="both"/>
        <w:rPr>
          <w:color w:val="00000A"/>
          <w:sz w:val="24"/>
          <w:szCs w:val="24"/>
        </w:rPr>
      </w:pPr>
      <w:r w:rsidRPr="00C604A8">
        <w:rPr>
          <w:color w:val="00000A"/>
          <w:sz w:val="24"/>
          <w:szCs w:val="24"/>
        </w:rPr>
        <w:t xml:space="preserve">8. 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 </w:t>
      </w:r>
    </w:p>
    <w:p w:rsidR="000E7EAE" w:rsidRPr="00C604A8" w:rsidRDefault="000E7EAE" w:rsidP="000E7EAE">
      <w:pPr>
        <w:pStyle w:val="11"/>
        <w:ind w:firstLine="0"/>
        <w:rPr>
          <w:color w:val="00000A"/>
          <w:sz w:val="24"/>
          <w:szCs w:val="24"/>
        </w:rPr>
      </w:pPr>
      <w:r w:rsidRPr="00C604A8">
        <w:rPr>
          <w:color w:val="00000A"/>
          <w:sz w:val="24"/>
          <w:szCs w:val="24"/>
        </w:rPr>
        <w:t xml:space="preserve">10. 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 </w:t>
      </w:r>
    </w:p>
    <w:p w:rsidR="000E7EAE" w:rsidRPr="00C604A8" w:rsidRDefault="000E7EAE" w:rsidP="000E7EAE">
      <w:pPr>
        <w:pStyle w:val="11"/>
        <w:ind w:firstLine="0"/>
        <w:rPr>
          <w:color w:val="00000A"/>
          <w:sz w:val="24"/>
          <w:szCs w:val="24"/>
        </w:rPr>
      </w:pPr>
      <w:r w:rsidRPr="00C604A8">
        <w:rPr>
          <w:color w:val="00000A"/>
          <w:sz w:val="24"/>
          <w:szCs w:val="24"/>
        </w:rPr>
        <w:t xml:space="preserve">12. Принцип вариативности, предусматривающий учет интересов детей, свободно выбирающих вариативные образовательные программы и время на их усвоение. </w:t>
      </w:r>
    </w:p>
    <w:p w:rsidR="000E7EAE" w:rsidRPr="00C604A8" w:rsidRDefault="000E7EAE" w:rsidP="000E7EAE">
      <w:pPr>
        <w:pStyle w:val="11"/>
        <w:ind w:firstLine="720"/>
        <w:jc w:val="both"/>
        <w:rPr>
          <w:color w:val="00000A"/>
          <w:sz w:val="24"/>
          <w:szCs w:val="24"/>
        </w:rPr>
      </w:pPr>
      <w:r w:rsidRPr="00C604A8">
        <w:rPr>
          <w:color w:val="00000A"/>
          <w:sz w:val="24"/>
          <w:szCs w:val="24"/>
        </w:rPr>
        <w:t xml:space="preserve">План внеурочной деятельности МБОУ «СОШ №1» разработан с учетом особенностей и специфики Образовательной программы основного общего образования. </w:t>
      </w:r>
    </w:p>
    <w:p w:rsidR="000E7EAE" w:rsidRPr="00C604A8" w:rsidRDefault="000E7EAE" w:rsidP="000E7EAE">
      <w:pPr>
        <w:pStyle w:val="11"/>
        <w:ind w:firstLine="720"/>
        <w:jc w:val="both"/>
        <w:rPr>
          <w:color w:val="00000A"/>
          <w:sz w:val="24"/>
          <w:szCs w:val="24"/>
        </w:rPr>
      </w:pPr>
      <w:r w:rsidRPr="00C604A8">
        <w:rPr>
          <w:b/>
          <w:bCs/>
          <w:i/>
          <w:iCs/>
          <w:color w:val="00000A"/>
          <w:sz w:val="24"/>
          <w:szCs w:val="24"/>
        </w:rPr>
        <w:t xml:space="preserve">Спортивно-оздоровительное </w:t>
      </w:r>
      <w:r w:rsidRPr="00C604A8">
        <w:rPr>
          <w:b/>
          <w:bCs/>
          <w:color w:val="00000A"/>
          <w:sz w:val="24"/>
          <w:szCs w:val="24"/>
        </w:rPr>
        <w:t xml:space="preserve">направление </w:t>
      </w:r>
      <w:r w:rsidRPr="00C604A8">
        <w:rPr>
          <w:color w:val="00000A"/>
          <w:sz w:val="24"/>
          <w:szCs w:val="24"/>
        </w:rPr>
        <w:t xml:space="preserve">представлено курсом </w:t>
      </w:r>
      <w:r w:rsidRPr="00C604A8">
        <w:rPr>
          <w:b/>
          <w:bCs/>
          <w:color w:val="00000A"/>
          <w:sz w:val="24"/>
          <w:szCs w:val="24"/>
        </w:rPr>
        <w:t>«Баскетбол</w:t>
      </w:r>
      <w:r w:rsidRPr="00C604A8">
        <w:rPr>
          <w:color w:val="00000A"/>
          <w:sz w:val="24"/>
          <w:szCs w:val="24"/>
        </w:rPr>
        <w:t xml:space="preserve">» ( 6-7 классы),   </w:t>
      </w:r>
      <w:r w:rsidRPr="00C604A8">
        <w:rPr>
          <w:b/>
          <w:color w:val="00000A"/>
          <w:sz w:val="24"/>
          <w:szCs w:val="24"/>
        </w:rPr>
        <w:t xml:space="preserve">«Лыжи» </w:t>
      </w:r>
      <w:r w:rsidRPr="00C604A8">
        <w:rPr>
          <w:color w:val="00000A"/>
          <w:sz w:val="24"/>
          <w:szCs w:val="24"/>
        </w:rPr>
        <w:t>( 5 классы )</w:t>
      </w:r>
      <w:r w:rsidRPr="00C604A8">
        <w:rPr>
          <w:b/>
          <w:color w:val="00000A"/>
          <w:sz w:val="24"/>
          <w:szCs w:val="24"/>
        </w:rPr>
        <w:t xml:space="preserve"> , «Футбол»</w:t>
      </w:r>
      <w:r w:rsidRPr="00C604A8">
        <w:rPr>
          <w:color w:val="00000A"/>
          <w:sz w:val="24"/>
          <w:szCs w:val="24"/>
        </w:rPr>
        <w:t xml:space="preserve">   (по 1 часу в неделю). Данный курс нацелен на развитие индивидуальных способностей детей, на формирование общей культуры движений и двигательных навыков, на разгрузку статичности учебных занятий, способствуют овладению умениями организовать здоровьесберегающую </w:t>
      </w:r>
      <w:r w:rsidRPr="00C604A8">
        <w:rPr>
          <w:color w:val="00000A"/>
          <w:sz w:val="24"/>
          <w:szCs w:val="24"/>
        </w:rPr>
        <w:lastRenderedPageBreak/>
        <w:t xml:space="preserve">жизнедеятельность. </w:t>
      </w:r>
    </w:p>
    <w:p w:rsidR="000E7EAE" w:rsidRPr="00C604A8" w:rsidRDefault="000E7EAE" w:rsidP="000E7EAE">
      <w:pPr>
        <w:pStyle w:val="11"/>
        <w:ind w:firstLine="720"/>
        <w:jc w:val="both"/>
        <w:rPr>
          <w:color w:val="00000A"/>
          <w:sz w:val="24"/>
          <w:szCs w:val="24"/>
        </w:rPr>
      </w:pPr>
      <w:r w:rsidRPr="00C604A8">
        <w:rPr>
          <w:b/>
          <w:bCs/>
          <w:i/>
          <w:iCs/>
          <w:color w:val="00000A"/>
          <w:sz w:val="24"/>
          <w:szCs w:val="24"/>
        </w:rPr>
        <w:t xml:space="preserve">Духовно-нравственное </w:t>
      </w:r>
      <w:r w:rsidRPr="00C604A8">
        <w:rPr>
          <w:b/>
          <w:bCs/>
          <w:color w:val="00000A"/>
          <w:sz w:val="24"/>
          <w:szCs w:val="24"/>
        </w:rPr>
        <w:t xml:space="preserve">направление </w:t>
      </w:r>
      <w:r w:rsidRPr="00C604A8">
        <w:rPr>
          <w:color w:val="00000A"/>
          <w:sz w:val="24"/>
          <w:szCs w:val="24"/>
        </w:rPr>
        <w:t>представлено курсом 5-9 классы «</w:t>
      </w:r>
      <w:r w:rsidRPr="00C604A8">
        <w:rPr>
          <w:b/>
          <w:color w:val="00000A"/>
          <w:sz w:val="24"/>
          <w:szCs w:val="24"/>
        </w:rPr>
        <w:t xml:space="preserve">Вместе по радуге» </w:t>
      </w:r>
      <w:r w:rsidRPr="00C604A8">
        <w:rPr>
          <w:color w:val="00000A"/>
          <w:sz w:val="24"/>
          <w:szCs w:val="24"/>
        </w:rPr>
        <w:t xml:space="preserve">(по 1 часу в неделю). Целью курса   является формирование у обучающихся ценностного отношения к Родине, бережного отношения к народным традициям, истории своей страны; готовности к самостоятельному выбору демократических ценностей и исполнению гражданского долга, усвоению основ толерантности.                                                          Внеурочная деятельность 5-6 классы </w:t>
      </w:r>
      <w:r w:rsidRPr="00C604A8">
        <w:rPr>
          <w:b/>
          <w:color w:val="00000A"/>
          <w:sz w:val="24"/>
          <w:szCs w:val="24"/>
        </w:rPr>
        <w:t>«Театральный»</w:t>
      </w:r>
      <w:r w:rsidRPr="00C604A8">
        <w:rPr>
          <w:color w:val="00000A"/>
          <w:sz w:val="24"/>
          <w:szCs w:val="24"/>
        </w:rPr>
        <w:t xml:space="preserve"> (1 час в неделю) направлена на формирование у подростков морально-нравственных качеств, развитие и воспитание ребёнка – носителя и хранителя морально-этических норм, творческих способностей.</w:t>
      </w:r>
    </w:p>
    <w:p w:rsidR="000E7EAE" w:rsidRPr="00C604A8" w:rsidRDefault="000E7EAE" w:rsidP="000E7EAE">
      <w:pPr>
        <w:pStyle w:val="11"/>
        <w:ind w:firstLine="720"/>
        <w:jc w:val="both"/>
        <w:rPr>
          <w:color w:val="00000A"/>
          <w:sz w:val="24"/>
          <w:szCs w:val="24"/>
        </w:rPr>
      </w:pPr>
      <w:r w:rsidRPr="00C604A8">
        <w:rPr>
          <w:b/>
          <w:bCs/>
          <w:i/>
          <w:iCs/>
          <w:color w:val="00000A"/>
          <w:sz w:val="24"/>
          <w:szCs w:val="24"/>
        </w:rPr>
        <w:t xml:space="preserve">Социальное </w:t>
      </w:r>
      <w:r w:rsidRPr="00C604A8">
        <w:rPr>
          <w:b/>
          <w:bCs/>
          <w:color w:val="00000A"/>
          <w:sz w:val="24"/>
          <w:szCs w:val="24"/>
        </w:rPr>
        <w:t xml:space="preserve">направление </w:t>
      </w:r>
      <w:r w:rsidRPr="00C604A8">
        <w:rPr>
          <w:color w:val="00000A"/>
          <w:sz w:val="24"/>
          <w:szCs w:val="24"/>
        </w:rPr>
        <w:t xml:space="preserve">представлено курсом 5-6 классов </w:t>
      </w:r>
      <w:r w:rsidRPr="00C604A8">
        <w:rPr>
          <w:b/>
          <w:bCs/>
          <w:color w:val="00000A"/>
          <w:sz w:val="24"/>
          <w:szCs w:val="24"/>
        </w:rPr>
        <w:t xml:space="preserve">«ЮИД» </w:t>
      </w:r>
      <w:r w:rsidRPr="00C604A8">
        <w:rPr>
          <w:color w:val="00000A"/>
          <w:sz w:val="24"/>
          <w:szCs w:val="24"/>
        </w:rPr>
        <w:t xml:space="preserve">(по 1 часу в неделю). </w:t>
      </w:r>
    </w:p>
    <w:p w:rsidR="000E7EAE" w:rsidRPr="00C604A8" w:rsidRDefault="000E7EAE" w:rsidP="000E7EAE">
      <w:pPr>
        <w:pStyle w:val="11"/>
        <w:ind w:firstLine="720"/>
        <w:jc w:val="both"/>
        <w:rPr>
          <w:color w:val="00000A"/>
          <w:sz w:val="24"/>
          <w:szCs w:val="24"/>
        </w:rPr>
      </w:pPr>
      <w:r w:rsidRPr="00C604A8">
        <w:rPr>
          <w:color w:val="00000A"/>
          <w:sz w:val="24"/>
          <w:szCs w:val="24"/>
        </w:rPr>
        <w:t>Учащиеся получают возможность обучаться широкому ряду личностных и социальных навыков и приложению этих навыков к конкретным ситуациям.</w:t>
      </w:r>
    </w:p>
    <w:p w:rsidR="000E7EAE" w:rsidRPr="00C604A8" w:rsidRDefault="000E7EAE" w:rsidP="000E7EAE">
      <w:pPr>
        <w:pStyle w:val="11"/>
        <w:ind w:firstLine="720"/>
        <w:jc w:val="both"/>
        <w:rPr>
          <w:color w:val="00000A"/>
          <w:sz w:val="24"/>
          <w:szCs w:val="24"/>
        </w:rPr>
      </w:pPr>
      <w:r w:rsidRPr="00C604A8">
        <w:rPr>
          <w:color w:val="00000A"/>
          <w:sz w:val="24"/>
          <w:szCs w:val="24"/>
        </w:rPr>
        <w:t xml:space="preserve">Программа 5-9 классы </w:t>
      </w:r>
      <w:r w:rsidRPr="00C604A8">
        <w:rPr>
          <w:b/>
          <w:color w:val="00000A"/>
          <w:sz w:val="24"/>
          <w:szCs w:val="24"/>
        </w:rPr>
        <w:t>«Всё что тебя касается»</w:t>
      </w:r>
      <w:r w:rsidRPr="00C604A8">
        <w:rPr>
          <w:color w:val="00000A"/>
          <w:sz w:val="24"/>
          <w:szCs w:val="24"/>
        </w:rPr>
        <w:t xml:space="preserve"> направлена на формирование навыков здорового образа жизни у подростков. </w:t>
      </w:r>
    </w:p>
    <w:p w:rsidR="000E7EAE" w:rsidRPr="00C604A8" w:rsidRDefault="000E7EAE" w:rsidP="000E7EAE">
      <w:pPr>
        <w:pStyle w:val="11"/>
        <w:ind w:firstLine="720"/>
        <w:jc w:val="both"/>
        <w:rPr>
          <w:color w:val="00000A"/>
          <w:sz w:val="24"/>
          <w:szCs w:val="24"/>
        </w:rPr>
      </w:pPr>
      <w:r w:rsidRPr="00C604A8">
        <w:rPr>
          <w:b/>
          <w:bCs/>
          <w:i/>
          <w:iCs/>
          <w:color w:val="00000A"/>
          <w:sz w:val="24"/>
          <w:szCs w:val="24"/>
        </w:rPr>
        <w:t xml:space="preserve">Общеинтеллектуальное </w:t>
      </w:r>
      <w:r w:rsidRPr="00C604A8">
        <w:rPr>
          <w:b/>
          <w:bCs/>
          <w:color w:val="00000A"/>
          <w:sz w:val="24"/>
          <w:szCs w:val="24"/>
        </w:rPr>
        <w:t>направление представлено.</w:t>
      </w:r>
    </w:p>
    <w:p w:rsidR="000E7EAE" w:rsidRPr="00C604A8" w:rsidRDefault="000E7EAE" w:rsidP="000E7EAE">
      <w:pPr>
        <w:pStyle w:val="11"/>
        <w:ind w:firstLine="720"/>
        <w:jc w:val="both"/>
        <w:rPr>
          <w:color w:val="00000A"/>
          <w:sz w:val="24"/>
          <w:szCs w:val="24"/>
        </w:rPr>
      </w:pPr>
      <w:r w:rsidRPr="00C604A8">
        <w:rPr>
          <w:color w:val="00000A"/>
          <w:sz w:val="24"/>
          <w:szCs w:val="24"/>
        </w:rPr>
        <w:t xml:space="preserve">- в 5- 9 классе кружком </w:t>
      </w:r>
      <w:r w:rsidRPr="00C604A8">
        <w:rPr>
          <w:b/>
          <w:color w:val="00000A"/>
          <w:sz w:val="24"/>
          <w:szCs w:val="24"/>
        </w:rPr>
        <w:t>«Умники и умницы</w:t>
      </w:r>
      <w:r w:rsidRPr="00C604A8">
        <w:rPr>
          <w:color w:val="00000A"/>
          <w:sz w:val="24"/>
          <w:szCs w:val="24"/>
        </w:rPr>
        <w:t>». Предлагаемый курс предназначен для развития способностей, обучающихся к моделированию и программированию, для формирования элементов логической и алгоритмической грамотности, коммуникативных умений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0E7EAE" w:rsidRPr="00C604A8" w:rsidRDefault="000E7EAE" w:rsidP="000E7EAE">
      <w:pPr>
        <w:pStyle w:val="11"/>
        <w:ind w:firstLine="720"/>
        <w:jc w:val="both"/>
        <w:rPr>
          <w:b/>
          <w:color w:val="00000A"/>
          <w:sz w:val="24"/>
          <w:szCs w:val="24"/>
        </w:rPr>
      </w:pPr>
      <w:r w:rsidRPr="00C604A8">
        <w:rPr>
          <w:b/>
          <w:color w:val="00000A"/>
          <w:sz w:val="24"/>
          <w:szCs w:val="24"/>
        </w:rPr>
        <w:t>Общекультурное направление представлено.</w:t>
      </w:r>
    </w:p>
    <w:p w:rsidR="000E7EAE" w:rsidRPr="00C604A8" w:rsidRDefault="000E7EAE" w:rsidP="000E7EAE">
      <w:pPr>
        <w:pStyle w:val="11"/>
        <w:ind w:firstLine="720"/>
        <w:jc w:val="both"/>
        <w:rPr>
          <w:color w:val="00000A"/>
          <w:sz w:val="24"/>
          <w:szCs w:val="24"/>
        </w:rPr>
      </w:pPr>
      <w:r w:rsidRPr="00C604A8">
        <w:rPr>
          <w:b/>
          <w:color w:val="00000A"/>
          <w:sz w:val="24"/>
          <w:szCs w:val="24"/>
        </w:rPr>
        <w:t xml:space="preserve">- </w:t>
      </w:r>
      <w:r w:rsidR="00B408D9" w:rsidRPr="00C604A8">
        <w:rPr>
          <w:b/>
          <w:color w:val="00000A"/>
          <w:sz w:val="24"/>
          <w:szCs w:val="24"/>
        </w:rPr>
        <w:t>в 5</w:t>
      </w:r>
      <w:r w:rsidRPr="00C604A8">
        <w:rPr>
          <w:b/>
          <w:color w:val="00000A"/>
          <w:sz w:val="24"/>
          <w:szCs w:val="24"/>
        </w:rPr>
        <w:t xml:space="preserve"> - 7 </w:t>
      </w:r>
      <w:r w:rsidR="00B408D9" w:rsidRPr="00C604A8">
        <w:rPr>
          <w:b/>
          <w:color w:val="00000A"/>
          <w:sz w:val="24"/>
          <w:szCs w:val="24"/>
        </w:rPr>
        <w:t>классе кружком</w:t>
      </w:r>
      <w:r w:rsidRPr="00C604A8">
        <w:rPr>
          <w:b/>
          <w:color w:val="00000A"/>
          <w:sz w:val="24"/>
          <w:szCs w:val="24"/>
        </w:rPr>
        <w:t xml:space="preserve"> </w:t>
      </w:r>
      <w:r w:rsidR="00B408D9" w:rsidRPr="00C604A8">
        <w:rPr>
          <w:b/>
          <w:bCs/>
          <w:color w:val="00000A"/>
          <w:sz w:val="24"/>
          <w:szCs w:val="24"/>
        </w:rPr>
        <w:t>«</w:t>
      </w:r>
      <w:r w:rsidRPr="00C604A8">
        <w:rPr>
          <w:b/>
          <w:bCs/>
          <w:color w:val="00000A"/>
          <w:sz w:val="24"/>
          <w:szCs w:val="24"/>
        </w:rPr>
        <w:t xml:space="preserve">Музыкальная шкатулка» </w:t>
      </w:r>
      <w:r w:rsidRPr="00C604A8">
        <w:rPr>
          <w:color w:val="00000A"/>
          <w:sz w:val="24"/>
          <w:szCs w:val="24"/>
        </w:rPr>
        <w:t>(1 часу в неделю). Характерной особенностью данного спецкурса является его практическая направленность, возможностью раскрытия своих творческих способностей.</w:t>
      </w:r>
    </w:p>
    <w:p w:rsidR="000E7EAE" w:rsidRPr="00C604A8" w:rsidRDefault="000E7EAE" w:rsidP="000E7EAE">
      <w:pPr>
        <w:pStyle w:val="11"/>
        <w:spacing w:after="320"/>
        <w:ind w:firstLine="720"/>
        <w:rPr>
          <w:color w:val="00000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1E0"/>
      </w:tblPr>
      <w:tblGrid>
        <w:gridCol w:w="2085"/>
        <w:gridCol w:w="2858"/>
        <w:gridCol w:w="874"/>
        <w:gridCol w:w="1109"/>
        <w:gridCol w:w="846"/>
        <w:gridCol w:w="886"/>
        <w:gridCol w:w="772"/>
      </w:tblGrid>
      <w:tr w:rsidR="000E7EAE" w:rsidRPr="00C604A8" w:rsidTr="00105BA8">
        <w:tc>
          <w:tcPr>
            <w:tcW w:w="2087" w:type="dxa"/>
            <w:vMerge w:val="restart"/>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Направление внеурочной деятельности</w:t>
            </w:r>
          </w:p>
        </w:tc>
        <w:tc>
          <w:tcPr>
            <w:tcW w:w="2951" w:type="dxa"/>
            <w:vMerge w:val="restart"/>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Внеурочная деятельность</w:t>
            </w:r>
          </w:p>
        </w:tc>
        <w:tc>
          <w:tcPr>
            <w:tcW w:w="4533" w:type="dxa"/>
            <w:gridSpan w:val="5"/>
            <w:tcBorders>
              <w:bottom w:val="single" w:sz="4" w:space="0" w:color="auto"/>
            </w:tcBorders>
          </w:tcPr>
          <w:p w:rsidR="000E7EAE" w:rsidRPr="00C604A8" w:rsidRDefault="000E7EAE" w:rsidP="000E7EAE">
            <w:pPr>
              <w:pStyle w:val="11"/>
              <w:spacing w:after="320"/>
              <w:ind w:firstLine="720"/>
              <w:jc w:val="both"/>
              <w:rPr>
                <w:bCs/>
                <w:color w:val="00000A"/>
                <w:sz w:val="24"/>
                <w:szCs w:val="24"/>
              </w:rPr>
            </w:pPr>
            <w:r w:rsidRPr="00C604A8">
              <w:rPr>
                <w:bCs/>
                <w:color w:val="00000A"/>
                <w:sz w:val="24"/>
                <w:szCs w:val="24"/>
              </w:rPr>
              <w:t>Количество часов в неделю</w:t>
            </w:r>
          </w:p>
        </w:tc>
      </w:tr>
      <w:tr w:rsidR="000E7EAE" w:rsidRPr="00C604A8" w:rsidTr="00105BA8">
        <w:tc>
          <w:tcPr>
            <w:tcW w:w="2087" w:type="dxa"/>
            <w:vMerge/>
          </w:tcPr>
          <w:p w:rsidR="000E7EAE" w:rsidRPr="00C604A8" w:rsidRDefault="000E7EAE" w:rsidP="000E7EAE">
            <w:pPr>
              <w:pStyle w:val="11"/>
              <w:spacing w:after="320"/>
              <w:ind w:firstLine="720"/>
              <w:jc w:val="both"/>
              <w:rPr>
                <w:bCs/>
                <w:color w:val="00000A"/>
                <w:sz w:val="24"/>
                <w:szCs w:val="24"/>
              </w:rPr>
            </w:pPr>
          </w:p>
        </w:tc>
        <w:tc>
          <w:tcPr>
            <w:tcW w:w="2951" w:type="dxa"/>
            <w:vMerge/>
          </w:tcPr>
          <w:p w:rsidR="000E7EAE" w:rsidRPr="00C604A8" w:rsidRDefault="000E7EAE" w:rsidP="000E7EAE">
            <w:pPr>
              <w:pStyle w:val="11"/>
              <w:spacing w:after="320"/>
              <w:ind w:firstLine="720"/>
              <w:jc w:val="both"/>
              <w:rPr>
                <w:bCs/>
                <w:color w:val="00000A"/>
                <w:sz w:val="24"/>
                <w:szCs w:val="24"/>
              </w:rPr>
            </w:pPr>
          </w:p>
        </w:tc>
        <w:tc>
          <w:tcPr>
            <w:tcW w:w="882" w:type="dxa"/>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5   класс</w:t>
            </w:r>
          </w:p>
        </w:tc>
        <w:tc>
          <w:tcPr>
            <w:tcW w:w="1134" w:type="dxa"/>
            <w:tcBorders>
              <w:righ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6           класс</w:t>
            </w:r>
          </w:p>
        </w:tc>
        <w:tc>
          <w:tcPr>
            <w:tcW w:w="851" w:type="dxa"/>
            <w:tcBorders>
              <w:lef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7 класс</w:t>
            </w:r>
          </w:p>
        </w:tc>
        <w:tc>
          <w:tcPr>
            <w:tcW w:w="894" w:type="dxa"/>
            <w:tcBorders>
              <w:bottom w:val="single" w:sz="4" w:space="0" w:color="auto"/>
              <w:righ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8 класс</w:t>
            </w:r>
          </w:p>
        </w:tc>
        <w:tc>
          <w:tcPr>
            <w:tcW w:w="772" w:type="dxa"/>
            <w:tcBorders>
              <w:left w:val="single" w:sz="4" w:space="0" w:color="auto"/>
              <w:bottom w:val="single" w:sz="4" w:space="0" w:color="auto"/>
            </w:tcBorders>
          </w:tcPr>
          <w:p w:rsidR="00B408D9" w:rsidRPr="00C604A8" w:rsidRDefault="000E7EAE" w:rsidP="00B408D9">
            <w:pPr>
              <w:pStyle w:val="11"/>
              <w:spacing w:after="320"/>
              <w:ind w:firstLine="0"/>
              <w:jc w:val="both"/>
              <w:rPr>
                <w:bCs/>
                <w:color w:val="00000A"/>
                <w:sz w:val="24"/>
                <w:szCs w:val="24"/>
              </w:rPr>
            </w:pPr>
            <w:r w:rsidRPr="00C604A8">
              <w:rPr>
                <w:bCs/>
                <w:color w:val="00000A"/>
                <w:sz w:val="24"/>
                <w:szCs w:val="24"/>
              </w:rPr>
              <w:t>9</w:t>
            </w:r>
          </w:p>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класс</w:t>
            </w:r>
          </w:p>
        </w:tc>
      </w:tr>
      <w:tr w:rsidR="000E7EAE" w:rsidRPr="00C604A8" w:rsidTr="00105BA8">
        <w:trPr>
          <w:trHeight w:val="255"/>
        </w:trPr>
        <w:tc>
          <w:tcPr>
            <w:tcW w:w="2087" w:type="dxa"/>
            <w:tcBorders>
              <w:bottom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Спортивно-</w:t>
            </w:r>
          </w:p>
        </w:tc>
        <w:tc>
          <w:tcPr>
            <w:tcW w:w="2951" w:type="dxa"/>
            <w:tcBorders>
              <w:bottom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Лыжи</w:t>
            </w:r>
          </w:p>
        </w:tc>
        <w:tc>
          <w:tcPr>
            <w:tcW w:w="882" w:type="dxa"/>
            <w:tcBorders>
              <w:bottom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851" w:type="dxa"/>
            <w:tcBorders>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c>
          <w:tcPr>
            <w:tcW w:w="894" w:type="dxa"/>
            <w:tcBorders>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rPr>
          <w:trHeight w:val="225"/>
        </w:trPr>
        <w:tc>
          <w:tcPr>
            <w:tcW w:w="2087" w:type="dxa"/>
            <w:vMerge w:val="restart"/>
            <w:tcBorders>
              <w:top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оздоровительное</w:t>
            </w:r>
          </w:p>
        </w:tc>
        <w:tc>
          <w:tcPr>
            <w:tcW w:w="2951" w:type="dxa"/>
            <w:tcBorders>
              <w:top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Баскетбол</w:t>
            </w:r>
          </w:p>
        </w:tc>
        <w:tc>
          <w:tcPr>
            <w:tcW w:w="882" w:type="dxa"/>
            <w:tcBorders>
              <w:top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top w:val="single" w:sz="4" w:space="0" w:color="auto"/>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top w:val="single" w:sz="4" w:space="0" w:color="auto"/>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94" w:type="dxa"/>
            <w:tcBorders>
              <w:top w:val="single" w:sz="4" w:space="0" w:color="auto"/>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rPr>
          <w:trHeight w:val="360"/>
        </w:trPr>
        <w:tc>
          <w:tcPr>
            <w:tcW w:w="2087" w:type="dxa"/>
            <w:vMerge/>
          </w:tcPr>
          <w:p w:rsidR="000E7EAE" w:rsidRPr="00C604A8" w:rsidRDefault="000E7EAE" w:rsidP="00B408D9">
            <w:pPr>
              <w:pStyle w:val="11"/>
              <w:spacing w:after="320"/>
              <w:ind w:firstLine="0"/>
              <w:rPr>
                <w:bCs/>
                <w:color w:val="00000A"/>
                <w:sz w:val="24"/>
                <w:szCs w:val="24"/>
              </w:rPr>
            </w:pPr>
          </w:p>
        </w:tc>
        <w:tc>
          <w:tcPr>
            <w:tcW w:w="2951" w:type="dxa"/>
            <w:tcBorders>
              <w:top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Футбол</w:t>
            </w:r>
          </w:p>
        </w:tc>
        <w:tc>
          <w:tcPr>
            <w:tcW w:w="882" w:type="dxa"/>
            <w:tcBorders>
              <w:top w:val="single" w:sz="4" w:space="0" w:color="auto"/>
            </w:tcBorders>
          </w:tcPr>
          <w:p w:rsidR="000E7EAE" w:rsidRPr="00C604A8" w:rsidRDefault="000E7EAE" w:rsidP="00B408D9">
            <w:pPr>
              <w:pStyle w:val="11"/>
              <w:spacing w:after="320"/>
              <w:ind w:firstLine="0"/>
              <w:rPr>
                <w:bCs/>
                <w:color w:val="00000A"/>
                <w:sz w:val="24"/>
                <w:szCs w:val="24"/>
              </w:rPr>
            </w:pPr>
          </w:p>
        </w:tc>
        <w:tc>
          <w:tcPr>
            <w:tcW w:w="1134" w:type="dxa"/>
            <w:tcBorders>
              <w:top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851" w:type="dxa"/>
            <w:tcBorders>
              <w:top w:val="single" w:sz="4" w:space="0" w:color="auto"/>
              <w:lef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94" w:type="dxa"/>
            <w:tcBorders>
              <w:top w:val="single" w:sz="4" w:space="0" w:color="auto"/>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c>
          <w:tcPr>
            <w:tcW w:w="2087" w:type="dxa"/>
            <w:vMerge w:val="restart"/>
          </w:tcPr>
          <w:p w:rsidR="000E7EAE" w:rsidRPr="00C604A8" w:rsidRDefault="000E7EAE" w:rsidP="00B408D9">
            <w:pPr>
              <w:pStyle w:val="11"/>
              <w:spacing w:after="320"/>
              <w:ind w:firstLine="0"/>
              <w:rPr>
                <w:bCs/>
                <w:color w:val="00000A"/>
                <w:sz w:val="24"/>
                <w:szCs w:val="24"/>
              </w:rPr>
            </w:pPr>
            <w:r w:rsidRPr="00C604A8">
              <w:rPr>
                <w:bCs/>
                <w:color w:val="00000A"/>
                <w:sz w:val="24"/>
                <w:szCs w:val="24"/>
              </w:rPr>
              <w:t>Духовно-нравственное</w:t>
            </w: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Театральный</w:t>
            </w:r>
          </w:p>
        </w:tc>
        <w:tc>
          <w:tcPr>
            <w:tcW w:w="882" w:type="dxa"/>
          </w:tcPr>
          <w:p w:rsidR="000E7EAE" w:rsidRPr="00C604A8" w:rsidRDefault="000E7EAE" w:rsidP="00B408D9">
            <w:pPr>
              <w:pStyle w:val="11"/>
              <w:spacing w:after="320"/>
              <w:ind w:firstLine="0"/>
              <w:rPr>
                <w:bCs/>
                <w:color w:val="00000A"/>
                <w:sz w:val="24"/>
                <w:szCs w:val="24"/>
              </w:rPr>
            </w:pP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p>
        </w:tc>
        <w:tc>
          <w:tcPr>
            <w:tcW w:w="894" w:type="dxa"/>
            <w:tcBorders>
              <w:top w:val="single" w:sz="4" w:space="0" w:color="auto"/>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c>
          <w:tcPr>
            <w:tcW w:w="2087" w:type="dxa"/>
            <w:vMerge/>
          </w:tcPr>
          <w:p w:rsidR="000E7EAE" w:rsidRPr="00C604A8" w:rsidRDefault="000E7EAE" w:rsidP="00B408D9">
            <w:pPr>
              <w:pStyle w:val="11"/>
              <w:spacing w:after="320"/>
              <w:ind w:firstLine="0"/>
              <w:rPr>
                <w:bCs/>
                <w:color w:val="00000A"/>
                <w:sz w:val="24"/>
                <w:szCs w:val="24"/>
              </w:rPr>
            </w:pP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Вместе по радуге</w:t>
            </w:r>
          </w:p>
        </w:tc>
        <w:tc>
          <w:tcPr>
            <w:tcW w:w="882"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p>
        </w:tc>
        <w:tc>
          <w:tcPr>
            <w:tcW w:w="894" w:type="dxa"/>
            <w:tcBorders>
              <w:top w:val="single" w:sz="4" w:space="0" w:color="auto"/>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c>
          <w:tcPr>
            <w:tcW w:w="2087" w:type="dxa"/>
            <w:vMerge w:val="restart"/>
          </w:tcPr>
          <w:p w:rsidR="000E7EAE" w:rsidRPr="00C604A8" w:rsidRDefault="000E7EAE" w:rsidP="00B408D9">
            <w:pPr>
              <w:pStyle w:val="11"/>
              <w:spacing w:after="320"/>
              <w:ind w:firstLine="0"/>
              <w:rPr>
                <w:bCs/>
                <w:color w:val="00000A"/>
                <w:sz w:val="24"/>
                <w:szCs w:val="24"/>
              </w:rPr>
            </w:pPr>
            <w:r w:rsidRPr="00C604A8">
              <w:rPr>
                <w:bCs/>
                <w:color w:val="00000A"/>
                <w:sz w:val="24"/>
                <w:szCs w:val="24"/>
              </w:rPr>
              <w:t>Социальное</w:t>
            </w: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ЮИД</w:t>
            </w:r>
          </w:p>
        </w:tc>
        <w:tc>
          <w:tcPr>
            <w:tcW w:w="882"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94" w:type="dxa"/>
            <w:tcBorders>
              <w:top w:val="single" w:sz="4" w:space="0" w:color="auto"/>
              <w:bottom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bottom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rPr>
          <w:trHeight w:val="562"/>
        </w:trPr>
        <w:tc>
          <w:tcPr>
            <w:tcW w:w="2087" w:type="dxa"/>
            <w:vMerge/>
          </w:tcPr>
          <w:p w:rsidR="000E7EAE" w:rsidRPr="00C604A8" w:rsidRDefault="000E7EAE" w:rsidP="00B408D9">
            <w:pPr>
              <w:pStyle w:val="11"/>
              <w:spacing w:after="320"/>
              <w:ind w:firstLine="0"/>
              <w:rPr>
                <w:bCs/>
                <w:color w:val="00000A"/>
                <w:sz w:val="24"/>
                <w:szCs w:val="24"/>
              </w:rPr>
            </w:pP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Всё что тебя касается</w:t>
            </w:r>
          </w:p>
        </w:tc>
        <w:tc>
          <w:tcPr>
            <w:tcW w:w="882" w:type="dxa"/>
          </w:tcPr>
          <w:p w:rsidR="000E7EAE" w:rsidRPr="00C604A8" w:rsidRDefault="000E7EAE" w:rsidP="00B408D9">
            <w:pPr>
              <w:pStyle w:val="11"/>
              <w:spacing w:after="320"/>
              <w:ind w:firstLine="0"/>
              <w:rPr>
                <w:bCs/>
                <w:color w:val="00000A"/>
                <w:sz w:val="24"/>
                <w:szCs w:val="24"/>
              </w:rPr>
            </w:pP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94" w:type="dxa"/>
            <w:tcBorders>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left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rPr>
          <w:trHeight w:val="549"/>
        </w:trPr>
        <w:tc>
          <w:tcPr>
            <w:tcW w:w="2087"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lastRenderedPageBreak/>
              <w:t>Обще-интеллектуальное</w:t>
            </w: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Умники и умницы</w:t>
            </w:r>
          </w:p>
        </w:tc>
        <w:tc>
          <w:tcPr>
            <w:tcW w:w="882"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p>
        </w:tc>
        <w:tc>
          <w:tcPr>
            <w:tcW w:w="894" w:type="dxa"/>
            <w:tcBorders>
              <w:top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rPr>
          <w:trHeight w:val="549"/>
        </w:trPr>
        <w:tc>
          <w:tcPr>
            <w:tcW w:w="2087" w:type="dxa"/>
          </w:tcPr>
          <w:p w:rsidR="000E7EAE" w:rsidRPr="00C604A8" w:rsidRDefault="000E7EAE" w:rsidP="00B408D9">
            <w:pPr>
              <w:pStyle w:val="11"/>
              <w:spacing w:after="320"/>
              <w:ind w:firstLine="0"/>
              <w:rPr>
                <w:bCs/>
                <w:color w:val="00000A"/>
                <w:sz w:val="24"/>
                <w:szCs w:val="24"/>
              </w:rPr>
            </w:pP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Загадки русского языка</w:t>
            </w:r>
          </w:p>
        </w:tc>
        <w:tc>
          <w:tcPr>
            <w:tcW w:w="882"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p>
        </w:tc>
        <w:tc>
          <w:tcPr>
            <w:tcW w:w="894" w:type="dxa"/>
            <w:tcBorders>
              <w:top w:val="single" w:sz="4" w:space="0" w:color="auto"/>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top w:val="single" w:sz="4" w:space="0" w:color="auto"/>
              <w:left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c>
          <w:tcPr>
            <w:tcW w:w="2087"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Общекультурное</w:t>
            </w: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Декор</w:t>
            </w:r>
          </w:p>
        </w:tc>
        <w:tc>
          <w:tcPr>
            <w:tcW w:w="882" w:type="dxa"/>
          </w:tcPr>
          <w:p w:rsidR="000E7EAE" w:rsidRPr="00C604A8" w:rsidRDefault="000E7EAE" w:rsidP="00B408D9">
            <w:pPr>
              <w:pStyle w:val="11"/>
              <w:spacing w:after="320"/>
              <w:ind w:firstLine="0"/>
              <w:rPr>
                <w:bCs/>
                <w:color w:val="00000A"/>
                <w:sz w:val="24"/>
                <w:szCs w:val="24"/>
              </w:rPr>
            </w:pP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94" w:type="dxa"/>
            <w:tcBorders>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left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c>
          <w:tcPr>
            <w:tcW w:w="2087" w:type="dxa"/>
          </w:tcPr>
          <w:p w:rsidR="000E7EAE" w:rsidRPr="00C604A8" w:rsidRDefault="000E7EAE" w:rsidP="00B408D9">
            <w:pPr>
              <w:pStyle w:val="11"/>
              <w:spacing w:after="320"/>
              <w:ind w:firstLine="0"/>
              <w:rPr>
                <w:bCs/>
                <w:color w:val="00000A"/>
                <w:sz w:val="24"/>
                <w:szCs w:val="24"/>
              </w:rPr>
            </w:pP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Музыкальная шкатулка</w:t>
            </w:r>
          </w:p>
        </w:tc>
        <w:tc>
          <w:tcPr>
            <w:tcW w:w="882"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1134" w:type="dxa"/>
            <w:tcBorders>
              <w:righ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51" w:type="dxa"/>
            <w:tcBorders>
              <w:left w:val="single" w:sz="4" w:space="0" w:color="auto"/>
            </w:tcBorders>
          </w:tcPr>
          <w:p w:rsidR="000E7EAE" w:rsidRPr="00C604A8" w:rsidRDefault="000E7EAE" w:rsidP="00B408D9">
            <w:pPr>
              <w:pStyle w:val="11"/>
              <w:spacing w:after="320"/>
              <w:ind w:firstLine="0"/>
              <w:rPr>
                <w:bCs/>
                <w:color w:val="00000A"/>
                <w:sz w:val="24"/>
                <w:szCs w:val="24"/>
              </w:rPr>
            </w:pPr>
            <w:r w:rsidRPr="00C604A8">
              <w:rPr>
                <w:bCs/>
                <w:color w:val="00000A"/>
                <w:sz w:val="24"/>
                <w:szCs w:val="24"/>
              </w:rPr>
              <w:t>1</w:t>
            </w:r>
          </w:p>
        </w:tc>
        <w:tc>
          <w:tcPr>
            <w:tcW w:w="894" w:type="dxa"/>
            <w:tcBorders>
              <w:right w:val="single" w:sz="4" w:space="0" w:color="auto"/>
            </w:tcBorders>
          </w:tcPr>
          <w:p w:rsidR="000E7EAE" w:rsidRPr="00C604A8" w:rsidRDefault="000E7EAE" w:rsidP="00B408D9">
            <w:pPr>
              <w:pStyle w:val="11"/>
              <w:spacing w:after="320"/>
              <w:ind w:firstLine="0"/>
              <w:rPr>
                <w:bCs/>
                <w:color w:val="00000A"/>
                <w:sz w:val="24"/>
                <w:szCs w:val="24"/>
              </w:rPr>
            </w:pPr>
          </w:p>
        </w:tc>
        <w:tc>
          <w:tcPr>
            <w:tcW w:w="772" w:type="dxa"/>
            <w:tcBorders>
              <w:left w:val="single" w:sz="4" w:space="0" w:color="auto"/>
            </w:tcBorders>
          </w:tcPr>
          <w:p w:rsidR="000E7EAE" w:rsidRPr="00C604A8" w:rsidRDefault="000E7EAE" w:rsidP="00B408D9">
            <w:pPr>
              <w:pStyle w:val="11"/>
              <w:spacing w:after="320"/>
              <w:ind w:firstLine="0"/>
              <w:rPr>
                <w:bCs/>
                <w:color w:val="00000A"/>
                <w:sz w:val="24"/>
                <w:szCs w:val="24"/>
              </w:rPr>
            </w:pPr>
          </w:p>
        </w:tc>
      </w:tr>
      <w:tr w:rsidR="000E7EAE" w:rsidRPr="00C604A8" w:rsidTr="00105BA8">
        <w:tc>
          <w:tcPr>
            <w:tcW w:w="2087" w:type="dxa"/>
          </w:tcPr>
          <w:p w:rsidR="000E7EAE" w:rsidRPr="00C604A8" w:rsidRDefault="000E7EAE" w:rsidP="00B408D9">
            <w:pPr>
              <w:pStyle w:val="11"/>
              <w:spacing w:after="320"/>
              <w:ind w:firstLine="0"/>
              <w:rPr>
                <w:bCs/>
                <w:color w:val="00000A"/>
                <w:sz w:val="24"/>
                <w:szCs w:val="24"/>
              </w:rPr>
            </w:pPr>
          </w:p>
        </w:tc>
        <w:tc>
          <w:tcPr>
            <w:tcW w:w="2951" w:type="dxa"/>
          </w:tcPr>
          <w:p w:rsidR="000E7EAE" w:rsidRPr="00C604A8" w:rsidRDefault="000E7EAE" w:rsidP="00B408D9">
            <w:pPr>
              <w:pStyle w:val="11"/>
              <w:spacing w:after="320"/>
              <w:ind w:firstLine="0"/>
              <w:rPr>
                <w:bCs/>
                <w:color w:val="00000A"/>
                <w:sz w:val="24"/>
                <w:szCs w:val="24"/>
              </w:rPr>
            </w:pPr>
            <w:r w:rsidRPr="00C604A8">
              <w:rPr>
                <w:bCs/>
                <w:color w:val="00000A"/>
                <w:sz w:val="24"/>
                <w:szCs w:val="24"/>
              </w:rPr>
              <w:t>ИТОГО</w:t>
            </w:r>
          </w:p>
        </w:tc>
        <w:tc>
          <w:tcPr>
            <w:tcW w:w="882" w:type="dxa"/>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7</w:t>
            </w:r>
          </w:p>
        </w:tc>
        <w:tc>
          <w:tcPr>
            <w:tcW w:w="1134" w:type="dxa"/>
            <w:tcBorders>
              <w:righ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7</w:t>
            </w:r>
          </w:p>
        </w:tc>
        <w:tc>
          <w:tcPr>
            <w:tcW w:w="851" w:type="dxa"/>
            <w:tcBorders>
              <w:lef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6</w:t>
            </w:r>
          </w:p>
        </w:tc>
        <w:tc>
          <w:tcPr>
            <w:tcW w:w="894" w:type="dxa"/>
            <w:tcBorders>
              <w:righ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0</w:t>
            </w:r>
          </w:p>
        </w:tc>
        <w:tc>
          <w:tcPr>
            <w:tcW w:w="772" w:type="dxa"/>
            <w:tcBorders>
              <w:left w:val="single" w:sz="4" w:space="0" w:color="auto"/>
            </w:tcBorders>
          </w:tcPr>
          <w:p w:rsidR="000E7EAE" w:rsidRPr="00C604A8" w:rsidRDefault="000E7EAE" w:rsidP="00B408D9">
            <w:pPr>
              <w:pStyle w:val="11"/>
              <w:spacing w:after="320"/>
              <w:ind w:firstLine="0"/>
              <w:jc w:val="both"/>
              <w:rPr>
                <w:bCs/>
                <w:color w:val="00000A"/>
                <w:sz w:val="24"/>
                <w:szCs w:val="24"/>
              </w:rPr>
            </w:pPr>
            <w:r w:rsidRPr="00C604A8">
              <w:rPr>
                <w:bCs/>
                <w:color w:val="00000A"/>
                <w:sz w:val="24"/>
                <w:szCs w:val="24"/>
              </w:rPr>
              <w:t>0</w:t>
            </w:r>
          </w:p>
        </w:tc>
      </w:tr>
    </w:tbl>
    <w:p w:rsidR="000E7EAE" w:rsidRPr="00C604A8" w:rsidRDefault="000E7EAE">
      <w:pPr>
        <w:pStyle w:val="11"/>
        <w:spacing w:after="320"/>
        <w:ind w:firstLine="720"/>
        <w:jc w:val="both"/>
        <w:rPr>
          <w:color w:val="00000A"/>
          <w:sz w:val="24"/>
          <w:szCs w:val="24"/>
        </w:rPr>
      </w:pPr>
    </w:p>
    <w:p w:rsidR="00755A71" w:rsidRPr="00C604A8" w:rsidRDefault="00755A71" w:rsidP="006A1CA2">
      <w:pPr>
        <w:pStyle w:val="af3"/>
        <w:widowControl/>
        <w:numPr>
          <w:ilvl w:val="2"/>
          <w:numId w:val="168"/>
        </w:numPr>
        <w:autoSpaceDE w:val="0"/>
        <w:autoSpaceDN w:val="0"/>
        <w:adjustRightInd w:val="0"/>
        <w:jc w:val="center"/>
        <w:textAlignment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Система условий реализации адаптированной основной образовательной программы основного общего образования обучающихся с ЗПР</w:t>
      </w:r>
    </w:p>
    <w:p w:rsidR="00755A71" w:rsidRPr="00C604A8" w:rsidRDefault="00755A71" w:rsidP="00755A71">
      <w:pPr>
        <w:pStyle w:val="af3"/>
        <w:widowControl/>
        <w:autoSpaceDE w:val="0"/>
        <w:autoSpaceDN w:val="0"/>
        <w:adjustRightInd w:val="0"/>
        <w:ind w:left="1080"/>
        <w:textAlignment w:val="center"/>
        <w:rPr>
          <w:rFonts w:ascii="Times New Roman" w:eastAsia="Times New Roman" w:hAnsi="Times New Roman" w:cs="Times New Roman"/>
          <w:b/>
          <w:color w:val="auto"/>
          <w:lang w:bidi="ar-SA"/>
        </w:rPr>
      </w:pPr>
    </w:p>
    <w:p w:rsidR="00755A71" w:rsidRPr="00C604A8" w:rsidRDefault="00755A71" w:rsidP="00755A71">
      <w:pPr>
        <w:widowControl/>
        <w:autoSpaceDE w:val="0"/>
        <w:autoSpaceDN w:val="0"/>
        <w:adjustRightInd w:val="0"/>
        <w:ind w:firstLine="709"/>
        <w:jc w:val="both"/>
        <w:textAlignment w:val="center"/>
        <w:rPr>
          <w:rFonts w:ascii="Times New Roman" w:eastAsia="Times New Roman" w:hAnsi="Times New Roman" w:cs="Times New Roman"/>
          <w:color w:val="auto"/>
          <w:lang w:bidi="ar-SA"/>
        </w:rPr>
      </w:pPr>
      <w:r w:rsidRPr="00C604A8">
        <w:rPr>
          <w:rFonts w:ascii="Times New Roman" w:eastAsia="Times New Roman" w:hAnsi="Times New Roman" w:cs="Times New Roman"/>
          <w:lang w:bidi="ar-SA"/>
        </w:rPr>
        <w:t>Требования к условиям получения образования обучающимися с ЗПР</w:t>
      </w:r>
      <w:r w:rsidRPr="00C604A8">
        <w:rPr>
          <w:rFonts w:ascii="Times New Roman" w:eastAsia="Times New Roman" w:hAnsi="Times New Roman" w:cs="Times New Roman"/>
          <w:caps/>
          <w:lang w:bidi="ar-SA"/>
        </w:rPr>
        <w:t xml:space="preserve"> </w:t>
      </w:r>
      <w:r w:rsidRPr="00C604A8">
        <w:rPr>
          <w:rFonts w:ascii="Times New Roman" w:eastAsia="Times New Roman" w:hAnsi="Times New Roman" w:cs="Times New Roman"/>
          <w:lang w:bidi="ar-SA"/>
        </w:rPr>
        <w:t>определяются</w:t>
      </w:r>
      <w:r w:rsidRPr="00C604A8">
        <w:rPr>
          <w:rFonts w:ascii="Times New Roman" w:eastAsia="Times New Roman" w:hAnsi="Times New Roman" w:cs="Times New Roman"/>
          <w:caps/>
          <w:lang w:bidi="ar-SA"/>
        </w:rPr>
        <w:t xml:space="preserve"> ФГОС ООО </w:t>
      </w:r>
      <w:r w:rsidRPr="00C604A8">
        <w:rPr>
          <w:rFonts w:ascii="Times New Roman" w:eastAsia="Times New Roman" w:hAnsi="Times New Roman" w:cs="Times New Roman"/>
          <w:lang w:bidi="ar-SA"/>
        </w:rPr>
        <w:t>и</w:t>
      </w:r>
      <w:r w:rsidRPr="00C604A8">
        <w:rPr>
          <w:rFonts w:ascii="Times New Roman" w:eastAsia="Times New Roman" w:hAnsi="Times New Roman" w:cs="Times New Roman"/>
          <w:caps/>
          <w:lang w:bidi="ar-SA"/>
        </w:rPr>
        <w:t xml:space="preserve"> </w:t>
      </w:r>
      <w:r w:rsidRPr="00C604A8">
        <w:rPr>
          <w:rFonts w:ascii="Times New Roman" w:eastAsia="Times New Roman" w:hAnsi="Times New Roman" w:cs="Times New Roman"/>
          <w:color w:val="auto"/>
          <w:lang w:bidi="ar-SA"/>
        </w:rPr>
        <w:t>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w:t>
      </w:r>
    </w:p>
    <w:p w:rsidR="00755A71" w:rsidRPr="00C604A8" w:rsidRDefault="00755A71" w:rsidP="00755A71">
      <w:pPr>
        <w:widowControl/>
        <w:ind w:firstLine="709"/>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582962" w:rsidRDefault="00755A71" w:rsidP="005B08D5">
      <w:pPr>
        <w:widowControl/>
        <w:ind w:firstLine="709"/>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Система условий учитывает особенности </w:t>
      </w:r>
      <w:r w:rsidR="00582962" w:rsidRPr="00C604A8">
        <w:rPr>
          <w:rFonts w:ascii="Times New Roman" w:eastAsia="Times New Roman" w:hAnsi="Times New Roman" w:cs="Times New Roman"/>
          <w:color w:val="auto"/>
          <w:lang w:bidi="ar-SA"/>
        </w:rPr>
        <w:t>МБОУ «СОШ №1»</w:t>
      </w:r>
      <w:r w:rsidRPr="00C604A8">
        <w:rPr>
          <w:rFonts w:ascii="Times New Roman" w:eastAsia="Times New Roman" w:hAnsi="Times New Roman" w:cs="Times New Roman"/>
          <w:color w:val="auto"/>
          <w:lang w:bidi="ar-SA"/>
        </w:rPr>
        <w:t>, а также ее взаимодействие с социальными партнерами (как внутри системы образования, так и в рамках межведомственного взаимодействия).</w:t>
      </w:r>
    </w:p>
    <w:p w:rsidR="005B08D5" w:rsidRPr="005B08D5" w:rsidRDefault="005B08D5" w:rsidP="005B08D5">
      <w:pPr>
        <w:widowControl/>
        <w:ind w:firstLine="709"/>
        <w:jc w:val="both"/>
        <w:rPr>
          <w:rFonts w:ascii="Times New Roman" w:eastAsia="Times New Roman" w:hAnsi="Times New Roman" w:cs="Times New Roman"/>
          <w:color w:val="auto"/>
          <w:lang w:bidi="ar-SA"/>
        </w:rPr>
      </w:pPr>
    </w:p>
    <w:p w:rsidR="00582962" w:rsidRPr="00C604A8" w:rsidRDefault="00582962" w:rsidP="00F55B12">
      <w:pPr>
        <w:widowControl/>
        <w:ind w:firstLine="709"/>
        <w:jc w:val="both"/>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kern w:val="28"/>
          <w:lang w:bidi="ar-SA"/>
        </w:rPr>
        <w:t>2.3.2.1. Кадровые условия</w:t>
      </w:r>
    </w:p>
    <w:p w:rsidR="00C15192" w:rsidRPr="00C604A8" w:rsidRDefault="00C15192" w:rsidP="00F55B12">
      <w:pPr>
        <w:widowControl/>
        <w:autoSpaceDE w:val="0"/>
        <w:autoSpaceDN w:val="0"/>
        <w:adjustRightInd w:val="0"/>
        <w:ind w:firstLine="708"/>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 xml:space="preserve">Описание кадровых условий реализации </w:t>
      </w:r>
      <w:r w:rsidR="00F55B12" w:rsidRPr="00C604A8">
        <w:rPr>
          <w:rFonts w:ascii="Times New Roman" w:eastAsia="Times New Roman" w:hAnsi="Times New Roman" w:cs="Times New Roman"/>
          <w:b/>
          <w:bCs/>
          <w:color w:val="auto"/>
          <w:lang w:bidi="ar-SA"/>
        </w:rPr>
        <w:t xml:space="preserve">адаптированной </w:t>
      </w:r>
      <w:r w:rsidRPr="00C604A8">
        <w:rPr>
          <w:rFonts w:ascii="Times New Roman" w:eastAsia="Times New Roman" w:hAnsi="Times New Roman" w:cs="Times New Roman"/>
          <w:b/>
          <w:bCs/>
          <w:color w:val="auto"/>
          <w:lang w:bidi="ar-SA"/>
        </w:rPr>
        <w:t xml:space="preserve">основной образовательной программы основного общего образования включает: </w:t>
      </w:r>
    </w:p>
    <w:p w:rsidR="00C15192" w:rsidRPr="00C604A8" w:rsidRDefault="00C15192" w:rsidP="003340E4">
      <w:pPr>
        <w:widowControl/>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 характеристику укомплектованности школы; </w:t>
      </w:r>
    </w:p>
    <w:p w:rsidR="00C15192" w:rsidRPr="00C604A8" w:rsidRDefault="00C15192" w:rsidP="003340E4">
      <w:pPr>
        <w:widowControl/>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 описание уровня квалификации работников школы и их функциональные обязанности; </w:t>
      </w:r>
    </w:p>
    <w:p w:rsidR="00F55B12" w:rsidRPr="00C604A8" w:rsidRDefault="00C15192" w:rsidP="003340E4">
      <w:pPr>
        <w:widowControl/>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описание реализуемой системы непрерывного профессионального развития и повышения квалификации педагогических работников</w:t>
      </w:r>
      <w:r w:rsidR="00F55B12" w:rsidRPr="00C604A8">
        <w:rPr>
          <w:rFonts w:ascii="Times New Roman" w:eastAsia="Times New Roman" w:hAnsi="Times New Roman" w:cs="Times New Roman"/>
          <w:color w:val="auto"/>
          <w:lang w:bidi="ar-SA"/>
        </w:rPr>
        <w:t>;</w:t>
      </w:r>
    </w:p>
    <w:p w:rsidR="00C15192" w:rsidRPr="00C604A8" w:rsidRDefault="00F55B12" w:rsidP="003340E4">
      <w:pPr>
        <w:pStyle w:val="af3"/>
        <w:widowControl/>
        <w:autoSpaceDE w:val="0"/>
        <w:autoSpaceDN w:val="0"/>
        <w:adjustRightInd w:val="0"/>
        <w:ind w:left="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описание системы оценки деятельности членов педагогического коллектива.</w:t>
      </w:r>
    </w:p>
    <w:p w:rsidR="00F55B12" w:rsidRPr="005B08D5" w:rsidRDefault="00F55B12" w:rsidP="005B08D5">
      <w:pPr>
        <w:autoSpaceDE w:val="0"/>
        <w:autoSpaceDN w:val="0"/>
        <w:ind w:firstLine="709"/>
        <w:jc w:val="both"/>
        <w:rPr>
          <w:rFonts w:ascii="Times New Roman" w:eastAsia="Times New Roman" w:hAnsi="Times New Roman" w:cs="Times New Roman"/>
          <w:lang w:bidi="ar-SA"/>
        </w:rPr>
      </w:pPr>
      <w:r w:rsidRPr="00C604A8">
        <w:rPr>
          <w:rFonts w:ascii="Times New Roman" w:eastAsia="Times New Roman" w:hAnsi="Times New Roman" w:cs="Times New Roman"/>
          <w:lang w:bidi="ar-SA"/>
        </w:rPr>
        <w:t>Реализация АООП ООО обучающихся с ЗПР 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МБОУ «СОШ №1», а также лицами, привлекаемыми МБОУ «СОШ №1» к реализации указанной программы на иных условиях.</w:t>
      </w:r>
    </w:p>
    <w:p w:rsidR="00C15192" w:rsidRPr="00C604A8" w:rsidRDefault="00C15192" w:rsidP="003340E4">
      <w:pPr>
        <w:widowControl/>
        <w:autoSpaceDE w:val="0"/>
        <w:autoSpaceDN w:val="0"/>
        <w:adjustRightInd w:val="0"/>
        <w:jc w:val="both"/>
        <w:rPr>
          <w:rFonts w:ascii="Times New Roman" w:eastAsia="Times New Roman" w:hAnsi="Times New Roman" w:cs="Times New Roman"/>
          <w:color w:val="auto"/>
          <w:lang w:bidi="ar-SA"/>
        </w:rPr>
      </w:pPr>
      <w:r w:rsidRPr="00C604A8">
        <w:rPr>
          <w:rFonts w:ascii="Times New Roman" w:eastAsia="Times New Roman" w:hAnsi="Times New Roman" w:cs="Times New Roman"/>
          <w:b/>
          <w:bCs/>
          <w:color w:val="auto"/>
          <w:lang w:bidi="ar-SA"/>
        </w:rPr>
        <w:t xml:space="preserve">Кадровое обеспечение </w:t>
      </w:r>
    </w:p>
    <w:p w:rsidR="00F55B12" w:rsidRPr="00C604A8" w:rsidRDefault="00C15192" w:rsidP="00B408D9">
      <w:pPr>
        <w:autoSpaceDE w:val="0"/>
        <w:autoSpaceDN w:val="0"/>
        <w:ind w:firstLine="567"/>
        <w:jc w:val="both"/>
        <w:rPr>
          <w:rFonts w:ascii="Times New Roman" w:eastAsia="Times New Roman" w:hAnsi="Times New Roman" w:cs="Times New Roman"/>
          <w:lang w:bidi="ar-SA"/>
        </w:rPr>
      </w:pPr>
      <w:r w:rsidRPr="00C604A8">
        <w:rPr>
          <w:rFonts w:ascii="Times New Roman" w:eastAsia="Times New Roman" w:hAnsi="Times New Roman" w:cs="Times New Roman"/>
          <w:color w:val="auto"/>
          <w:lang w:bidi="ar-SA"/>
        </w:rPr>
        <w:t xml:space="preserve">МБОУ «СОШ №1» укомплектована кадрами, имеющими </w:t>
      </w:r>
      <w:r w:rsidR="00F55B12" w:rsidRPr="00C604A8">
        <w:rPr>
          <w:rFonts w:ascii="Times New Roman" w:eastAsia="Times New Roman" w:hAnsi="Times New Roman" w:cs="Times New Roman"/>
          <w:color w:val="auto"/>
          <w:lang w:bidi="ar-SA"/>
        </w:rPr>
        <w:t>необходимую квалификацию,</w:t>
      </w:r>
      <w:r w:rsidRPr="00C604A8">
        <w:rPr>
          <w:rFonts w:ascii="Times New Roman" w:eastAsia="Times New Roman" w:hAnsi="Times New Roman" w:cs="Times New Roman"/>
          <w:color w:val="auto"/>
          <w:lang w:bidi="ar-SA"/>
        </w:rPr>
        <w:t xml:space="preserve"> </w:t>
      </w:r>
      <w:r w:rsidR="00F55B12" w:rsidRPr="00C604A8">
        <w:rPr>
          <w:rFonts w:ascii="Times New Roman" w:eastAsia="Times New Roman" w:hAnsi="Times New Roman" w:cs="Times New Roman"/>
          <w:lang w:bidi="ar-SA"/>
        </w:rPr>
        <w:t xml:space="preserve">отвечающую требованиям, указанным в соответствующих </w:t>
      </w:r>
      <w:r w:rsidR="00F55B12" w:rsidRPr="00C604A8">
        <w:rPr>
          <w:rFonts w:ascii="Times New Roman" w:eastAsia="Times New Roman" w:hAnsi="Times New Roman" w:cs="Times New Roman"/>
          <w:lang w:bidi="ar-SA"/>
        </w:rPr>
        <w:lastRenderedPageBreak/>
        <w:t xml:space="preserve">квалификационных справочниках и (или) профессиональных стандартах </w:t>
      </w:r>
      <w:r w:rsidR="00F55B12" w:rsidRPr="00C604A8">
        <w:rPr>
          <w:rFonts w:ascii="Times New Roman" w:eastAsia="Times New Roman" w:hAnsi="Times New Roman" w:cs="Times New Roman"/>
          <w:color w:val="auto"/>
          <w:lang w:bidi="ar-SA"/>
        </w:rPr>
        <w:t>с учетом профиля ограниченных возможностей здоровья обучающихся данной нозологической категории</w:t>
      </w:r>
      <w:r w:rsidR="00F55B12" w:rsidRPr="00C604A8">
        <w:rPr>
          <w:rFonts w:ascii="Times New Roman" w:eastAsia="Times New Roman" w:hAnsi="Times New Roman" w:cs="Times New Roman"/>
          <w:lang w:bidi="ar-SA"/>
        </w:rPr>
        <w:t>.</w:t>
      </w:r>
    </w:p>
    <w:p w:rsidR="00C15192" w:rsidRDefault="00C15192" w:rsidP="00C15192">
      <w:pPr>
        <w:widowControl/>
        <w:autoSpaceDE w:val="0"/>
        <w:autoSpaceDN w:val="0"/>
        <w:adjustRightInd w:val="0"/>
        <w:ind w:firstLine="540"/>
        <w:jc w:val="both"/>
        <w:rPr>
          <w:rFonts w:ascii="Times New Roman" w:eastAsia="Times New Roman" w:hAnsi="Times New Roman" w:cs="Times New Roman"/>
          <w:lang w:bidi="ar-SA"/>
        </w:rPr>
      </w:pPr>
      <w:r w:rsidRPr="00C604A8">
        <w:rPr>
          <w:rFonts w:ascii="Times New Roman" w:eastAsia="Times New Roman" w:hAnsi="Times New Roman" w:cs="Times New Roman"/>
          <w:color w:val="auto"/>
          <w:lang w:bidi="ar-S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C604A8">
        <w:rPr>
          <w:rFonts w:ascii="Times New Roman" w:eastAsia="Times New Roman" w:hAnsi="Times New Roman" w:cs="Times New Roman"/>
          <w:lang w:bidi="ar-SA"/>
        </w:rPr>
        <w:t xml:space="preserve"> </w:t>
      </w:r>
      <w:r w:rsidRPr="00C604A8">
        <w:rPr>
          <w:rFonts w:ascii="Times New Roman" w:eastAsia="Times New Roman" w:hAnsi="Times New Roman" w:cs="Times New Roman"/>
          <w:color w:val="auto"/>
          <w:lang w:bidi="ar-SA"/>
        </w:rPr>
        <w:t xml:space="preserve">раздел «Квалификационные характеристики должностей работников образования». В основу должностных обязанностей положены представленные в профессиональном стандарте "Педагог" обобщенные трудовые функции, которые поручены работнику, занимающему данную должность. </w:t>
      </w:r>
      <w:r w:rsidRPr="00C604A8">
        <w:rPr>
          <w:rFonts w:ascii="Times New Roman" w:eastAsia="Times New Roman" w:hAnsi="Times New Roman" w:cs="Times New Roman"/>
          <w:lang w:bidi="ar-SA"/>
        </w:rPr>
        <w:t>МБОУ «СОШ №1» укомплектована учебно-вспомогательным и обслуживающим персоналом.</w:t>
      </w:r>
    </w:p>
    <w:p w:rsidR="009229B9" w:rsidRPr="009229B9" w:rsidRDefault="009229B9" w:rsidP="009229B9">
      <w:pPr>
        <w:widowControl/>
        <w:autoSpaceDE w:val="0"/>
        <w:autoSpaceDN w:val="0"/>
        <w:adjustRightInd w:val="0"/>
        <w:ind w:firstLine="540"/>
        <w:jc w:val="both"/>
        <w:rPr>
          <w:rFonts w:ascii="Times New Roman" w:eastAsia="Times New Roman" w:hAnsi="Times New Roman" w:cs="Times New Roman"/>
          <w:lang w:bidi="ar-SA"/>
        </w:rPr>
      </w:pPr>
      <w:r w:rsidRPr="009229B9">
        <w:rPr>
          <w:rFonts w:ascii="Times New Roman" w:eastAsia="Times New Roman" w:hAnsi="Times New Roman" w:cs="Times New Roman"/>
          <w:lang w:bidi="ar-SA"/>
        </w:rPr>
        <w:t xml:space="preserve">Для достижения результатов </w:t>
      </w:r>
      <w:r>
        <w:rPr>
          <w:rFonts w:ascii="Times New Roman" w:eastAsia="Times New Roman" w:hAnsi="Times New Roman" w:cs="Times New Roman"/>
          <w:lang w:bidi="ar-SA"/>
        </w:rPr>
        <w:t>А</w:t>
      </w:r>
      <w:r w:rsidRPr="009229B9">
        <w:rPr>
          <w:rFonts w:ascii="Times New Roman" w:eastAsia="Times New Roman" w:hAnsi="Times New Roman" w:cs="Times New Roman"/>
          <w:lang w:bidi="ar-SA"/>
        </w:rPr>
        <w:t xml:space="preserve">ООП </w:t>
      </w:r>
      <w:r>
        <w:rPr>
          <w:rFonts w:ascii="Times New Roman" w:eastAsia="Times New Roman" w:hAnsi="Times New Roman" w:cs="Times New Roman"/>
          <w:lang w:bidi="ar-SA"/>
        </w:rPr>
        <w:t xml:space="preserve">ООО для обучающихся с ЗПР </w:t>
      </w:r>
      <w:r w:rsidRPr="009229B9">
        <w:rPr>
          <w:rFonts w:ascii="Times New Roman" w:eastAsia="Times New Roman" w:hAnsi="Times New Roman" w:cs="Times New Roman"/>
          <w:lang w:bidi="ar-SA"/>
        </w:rPr>
        <w:t>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9229B9" w:rsidRPr="009229B9" w:rsidRDefault="009229B9" w:rsidP="009229B9">
      <w:pPr>
        <w:widowControl/>
        <w:autoSpaceDE w:val="0"/>
        <w:autoSpaceDN w:val="0"/>
        <w:adjustRightInd w:val="0"/>
        <w:ind w:firstLine="540"/>
        <w:jc w:val="both"/>
        <w:rPr>
          <w:rFonts w:ascii="Times New Roman" w:eastAsia="Times New Roman" w:hAnsi="Times New Roman" w:cs="Times New Roman"/>
          <w:lang w:bidi="ar-SA"/>
        </w:rPr>
      </w:pPr>
      <w:r w:rsidRPr="009229B9">
        <w:rPr>
          <w:rFonts w:ascii="Times New Roman" w:eastAsia="Times New Roman" w:hAnsi="Times New Roman" w:cs="Times New Roman"/>
          <w:b/>
          <w:bCs/>
          <w:lang w:bidi="ar-SA"/>
        </w:rPr>
        <w:t xml:space="preserve">Профессиональное развитие и повышение квалификации педагогических работников </w:t>
      </w:r>
    </w:p>
    <w:p w:rsidR="009229B9" w:rsidRPr="009229B9" w:rsidRDefault="009229B9" w:rsidP="009229B9">
      <w:pPr>
        <w:widowControl/>
        <w:autoSpaceDE w:val="0"/>
        <w:autoSpaceDN w:val="0"/>
        <w:adjustRightInd w:val="0"/>
        <w:ind w:firstLine="540"/>
        <w:jc w:val="both"/>
        <w:rPr>
          <w:rFonts w:ascii="Times New Roman" w:eastAsia="Times New Roman" w:hAnsi="Times New Roman" w:cs="Times New Roman"/>
          <w:lang w:bidi="ar-SA"/>
        </w:rPr>
      </w:pPr>
      <w:r w:rsidRPr="009229B9">
        <w:rPr>
          <w:rFonts w:ascii="Times New Roman" w:eastAsia="Times New Roman" w:hAnsi="Times New Roman" w:cs="Times New Roman"/>
          <w:lang w:bidi="ar-SA"/>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229B9" w:rsidRPr="009229B9" w:rsidRDefault="009229B9" w:rsidP="009229B9">
      <w:pPr>
        <w:widowControl/>
        <w:autoSpaceDE w:val="0"/>
        <w:autoSpaceDN w:val="0"/>
        <w:adjustRightInd w:val="0"/>
        <w:ind w:firstLine="540"/>
        <w:jc w:val="both"/>
        <w:rPr>
          <w:rFonts w:ascii="Times New Roman" w:eastAsia="Times New Roman" w:hAnsi="Times New Roman" w:cs="Times New Roman"/>
          <w:lang w:bidi="ar-SA"/>
        </w:rPr>
      </w:pPr>
      <w:r w:rsidRPr="009229B9">
        <w:rPr>
          <w:rFonts w:ascii="Times New Roman" w:eastAsia="Times New Roman" w:hAnsi="Times New Roman" w:cs="Times New Roman"/>
          <w:lang w:bidi="ar-SA"/>
        </w:rPr>
        <w:t>В основной образовательной программе школы представлена таблица, включающая различные формы непрерывного повышения квалификации всех педагогических работников, а также уровень аттестации кадров на соответствие занимаемой должности и квалификационную категорию в соответствии с приказом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9229B9" w:rsidRDefault="009229B9" w:rsidP="009229B9">
      <w:pPr>
        <w:widowControl/>
        <w:autoSpaceDE w:val="0"/>
        <w:autoSpaceDN w:val="0"/>
        <w:adjustRightInd w:val="0"/>
        <w:ind w:firstLine="540"/>
        <w:jc w:val="both"/>
        <w:rPr>
          <w:rFonts w:ascii="Times New Roman" w:eastAsia="Times New Roman" w:hAnsi="Times New Roman" w:cs="Times New Roman"/>
          <w:lang w:bidi="ar-SA"/>
        </w:rPr>
      </w:pPr>
      <w:r w:rsidRPr="009229B9">
        <w:rPr>
          <w:rFonts w:ascii="Times New Roman" w:eastAsia="Times New Roman" w:hAnsi="Times New Roman" w:cs="Times New Roman"/>
          <w:lang w:bidi="ar-SA"/>
        </w:rPr>
        <w:t>Аттестация педагогических работников в соответствии с Федеральным законом «Об образовании в Российской</w:t>
      </w:r>
      <w:r w:rsidRPr="009229B9">
        <w:rPr>
          <w:rFonts w:ascii="Times New Roman" w:eastAsia="Times New Roman" w:hAnsi="Times New Roman" w:cs="Times New Roman"/>
          <w:lang w:bidi="ar-SA"/>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МБОУ «СОШ №1».</w:t>
      </w:r>
    </w:p>
    <w:p w:rsidR="009229B9" w:rsidRDefault="009229B9" w:rsidP="009229B9">
      <w:pPr>
        <w:widowControl/>
        <w:autoSpaceDE w:val="0"/>
        <w:autoSpaceDN w:val="0"/>
        <w:adjustRightInd w:val="0"/>
        <w:ind w:firstLine="540"/>
        <w:jc w:val="both"/>
        <w:rPr>
          <w:rFonts w:ascii="Times New Roman" w:eastAsia="Times New Roman" w:hAnsi="Times New Roman" w:cs="Times New Roman"/>
          <w:lang w:bidi="ar-SA"/>
        </w:rPr>
      </w:pPr>
      <w:r w:rsidRPr="009229B9">
        <w:rPr>
          <w:rFonts w:ascii="Times New Roman" w:eastAsia="Times New Roman" w:hAnsi="Times New Roman" w:cs="Times New Roman"/>
          <w:lang w:bidi="ar-SA"/>
        </w:rPr>
        <w:t xml:space="preserve">Непрерывность профессионального развития педагогических работников МБОУ «СОШ №1», реализующих </w:t>
      </w:r>
      <w:r>
        <w:rPr>
          <w:rFonts w:ascii="Times New Roman" w:eastAsia="Times New Roman" w:hAnsi="Times New Roman" w:cs="Times New Roman"/>
          <w:lang w:bidi="ar-SA"/>
        </w:rPr>
        <w:t xml:space="preserve">адаптированную </w:t>
      </w:r>
      <w:r w:rsidRPr="009229B9">
        <w:rPr>
          <w:rFonts w:ascii="Times New Roman" w:eastAsia="Times New Roman" w:hAnsi="Times New Roman" w:cs="Times New Roman"/>
          <w:lang w:bidi="ar-SA"/>
        </w:rPr>
        <w:t>основную образовательную программу основного общего образования</w:t>
      </w:r>
      <w:r>
        <w:rPr>
          <w:rFonts w:ascii="Times New Roman" w:eastAsia="Times New Roman" w:hAnsi="Times New Roman" w:cs="Times New Roman"/>
          <w:lang w:bidi="ar-SA"/>
        </w:rPr>
        <w:t xml:space="preserve"> для обучающихся с ЗПР</w:t>
      </w:r>
      <w:r w:rsidRPr="009229B9">
        <w:rPr>
          <w:rFonts w:ascii="Times New Roman" w:eastAsia="Times New Roman" w:hAnsi="Times New Roman" w:cs="Times New Roman"/>
          <w:lang w:bidi="ar-SA"/>
        </w:rPr>
        <w:t xml:space="preserve">, обеспечивается освоением ими дополнительных профессиональных образовательных программ не реже одного раза в три года в образовательных учреждениях,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 Для  того,  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на курсах повышения квалификации Алтайского института развития </w:t>
      </w:r>
      <w:r w:rsidR="00594CCE" w:rsidRPr="009229B9">
        <w:rPr>
          <w:rFonts w:ascii="Times New Roman" w:eastAsia="Times New Roman" w:hAnsi="Times New Roman" w:cs="Times New Roman"/>
          <w:lang w:bidi="ar-SA"/>
        </w:rPr>
        <w:t>образования</w:t>
      </w:r>
      <w:r w:rsidRPr="009229B9">
        <w:rPr>
          <w:rFonts w:ascii="Times New Roman" w:eastAsia="Times New Roman" w:hAnsi="Times New Roman" w:cs="Times New Roman"/>
          <w:lang w:bidi="ar-SA"/>
        </w:rPr>
        <w:t xml:space="preserve"> имени Адриана Митрофановича Топорова (очно-заочных, дистанционно), активно сотрудничают с коллегами школьного округа и района по изучению и апробированию инновационных подходов к процессу обучения на уровне основного общего образования.</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b/>
          <w:bCs/>
          <w:lang w:bidi="ar-SA"/>
        </w:rPr>
        <w:lastRenderedPageBreak/>
        <w:t>Ожидаемый результат повышения квалификации — профессиональная готовность работников образования к реализации ФГОС ООО</w:t>
      </w:r>
      <w:r>
        <w:rPr>
          <w:rFonts w:ascii="Times New Roman" w:eastAsia="Times New Roman" w:hAnsi="Times New Roman" w:cs="Times New Roman"/>
          <w:b/>
          <w:bCs/>
          <w:lang w:bidi="ar-SA"/>
        </w:rPr>
        <w:t xml:space="preserve"> с ОВЗ</w:t>
      </w:r>
      <w:r w:rsidRPr="00594CCE">
        <w:rPr>
          <w:rFonts w:ascii="Times New Roman" w:eastAsia="Times New Roman" w:hAnsi="Times New Roman" w:cs="Times New Roman"/>
          <w:b/>
          <w:bCs/>
          <w:lang w:bidi="ar-SA"/>
        </w:rPr>
        <w:t xml:space="preserve">: </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b/>
          <w:bCs/>
          <w:lang w:bidi="ar-SA"/>
        </w:rPr>
        <w:t xml:space="preserve">•обеспечение </w:t>
      </w:r>
      <w:r w:rsidRPr="00594CCE">
        <w:rPr>
          <w:rFonts w:ascii="Times New Roman" w:eastAsia="Times New Roman" w:hAnsi="Times New Roman" w:cs="Times New Roman"/>
          <w:lang w:bidi="ar-SA"/>
        </w:rPr>
        <w:t>оптимального вхождения работников образования в систему ценностей современного образования;</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b/>
          <w:bCs/>
          <w:lang w:bidi="ar-SA"/>
        </w:rPr>
        <w:t xml:space="preserve">•принятие </w:t>
      </w:r>
      <w:r w:rsidRPr="00594CCE">
        <w:rPr>
          <w:rFonts w:ascii="Times New Roman" w:eastAsia="Times New Roman" w:hAnsi="Times New Roman" w:cs="Times New Roman"/>
          <w:lang w:bidi="ar-SA"/>
        </w:rPr>
        <w:t>идеологии ФГОС общего образования;</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b/>
          <w:bCs/>
          <w:lang w:bidi="ar-SA"/>
        </w:rPr>
        <w:t xml:space="preserve">•освоение </w:t>
      </w:r>
      <w:r w:rsidRPr="00594CCE">
        <w:rPr>
          <w:rFonts w:ascii="Times New Roman" w:eastAsia="Times New Roman" w:hAnsi="Times New Roman" w:cs="Times New Roman"/>
          <w:lang w:bidi="ar-SA"/>
        </w:rPr>
        <w:t xml:space="preserve">новой системы требований к структуре </w:t>
      </w:r>
      <w:r>
        <w:rPr>
          <w:rFonts w:ascii="Times New Roman" w:eastAsia="Times New Roman" w:hAnsi="Times New Roman" w:cs="Times New Roman"/>
          <w:lang w:bidi="ar-SA"/>
        </w:rPr>
        <w:t xml:space="preserve">адаптированной </w:t>
      </w:r>
      <w:r w:rsidRPr="00594CCE">
        <w:rPr>
          <w:rFonts w:ascii="Times New Roman" w:eastAsia="Times New Roman" w:hAnsi="Times New Roman" w:cs="Times New Roman"/>
          <w:lang w:bidi="ar-SA"/>
        </w:rPr>
        <w:t>основной образовательной программы</w:t>
      </w:r>
      <w:r>
        <w:rPr>
          <w:rFonts w:ascii="Times New Roman" w:eastAsia="Times New Roman" w:hAnsi="Times New Roman" w:cs="Times New Roman"/>
          <w:lang w:bidi="ar-SA"/>
        </w:rPr>
        <w:t xml:space="preserve"> для обучающихся с ОВЗ</w:t>
      </w:r>
      <w:r w:rsidRPr="00594CCE">
        <w:rPr>
          <w:rFonts w:ascii="Times New Roman" w:eastAsia="Times New Roman" w:hAnsi="Times New Roman" w:cs="Times New Roman"/>
          <w:lang w:bidi="ar-SA"/>
        </w:rPr>
        <w:t>, результатам её освоения и условиям реализации, а также системы оценки итогов образовательной деятельности обучающихся;</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b/>
          <w:bCs/>
          <w:lang w:bidi="ar-SA"/>
        </w:rPr>
        <w:t xml:space="preserve">•овладение </w:t>
      </w:r>
      <w:r w:rsidRPr="00594CCE">
        <w:rPr>
          <w:rFonts w:ascii="Times New Roman" w:eastAsia="Times New Roman" w:hAnsi="Times New Roman" w:cs="Times New Roman"/>
          <w:lang w:bidi="ar-SA"/>
        </w:rPr>
        <w:t>учебно-методическими и информационно-методическими ресурсами, необходимыми для успешного решения задач ФГОС ООО.</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Одним из условий готовности школы к введению ФГОС основного общего образования</w:t>
      </w:r>
      <w:r>
        <w:rPr>
          <w:rFonts w:ascii="Times New Roman" w:eastAsia="Times New Roman" w:hAnsi="Times New Roman" w:cs="Times New Roman"/>
          <w:lang w:bidi="ar-SA"/>
        </w:rPr>
        <w:t xml:space="preserve"> для обучающихся с ОВЗ</w:t>
      </w:r>
      <w:r w:rsidRPr="00594CCE">
        <w:rPr>
          <w:rFonts w:ascii="Times New Roman" w:eastAsia="Times New Roman" w:hAnsi="Times New Roman" w:cs="Times New Roman"/>
          <w:lang w:bidi="ar-SA"/>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Одним из условий готовности МБОУ «СОШ №1»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(но не ограничиваться этим).</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b/>
          <w:bCs/>
          <w:lang w:bidi="ar-SA"/>
        </w:rPr>
        <w:t>Организация методической работы</w:t>
      </w:r>
    </w:p>
    <w:p w:rsidR="00594CCE" w:rsidRPr="00594CCE" w:rsidRDefault="00594CCE" w:rsidP="005B08D5">
      <w:pPr>
        <w:widowControl/>
        <w:autoSpaceDE w:val="0"/>
        <w:autoSpaceDN w:val="0"/>
        <w:adjustRightInd w:val="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 xml:space="preserve">1. Семинары, посвящённые содержанию и ключевым особенностям ФГОС ООО. </w:t>
      </w:r>
    </w:p>
    <w:p w:rsidR="00594CCE" w:rsidRPr="00594CCE" w:rsidRDefault="00594CCE" w:rsidP="005B08D5">
      <w:pPr>
        <w:widowControl/>
        <w:autoSpaceDE w:val="0"/>
        <w:autoSpaceDN w:val="0"/>
        <w:adjustRightInd w:val="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 xml:space="preserve">2. Тренинги для педагогов с целью выявления и соотнесения собственной профессиональной позиции с целями и задачами ФГОС ООО. </w:t>
      </w:r>
    </w:p>
    <w:p w:rsidR="00594CCE" w:rsidRPr="00594CCE" w:rsidRDefault="00594CCE" w:rsidP="005B08D5">
      <w:pPr>
        <w:widowControl/>
        <w:autoSpaceDE w:val="0"/>
        <w:autoSpaceDN w:val="0"/>
        <w:adjustRightInd w:val="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 xml:space="preserve">3. Заседания методических объединений учителей, классных руководителей по проблемам введения ФГОС ООО. </w:t>
      </w:r>
    </w:p>
    <w:p w:rsidR="00594CCE" w:rsidRPr="00594CCE" w:rsidRDefault="00594CCE" w:rsidP="005B08D5">
      <w:pPr>
        <w:widowControl/>
        <w:autoSpaceDE w:val="0"/>
        <w:autoSpaceDN w:val="0"/>
        <w:adjustRightInd w:val="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 xml:space="preserve">4.  Участие педагогов в разработке разделов и компонентов основной образовательной программы основного общего образования. </w:t>
      </w:r>
    </w:p>
    <w:p w:rsidR="00594CCE" w:rsidRPr="00594CCE" w:rsidRDefault="00594CCE" w:rsidP="005B08D5">
      <w:pPr>
        <w:widowControl/>
        <w:autoSpaceDE w:val="0"/>
        <w:autoSpaceDN w:val="0"/>
        <w:adjustRightInd w:val="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 xml:space="preserve">5. Участие педагогов в разработке и апробации оценки эффективности работы в условиях внедрения ФГОС ООО и новой системы оплаты труда. </w:t>
      </w:r>
    </w:p>
    <w:p w:rsidR="00594CCE" w:rsidRPr="00594CCE" w:rsidRDefault="00594CCE" w:rsidP="005B08D5">
      <w:pPr>
        <w:widowControl/>
        <w:autoSpaceDE w:val="0"/>
        <w:autoSpaceDN w:val="0"/>
        <w:adjustRightInd w:val="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6. Участие педагогов в проведении мастер 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594CCE" w:rsidRPr="00594CCE" w:rsidRDefault="00594CCE" w:rsidP="00594CCE">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5B08D5" w:rsidRPr="005B08D5" w:rsidRDefault="00594CCE" w:rsidP="005B08D5">
      <w:pPr>
        <w:widowControl/>
        <w:autoSpaceDE w:val="0"/>
        <w:autoSpaceDN w:val="0"/>
        <w:adjustRightInd w:val="0"/>
        <w:ind w:firstLine="540"/>
        <w:jc w:val="both"/>
        <w:rPr>
          <w:rFonts w:ascii="Times New Roman" w:eastAsia="Times New Roman" w:hAnsi="Times New Roman" w:cs="Times New Roman"/>
          <w:lang w:bidi="ar-SA"/>
        </w:rPr>
      </w:pPr>
      <w:r w:rsidRPr="00594CCE">
        <w:rPr>
          <w:rFonts w:ascii="Times New Roman" w:eastAsia="Times New Roman" w:hAnsi="Times New Roman" w:cs="Times New Roman"/>
          <w:lang w:bidi="ar-SA"/>
        </w:rPr>
        <w:t>Для реализации ООП ООО МБОУ «СОШ №1» необходим следующий состав педагогов: учитель начальных классов (не менее 14), учитель русского языка и литературы (не менее 4), учитель английского языка (не менее 3), учитель немецкого языка (не менее 2), учитель математики (не менее 4), учитель информатики (не менее 1), учитель истории (не менее 2), учитель географии (не менее 1), учитель физики (не менее 1), учитель биологии (не менее 1), учитель химии (не менее 1), учитель музыки (1), учитель изобразительного искусства (1), учитель технологии (2), учитель ОБЖ (1),  учитель физической культуры (не менее 3), педагог-психолог, социальный педагог, учитель-логопед, старший вожатый.</w:t>
      </w:r>
    </w:p>
    <w:p w:rsidR="00C15192" w:rsidRPr="00C604A8" w:rsidRDefault="00C15192" w:rsidP="005B08D5">
      <w:pPr>
        <w:widowControl/>
        <w:ind w:firstLine="567"/>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 xml:space="preserve">Для реализации </w:t>
      </w:r>
      <w:r w:rsidR="00770DB7" w:rsidRPr="00C604A8">
        <w:rPr>
          <w:rFonts w:ascii="Times New Roman" w:eastAsia="Calibri" w:hAnsi="Times New Roman" w:cs="Times New Roman"/>
          <w:color w:val="auto"/>
          <w:lang w:eastAsia="en-US" w:bidi="ar-SA"/>
        </w:rPr>
        <w:t>А</w:t>
      </w:r>
      <w:r w:rsidRPr="00C604A8">
        <w:rPr>
          <w:rFonts w:ascii="Times New Roman" w:eastAsia="Calibri" w:hAnsi="Times New Roman" w:cs="Times New Roman"/>
          <w:color w:val="auto"/>
          <w:lang w:eastAsia="en-US" w:bidi="ar-SA"/>
        </w:rPr>
        <w:t>ООП основного общего образования в школе имеется кол</w:t>
      </w:r>
      <w:r w:rsidRPr="00C604A8">
        <w:rPr>
          <w:rFonts w:ascii="Times New Roman" w:eastAsia="Calibri" w:hAnsi="Times New Roman" w:cs="Times New Roman"/>
          <w:color w:val="auto"/>
          <w:lang w:eastAsia="en-US" w:bidi="ar-SA"/>
        </w:rPr>
        <w:softHyphen/>
        <w:t>лектив специалистов, выполняющих следующие функции:</w:t>
      </w:r>
    </w:p>
    <w:tbl>
      <w:tblPr>
        <w:tblW w:w="9351" w:type="dxa"/>
        <w:tblLayout w:type="fixed"/>
        <w:tblCellMar>
          <w:left w:w="10" w:type="dxa"/>
          <w:right w:w="10" w:type="dxa"/>
        </w:tblCellMar>
        <w:tblLook w:val="04A0"/>
      </w:tblPr>
      <w:tblGrid>
        <w:gridCol w:w="1838"/>
        <w:gridCol w:w="1985"/>
        <w:gridCol w:w="1417"/>
        <w:gridCol w:w="2268"/>
        <w:gridCol w:w="1843"/>
      </w:tblGrid>
      <w:tr w:rsidR="00C15192" w:rsidRPr="00C604A8" w:rsidTr="00770DB7">
        <w:trPr>
          <w:trHeight w:hRule="exact" w:val="563"/>
        </w:trPr>
        <w:tc>
          <w:tcPr>
            <w:tcW w:w="1838" w:type="dxa"/>
            <w:vMerge w:val="restart"/>
            <w:tcBorders>
              <w:top w:val="single" w:sz="4" w:space="0" w:color="auto"/>
              <w:left w:val="single" w:sz="4" w:space="0" w:color="auto"/>
            </w:tcBorders>
            <w:shd w:val="clear" w:color="auto" w:fill="FFFFFF"/>
            <w:vAlign w:val="center"/>
          </w:tcPr>
          <w:p w:rsidR="00C15192" w:rsidRPr="00C604A8" w:rsidRDefault="00C15192" w:rsidP="00C15192">
            <w:pPr>
              <w:widowControl/>
              <w:jc w:val="center"/>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Должность</w:t>
            </w:r>
          </w:p>
        </w:tc>
        <w:tc>
          <w:tcPr>
            <w:tcW w:w="1985" w:type="dxa"/>
            <w:vMerge w:val="restart"/>
            <w:tcBorders>
              <w:top w:val="single" w:sz="4" w:space="0" w:color="auto"/>
              <w:left w:val="single" w:sz="4" w:space="0" w:color="auto"/>
            </w:tcBorders>
            <w:shd w:val="clear" w:color="auto" w:fill="FFFFFF"/>
            <w:vAlign w:val="center"/>
          </w:tcPr>
          <w:p w:rsidR="00C15192" w:rsidRPr="00C604A8" w:rsidRDefault="00C15192" w:rsidP="00C15192">
            <w:pPr>
              <w:widowControl/>
              <w:jc w:val="center"/>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Должностные обязанности</w:t>
            </w:r>
          </w:p>
        </w:tc>
        <w:tc>
          <w:tcPr>
            <w:tcW w:w="1417" w:type="dxa"/>
            <w:vMerge w:val="restart"/>
            <w:tcBorders>
              <w:top w:val="single" w:sz="4" w:space="0" w:color="auto"/>
              <w:left w:val="single" w:sz="4" w:space="0" w:color="auto"/>
            </w:tcBorders>
            <w:shd w:val="clear" w:color="auto" w:fill="FFFFFF"/>
            <w:vAlign w:val="bottom"/>
          </w:tcPr>
          <w:p w:rsidR="00C15192" w:rsidRPr="00C604A8" w:rsidRDefault="00C15192" w:rsidP="00C15192">
            <w:pPr>
              <w:widowControl/>
              <w:jc w:val="center"/>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Количество работников в ОО (требуется/ имеется)</w:t>
            </w:r>
          </w:p>
        </w:tc>
        <w:tc>
          <w:tcPr>
            <w:tcW w:w="4111" w:type="dxa"/>
            <w:gridSpan w:val="2"/>
            <w:tcBorders>
              <w:top w:val="single" w:sz="4" w:space="0" w:color="auto"/>
              <w:left w:val="single" w:sz="4" w:space="0" w:color="auto"/>
              <w:right w:val="single" w:sz="4" w:space="0" w:color="auto"/>
            </w:tcBorders>
            <w:shd w:val="clear" w:color="auto" w:fill="FFFFFF"/>
            <w:vAlign w:val="center"/>
          </w:tcPr>
          <w:p w:rsidR="00C15192" w:rsidRPr="00C604A8" w:rsidRDefault="00C15192" w:rsidP="00C15192">
            <w:pPr>
              <w:widowControl/>
              <w:jc w:val="center"/>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Уровень квалификации работников ОО</w:t>
            </w:r>
          </w:p>
        </w:tc>
      </w:tr>
      <w:tr w:rsidR="00770DB7" w:rsidRPr="00C604A8" w:rsidTr="00594CCE">
        <w:trPr>
          <w:trHeight w:hRule="exact" w:val="1028"/>
        </w:trPr>
        <w:tc>
          <w:tcPr>
            <w:tcW w:w="1838" w:type="dxa"/>
            <w:vMerge/>
            <w:tcBorders>
              <w:top w:val="single" w:sz="4" w:space="0" w:color="auto"/>
              <w:left w:val="single" w:sz="4" w:space="0" w:color="auto"/>
              <w:bottom w:val="single" w:sz="4" w:space="0" w:color="auto"/>
            </w:tcBorders>
            <w:shd w:val="clear" w:color="auto" w:fill="FFFFFF"/>
            <w:vAlign w:val="center"/>
          </w:tcPr>
          <w:p w:rsidR="00C15192" w:rsidRPr="00C604A8" w:rsidRDefault="00C15192" w:rsidP="00C15192">
            <w:pPr>
              <w:widowControl/>
              <w:spacing w:after="200"/>
              <w:rPr>
                <w:rFonts w:ascii="Times New Roman" w:eastAsia="Calibri" w:hAnsi="Times New Roman" w:cs="Times New Roman"/>
                <w:color w:val="auto"/>
                <w:lang w:eastAsia="en-US" w:bidi="ar-SA"/>
              </w:rPr>
            </w:pPr>
          </w:p>
        </w:tc>
        <w:tc>
          <w:tcPr>
            <w:tcW w:w="1985" w:type="dxa"/>
            <w:vMerge/>
            <w:tcBorders>
              <w:left w:val="single" w:sz="4" w:space="0" w:color="auto"/>
              <w:bottom w:val="single" w:sz="4" w:space="0" w:color="auto"/>
            </w:tcBorders>
            <w:shd w:val="clear" w:color="auto" w:fill="FFFFFF"/>
            <w:vAlign w:val="center"/>
          </w:tcPr>
          <w:p w:rsidR="00C15192" w:rsidRPr="00C604A8" w:rsidRDefault="00C15192" w:rsidP="00C15192">
            <w:pPr>
              <w:widowControl/>
              <w:spacing w:after="200"/>
              <w:rPr>
                <w:rFonts w:ascii="Times New Roman" w:eastAsia="Calibri" w:hAnsi="Times New Roman" w:cs="Times New Roman"/>
                <w:color w:val="auto"/>
                <w:lang w:eastAsia="en-US" w:bidi="ar-SA"/>
              </w:rPr>
            </w:pPr>
          </w:p>
        </w:tc>
        <w:tc>
          <w:tcPr>
            <w:tcW w:w="1417" w:type="dxa"/>
            <w:vMerge/>
            <w:tcBorders>
              <w:left w:val="single" w:sz="4" w:space="0" w:color="auto"/>
              <w:bottom w:val="single" w:sz="4" w:space="0" w:color="auto"/>
            </w:tcBorders>
            <w:shd w:val="clear" w:color="auto" w:fill="FFFFFF"/>
            <w:vAlign w:val="bottom"/>
          </w:tcPr>
          <w:p w:rsidR="00C15192" w:rsidRPr="00C604A8" w:rsidRDefault="00C15192" w:rsidP="00C15192">
            <w:pPr>
              <w:widowControl/>
              <w:spacing w:after="200"/>
              <w:rPr>
                <w:rFonts w:ascii="Times New Roman" w:eastAsia="Calibri" w:hAnsi="Times New Roman" w:cs="Times New Roman"/>
                <w:color w:val="auto"/>
                <w:lang w:eastAsia="en-US" w:bidi="ar-SA"/>
              </w:rPr>
            </w:pPr>
          </w:p>
        </w:tc>
        <w:tc>
          <w:tcPr>
            <w:tcW w:w="2268" w:type="dxa"/>
            <w:tcBorders>
              <w:top w:val="single" w:sz="4" w:space="0" w:color="auto"/>
              <w:left w:val="single" w:sz="4" w:space="0" w:color="auto"/>
              <w:bottom w:val="single" w:sz="4" w:space="0" w:color="auto"/>
            </w:tcBorders>
            <w:shd w:val="clear" w:color="auto" w:fill="FFFFFF"/>
            <w:vAlign w:val="bottom"/>
          </w:tcPr>
          <w:p w:rsidR="00C15192" w:rsidRPr="00C604A8" w:rsidRDefault="00C15192" w:rsidP="00C15192">
            <w:pPr>
              <w:widowControl/>
              <w:jc w:val="center"/>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Требования к уровню квалификации</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15192" w:rsidRPr="00C604A8" w:rsidRDefault="00C15192" w:rsidP="00C15192">
            <w:pPr>
              <w:widowControl/>
              <w:jc w:val="center"/>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Фактический</w:t>
            </w:r>
          </w:p>
        </w:tc>
      </w:tr>
      <w:tr w:rsidR="00770DB7" w:rsidRPr="00C604A8" w:rsidTr="00594CCE">
        <w:trPr>
          <w:trHeight w:hRule="exact" w:val="6391"/>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8903E0">
            <w:pPr>
              <w:widowControl/>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lastRenderedPageBreak/>
              <w:t>Руководитель</w:t>
            </w:r>
          </w:p>
          <w:p w:rsidR="00C15192" w:rsidRPr="00C604A8" w:rsidRDefault="00C15192" w:rsidP="008903E0">
            <w:pPr>
              <w:widowControl/>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образовательной</w:t>
            </w:r>
          </w:p>
          <w:p w:rsidR="00C15192" w:rsidRPr="00C604A8" w:rsidRDefault="00C15192" w:rsidP="008903E0">
            <w:pPr>
              <w:widowControl/>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организации</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8903E0">
            <w:pPr>
              <w:widowControl/>
              <w:ind w:left="16" w:right="104" w:firstLine="14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Обеспечивает системную образовательную и административно-хозяйственную работу образовательной организации</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8903E0">
            <w:pPr>
              <w:widowControl/>
              <w:ind w:left="16" w:right="104" w:firstLine="14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2268" w:type="dxa"/>
            <w:tcBorders>
              <w:top w:val="single" w:sz="4" w:space="0" w:color="auto"/>
              <w:left w:val="single" w:sz="4" w:space="0" w:color="auto"/>
              <w:bottom w:val="single" w:sz="4" w:space="0" w:color="auto"/>
            </w:tcBorders>
            <w:shd w:val="clear" w:color="auto" w:fill="FFFFFF"/>
            <w:vAlign w:val="bottom"/>
          </w:tcPr>
          <w:p w:rsidR="00C15192" w:rsidRPr="00C604A8" w:rsidRDefault="00C15192" w:rsidP="003C79C9">
            <w:pPr>
              <w:widowControl/>
              <w:ind w:right="105"/>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по направлениям подготовки "Государственное и муниципальное управление", "Менеджмент", "Управление персоналом"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8903E0">
            <w:pPr>
              <w:widowControl/>
              <w:tabs>
                <w:tab w:val="left" w:pos="1373"/>
              </w:tabs>
              <w:ind w:right="116"/>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и дополнительное профессиональное образование «Менеджмент в образовании» - 1</w:t>
            </w:r>
          </w:p>
        </w:tc>
      </w:tr>
      <w:tr w:rsidR="00770DB7" w:rsidRPr="00C604A8" w:rsidTr="00594CCE">
        <w:trPr>
          <w:trHeight w:hRule="exact" w:val="6533"/>
        </w:trPr>
        <w:tc>
          <w:tcPr>
            <w:tcW w:w="1838" w:type="dxa"/>
            <w:tcBorders>
              <w:top w:val="single" w:sz="4" w:space="0" w:color="auto"/>
              <w:left w:val="single" w:sz="4" w:space="0" w:color="auto"/>
            </w:tcBorders>
            <w:shd w:val="clear" w:color="auto" w:fill="FFFFFF"/>
          </w:tcPr>
          <w:p w:rsidR="00C15192" w:rsidRPr="00C604A8" w:rsidRDefault="00C15192" w:rsidP="003C79C9">
            <w:pPr>
              <w:widowControl/>
              <w:spacing w:after="120"/>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Заместитель</w:t>
            </w:r>
          </w:p>
          <w:p w:rsidR="00C15192" w:rsidRPr="00C604A8" w:rsidRDefault="00C15192" w:rsidP="003C79C9">
            <w:pPr>
              <w:widowControl/>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руководителя</w:t>
            </w:r>
          </w:p>
        </w:tc>
        <w:tc>
          <w:tcPr>
            <w:tcW w:w="1985" w:type="dxa"/>
            <w:tcBorders>
              <w:top w:val="single" w:sz="4" w:space="0" w:color="auto"/>
              <w:left w:val="single" w:sz="4" w:space="0" w:color="auto"/>
            </w:tcBorders>
            <w:shd w:val="clear" w:color="auto" w:fill="FFFFFF"/>
          </w:tcPr>
          <w:p w:rsidR="00C15192" w:rsidRPr="00C604A8" w:rsidRDefault="00C15192" w:rsidP="003C79C9">
            <w:pPr>
              <w:widowControl/>
              <w:ind w:left="16" w:right="104" w:firstLine="14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Координирует работу учителей, иных педагогических работников,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417" w:type="dxa"/>
            <w:tcBorders>
              <w:top w:val="single" w:sz="4" w:space="0" w:color="auto"/>
              <w:left w:val="single" w:sz="4" w:space="0" w:color="auto"/>
            </w:tcBorders>
            <w:shd w:val="clear" w:color="auto" w:fill="FFFFFF"/>
          </w:tcPr>
          <w:p w:rsidR="00C15192" w:rsidRPr="00C604A8" w:rsidRDefault="00C15192" w:rsidP="003C79C9">
            <w:pPr>
              <w:widowControl/>
              <w:ind w:left="16" w:right="104" w:firstLine="14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4/4</w:t>
            </w:r>
          </w:p>
        </w:tc>
        <w:tc>
          <w:tcPr>
            <w:tcW w:w="2268" w:type="dxa"/>
            <w:tcBorders>
              <w:top w:val="single" w:sz="4" w:space="0" w:color="auto"/>
              <w:left w:val="single" w:sz="4" w:space="0" w:color="auto"/>
            </w:tcBorders>
            <w:shd w:val="clear" w:color="auto" w:fill="FFFFFF"/>
          </w:tcPr>
          <w:p w:rsidR="00C15192" w:rsidRPr="00C604A8" w:rsidRDefault="00C15192" w:rsidP="003C79C9">
            <w:pPr>
              <w:widowControl/>
              <w:ind w:right="105" w:firstLine="13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по направлениям подготовки "Государственное и муниципальное управление", "Менеджмент", "Управление персоналом"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w:t>
            </w:r>
          </w:p>
        </w:tc>
        <w:tc>
          <w:tcPr>
            <w:tcW w:w="1843" w:type="dxa"/>
            <w:tcBorders>
              <w:top w:val="single" w:sz="4" w:space="0" w:color="auto"/>
              <w:left w:val="single" w:sz="4" w:space="0" w:color="auto"/>
              <w:right w:val="single" w:sz="4" w:space="0" w:color="auto"/>
            </w:tcBorders>
            <w:shd w:val="clear" w:color="auto" w:fill="FFFFFF"/>
          </w:tcPr>
          <w:p w:rsidR="00C15192" w:rsidRPr="00C604A8" w:rsidRDefault="00C15192" w:rsidP="003C79C9">
            <w:pPr>
              <w:widowControl/>
              <w:ind w:right="116"/>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и дополнительное профессиональное образование «Менеджмент в образовании» - 3 человека;</w:t>
            </w:r>
          </w:p>
          <w:p w:rsidR="00C15192" w:rsidRPr="00C604A8" w:rsidRDefault="00C15192" w:rsidP="003C79C9">
            <w:pPr>
              <w:widowControl/>
              <w:ind w:right="116"/>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- 1 человек</w:t>
            </w:r>
          </w:p>
        </w:tc>
      </w:tr>
      <w:tr w:rsidR="00770DB7" w:rsidRPr="00C604A8" w:rsidTr="009229B9">
        <w:trPr>
          <w:trHeight w:hRule="exact" w:val="4815"/>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3C79C9">
            <w:pPr>
              <w:widowControl/>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lastRenderedPageBreak/>
              <w:t>Учитель</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3C79C9">
            <w:pPr>
              <w:widowControl/>
              <w:ind w:right="104" w:firstLine="158"/>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3C79C9">
            <w:pPr>
              <w:widowControl/>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41/41</w:t>
            </w:r>
          </w:p>
        </w:tc>
        <w:tc>
          <w:tcPr>
            <w:tcW w:w="2268" w:type="dxa"/>
            <w:tcBorders>
              <w:top w:val="single" w:sz="4" w:space="0" w:color="auto"/>
              <w:left w:val="single" w:sz="4" w:space="0" w:color="auto"/>
              <w:bottom w:val="single" w:sz="4" w:space="0" w:color="auto"/>
            </w:tcBorders>
            <w:shd w:val="clear" w:color="auto" w:fill="FFFFFF"/>
            <w:vAlign w:val="bottom"/>
          </w:tcPr>
          <w:p w:rsidR="00C15192" w:rsidRPr="00C604A8" w:rsidRDefault="00C15192" w:rsidP="003C79C9">
            <w:pPr>
              <w:widowControl/>
              <w:ind w:right="105" w:firstLine="13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или</w:t>
            </w:r>
          </w:p>
          <w:p w:rsidR="00C15192" w:rsidRPr="00C604A8" w:rsidRDefault="00C15192" w:rsidP="003C79C9">
            <w:pPr>
              <w:widowControl/>
              <w:ind w:right="105" w:firstLine="13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5B08D5" w:rsidRDefault="00C15192" w:rsidP="003C79C9">
            <w:pPr>
              <w:widowControl/>
              <w:ind w:right="116" w:firstLine="158"/>
              <w:rPr>
                <w:rFonts w:ascii="Times New Roman" w:eastAsia="Times New Roman" w:hAnsi="Times New Roman" w:cs="Times New Roman"/>
                <w:color w:val="auto"/>
                <w:spacing w:val="3"/>
                <w:lang w:bidi="ar-SA"/>
              </w:rPr>
            </w:pPr>
            <w:r w:rsidRPr="005B08D5">
              <w:rPr>
                <w:rFonts w:ascii="Times New Roman" w:eastAsia="Times New Roman" w:hAnsi="Times New Roman" w:cs="Times New Roman"/>
                <w:color w:val="auto"/>
                <w:spacing w:val="3"/>
                <w:lang w:bidi="ar-SA"/>
              </w:rPr>
              <w:t>высшее профессиональное образование 24 человек; среднее профессиональное образование - 12 человек; среднее общее – 2.</w:t>
            </w:r>
          </w:p>
        </w:tc>
      </w:tr>
      <w:tr w:rsidR="00770DB7" w:rsidRPr="00C604A8" w:rsidTr="00594CCE">
        <w:trPr>
          <w:trHeight w:hRule="exact" w:val="13845"/>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lastRenderedPageBreak/>
              <w:t>Педагог-психолог</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4"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2268" w:type="dxa"/>
            <w:tcBorders>
              <w:top w:val="single" w:sz="4" w:space="0" w:color="auto"/>
              <w:left w:val="single" w:sz="4" w:space="0" w:color="auto"/>
              <w:bottom w:val="single" w:sz="4" w:space="0" w:color="auto"/>
            </w:tcBorders>
            <w:shd w:val="clear" w:color="auto" w:fill="FFFFFF"/>
          </w:tcPr>
          <w:p w:rsidR="003C79C9" w:rsidRPr="00C604A8" w:rsidRDefault="003C79C9" w:rsidP="003C79C9">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высшее профессиональное образование по одному из вариантов программ подготовки:</w:t>
            </w:r>
          </w:p>
          <w:p w:rsidR="003C79C9" w:rsidRPr="00C604A8" w:rsidRDefault="003C79C9" w:rsidP="003C79C9">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специальности «Специальная психология»; </w:t>
            </w:r>
          </w:p>
          <w:p w:rsidR="003C79C9" w:rsidRPr="00C604A8" w:rsidRDefault="003C79C9" w:rsidP="003C79C9">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3C79C9" w:rsidRPr="00C604A8" w:rsidRDefault="003C79C9" w:rsidP="003C79C9">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3C79C9" w:rsidRPr="00C604A8" w:rsidRDefault="003C79C9" w:rsidP="003C79C9">
            <w:pPr>
              <w:widowControl/>
              <w:pBdr>
                <w:top w:val="nil"/>
                <w:left w:val="nil"/>
                <w:bottom w:val="nil"/>
                <w:right w:val="nil"/>
                <w:between w:val="nil"/>
                <w:bar w:val="nil"/>
              </w:pBdr>
              <w:ind w:right="134" w:hanging="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C15192" w:rsidRPr="00C604A8" w:rsidRDefault="00C15192" w:rsidP="003C79C9">
            <w:pPr>
              <w:widowControl/>
              <w:ind w:right="134"/>
              <w:rPr>
                <w:rFonts w:ascii="Times New Roman" w:eastAsia="Times New Roman" w:hAnsi="Times New Roman" w:cs="Times New Roman"/>
                <w:color w:val="auto"/>
                <w:spacing w:val="3"/>
                <w:lang w:bidi="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5B08D5" w:rsidRDefault="00C15192" w:rsidP="00C15192">
            <w:pPr>
              <w:widowControl/>
              <w:ind w:right="116" w:firstLine="158"/>
              <w:jc w:val="both"/>
              <w:rPr>
                <w:rFonts w:ascii="Times New Roman" w:eastAsia="Times New Roman" w:hAnsi="Times New Roman" w:cs="Times New Roman"/>
                <w:color w:val="auto"/>
                <w:spacing w:val="3"/>
                <w:lang w:bidi="ar-SA"/>
              </w:rPr>
            </w:pPr>
            <w:r w:rsidRPr="005B08D5">
              <w:rPr>
                <w:rFonts w:ascii="Times New Roman" w:eastAsia="Times New Roman" w:hAnsi="Times New Roman" w:cs="Times New Roman"/>
                <w:color w:val="auto"/>
                <w:spacing w:val="3"/>
                <w:lang w:bidi="ar-SA"/>
              </w:rPr>
              <w:t>высшее профессиональное образование - 1</w:t>
            </w:r>
          </w:p>
        </w:tc>
      </w:tr>
      <w:tr w:rsidR="00770DB7" w:rsidRPr="00C604A8" w:rsidTr="00594CCE">
        <w:trPr>
          <w:trHeight w:hRule="exact" w:val="3698"/>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lastRenderedPageBreak/>
              <w:t>Социальный педагог</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4"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226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5" w:firstLine="13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C15192">
            <w:pPr>
              <w:widowControl/>
              <w:ind w:right="116"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среднее профессиональное образование - 1</w:t>
            </w:r>
          </w:p>
        </w:tc>
      </w:tr>
      <w:tr w:rsidR="00770DB7" w:rsidRPr="00C604A8" w:rsidTr="00594CCE">
        <w:trPr>
          <w:trHeight w:hRule="exact" w:val="8659"/>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Учитель -логопед</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4"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Осуществляет работу, направленную на максимальную коррекцию недостатков в развитии у обучающихся</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2268" w:type="dxa"/>
            <w:tcBorders>
              <w:top w:val="single" w:sz="4" w:space="0" w:color="auto"/>
              <w:left w:val="single" w:sz="4" w:space="0" w:color="auto"/>
              <w:bottom w:val="single" w:sz="4" w:space="0" w:color="auto"/>
            </w:tcBorders>
            <w:shd w:val="clear" w:color="auto" w:fill="FFFFFF"/>
          </w:tcPr>
          <w:p w:rsidR="003C79C9" w:rsidRPr="00C604A8" w:rsidRDefault="003C79C9" w:rsidP="00B2798B">
            <w:pPr>
              <w:widowControl/>
              <w:ind w:right="134" w:hanging="4"/>
              <w:rPr>
                <w:rFonts w:ascii="Times New Roman" w:eastAsia="Times New Roman" w:hAnsi="Times New Roman" w:cs="Times New Roman"/>
                <w:caps/>
                <w:color w:val="auto"/>
                <w:lang w:bidi="ar-SA"/>
              </w:rPr>
            </w:pPr>
            <w:r w:rsidRPr="00C604A8">
              <w:rPr>
                <w:rFonts w:ascii="Times New Roman" w:eastAsia="Times New Roman" w:hAnsi="Times New Roman" w:cs="Times New Roman"/>
                <w:color w:val="auto"/>
                <w:lang w:bidi="ar-SA"/>
              </w:rPr>
              <w:t>высшее профессиональное образование по одному из вариантов программ подготовки:</w:t>
            </w:r>
          </w:p>
          <w:p w:rsidR="003C79C9" w:rsidRPr="00C604A8" w:rsidRDefault="003C79C9" w:rsidP="00B2798B">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специальности «Логопедия»; </w:t>
            </w:r>
          </w:p>
          <w:p w:rsidR="003C79C9" w:rsidRPr="00C604A8" w:rsidRDefault="003C79C9" w:rsidP="00B2798B">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3C79C9" w:rsidRPr="00C604A8" w:rsidRDefault="003C79C9" w:rsidP="00B2798B">
            <w:pPr>
              <w:widowControl/>
              <w:pBdr>
                <w:top w:val="nil"/>
                <w:left w:val="nil"/>
                <w:bottom w:val="nil"/>
                <w:right w:val="nil"/>
                <w:between w:val="nil"/>
                <w:bar w:val="nil"/>
              </w:pBdr>
              <w:ind w:right="134"/>
              <w:rPr>
                <w:rFonts w:ascii="Times New Roman" w:eastAsia="Arial Unicode MS" w:hAnsi="Times New Roman" w:cs="Times New Roman"/>
                <w:color w:val="auto"/>
                <w:u w:color="000000"/>
                <w:bdr w:val="nil"/>
                <w:lang w:bidi="ar-SA"/>
              </w:rPr>
            </w:pPr>
            <w:r w:rsidRPr="00C604A8">
              <w:rPr>
                <w:rFonts w:ascii="Times New Roman" w:eastAsia="Arial Unicode MS" w:hAnsi="Times New Roman" w:cs="Times New Roman"/>
                <w:color w:val="auto"/>
                <w:u w:color="000000"/>
                <w:bdr w:val="nil"/>
                <w:lang w:bidi="ar-SA"/>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C15192" w:rsidRPr="00C604A8" w:rsidRDefault="00C15192" w:rsidP="00B2798B">
            <w:pPr>
              <w:widowControl/>
              <w:ind w:right="134" w:firstLine="138"/>
              <w:rPr>
                <w:rFonts w:ascii="Times New Roman" w:eastAsia="Times New Roman" w:hAnsi="Times New Roman" w:cs="Times New Roman"/>
                <w:color w:val="auto"/>
                <w:spacing w:val="3"/>
                <w:lang w:bidi="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C15192">
            <w:pPr>
              <w:widowControl/>
              <w:ind w:right="116"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профессиональная переподготовка направление «Логопедия»- 1</w:t>
            </w:r>
          </w:p>
        </w:tc>
      </w:tr>
      <w:tr w:rsidR="00770DB7" w:rsidRPr="00C604A8" w:rsidTr="00594CCE">
        <w:trPr>
          <w:trHeight w:hRule="exact" w:val="2281"/>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Старший вожатый</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4"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Способствует развитию и деятельности детских общественных организаций, объединений</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226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5" w:firstLine="13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или</w:t>
            </w:r>
          </w:p>
          <w:p w:rsidR="00C15192" w:rsidRPr="00C604A8" w:rsidRDefault="00C15192" w:rsidP="00C15192">
            <w:pPr>
              <w:widowControl/>
              <w:ind w:right="105" w:firstLine="132"/>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C15192">
            <w:pPr>
              <w:widowControl/>
              <w:ind w:right="116"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среднее профессиональное образование - 1 человек</w:t>
            </w:r>
          </w:p>
        </w:tc>
      </w:tr>
      <w:tr w:rsidR="00770DB7" w:rsidRPr="00C604A8" w:rsidTr="009229B9">
        <w:trPr>
          <w:trHeight w:hRule="exact" w:val="8234"/>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lastRenderedPageBreak/>
              <w:t>Преподаватель- организатор основ безопасности жизнедеятельности</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ind w:right="104"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C15192">
            <w:pPr>
              <w:widowControl/>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2268" w:type="dxa"/>
            <w:tcBorders>
              <w:top w:val="single" w:sz="4" w:space="0" w:color="auto"/>
              <w:left w:val="single" w:sz="4" w:space="0" w:color="auto"/>
              <w:bottom w:val="single" w:sz="4" w:space="0" w:color="auto"/>
            </w:tcBorders>
            <w:shd w:val="clear" w:color="auto" w:fill="FFFFFF"/>
            <w:vAlign w:val="bottom"/>
          </w:tcPr>
          <w:p w:rsidR="00C15192" w:rsidRPr="00C604A8" w:rsidRDefault="00C15192" w:rsidP="00C15192">
            <w:pPr>
              <w:widowControl/>
              <w:ind w:right="105" w:firstLine="132"/>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C15192">
            <w:pPr>
              <w:widowControl/>
              <w:spacing w:before="180"/>
              <w:ind w:right="116" w:firstLine="280"/>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среднее профессиональное образование -1 человек</w:t>
            </w:r>
          </w:p>
        </w:tc>
      </w:tr>
    </w:tbl>
    <w:p w:rsidR="00594CCE" w:rsidRDefault="00594CCE" w:rsidP="00C15192">
      <w:pPr>
        <w:widowControl/>
        <w:spacing w:line="276" w:lineRule="auto"/>
        <w:rPr>
          <w:rFonts w:ascii="Times New Roman" w:eastAsia="Calibri" w:hAnsi="Times New Roman" w:cs="Times New Roman"/>
          <w:vanish/>
          <w:color w:val="auto"/>
          <w:lang w:eastAsia="en-US" w:bidi="ar-SA"/>
        </w:rPr>
      </w:pPr>
    </w:p>
    <w:p w:rsidR="00C15192" w:rsidRPr="00C604A8" w:rsidRDefault="00C15192" w:rsidP="00C15192">
      <w:pPr>
        <w:widowControl/>
        <w:spacing w:line="276" w:lineRule="auto"/>
        <w:rPr>
          <w:rFonts w:ascii="Times New Roman" w:eastAsia="Calibri" w:hAnsi="Times New Roman" w:cs="Times New Roman"/>
          <w:vanish/>
          <w:color w:val="auto"/>
          <w:lang w:eastAsia="en-US" w:bidi="ar-SA"/>
        </w:rPr>
      </w:pPr>
    </w:p>
    <w:tbl>
      <w:tblPr>
        <w:tblW w:w="9351" w:type="dxa"/>
        <w:tblLayout w:type="fixed"/>
        <w:tblCellMar>
          <w:left w:w="10" w:type="dxa"/>
          <w:right w:w="10" w:type="dxa"/>
        </w:tblCellMar>
        <w:tblLook w:val="04A0"/>
      </w:tblPr>
      <w:tblGrid>
        <w:gridCol w:w="1838"/>
        <w:gridCol w:w="1985"/>
        <w:gridCol w:w="1417"/>
        <w:gridCol w:w="1843"/>
        <w:gridCol w:w="2268"/>
      </w:tblGrid>
      <w:tr w:rsidR="00770DB7" w:rsidRPr="00C604A8" w:rsidTr="00770DB7">
        <w:trPr>
          <w:trHeight w:hRule="exact" w:val="1099"/>
        </w:trPr>
        <w:tc>
          <w:tcPr>
            <w:tcW w:w="1838"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rPr>
                <w:rFonts w:ascii="Times New Roman" w:eastAsia="Calibri" w:hAnsi="Times New Roman" w:cs="Times New Roman"/>
                <w:color w:val="auto"/>
                <w:lang w:eastAsia="en-US" w:bidi="ar-SA"/>
              </w:rPr>
            </w:pPr>
          </w:p>
        </w:tc>
        <w:tc>
          <w:tcPr>
            <w:tcW w:w="1985"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rPr>
                <w:rFonts w:ascii="Times New Roman" w:eastAsia="Calibri" w:hAnsi="Times New Roman" w:cs="Times New Roman"/>
                <w:color w:val="auto"/>
                <w:lang w:eastAsia="en-US" w:bidi="ar-SA"/>
              </w:rPr>
            </w:pPr>
          </w:p>
        </w:tc>
        <w:tc>
          <w:tcPr>
            <w:tcW w:w="1417"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rPr>
                <w:rFonts w:ascii="Times New Roman" w:eastAsia="Calibri" w:hAnsi="Times New Roman" w:cs="Times New Roman"/>
                <w:color w:val="auto"/>
                <w:lang w:eastAsia="en-US" w:bidi="ar-SA"/>
              </w:rPr>
            </w:pPr>
          </w:p>
        </w:tc>
        <w:tc>
          <w:tcPr>
            <w:tcW w:w="1843"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spacing w:before="180"/>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профессиональное образование в области образования и педагогики и стаж работы по специальности не менее 3 лет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770DB7">
            <w:pPr>
              <w:framePr w:w="15010" w:wrap="notBeside" w:vAnchor="text" w:hAnchor="page" w:x="1697" w:y="-199"/>
              <w:widowControl/>
              <w:rPr>
                <w:rFonts w:ascii="Times New Roman" w:eastAsia="Calibri" w:hAnsi="Times New Roman" w:cs="Times New Roman"/>
                <w:color w:val="auto"/>
                <w:lang w:eastAsia="en-US" w:bidi="ar-SA"/>
              </w:rPr>
            </w:pPr>
          </w:p>
        </w:tc>
      </w:tr>
      <w:tr w:rsidR="00770DB7" w:rsidRPr="00C604A8" w:rsidTr="003C79C9">
        <w:trPr>
          <w:trHeight w:hRule="exact" w:val="4724"/>
        </w:trPr>
        <w:tc>
          <w:tcPr>
            <w:tcW w:w="1838"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spacing w:before="180"/>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Библиотекарь</w:t>
            </w:r>
          </w:p>
        </w:tc>
        <w:tc>
          <w:tcPr>
            <w:tcW w:w="1985"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spacing w:before="180"/>
              <w:ind w:right="104" w:firstLine="158"/>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Обеспечивает доступ обучающихся к информационным ресурсам, участвует в их духовно</w:t>
            </w:r>
            <w:r w:rsidRPr="00C604A8">
              <w:rPr>
                <w:rFonts w:ascii="Times New Roman" w:eastAsia="Times New Roman" w:hAnsi="Times New Roman" w:cs="Times New Roman"/>
                <w:color w:val="auto"/>
                <w:spacing w:val="3"/>
                <w:lang w:bidi="ar-SA"/>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7"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spacing w:before="180"/>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1843" w:type="dxa"/>
            <w:tcBorders>
              <w:top w:val="single" w:sz="4" w:space="0" w:color="auto"/>
              <w:left w:val="single" w:sz="4" w:space="0" w:color="auto"/>
            </w:tcBorders>
            <w:shd w:val="clear" w:color="auto" w:fill="FFFFFF"/>
          </w:tcPr>
          <w:p w:rsidR="00C15192" w:rsidRPr="00C604A8" w:rsidRDefault="00C15192" w:rsidP="00770DB7">
            <w:pPr>
              <w:framePr w:w="15010" w:wrap="notBeside" w:vAnchor="text" w:hAnchor="page" w:x="1697" w:y="-199"/>
              <w:widowControl/>
              <w:spacing w:before="180"/>
              <w:ind w:right="105" w:firstLine="159"/>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или среднее профессиональное образование по специальности «Библиотечно-информационная деятельность»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770DB7">
            <w:pPr>
              <w:framePr w:w="15010" w:wrap="notBeside" w:vAnchor="text" w:hAnchor="page" w:x="1697" w:y="-199"/>
              <w:widowControl/>
              <w:spacing w:before="180"/>
              <w:ind w:right="116"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высшее образование -1 человек</w:t>
            </w:r>
          </w:p>
        </w:tc>
      </w:tr>
      <w:tr w:rsidR="00770DB7" w:rsidRPr="00C604A8" w:rsidTr="003C79C9">
        <w:trPr>
          <w:trHeight w:hRule="exact" w:val="5245"/>
        </w:trPr>
        <w:tc>
          <w:tcPr>
            <w:tcW w:w="1838" w:type="dxa"/>
            <w:tcBorders>
              <w:top w:val="single" w:sz="4" w:space="0" w:color="auto"/>
              <w:left w:val="single" w:sz="4" w:space="0" w:color="auto"/>
              <w:bottom w:val="single" w:sz="4" w:space="0" w:color="auto"/>
            </w:tcBorders>
            <w:shd w:val="clear" w:color="auto" w:fill="FFFFFF"/>
          </w:tcPr>
          <w:p w:rsidR="00C15192" w:rsidRPr="00C604A8" w:rsidRDefault="00C15192" w:rsidP="00770DB7">
            <w:pPr>
              <w:framePr w:w="15010" w:wrap="notBeside" w:vAnchor="text" w:hAnchor="page" w:x="1697" w:y="-199"/>
              <w:widowControl/>
              <w:spacing w:before="180"/>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Бухгалтер</w:t>
            </w:r>
          </w:p>
        </w:tc>
        <w:tc>
          <w:tcPr>
            <w:tcW w:w="1985" w:type="dxa"/>
            <w:tcBorders>
              <w:top w:val="single" w:sz="4" w:space="0" w:color="auto"/>
              <w:left w:val="single" w:sz="4" w:space="0" w:color="auto"/>
              <w:bottom w:val="single" w:sz="4" w:space="0" w:color="auto"/>
            </w:tcBorders>
            <w:shd w:val="clear" w:color="auto" w:fill="FFFFFF"/>
          </w:tcPr>
          <w:p w:rsidR="00C15192" w:rsidRPr="00C604A8" w:rsidRDefault="00C15192" w:rsidP="00770DB7">
            <w:pPr>
              <w:framePr w:w="15010" w:wrap="notBeside" w:vAnchor="text" w:hAnchor="page" w:x="1697" w:y="-199"/>
              <w:widowControl/>
              <w:spacing w:before="180"/>
              <w:ind w:right="104" w:firstLine="158"/>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Выполняет работу по ведению бухгалтерского учёта имущества, обязательств и хозяйственных операций</w:t>
            </w:r>
          </w:p>
        </w:tc>
        <w:tc>
          <w:tcPr>
            <w:tcW w:w="1417" w:type="dxa"/>
            <w:tcBorders>
              <w:top w:val="single" w:sz="4" w:space="0" w:color="auto"/>
              <w:left w:val="single" w:sz="4" w:space="0" w:color="auto"/>
              <w:bottom w:val="single" w:sz="4" w:space="0" w:color="auto"/>
            </w:tcBorders>
            <w:shd w:val="clear" w:color="auto" w:fill="FFFFFF"/>
          </w:tcPr>
          <w:p w:rsidR="00C15192" w:rsidRPr="00C604A8" w:rsidRDefault="00C15192" w:rsidP="00770DB7">
            <w:pPr>
              <w:framePr w:w="15010" w:wrap="notBeside" w:vAnchor="text" w:hAnchor="page" w:x="1697" w:y="-199"/>
              <w:widowControl/>
              <w:spacing w:before="180"/>
              <w:jc w:val="both"/>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1/1</w:t>
            </w:r>
          </w:p>
        </w:tc>
        <w:tc>
          <w:tcPr>
            <w:tcW w:w="1843" w:type="dxa"/>
            <w:tcBorders>
              <w:top w:val="single" w:sz="4" w:space="0" w:color="auto"/>
              <w:left w:val="single" w:sz="4" w:space="0" w:color="auto"/>
              <w:bottom w:val="single" w:sz="4" w:space="0" w:color="auto"/>
            </w:tcBorders>
            <w:shd w:val="clear" w:color="auto" w:fill="FFFFFF"/>
          </w:tcPr>
          <w:p w:rsidR="00C15192" w:rsidRPr="00C604A8" w:rsidRDefault="00C15192" w:rsidP="00770DB7">
            <w:pPr>
              <w:framePr w:w="15010" w:wrap="notBeside" w:vAnchor="text" w:hAnchor="page" w:x="1697" w:y="-199"/>
              <w:widowControl/>
              <w:spacing w:before="180"/>
              <w:ind w:right="105" w:firstLine="159"/>
              <w:rPr>
                <w:rFonts w:ascii="Times New Roman" w:eastAsia="Times New Roman" w:hAnsi="Times New Roman" w:cs="Times New Roman"/>
                <w:color w:val="auto"/>
                <w:spacing w:val="3"/>
                <w:lang w:bidi="ar-SA"/>
              </w:rPr>
            </w:pPr>
            <w:r w:rsidRPr="00C604A8">
              <w:rPr>
                <w:rFonts w:ascii="Times New Roman" w:eastAsia="Times New Roman" w:hAnsi="Times New Roman" w:cs="Times New Roman"/>
                <w:color w:val="auto"/>
                <w:spacing w:val="3"/>
                <w:lang w:bidi="ar-SA"/>
              </w:rPr>
              <w:t>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15192" w:rsidRPr="00C604A8" w:rsidRDefault="00C15192" w:rsidP="00770DB7">
            <w:pPr>
              <w:framePr w:w="15010" w:wrap="notBeside" w:vAnchor="text" w:hAnchor="page" w:x="1697" w:y="-199"/>
              <w:widowControl/>
              <w:ind w:firstLine="158"/>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высшее профессиональное образование -1 человек</w:t>
            </w:r>
          </w:p>
        </w:tc>
      </w:tr>
    </w:tbl>
    <w:p w:rsidR="00747BA1" w:rsidRPr="00C604A8" w:rsidRDefault="00747BA1">
      <w:pPr>
        <w:spacing w:after="299" w:line="1" w:lineRule="exact"/>
        <w:rPr>
          <w:rFonts w:ascii="Times New Roman" w:hAnsi="Times New Roman" w:cs="Times New Roman"/>
          <w:color w:val="00B0F0"/>
        </w:rPr>
      </w:pPr>
    </w:p>
    <w:p w:rsidR="00EB2ABA" w:rsidRPr="00C604A8" w:rsidRDefault="00EB2ABA" w:rsidP="00EB2ABA">
      <w:pPr>
        <w:widowControl/>
        <w:spacing w:line="360" w:lineRule="auto"/>
        <w:ind w:firstLine="709"/>
        <w:jc w:val="both"/>
        <w:rPr>
          <w:rFonts w:ascii="Times New Roman" w:eastAsia="Times New Roman" w:hAnsi="Times New Roman" w:cs="Times New Roman"/>
          <w:b/>
          <w:lang w:bidi="ar-SA"/>
        </w:rPr>
      </w:pPr>
      <w:r w:rsidRPr="00C604A8">
        <w:rPr>
          <w:rFonts w:ascii="Times New Roman" w:eastAsia="Times New Roman" w:hAnsi="Times New Roman" w:cs="Times New Roman"/>
          <w:b/>
          <w:lang w:bidi="ar-SA"/>
        </w:rPr>
        <w:t>2.3.2.2. Психолого-педагогические условия</w:t>
      </w:r>
    </w:p>
    <w:p w:rsidR="00CF547B" w:rsidRPr="00F7295D" w:rsidRDefault="00CF547B" w:rsidP="00CF547B">
      <w:pPr>
        <w:pStyle w:val="11"/>
        <w:tabs>
          <w:tab w:val="left" w:pos="3139"/>
        </w:tabs>
        <w:ind w:firstLine="720"/>
        <w:jc w:val="both"/>
        <w:rPr>
          <w:color w:val="auto"/>
          <w:sz w:val="24"/>
          <w:szCs w:val="24"/>
        </w:rPr>
      </w:pPr>
      <w:r w:rsidRPr="00F7295D">
        <w:rPr>
          <w:color w:val="auto"/>
          <w:sz w:val="24"/>
          <w:szCs w:val="24"/>
        </w:rPr>
        <w:t>В МБОУ «СОШ №1»</w:t>
      </w:r>
      <w:r w:rsidRPr="00F7295D">
        <w:rPr>
          <w:color w:val="auto"/>
          <w:sz w:val="24"/>
          <w:szCs w:val="24"/>
        </w:rPr>
        <w:tab/>
        <w:t>создаются психолого-педагогические условия для реализации адаптированной основной образовательной программы основного общего образования для учащихся с задержкой психического развития. Образовательный процесс осуществляется с соблюдением комфортного психоэмоционального режима.</w:t>
      </w:r>
    </w:p>
    <w:p w:rsidR="00CF547B" w:rsidRPr="00F7295D" w:rsidRDefault="00CF547B" w:rsidP="00CF547B">
      <w:pPr>
        <w:pStyle w:val="11"/>
        <w:tabs>
          <w:tab w:val="left" w:pos="0"/>
        </w:tabs>
        <w:ind w:firstLine="567"/>
        <w:jc w:val="both"/>
        <w:rPr>
          <w:color w:val="auto"/>
          <w:sz w:val="24"/>
          <w:szCs w:val="24"/>
        </w:rPr>
      </w:pPr>
      <w:r w:rsidRPr="00F7295D">
        <w:rPr>
          <w:color w:val="auto"/>
          <w:sz w:val="24"/>
          <w:szCs w:val="24"/>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 </w:t>
      </w:r>
      <w:r w:rsidRPr="00F7295D">
        <w:rPr>
          <w:color w:val="auto"/>
          <w:sz w:val="24"/>
          <w:szCs w:val="24"/>
        </w:rPr>
        <w:softHyphen/>
        <w:t>гигиенических</w:t>
      </w:r>
    </w:p>
    <w:p w:rsidR="00CF547B" w:rsidRPr="00F7295D" w:rsidRDefault="00CF547B" w:rsidP="00CF547B">
      <w:pPr>
        <w:pStyle w:val="11"/>
        <w:tabs>
          <w:tab w:val="left" w:pos="0"/>
        </w:tabs>
        <w:ind w:firstLine="0"/>
        <w:jc w:val="both"/>
        <w:rPr>
          <w:color w:val="auto"/>
          <w:sz w:val="24"/>
          <w:szCs w:val="24"/>
        </w:rPr>
      </w:pPr>
      <w:r w:rsidRPr="00F7295D">
        <w:rPr>
          <w:color w:val="auto"/>
          <w:sz w:val="24"/>
          <w:szCs w:val="24"/>
        </w:rPr>
        <w:t>правил</w:t>
      </w:r>
      <w:r w:rsidRPr="00F7295D">
        <w:rPr>
          <w:color w:val="auto"/>
          <w:sz w:val="24"/>
          <w:szCs w:val="24"/>
        </w:rPr>
        <w:tab/>
        <w:t>и</w:t>
      </w:r>
      <w:r w:rsidRPr="00F7295D">
        <w:rPr>
          <w:color w:val="auto"/>
          <w:sz w:val="24"/>
          <w:szCs w:val="24"/>
        </w:rPr>
        <w:tab/>
        <w:t>норм, позволяют педагогам МБОУ «СОШ №1» осуществлять образовательную деятельность на оптимальном уровне.</w:t>
      </w:r>
    </w:p>
    <w:p w:rsidR="00CF547B" w:rsidRPr="00F7295D" w:rsidRDefault="00CF547B" w:rsidP="00CF547B">
      <w:pPr>
        <w:pStyle w:val="11"/>
        <w:ind w:firstLine="567"/>
        <w:jc w:val="both"/>
        <w:rPr>
          <w:color w:val="auto"/>
          <w:sz w:val="24"/>
          <w:szCs w:val="24"/>
        </w:rPr>
      </w:pPr>
      <w:r w:rsidRPr="00F7295D">
        <w:rPr>
          <w:color w:val="auto"/>
          <w:sz w:val="24"/>
          <w:szCs w:val="24"/>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включающий </w:t>
      </w:r>
      <w:r w:rsidRPr="00F7295D">
        <w:rPr>
          <w:color w:val="auto"/>
          <w:sz w:val="24"/>
          <w:szCs w:val="24"/>
        </w:rPr>
        <w:lastRenderedPageBreak/>
        <w:t>мероприятия по психолого-педагогическому сопровождению.</w:t>
      </w:r>
    </w:p>
    <w:p w:rsidR="00CF547B" w:rsidRPr="00F7295D" w:rsidRDefault="00CF547B" w:rsidP="00CF547B">
      <w:pPr>
        <w:pStyle w:val="11"/>
        <w:ind w:firstLine="740"/>
        <w:jc w:val="both"/>
        <w:rPr>
          <w:color w:val="auto"/>
          <w:sz w:val="24"/>
          <w:szCs w:val="24"/>
        </w:rPr>
      </w:pPr>
      <w:r w:rsidRPr="00F7295D">
        <w:rPr>
          <w:color w:val="auto"/>
          <w:sz w:val="24"/>
          <w:szCs w:val="24"/>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адаптированной основной образовательной программы для обучающихся с ОВЗ.</w:t>
      </w:r>
    </w:p>
    <w:p w:rsidR="00CF547B" w:rsidRPr="00F7295D" w:rsidRDefault="00CF547B" w:rsidP="00CF547B">
      <w:pPr>
        <w:pStyle w:val="11"/>
        <w:ind w:firstLine="740"/>
        <w:jc w:val="both"/>
        <w:rPr>
          <w:color w:val="auto"/>
          <w:sz w:val="24"/>
          <w:szCs w:val="24"/>
        </w:rPr>
      </w:pPr>
      <w:r w:rsidRPr="00F7295D">
        <w:rPr>
          <w:color w:val="auto"/>
          <w:sz w:val="24"/>
          <w:szCs w:val="24"/>
        </w:rPr>
        <w:t>Задачи:</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F547B" w:rsidRPr="00F7295D" w:rsidRDefault="00CF547B" w:rsidP="00CF547B">
      <w:pPr>
        <w:pStyle w:val="11"/>
        <w:numPr>
          <w:ilvl w:val="0"/>
          <w:numId w:val="3"/>
        </w:numPr>
        <w:spacing w:after="160"/>
        <w:ind w:firstLine="0"/>
        <w:jc w:val="both"/>
        <w:rPr>
          <w:color w:val="auto"/>
          <w:sz w:val="24"/>
          <w:szCs w:val="24"/>
        </w:rPr>
      </w:pPr>
      <w:r w:rsidRPr="00F7295D">
        <w:rPr>
          <w:color w:val="auto"/>
          <w:sz w:val="24"/>
          <w:szCs w:val="24"/>
        </w:rPr>
        <w:t>Формирование и развитие психолого-педагогической компетентности обучающихся, педагогов и родительской общественности;</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Обеспечение вариативности направлений и форм психолого</w:t>
      </w:r>
      <w:r w:rsidRPr="00F7295D">
        <w:rPr>
          <w:color w:val="auto"/>
          <w:sz w:val="24"/>
          <w:szCs w:val="24"/>
        </w:rPr>
        <w:softHyphen/>
        <w:t>педагогического сопровождения участников образовательного процесса, а также диверсификации уровней сопровождения.</w:t>
      </w:r>
    </w:p>
    <w:p w:rsidR="00CF547B" w:rsidRPr="00F7295D" w:rsidRDefault="00CF547B" w:rsidP="00CF547B">
      <w:pPr>
        <w:pStyle w:val="11"/>
        <w:tabs>
          <w:tab w:val="left" w:pos="1363"/>
          <w:tab w:val="left" w:pos="5693"/>
          <w:tab w:val="left" w:pos="7843"/>
        </w:tabs>
        <w:ind w:firstLine="0"/>
        <w:jc w:val="both"/>
        <w:rPr>
          <w:color w:val="auto"/>
          <w:sz w:val="24"/>
          <w:szCs w:val="24"/>
        </w:rPr>
      </w:pPr>
      <w:r w:rsidRPr="00F7295D">
        <w:rPr>
          <w:color w:val="auto"/>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w:t>
      </w:r>
      <w:r w:rsidRPr="00F7295D">
        <w:rPr>
          <w:color w:val="auto"/>
          <w:sz w:val="24"/>
          <w:szCs w:val="24"/>
        </w:rPr>
        <w:tab/>
        <w:t>обеспечение образовательно</w:t>
      </w:r>
      <w:r w:rsidRPr="00F7295D">
        <w:rPr>
          <w:color w:val="auto"/>
          <w:sz w:val="24"/>
          <w:szCs w:val="24"/>
        </w:rPr>
        <w:softHyphen/>
      </w:r>
    </w:p>
    <w:p w:rsidR="00CF547B" w:rsidRPr="00F7295D" w:rsidRDefault="00CF547B" w:rsidP="00CF547B">
      <w:pPr>
        <w:pStyle w:val="11"/>
        <w:ind w:firstLine="0"/>
        <w:jc w:val="both"/>
        <w:rPr>
          <w:color w:val="auto"/>
          <w:sz w:val="24"/>
          <w:szCs w:val="24"/>
        </w:rPr>
      </w:pPr>
      <w:r w:rsidRPr="00F7295D">
        <w:rPr>
          <w:color w:val="auto"/>
          <w:sz w:val="24"/>
          <w:szCs w:val="24"/>
        </w:rPr>
        <w:t>воспитательного процесса.</w:t>
      </w:r>
    </w:p>
    <w:p w:rsidR="00CF547B" w:rsidRPr="00F7295D" w:rsidRDefault="00CF547B" w:rsidP="00CF547B">
      <w:pPr>
        <w:pStyle w:val="11"/>
        <w:ind w:firstLine="0"/>
        <w:jc w:val="both"/>
        <w:rPr>
          <w:color w:val="auto"/>
          <w:sz w:val="24"/>
          <w:szCs w:val="24"/>
        </w:rPr>
      </w:pPr>
      <w:r w:rsidRPr="00F7295D">
        <w:rPr>
          <w:color w:val="auto"/>
          <w:sz w:val="24"/>
          <w:szCs w:val="24"/>
        </w:rPr>
        <w:t>Основные направления психолого-педагогического сопровождения:</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сохранение и укрепление психологического здоровья обучающихся;</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формирование ценности здоровья и безопасного образа жизни;</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психолого-педагогическая поддержка участников олимпиадного движения;</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обеспечение осознанного и ответственного выбора дальнейшей профессиональной сферы деятельности;</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развитие экологической культуры;</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формирование коммуникативных навыков в разновозрастной среде и среде сверстников;</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Обеспечение осознанного и ответственного выбора дальнейшей профессиональной сферы деятельности;</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поддержка детских объединений, ученического самоуправления.</w:t>
      </w:r>
    </w:p>
    <w:p w:rsidR="00CF547B" w:rsidRPr="00F7295D" w:rsidRDefault="00CF547B" w:rsidP="00CF547B">
      <w:pPr>
        <w:pStyle w:val="11"/>
        <w:tabs>
          <w:tab w:val="left" w:pos="0"/>
          <w:tab w:val="left" w:pos="4551"/>
          <w:tab w:val="left" w:pos="7009"/>
          <w:tab w:val="left" w:pos="9519"/>
        </w:tabs>
        <w:ind w:firstLine="0"/>
        <w:jc w:val="both"/>
        <w:rPr>
          <w:color w:val="auto"/>
          <w:sz w:val="24"/>
          <w:szCs w:val="24"/>
        </w:rPr>
      </w:pPr>
      <w:r w:rsidRPr="00F7295D">
        <w:rPr>
          <w:color w:val="auto"/>
          <w:sz w:val="24"/>
          <w:szCs w:val="24"/>
        </w:rPr>
        <w:t>Психолого-педагогическое сопровождение</w:t>
      </w:r>
      <w:r w:rsidRPr="00F7295D">
        <w:rPr>
          <w:color w:val="auto"/>
          <w:sz w:val="24"/>
          <w:szCs w:val="24"/>
        </w:rPr>
        <w:tab/>
        <w:t>осуществляется</w:t>
      </w:r>
      <w:r w:rsidRPr="00F7295D">
        <w:rPr>
          <w:color w:val="auto"/>
          <w:sz w:val="24"/>
          <w:szCs w:val="24"/>
        </w:rPr>
        <w:tab/>
        <w:t>на</w:t>
      </w:r>
    </w:p>
    <w:p w:rsidR="00CF547B" w:rsidRPr="00F7295D" w:rsidRDefault="00CF547B" w:rsidP="00CF547B">
      <w:pPr>
        <w:pStyle w:val="11"/>
        <w:ind w:firstLine="0"/>
        <w:jc w:val="both"/>
        <w:rPr>
          <w:color w:val="auto"/>
          <w:sz w:val="24"/>
          <w:szCs w:val="24"/>
        </w:rPr>
      </w:pPr>
      <w:r w:rsidRPr="00F7295D">
        <w:rPr>
          <w:color w:val="auto"/>
          <w:sz w:val="24"/>
          <w:szCs w:val="24"/>
        </w:rPr>
        <w:t>индивидуальном, групповом уровнях, уровне класса, уровне учреждения в следующих формах:</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CF547B" w:rsidRPr="00F7295D" w:rsidRDefault="00CF547B" w:rsidP="00CF547B">
      <w:pPr>
        <w:pStyle w:val="11"/>
        <w:numPr>
          <w:ilvl w:val="0"/>
          <w:numId w:val="3"/>
        </w:numPr>
        <w:ind w:firstLine="0"/>
        <w:jc w:val="both"/>
        <w:rPr>
          <w:color w:val="auto"/>
          <w:sz w:val="24"/>
          <w:szCs w:val="24"/>
        </w:rPr>
      </w:pPr>
      <w:r w:rsidRPr="00F7295D">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F547B" w:rsidRPr="00F7295D" w:rsidRDefault="00CF547B" w:rsidP="00CF547B">
      <w:pPr>
        <w:pStyle w:val="11"/>
        <w:numPr>
          <w:ilvl w:val="0"/>
          <w:numId w:val="3"/>
        </w:numPr>
        <w:spacing w:after="320"/>
        <w:ind w:firstLine="0"/>
        <w:jc w:val="both"/>
        <w:rPr>
          <w:color w:val="auto"/>
          <w:sz w:val="24"/>
          <w:szCs w:val="24"/>
        </w:rPr>
      </w:pPr>
      <w:r w:rsidRPr="00F7295D">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F547B" w:rsidRDefault="00CF547B" w:rsidP="00CF547B">
      <w:pPr>
        <w:widowControl/>
        <w:suppressAutoHyphens/>
        <w:spacing w:after="160"/>
        <w:contextualSpacing/>
        <w:jc w:val="both"/>
        <w:rPr>
          <w:rFonts w:ascii="Times New Roman" w:eastAsia="Calibri" w:hAnsi="Times New Roman" w:cs="Times New Roman"/>
          <w:color w:val="auto"/>
          <w:lang w:eastAsia="en-US" w:bidi="ar-SA"/>
        </w:rPr>
      </w:pPr>
    </w:p>
    <w:p w:rsidR="005B08D5" w:rsidRPr="00C604A8" w:rsidRDefault="005B08D5" w:rsidP="005B08D5">
      <w:pPr>
        <w:widowControl/>
        <w:suppressAutoHyphens/>
        <w:spacing w:after="160"/>
        <w:ind w:left="142"/>
        <w:contextualSpacing/>
        <w:jc w:val="both"/>
        <w:rPr>
          <w:rFonts w:ascii="Times New Roman" w:eastAsia="Calibri" w:hAnsi="Times New Roman" w:cs="Times New Roman"/>
          <w:color w:val="auto"/>
          <w:lang w:eastAsia="en-US" w:bidi="ar-SA"/>
        </w:rPr>
      </w:pPr>
    </w:p>
    <w:p w:rsidR="00EB2ABA" w:rsidRPr="00C604A8" w:rsidRDefault="00EB2ABA" w:rsidP="00EB2ABA">
      <w:pPr>
        <w:spacing w:line="360" w:lineRule="auto"/>
        <w:ind w:firstLine="709"/>
        <w:jc w:val="both"/>
        <w:rPr>
          <w:rFonts w:ascii="Times New Roman" w:hAnsi="Times New Roman" w:cs="Times New Roman"/>
          <w:b/>
          <w:bCs/>
        </w:rPr>
      </w:pPr>
      <w:r w:rsidRPr="00C604A8">
        <w:rPr>
          <w:rFonts w:ascii="Times New Roman" w:hAnsi="Times New Roman" w:cs="Times New Roman"/>
          <w:b/>
          <w:bCs/>
        </w:rPr>
        <w:lastRenderedPageBreak/>
        <w:t>2.3.2.3. Финансово-экономические условия</w:t>
      </w:r>
    </w:p>
    <w:p w:rsidR="00EB2ABA" w:rsidRPr="00C604A8" w:rsidRDefault="00EB2ABA" w:rsidP="00EF6904">
      <w:pPr>
        <w:ind w:firstLine="567"/>
        <w:jc w:val="both"/>
        <w:rPr>
          <w:rFonts w:ascii="Times New Roman" w:hAnsi="Times New Roman" w:cs="Times New Roman"/>
        </w:rPr>
      </w:pPr>
      <w:r w:rsidRPr="00C604A8">
        <w:rPr>
          <w:rFonts w:ascii="Times New Roman" w:hAnsi="Times New Roman" w:cs="Times New Roman"/>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«Об образовании в Российской Федерации» (п. 3 части 1 ст. 8; </w:t>
      </w:r>
      <w:r w:rsidRPr="00C604A8">
        <w:rPr>
          <w:rFonts w:ascii="Times New Roman" w:hAnsi="Times New Roman" w:cs="Times New Roman"/>
          <w:kern w:val="2"/>
        </w:rPr>
        <w:t xml:space="preserve">п. 2 ст. 99) </w:t>
      </w:r>
      <w:r w:rsidRPr="00C604A8">
        <w:rPr>
          <w:rFonts w:ascii="Times New Roman" w:hAnsi="Times New Roman" w:cs="Times New Roman"/>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EB2ABA" w:rsidRPr="00C604A8" w:rsidRDefault="00EB2ABA" w:rsidP="00EF6904">
      <w:pPr>
        <w:ind w:firstLine="567"/>
        <w:jc w:val="both"/>
        <w:rPr>
          <w:rFonts w:ascii="Times New Roman" w:hAnsi="Times New Roman" w:cs="Times New Roman"/>
        </w:rPr>
      </w:pPr>
      <w:r w:rsidRPr="00C604A8">
        <w:rPr>
          <w:rFonts w:ascii="Times New Roman" w:hAnsi="Times New Roman" w:cs="Times New Roman"/>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w:t>
      </w:r>
      <w:r w:rsidR="00EF6904" w:rsidRPr="00C604A8">
        <w:rPr>
          <w:rFonts w:ascii="Times New Roman" w:hAnsi="Times New Roman" w:cs="Times New Roman"/>
        </w:rPr>
        <w:t>.</w:t>
      </w:r>
      <w:r w:rsidRPr="00C604A8">
        <w:rPr>
          <w:rFonts w:ascii="Times New Roman" w:hAnsi="Times New Roman" w:cs="Times New Roman"/>
        </w:rPr>
        <w:t xml:space="preserve"> </w:t>
      </w:r>
    </w:p>
    <w:p w:rsidR="00EB2ABA" w:rsidRPr="00C604A8" w:rsidRDefault="00EB2ABA" w:rsidP="00EF6904">
      <w:pPr>
        <w:ind w:firstLine="567"/>
        <w:jc w:val="both"/>
        <w:rPr>
          <w:rFonts w:ascii="Times New Roman" w:hAnsi="Times New Roman" w:cs="Times New Roman"/>
        </w:rPr>
      </w:pPr>
      <w:r w:rsidRPr="00C604A8">
        <w:rPr>
          <w:rFonts w:ascii="Times New Roman" w:hAnsi="Times New Roman" w:cs="Times New Roman"/>
        </w:rPr>
        <w:t>Нормативы финансирования учитывают вариативные формы получения основного общего образования обучающимися с ЗПР,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ЗПР,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B2ABA" w:rsidRPr="00C604A8" w:rsidRDefault="00EB2ABA" w:rsidP="00EF6904">
      <w:pPr>
        <w:ind w:firstLine="567"/>
        <w:jc w:val="both"/>
        <w:rPr>
          <w:rFonts w:ascii="Times New Roman" w:hAnsi="Times New Roman" w:cs="Times New Roman"/>
        </w:rPr>
      </w:pPr>
      <w:r w:rsidRPr="00C604A8">
        <w:rPr>
          <w:rFonts w:ascii="Times New Roman" w:hAnsi="Times New Roman" w:cs="Times New Roman"/>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EB2ABA" w:rsidRDefault="00EB2ABA" w:rsidP="00EF6904">
      <w:pPr>
        <w:ind w:firstLine="567"/>
        <w:jc w:val="both"/>
        <w:rPr>
          <w:rFonts w:ascii="Times New Roman" w:hAnsi="Times New Roman" w:cs="Times New Roman"/>
        </w:rPr>
      </w:pPr>
      <w:r w:rsidRPr="00C604A8">
        <w:rPr>
          <w:rFonts w:ascii="Times New Roman" w:hAnsi="Times New Roman" w:cs="Times New Roman"/>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обучающихся с ограниченными возможностями здоровья.</w:t>
      </w:r>
    </w:p>
    <w:p w:rsidR="005B08D5" w:rsidRPr="00C604A8" w:rsidRDefault="005B08D5" w:rsidP="00EF6904">
      <w:pPr>
        <w:ind w:firstLine="567"/>
        <w:jc w:val="both"/>
        <w:rPr>
          <w:rFonts w:ascii="Times New Roman" w:hAnsi="Times New Roman" w:cs="Times New Roman"/>
        </w:rPr>
      </w:pPr>
    </w:p>
    <w:p w:rsidR="00EF6904" w:rsidRPr="00C604A8" w:rsidRDefault="00EF6904" w:rsidP="00EF6904">
      <w:pPr>
        <w:widowControl/>
        <w:spacing w:line="360" w:lineRule="auto"/>
        <w:ind w:firstLine="709"/>
        <w:jc w:val="both"/>
        <w:rPr>
          <w:rFonts w:ascii="Times New Roman" w:eastAsia="Times New Roman" w:hAnsi="Times New Roman" w:cs="Times New Roman"/>
          <w:b/>
          <w:bCs/>
          <w:color w:val="00000A"/>
          <w:lang w:bidi="ar-SA"/>
        </w:rPr>
      </w:pPr>
      <w:r w:rsidRPr="00C604A8">
        <w:rPr>
          <w:rFonts w:ascii="Times New Roman" w:eastAsia="Times New Roman" w:hAnsi="Times New Roman" w:cs="Times New Roman"/>
          <w:b/>
          <w:bCs/>
          <w:color w:val="auto"/>
          <w:lang w:bidi="ar-SA"/>
        </w:rPr>
        <w:t xml:space="preserve">2.3.2.4. </w:t>
      </w:r>
      <w:r w:rsidRPr="00C604A8">
        <w:rPr>
          <w:rFonts w:ascii="Times New Roman" w:eastAsia="Times New Roman" w:hAnsi="Times New Roman" w:cs="Times New Roman"/>
          <w:b/>
          <w:bCs/>
          <w:color w:val="00000A"/>
          <w:lang w:bidi="ar-SA"/>
        </w:rPr>
        <w:t>Материально-технические условия</w:t>
      </w:r>
    </w:p>
    <w:p w:rsidR="00EF6904" w:rsidRPr="00C604A8" w:rsidRDefault="00EF6904" w:rsidP="00EF6904">
      <w:pPr>
        <w:widowControl/>
        <w:ind w:firstLine="703"/>
        <w:jc w:val="both"/>
        <w:textAlignment w:val="baseline"/>
        <w:rPr>
          <w:rFonts w:ascii="Times New Roman" w:eastAsia="Times New Roman" w:hAnsi="Times New Roman" w:cs="Times New Roman"/>
          <w:color w:val="00000A"/>
          <w:lang w:bidi="ar-SA"/>
        </w:rPr>
      </w:pPr>
      <w:r w:rsidRPr="00C604A8">
        <w:rPr>
          <w:rFonts w:ascii="Times New Roman" w:eastAsia="Times New Roman" w:hAnsi="Times New Roman" w:cs="Times New Roman"/>
          <w:color w:val="auto"/>
          <w:lang w:bidi="ar-SA"/>
        </w:rPr>
        <w:t>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отвечают особым образовательным потребностям обучающихся с ЗПР на уровне основного общего образования. Материально-техническая база МБОУ «СОШ №1» приведена в соответствие с задачами</w:t>
      </w:r>
      <w:r w:rsidRPr="00C604A8">
        <w:rPr>
          <w:rFonts w:ascii="Times New Roman" w:eastAsia="Times New Roman" w:hAnsi="Times New Roman" w:cs="Times New Roman"/>
          <w:color w:val="00000A"/>
          <w:lang w:bidi="ar-SA"/>
        </w:rPr>
        <w:t xml:space="preserve"> по обеспечению реализации АООП ООО обучающихся с ЗПР и созданию соответствующей образовательной и социальной среды</w:t>
      </w:r>
      <w:r w:rsidRPr="00C604A8">
        <w:rPr>
          <w:rFonts w:ascii="Times New Roman" w:eastAsia="Times New Roman" w:hAnsi="Times New Roman" w:cs="Times New Roman"/>
          <w:color w:val="auto"/>
          <w:lang w:bidi="ar-SA"/>
        </w:rPr>
        <w:t xml:space="preserve">. </w:t>
      </w:r>
    </w:p>
    <w:p w:rsidR="00EF6904" w:rsidRPr="00C604A8" w:rsidRDefault="00EF6904" w:rsidP="00EF6904">
      <w:pPr>
        <w:widowControl/>
        <w:autoSpaceDE w:val="0"/>
        <w:autoSpaceDN w:val="0"/>
        <w:adjustRightInd w:val="0"/>
        <w:ind w:firstLine="709"/>
        <w:jc w:val="both"/>
        <w:textAlignment w:val="center"/>
        <w:rPr>
          <w:rFonts w:ascii="Times New Roman" w:eastAsia="Times New Roman" w:hAnsi="Times New Roman" w:cs="Times New Roman"/>
          <w:caps/>
          <w:color w:val="auto"/>
          <w:lang w:bidi="ar-SA"/>
        </w:rPr>
      </w:pPr>
      <w:r w:rsidRPr="00C604A8">
        <w:rPr>
          <w:rFonts w:ascii="Times New Roman" w:eastAsia="Times New Roman" w:hAnsi="Times New Roman" w:cs="Times New Roman"/>
          <w:color w:val="auto"/>
          <w:lang w:bidi="ar-SA"/>
        </w:rPr>
        <w:t>В связи с этим в структуре материально-технического обеспечения процесса образования отражена специфика требований к:</w:t>
      </w:r>
    </w:p>
    <w:p w:rsidR="00EF6904" w:rsidRPr="00C604A8" w:rsidRDefault="00EF6904" w:rsidP="006A1CA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организации пространства, в котором обучается обучающийся с ЗПР;</w:t>
      </w:r>
    </w:p>
    <w:p w:rsidR="00EF6904" w:rsidRPr="00C604A8" w:rsidRDefault="00EF6904" w:rsidP="006A1CA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организации временного режима обучения;</w:t>
      </w:r>
    </w:p>
    <w:p w:rsidR="00EF6904" w:rsidRPr="00C604A8" w:rsidRDefault="00EF6904" w:rsidP="006A1CA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техническим средствам обучения обучающихся с ЗПР на уровне основного общего образования;</w:t>
      </w:r>
    </w:p>
    <w:p w:rsidR="00EF6904" w:rsidRPr="00C604A8" w:rsidRDefault="00EF6904" w:rsidP="006A1CA2">
      <w:pPr>
        <w:widowControl/>
        <w:numPr>
          <w:ilvl w:val="0"/>
          <w:numId w:val="169"/>
        </w:numPr>
        <w:suppressAutoHyphens/>
        <w:spacing w:after="160"/>
        <w:ind w:left="0" w:firstLine="0"/>
        <w:contextualSpacing/>
        <w:jc w:val="both"/>
        <w:rPr>
          <w:rFonts w:ascii="Times New Roman" w:eastAsia="Calibri" w:hAnsi="Times New Roman" w:cs="Times New Roman"/>
          <w:b/>
          <w:i/>
          <w:color w:val="auto"/>
          <w:lang w:eastAsia="en-US" w:bidi="ar-SA"/>
        </w:rPr>
      </w:pPr>
      <w:r w:rsidRPr="00C604A8">
        <w:rPr>
          <w:rFonts w:ascii="Times New Roman" w:eastAsia="Calibri" w:hAnsi="Times New Roman" w:cs="Times New Roman"/>
          <w:color w:val="auto"/>
          <w:lang w:eastAsia="en-US" w:bidi="ar-SA"/>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C604A8">
        <w:rPr>
          <w:rFonts w:ascii="Times New Roman" w:eastAsia="Calibri" w:hAnsi="Times New Roman" w:cs="Times New Roman"/>
          <w:caps/>
          <w:color w:val="auto"/>
          <w:lang w:eastAsia="en-US" w:bidi="ar-SA"/>
        </w:rPr>
        <w:t xml:space="preserve">ЗПР </w:t>
      </w:r>
      <w:r w:rsidRPr="00C604A8">
        <w:rPr>
          <w:rFonts w:ascii="Times New Roman" w:eastAsia="Calibri" w:hAnsi="Times New Roman" w:cs="Times New Roman"/>
          <w:color w:val="auto"/>
          <w:lang w:eastAsia="en-US" w:bidi="ar-SA"/>
        </w:rPr>
        <w:t>и позволяющим реализовывать АООП ООО обучающихся с ЗПР</w:t>
      </w:r>
      <w:r w:rsidRPr="00C604A8">
        <w:rPr>
          <w:rFonts w:ascii="Times New Roman" w:eastAsia="Calibri" w:hAnsi="Times New Roman" w:cs="Times New Roman"/>
          <w:caps/>
          <w:color w:val="auto"/>
          <w:lang w:eastAsia="en-US" w:bidi="ar-SA"/>
        </w:rPr>
        <w:t>.</w:t>
      </w:r>
    </w:p>
    <w:p w:rsidR="00EF6904" w:rsidRPr="00C604A8" w:rsidRDefault="00EF6904" w:rsidP="00EF6904">
      <w:pPr>
        <w:widowControl/>
        <w:suppressAutoHyphens/>
        <w:ind w:firstLine="709"/>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EF6904" w:rsidRPr="00C604A8" w:rsidRDefault="00EF6904" w:rsidP="00EF6904">
      <w:pPr>
        <w:widowControl/>
        <w:ind w:firstLine="705"/>
        <w:jc w:val="both"/>
        <w:textAlignment w:val="baseline"/>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В зависимости от потребности и содержания учебного предмета учебные кабинеты оснащены</w:t>
      </w:r>
      <w:r w:rsidR="00144B42">
        <w:rPr>
          <w:rFonts w:ascii="Times New Roman" w:eastAsia="Times New Roman" w:hAnsi="Times New Roman" w:cs="Times New Roman"/>
          <w:color w:val="auto"/>
          <w:lang w:bidi="ar-SA"/>
        </w:rPr>
        <w:t>.</w:t>
      </w:r>
      <w:r w:rsidRPr="00C604A8">
        <w:rPr>
          <w:rFonts w:ascii="Times New Roman" w:eastAsia="Times New Roman" w:hAnsi="Times New Roman" w:cs="Times New Roman"/>
          <w:color w:val="auto"/>
          <w:lang w:bidi="ar-SA"/>
        </w:rPr>
        <w:t xml:space="preserve"> Созданы необходимые для реализации учебной и внеурочной деятельности лаборатории, мастерские.  МБОУ «СОШ №1» оснащена информационно-библиотечным центром с рабочими зонами, оборудованными читальным залом и книгохранилищем, обеспечивающими сохранность книжного фонда, медиатекой.</w:t>
      </w:r>
    </w:p>
    <w:p w:rsidR="00EF6904" w:rsidRPr="00C604A8" w:rsidRDefault="00EF6904" w:rsidP="00EF6904">
      <w:pPr>
        <w:widowControl/>
        <w:ind w:firstLine="709"/>
        <w:jc w:val="both"/>
        <w:rPr>
          <w:rFonts w:ascii="Times New Roman" w:eastAsia="Times New Roman" w:hAnsi="Times New Roman" w:cs="Times New Roman"/>
          <w:color w:val="00B050"/>
          <w:lang w:bidi="ar-SA"/>
        </w:rPr>
      </w:pPr>
      <w:r w:rsidRPr="00C604A8">
        <w:rPr>
          <w:rFonts w:ascii="Times New Roman" w:eastAsia="Times New Roman" w:hAnsi="Times New Roman" w:cs="Times New Roman"/>
          <w:color w:val="auto"/>
          <w:lang w:bidi="ar-SA"/>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604A8">
        <w:rPr>
          <w:rFonts w:ascii="Times New Roman" w:eastAsia="Times New Roman" w:hAnsi="Times New Roman" w:cs="Times New Roman"/>
          <w:color w:val="00000A"/>
          <w:lang w:bidi="ar-SA"/>
        </w:rPr>
        <w:t xml:space="preserve">отдельных специально оборудованных помещений для проведения занятий с </w:t>
      </w:r>
      <w:r w:rsidRPr="00594CCE">
        <w:rPr>
          <w:rFonts w:ascii="Times New Roman" w:eastAsia="Times New Roman" w:hAnsi="Times New Roman" w:cs="Times New Roman"/>
          <w:color w:val="auto"/>
          <w:lang w:bidi="ar-SA"/>
        </w:rPr>
        <w:t xml:space="preserve">учителем-дефектологом, педагогом-психологом/специальным психологом, учителем-логопедом и др. специалистами. </w:t>
      </w:r>
      <w:r w:rsidRPr="00C604A8">
        <w:rPr>
          <w:rFonts w:ascii="Times New Roman" w:eastAsia="Times New Roman" w:hAnsi="Times New Roman" w:cs="Times New Roman"/>
          <w:color w:val="auto"/>
          <w:lang w:bidi="ar-SA"/>
        </w:rPr>
        <w:t>Эти кабинеты оснащены необходимым оборудованием, диагностическими комплектами, коррекционно-</w:t>
      </w:r>
      <w:r w:rsidRPr="00594CCE">
        <w:rPr>
          <w:rFonts w:ascii="Times New Roman" w:eastAsia="Times New Roman" w:hAnsi="Times New Roman" w:cs="Times New Roman"/>
          <w:color w:val="auto"/>
          <w:lang w:bidi="ar-SA"/>
        </w:rPr>
        <w:t xml:space="preserve">развивающими и дидактическими средствами обучения и воспитания обучающихся с ЗПР. </w:t>
      </w:r>
      <w:r w:rsidR="00594CCE" w:rsidRPr="00594CCE">
        <w:rPr>
          <w:rFonts w:ascii="Times New Roman" w:eastAsia="Times New Roman" w:hAnsi="Times New Roman" w:cs="Times New Roman"/>
          <w:color w:val="auto"/>
          <w:lang w:bidi="ar-SA"/>
        </w:rPr>
        <w:t>О</w:t>
      </w:r>
      <w:r w:rsidRPr="00594CCE">
        <w:rPr>
          <w:rFonts w:ascii="Times New Roman" w:eastAsia="Times New Roman" w:hAnsi="Times New Roman" w:cs="Times New Roman"/>
          <w:color w:val="auto"/>
          <w:lang w:bidi="ar-SA"/>
        </w:rPr>
        <w:t>рганизовано пространство для отдыха и двигательной активности обучающихся на перемене и во второй половине дня.</w:t>
      </w:r>
    </w:p>
    <w:p w:rsidR="00EF6904" w:rsidRPr="00C604A8" w:rsidRDefault="00EF6904" w:rsidP="00EF6904">
      <w:pPr>
        <w:widowControl/>
        <w:ind w:firstLine="709"/>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МБОУ «СОШ №1».</w:t>
      </w:r>
    </w:p>
    <w:p w:rsidR="00EF6904" w:rsidRPr="00C604A8" w:rsidRDefault="00EF6904" w:rsidP="00EF6904">
      <w:pPr>
        <w:widowControl/>
        <w:ind w:firstLine="709"/>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Сроки освоения АООП ООО обучающимися с ЗПР составляют 5 лет (5–9 классы).</w:t>
      </w:r>
    </w:p>
    <w:p w:rsidR="00EF6904" w:rsidRPr="00C604A8" w:rsidRDefault="00EF6904" w:rsidP="00EF6904">
      <w:pPr>
        <w:widowControl/>
        <w:ind w:firstLine="709"/>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EF6904" w:rsidRPr="00C604A8" w:rsidRDefault="00EF6904" w:rsidP="00EF6904">
      <w:pPr>
        <w:widowControl/>
        <w:pBdr>
          <w:top w:val="nil"/>
          <w:left w:val="nil"/>
          <w:bottom w:val="nil"/>
          <w:right w:val="nil"/>
          <w:between w:val="nil"/>
          <w:bar w:val="nil"/>
        </w:pBdr>
        <w:ind w:firstLine="708"/>
        <w:jc w:val="both"/>
        <w:rPr>
          <w:rFonts w:ascii="Times New Roman" w:eastAsia="Arial Unicode MS" w:hAnsi="Times New Roman" w:cs="Times New Roman"/>
          <w:u w:color="000000"/>
          <w:bdr w:val="nil"/>
          <w:lang w:bidi="ar-SA"/>
        </w:rPr>
      </w:pPr>
      <w:r w:rsidRPr="00C604A8">
        <w:rPr>
          <w:rFonts w:ascii="Times New Roman" w:eastAsia="Arial Unicode MS" w:hAnsi="Times New Roman" w:cs="Times New Roman"/>
          <w:u w:color="000000"/>
          <w:bdr w:val="nil"/>
          <w:lang w:bidi="ar-SA"/>
        </w:rPr>
        <w:t>Технические средства обучения (</w:t>
      </w:r>
      <w:r w:rsidRPr="00C604A8">
        <w:rPr>
          <w:rFonts w:ascii="Times New Roman" w:eastAsia="Arial Unicode MS" w:hAnsi="Times New Roman" w:cs="Times New Roman"/>
          <w:color w:val="auto"/>
          <w:u w:color="000000"/>
          <w:bdr w:val="nil"/>
          <w:lang w:bidi="ar-SA"/>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w:t>
      </w:r>
      <w:r w:rsidRPr="00C604A8">
        <w:rPr>
          <w:rFonts w:ascii="Times New Roman" w:eastAsia="Arial Unicode MS" w:hAnsi="Times New Roman" w:cs="Times New Roman"/>
          <w:u w:color="000000"/>
          <w:bdr w:val="nil"/>
          <w:lang w:bidi="ar-SA"/>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EF6904" w:rsidRPr="00C604A8" w:rsidRDefault="00EF6904" w:rsidP="00EF6904">
      <w:pPr>
        <w:widowControl/>
        <w:tabs>
          <w:tab w:val="left" w:pos="360"/>
          <w:tab w:val="left" w:pos="640"/>
        </w:tabs>
        <w:autoSpaceDE w:val="0"/>
        <w:autoSpaceDN w:val="0"/>
        <w:adjustRightInd w:val="0"/>
        <w:ind w:firstLine="709"/>
        <w:jc w:val="both"/>
        <w:textAlignment w:val="center"/>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При освоении АООП ООО </w:t>
      </w:r>
      <w:r w:rsidRPr="00C604A8">
        <w:rPr>
          <w:rFonts w:ascii="Times New Roman" w:eastAsia="Times New Roman" w:hAnsi="Times New Roman" w:cs="Times New Roman"/>
          <w:lang w:bidi="ar-SA"/>
        </w:rPr>
        <w:t>обучающихся</w:t>
      </w:r>
      <w:r w:rsidRPr="00C604A8">
        <w:rPr>
          <w:rFonts w:ascii="Times New Roman" w:eastAsia="Times New Roman" w:hAnsi="Times New Roman" w:cs="Times New Roman"/>
          <w:color w:val="auto"/>
          <w:lang w:bidi="ar-SA"/>
        </w:rPr>
        <w:t xml:space="preserve"> с ЗПР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EF6904" w:rsidRDefault="00EF6904" w:rsidP="00EF6904">
      <w:pPr>
        <w:widowControl/>
        <w:pBdr>
          <w:top w:val="nil"/>
          <w:left w:val="nil"/>
          <w:bottom w:val="nil"/>
          <w:right w:val="nil"/>
          <w:between w:val="nil"/>
          <w:bar w:val="nil"/>
        </w:pBdr>
        <w:ind w:firstLine="708"/>
        <w:jc w:val="both"/>
        <w:rPr>
          <w:rFonts w:ascii="Times New Roman" w:eastAsia="Arial Unicode MS" w:hAnsi="Times New Roman" w:cs="Times New Roman"/>
          <w:u w:color="000000"/>
          <w:bdr w:val="nil"/>
          <w:lang w:bidi="ar-SA"/>
        </w:rPr>
      </w:pPr>
      <w:r w:rsidRPr="00C604A8">
        <w:rPr>
          <w:rFonts w:ascii="Times New Roman" w:eastAsia="Arial Unicode MS" w:hAnsi="Times New Roman" w:cs="Times New Roman"/>
          <w:color w:val="auto"/>
          <w:u w:color="000000"/>
          <w:bdr w:val="nil"/>
          <w:lang w:bidi="ar-SA"/>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C604A8">
        <w:rPr>
          <w:rFonts w:ascii="Times New Roman" w:eastAsia="Arial Unicode MS" w:hAnsi="Times New Roman" w:cs="Times New Roman"/>
          <w:u w:color="000000"/>
          <w:bdr w:val="nil"/>
          <w:lang w:bidi="ar-SA"/>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604A8">
        <w:rPr>
          <w:rFonts w:ascii="Times New Roman" w:eastAsia="Arial Unicode MS" w:hAnsi="Times New Roman" w:cs="Times New Roman"/>
          <w:iCs/>
          <w:u w:color="000000"/>
          <w:bdr w:val="nil"/>
          <w:lang w:bidi="ar-SA"/>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604A8">
        <w:rPr>
          <w:rFonts w:ascii="Times New Roman" w:eastAsia="Arial Unicode MS" w:hAnsi="Times New Roman" w:cs="Times New Roman"/>
          <w:u w:color="000000"/>
          <w:bdr w:val="nil"/>
          <w:lang w:bidi="ar-SA"/>
        </w:rPr>
        <w:t xml:space="preserve">ри переходе </w:t>
      </w:r>
      <w:r w:rsidR="00A3650F" w:rsidRPr="00C604A8">
        <w:rPr>
          <w:rFonts w:ascii="Times New Roman" w:eastAsia="Arial Unicode MS" w:hAnsi="Times New Roman" w:cs="Times New Roman"/>
          <w:u w:color="000000"/>
          <w:bdr w:val="nil"/>
          <w:lang w:bidi="ar-SA"/>
        </w:rPr>
        <w:t>МБОУ «СОШ №1»</w:t>
      </w:r>
      <w:r w:rsidRPr="00C604A8">
        <w:rPr>
          <w:rFonts w:ascii="Times New Roman" w:eastAsia="Arial Unicode MS" w:hAnsi="Times New Roman" w:cs="Times New Roman"/>
          <w:u w:color="000000"/>
          <w:bdr w:val="nil"/>
          <w:lang w:bidi="ar-SA"/>
        </w:rPr>
        <w:t xml:space="preserve">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144B42" w:rsidRPr="00F7295D" w:rsidRDefault="00144B42" w:rsidP="00144B42">
      <w:pPr>
        <w:pStyle w:val="11"/>
        <w:spacing w:after="160"/>
        <w:ind w:firstLine="380"/>
        <w:jc w:val="both"/>
        <w:rPr>
          <w:color w:val="auto"/>
          <w:sz w:val="24"/>
          <w:szCs w:val="24"/>
        </w:rPr>
      </w:pPr>
      <w:r w:rsidRPr="00F7295D">
        <w:rPr>
          <w:color w:val="auto"/>
          <w:sz w:val="24"/>
          <w:szCs w:val="24"/>
        </w:rPr>
        <w:t>Материально-технические условия реализации адаптированной основной образовательной программы основного общего образования обучающихся с ЗПР обеспечивают возможность достижения обучающимися требований к результатам АООП ООО.</w:t>
      </w:r>
    </w:p>
    <w:p w:rsidR="00144B42" w:rsidRPr="00F7295D" w:rsidRDefault="00144B42" w:rsidP="00144B42">
      <w:pPr>
        <w:pStyle w:val="11"/>
        <w:ind w:firstLine="380"/>
        <w:jc w:val="both"/>
        <w:rPr>
          <w:color w:val="auto"/>
          <w:sz w:val="24"/>
          <w:szCs w:val="24"/>
        </w:rPr>
      </w:pPr>
      <w:r w:rsidRPr="00F7295D">
        <w:rPr>
          <w:color w:val="auto"/>
          <w:sz w:val="24"/>
          <w:szCs w:val="24"/>
        </w:rPr>
        <w:lastRenderedPageBreak/>
        <w:t>Материально-технические условия обеспечивают соблюдение требований:</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санитарно-бытовых условий (наличие оборудованных гардеробов, санузлов);</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социально-бытовых условий (наличие оборудованного рабочего места, учительской);</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пожарной и электробезопасности;</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требований охраны труда;</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своевременных сроков и необходимых объемов текущего и капитального ремонта.</w:t>
      </w:r>
    </w:p>
    <w:p w:rsidR="00144B42" w:rsidRPr="00F7295D" w:rsidRDefault="00144B42" w:rsidP="00144B42">
      <w:pPr>
        <w:pStyle w:val="11"/>
        <w:tabs>
          <w:tab w:val="left" w:pos="426"/>
        </w:tabs>
        <w:ind w:firstLine="0"/>
        <w:jc w:val="both"/>
        <w:rPr>
          <w:color w:val="auto"/>
          <w:sz w:val="24"/>
          <w:szCs w:val="24"/>
        </w:rPr>
      </w:pPr>
      <w:r w:rsidRPr="00F7295D">
        <w:rPr>
          <w:color w:val="auto"/>
          <w:sz w:val="24"/>
          <w:szCs w:val="24"/>
        </w:rPr>
        <w:t>Материально-техническое оснащение школы обеспечивает возможность:</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реализации индивидуальных учебных планов обучающихся, осуществления их самостоятельной образовательной деятельности;</w:t>
      </w:r>
    </w:p>
    <w:p w:rsidR="00144B42" w:rsidRPr="00F7295D" w:rsidRDefault="00144B42" w:rsidP="00144B42">
      <w:pPr>
        <w:pStyle w:val="11"/>
        <w:numPr>
          <w:ilvl w:val="0"/>
          <w:numId w:val="3"/>
        </w:numPr>
        <w:tabs>
          <w:tab w:val="left" w:pos="426"/>
          <w:tab w:val="left" w:pos="3049"/>
        </w:tabs>
        <w:ind w:firstLine="0"/>
        <w:jc w:val="both"/>
        <w:rPr>
          <w:color w:val="auto"/>
          <w:sz w:val="24"/>
          <w:szCs w:val="24"/>
        </w:rPr>
      </w:pPr>
      <w:r w:rsidRPr="00F7295D">
        <w:rPr>
          <w:color w:val="auto"/>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w:t>
      </w:r>
      <w:r w:rsidRPr="00F7295D">
        <w:rPr>
          <w:color w:val="auto"/>
          <w:sz w:val="24"/>
          <w:szCs w:val="24"/>
        </w:rPr>
        <w:tab/>
        <w:t>учебного лабораторного оборудования; цифрового</w:t>
      </w:r>
    </w:p>
    <w:p w:rsidR="00144B42" w:rsidRPr="00F7295D" w:rsidRDefault="00144B42" w:rsidP="00144B42">
      <w:pPr>
        <w:pStyle w:val="11"/>
        <w:tabs>
          <w:tab w:val="left" w:pos="426"/>
        </w:tabs>
        <w:ind w:firstLine="0"/>
        <w:jc w:val="both"/>
        <w:rPr>
          <w:color w:val="auto"/>
          <w:sz w:val="24"/>
          <w:szCs w:val="24"/>
        </w:rPr>
      </w:pPr>
      <w:r w:rsidRPr="00F7295D">
        <w:rPr>
          <w:color w:val="auto"/>
          <w:sz w:val="24"/>
          <w:szCs w:val="24"/>
        </w:rPr>
        <w:t>(электронного) и традиционного измерения, включая определение местонахождения; виртуальных лабораторий, вещественных и виртуально</w:t>
      </w:r>
      <w:r w:rsidRPr="00F7295D">
        <w:rPr>
          <w:color w:val="auto"/>
          <w:sz w:val="24"/>
          <w:szCs w:val="24"/>
        </w:rPr>
        <w:softHyphen/>
        <w:t>наглядных моделей и коллекций основных математических и естественно</w:t>
      </w:r>
      <w:r w:rsidRPr="00F7295D">
        <w:rPr>
          <w:color w:val="auto"/>
          <w:sz w:val="24"/>
          <w:szCs w:val="24"/>
        </w:rPr>
        <w:softHyphen/>
        <w:t>научных объектов и явлений;</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наблюдений, наглядного представления и анализа данных; использования цифровых планов и карт, спутниковых изображений;</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занятий по изучению правил дорожного движения с использованием игр, оборудования, а также компьютерных технологий;</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144B42" w:rsidRDefault="00144B42" w:rsidP="00144B42">
      <w:pPr>
        <w:pStyle w:val="11"/>
        <w:numPr>
          <w:ilvl w:val="0"/>
          <w:numId w:val="3"/>
        </w:numPr>
        <w:tabs>
          <w:tab w:val="left" w:pos="426"/>
          <w:tab w:val="left" w:pos="4290"/>
          <w:tab w:val="left" w:pos="6567"/>
        </w:tabs>
        <w:ind w:firstLine="0"/>
        <w:jc w:val="both"/>
        <w:rPr>
          <w:color w:val="auto"/>
          <w:sz w:val="24"/>
          <w:szCs w:val="24"/>
        </w:rPr>
      </w:pPr>
      <w:r w:rsidRPr="00F7295D">
        <w:rPr>
          <w:color w:val="auto"/>
          <w:sz w:val="24"/>
          <w:szCs w:val="24"/>
        </w:rPr>
        <w:t xml:space="preserve">обеспечения доступа в школьной библиотеке к информационным ресурсам </w:t>
      </w:r>
    </w:p>
    <w:p w:rsidR="00144B42" w:rsidRPr="00F7295D" w:rsidRDefault="00144B42" w:rsidP="00144B42">
      <w:pPr>
        <w:pStyle w:val="11"/>
        <w:tabs>
          <w:tab w:val="left" w:pos="426"/>
          <w:tab w:val="left" w:pos="4290"/>
          <w:tab w:val="left" w:pos="6567"/>
        </w:tabs>
        <w:ind w:firstLine="0"/>
        <w:jc w:val="both"/>
        <w:rPr>
          <w:color w:val="auto"/>
          <w:sz w:val="24"/>
          <w:szCs w:val="24"/>
        </w:rPr>
      </w:pPr>
      <w:r w:rsidRPr="00F7295D">
        <w:rPr>
          <w:color w:val="auto"/>
          <w:sz w:val="24"/>
          <w:szCs w:val="24"/>
        </w:rPr>
        <w:t>Интернета, учебной и</w:t>
      </w:r>
      <w:r w:rsidRPr="00F7295D">
        <w:rPr>
          <w:color w:val="auto"/>
          <w:sz w:val="24"/>
          <w:szCs w:val="24"/>
        </w:rPr>
        <w:tab/>
        <w:t>художественной</w:t>
      </w:r>
      <w:r w:rsidRPr="00F7295D">
        <w:rPr>
          <w:color w:val="auto"/>
          <w:sz w:val="24"/>
          <w:szCs w:val="24"/>
        </w:rPr>
        <w:tab/>
        <w:t>литературе, коллекциям</w:t>
      </w:r>
    </w:p>
    <w:p w:rsidR="00144B42" w:rsidRPr="00F7295D" w:rsidRDefault="00144B42" w:rsidP="00144B42">
      <w:pPr>
        <w:pStyle w:val="11"/>
        <w:tabs>
          <w:tab w:val="left" w:pos="426"/>
          <w:tab w:val="left" w:pos="4290"/>
        </w:tabs>
        <w:ind w:firstLine="0"/>
        <w:jc w:val="both"/>
        <w:rPr>
          <w:color w:val="auto"/>
          <w:sz w:val="24"/>
          <w:szCs w:val="24"/>
        </w:rPr>
      </w:pPr>
      <w:r w:rsidRPr="00F7295D">
        <w:rPr>
          <w:color w:val="auto"/>
          <w:sz w:val="24"/>
          <w:szCs w:val="24"/>
        </w:rPr>
        <w:t>медиаресурсов на электронных носителях, к множительной технике для тиражирования учебных</w:t>
      </w:r>
      <w:r w:rsidRPr="00F7295D">
        <w:rPr>
          <w:color w:val="auto"/>
          <w:sz w:val="24"/>
          <w:szCs w:val="24"/>
        </w:rPr>
        <w:tab/>
        <w:t>и методических тексто-графических и</w:t>
      </w:r>
      <w:r>
        <w:rPr>
          <w:color w:val="auto"/>
          <w:sz w:val="24"/>
          <w:szCs w:val="24"/>
        </w:rPr>
        <w:t xml:space="preserve"> </w:t>
      </w:r>
      <w:r w:rsidRPr="00F7295D">
        <w:rPr>
          <w:color w:val="auto"/>
          <w:sz w:val="24"/>
          <w:szCs w:val="24"/>
        </w:rPr>
        <w:lastRenderedPageBreak/>
        <w:t>аудиовидеоматериалов, результатов творческой, научно-исследовательской и проектной деятельности учащихся;</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планирования учебной деятельности, фиксации её динамики, промежуточных и итоговых результатов;</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44B42" w:rsidRPr="00F7295D" w:rsidRDefault="00144B42" w:rsidP="00144B42">
      <w:pPr>
        <w:pStyle w:val="11"/>
        <w:numPr>
          <w:ilvl w:val="0"/>
          <w:numId w:val="3"/>
        </w:numPr>
        <w:tabs>
          <w:tab w:val="left" w:pos="426"/>
        </w:tabs>
        <w:ind w:firstLine="0"/>
        <w:jc w:val="both"/>
        <w:rPr>
          <w:color w:val="auto"/>
          <w:sz w:val="24"/>
          <w:szCs w:val="24"/>
        </w:rPr>
      </w:pPr>
      <w:r w:rsidRPr="00F7295D">
        <w:rPr>
          <w:color w:val="auto"/>
          <w:sz w:val="24"/>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144B42" w:rsidRPr="00F7295D" w:rsidRDefault="00144B42" w:rsidP="00144B42">
      <w:pPr>
        <w:pStyle w:val="11"/>
        <w:ind w:firstLine="380"/>
        <w:jc w:val="both"/>
        <w:rPr>
          <w:color w:val="auto"/>
          <w:sz w:val="24"/>
          <w:szCs w:val="24"/>
        </w:rPr>
      </w:pPr>
      <w:r w:rsidRPr="00F7295D">
        <w:rPr>
          <w:color w:val="auto"/>
          <w:sz w:val="24"/>
          <w:szCs w:val="24"/>
        </w:rPr>
        <w:t>Все указанные виды деятельности обеспечены расходными материалами.</w:t>
      </w:r>
    </w:p>
    <w:p w:rsidR="00144B42" w:rsidRPr="00F7295D" w:rsidRDefault="00144B42" w:rsidP="00144B42">
      <w:pPr>
        <w:pStyle w:val="11"/>
        <w:ind w:firstLine="380"/>
        <w:jc w:val="both"/>
        <w:rPr>
          <w:color w:val="auto"/>
          <w:sz w:val="24"/>
          <w:szCs w:val="24"/>
        </w:rPr>
      </w:pPr>
      <w:r w:rsidRPr="00F7295D">
        <w:rPr>
          <w:color w:val="auto"/>
          <w:sz w:val="24"/>
          <w:szCs w:val="24"/>
        </w:rPr>
        <w:t>Для ведения образовательной деятельности, в школе оборудованы:</w:t>
      </w:r>
    </w:p>
    <w:p w:rsidR="00144B42" w:rsidRPr="00F7295D" w:rsidRDefault="00144B42" w:rsidP="00144B42">
      <w:pPr>
        <w:pStyle w:val="11"/>
        <w:ind w:firstLine="0"/>
        <w:jc w:val="both"/>
        <w:rPr>
          <w:color w:val="auto"/>
          <w:sz w:val="24"/>
          <w:szCs w:val="24"/>
        </w:rPr>
      </w:pPr>
      <w:r w:rsidRPr="00F7295D">
        <w:rPr>
          <w:color w:val="auto"/>
          <w:sz w:val="24"/>
          <w:szCs w:val="24"/>
        </w:rPr>
        <w:t>3 кабинета русского языка и литературы,</w:t>
      </w:r>
    </w:p>
    <w:p w:rsidR="00144B42" w:rsidRPr="00F7295D" w:rsidRDefault="00144B42" w:rsidP="00144B42">
      <w:pPr>
        <w:pStyle w:val="11"/>
        <w:ind w:firstLine="0"/>
        <w:jc w:val="both"/>
        <w:rPr>
          <w:color w:val="auto"/>
          <w:sz w:val="24"/>
          <w:szCs w:val="24"/>
        </w:rPr>
      </w:pPr>
      <w:r w:rsidRPr="00F7295D">
        <w:rPr>
          <w:color w:val="auto"/>
          <w:sz w:val="24"/>
          <w:szCs w:val="24"/>
        </w:rPr>
        <w:t>3 кабинета математики,</w:t>
      </w:r>
    </w:p>
    <w:p w:rsidR="00144B42" w:rsidRPr="00F7295D" w:rsidRDefault="00144B42" w:rsidP="00144B42">
      <w:pPr>
        <w:pStyle w:val="11"/>
        <w:ind w:firstLine="0"/>
        <w:jc w:val="both"/>
        <w:rPr>
          <w:color w:val="auto"/>
          <w:sz w:val="24"/>
          <w:szCs w:val="24"/>
        </w:rPr>
      </w:pPr>
      <w:r w:rsidRPr="00F7295D">
        <w:rPr>
          <w:color w:val="auto"/>
          <w:sz w:val="24"/>
          <w:szCs w:val="24"/>
        </w:rPr>
        <w:t>2 кабинета английского языка,</w:t>
      </w:r>
    </w:p>
    <w:p w:rsidR="00144B42" w:rsidRPr="00F7295D" w:rsidRDefault="00144B42" w:rsidP="00144B42">
      <w:pPr>
        <w:pStyle w:val="11"/>
        <w:ind w:firstLine="0"/>
        <w:jc w:val="both"/>
        <w:rPr>
          <w:color w:val="auto"/>
          <w:sz w:val="24"/>
          <w:szCs w:val="24"/>
        </w:rPr>
      </w:pPr>
      <w:r w:rsidRPr="00F7295D">
        <w:rPr>
          <w:color w:val="auto"/>
          <w:sz w:val="24"/>
          <w:szCs w:val="24"/>
        </w:rPr>
        <w:t>1 кабинета истории и обществознания,</w:t>
      </w:r>
    </w:p>
    <w:p w:rsidR="00144B42" w:rsidRPr="00F7295D" w:rsidRDefault="00144B42" w:rsidP="00144B42">
      <w:pPr>
        <w:pStyle w:val="11"/>
        <w:ind w:firstLine="0"/>
        <w:jc w:val="both"/>
        <w:rPr>
          <w:color w:val="auto"/>
          <w:sz w:val="24"/>
          <w:szCs w:val="24"/>
        </w:rPr>
      </w:pPr>
      <w:r w:rsidRPr="00F7295D">
        <w:rPr>
          <w:color w:val="auto"/>
          <w:sz w:val="24"/>
          <w:szCs w:val="24"/>
        </w:rPr>
        <w:t>1 кабинет ОБЖ ,</w:t>
      </w:r>
    </w:p>
    <w:p w:rsidR="00144B42" w:rsidRPr="00F7295D" w:rsidRDefault="00144B42" w:rsidP="00144B42">
      <w:pPr>
        <w:pStyle w:val="11"/>
        <w:ind w:firstLine="0"/>
        <w:jc w:val="both"/>
        <w:rPr>
          <w:color w:val="auto"/>
          <w:sz w:val="24"/>
          <w:szCs w:val="24"/>
        </w:rPr>
      </w:pPr>
      <w:r w:rsidRPr="00F7295D">
        <w:rPr>
          <w:color w:val="auto"/>
          <w:sz w:val="24"/>
          <w:szCs w:val="24"/>
        </w:rPr>
        <w:t>2 компьютерный класс,</w:t>
      </w:r>
    </w:p>
    <w:p w:rsidR="00144B42" w:rsidRPr="00F7295D" w:rsidRDefault="00144B42" w:rsidP="00144B42">
      <w:pPr>
        <w:pStyle w:val="11"/>
        <w:ind w:firstLine="0"/>
        <w:jc w:val="both"/>
        <w:rPr>
          <w:color w:val="auto"/>
          <w:sz w:val="24"/>
          <w:szCs w:val="24"/>
        </w:rPr>
      </w:pPr>
      <w:r w:rsidRPr="00F7295D">
        <w:rPr>
          <w:color w:val="auto"/>
          <w:sz w:val="24"/>
          <w:szCs w:val="24"/>
        </w:rPr>
        <w:t>1 кабинет физики (с лаборантской),</w:t>
      </w:r>
    </w:p>
    <w:p w:rsidR="00144B42" w:rsidRPr="00F7295D" w:rsidRDefault="00144B42" w:rsidP="00144B42">
      <w:pPr>
        <w:pStyle w:val="11"/>
        <w:ind w:firstLine="0"/>
        <w:jc w:val="both"/>
        <w:rPr>
          <w:color w:val="auto"/>
          <w:sz w:val="24"/>
          <w:szCs w:val="24"/>
        </w:rPr>
      </w:pPr>
      <w:r w:rsidRPr="00F7295D">
        <w:rPr>
          <w:color w:val="auto"/>
          <w:sz w:val="24"/>
          <w:szCs w:val="24"/>
        </w:rPr>
        <w:t>1 кабинет химии (с лаборантской),</w:t>
      </w:r>
    </w:p>
    <w:p w:rsidR="00144B42" w:rsidRPr="00F7295D" w:rsidRDefault="00144B42" w:rsidP="00144B42">
      <w:pPr>
        <w:pStyle w:val="11"/>
        <w:ind w:firstLine="0"/>
        <w:jc w:val="both"/>
        <w:rPr>
          <w:color w:val="auto"/>
          <w:sz w:val="24"/>
          <w:szCs w:val="24"/>
        </w:rPr>
      </w:pPr>
      <w:r w:rsidRPr="00F7295D">
        <w:rPr>
          <w:color w:val="auto"/>
          <w:sz w:val="24"/>
          <w:szCs w:val="24"/>
        </w:rPr>
        <w:t>1 кабинет биологии (с лаборантской),</w:t>
      </w:r>
    </w:p>
    <w:p w:rsidR="00144B42" w:rsidRPr="00F7295D" w:rsidRDefault="00144B42" w:rsidP="00144B42">
      <w:pPr>
        <w:pStyle w:val="11"/>
        <w:ind w:firstLine="0"/>
        <w:jc w:val="both"/>
        <w:rPr>
          <w:color w:val="auto"/>
          <w:sz w:val="24"/>
          <w:szCs w:val="24"/>
        </w:rPr>
      </w:pPr>
      <w:r w:rsidRPr="00F7295D">
        <w:rPr>
          <w:color w:val="auto"/>
          <w:sz w:val="24"/>
          <w:szCs w:val="24"/>
        </w:rPr>
        <w:t>1 мастерская,</w:t>
      </w:r>
    </w:p>
    <w:p w:rsidR="00144B42" w:rsidRPr="00F7295D" w:rsidRDefault="00144B42" w:rsidP="00144B42">
      <w:pPr>
        <w:pStyle w:val="11"/>
        <w:ind w:firstLine="0"/>
        <w:jc w:val="both"/>
        <w:rPr>
          <w:color w:val="auto"/>
          <w:sz w:val="24"/>
          <w:szCs w:val="24"/>
        </w:rPr>
      </w:pPr>
      <w:r w:rsidRPr="00F7295D">
        <w:rPr>
          <w:color w:val="auto"/>
          <w:sz w:val="24"/>
          <w:szCs w:val="24"/>
        </w:rPr>
        <w:t>1 кабинет обслуживающего труда (с кухней), актовый зал</w:t>
      </w:r>
    </w:p>
    <w:p w:rsidR="00144B42" w:rsidRPr="00F7295D" w:rsidRDefault="00144B42" w:rsidP="00144B42">
      <w:pPr>
        <w:pStyle w:val="11"/>
        <w:ind w:firstLine="0"/>
        <w:jc w:val="both"/>
        <w:rPr>
          <w:color w:val="auto"/>
          <w:sz w:val="24"/>
          <w:szCs w:val="24"/>
        </w:rPr>
      </w:pPr>
      <w:r w:rsidRPr="00F7295D">
        <w:rPr>
          <w:color w:val="auto"/>
          <w:sz w:val="24"/>
          <w:szCs w:val="24"/>
        </w:rPr>
        <w:t>2 спортивных зала (большой и малый),</w:t>
      </w:r>
    </w:p>
    <w:p w:rsidR="00144B42" w:rsidRPr="00F7295D" w:rsidRDefault="00144B42" w:rsidP="00144B42">
      <w:pPr>
        <w:pStyle w:val="11"/>
        <w:ind w:firstLine="0"/>
        <w:jc w:val="both"/>
        <w:rPr>
          <w:color w:val="auto"/>
          <w:sz w:val="24"/>
          <w:szCs w:val="24"/>
        </w:rPr>
      </w:pPr>
      <w:r w:rsidRPr="00F7295D">
        <w:rPr>
          <w:color w:val="auto"/>
          <w:sz w:val="24"/>
          <w:szCs w:val="24"/>
        </w:rPr>
        <w:t>9 кабинетов начальных классов,</w:t>
      </w:r>
    </w:p>
    <w:p w:rsidR="00144B42" w:rsidRPr="00F7295D" w:rsidRDefault="00144B42" w:rsidP="00144B42">
      <w:pPr>
        <w:pStyle w:val="11"/>
        <w:ind w:firstLine="0"/>
        <w:jc w:val="both"/>
        <w:rPr>
          <w:color w:val="auto"/>
          <w:sz w:val="24"/>
          <w:szCs w:val="24"/>
        </w:rPr>
      </w:pPr>
      <w:r w:rsidRPr="00F7295D">
        <w:rPr>
          <w:color w:val="auto"/>
          <w:sz w:val="24"/>
          <w:szCs w:val="24"/>
        </w:rPr>
        <w:t>библиотека с читальным залом и хранилищем для библиотечного фонда,</w:t>
      </w:r>
    </w:p>
    <w:p w:rsidR="00144B42" w:rsidRPr="00F7295D" w:rsidRDefault="00144B42" w:rsidP="00144B42">
      <w:pPr>
        <w:pStyle w:val="11"/>
        <w:ind w:firstLine="0"/>
        <w:rPr>
          <w:color w:val="auto"/>
          <w:sz w:val="24"/>
          <w:szCs w:val="24"/>
        </w:rPr>
      </w:pPr>
      <w:r w:rsidRPr="00F7295D">
        <w:rPr>
          <w:color w:val="auto"/>
          <w:sz w:val="24"/>
          <w:szCs w:val="24"/>
        </w:rPr>
        <w:t>музей,</w:t>
      </w:r>
    </w:p>
    <w:p w:rsidR="00144B42" w:rsidRPr="00F7295D" w:rsidRDefault="00144B42" w:rsidP="00144B42">
      <w:pPr>
        <w:pStyle w:val="11"/>
        <w:ind w:firstLine="0"/>
        <w:rPr>
          <w:color w:val="auto"/>
          <w:sz w:val="24"/>
          <w:szCs w:val="24"/>
        </w:rPr>
      </w:pPr>
      <w:r w:rsidRPr="00F7295D">
        <w:rPr>
          <w:color w:val="auto"/>
          <w:sz w:val="24"/>
          <w:szCs w:val="24"/>
        </w:rPr>
        <w:t>кабинет психолога</w:t>
      </w:r>
    </w:p>
    <w:p w:rsidR="00144B42" w:rsidRPr="00F7295D" w:rsidRDefault="00144B42" w:rsidP="00144B42">
      <w:pPr>
        <w:pStyle w:val="11"/>
        <w:ind w:firstLine="0"/>
        <w:rPr>
          <w:color w:val="auto"/>
          <w:sz w:val="24"/>
          <w:szCs w:val="24"/>
        </w:rPr>
      </w:pPr>
      <w:r w:rsidRPr="00F7295D">
        <w:rPr>
          <w:color w:val="auto"/>
          <w:sz w:val="24"/>
          <w:szCs w:val="24"/>
        </w:rPr>
        <w:t>административные и служебные помещения:</w:t>
      </w:r>
    </w:p>
    <w:p w:rsidR="00144B42" w:rsidRPr="00F7295D" w:rsidRDefault="00144B42" w:rsidP="00144B42">
      <w:pPr>
        <w:pStyle w:val="11"/>
        <w:ind w:firstLine="0"/>
        <w:rPr>
          <w:color w:val="auto"/>
          <w:sz w:val="24"/>
          <w:szCs w:val="24"/>
        </w:rPr>
      </w:pPr>
      <w:r w:rsidRPr="00F7295D">
        <w:rPr>
          <w:color w:val="auto"/>
          <w:sz w:val="24"/>
          <w:szCs w:val="24"/>
        </w:rPr>
        <w:t>кабинет директора,</w:t>
      </w:r>
    </w:p>
    <w:p w:rsidR="00144B42" w:rsidRPr="00F7295D" w:rsidRDefault="00144B42" w:rsidP="00144B42">
      <w:pPr>
        <w:pStyle w:val="11"/>
        <w:numPr>
          <w:ilvl w:val="2"/>
          <w:numId w:val="91"/>
        </w:numPr>
        <w:tabs>
          <w:tab w:val="left" w:pos="272"/>
        </w:tabs>
        <w:ind w:left="0" w:firstLine="0"/>
        <w:rPr>
          <w:color w:val="auto"/>
          <w:sz w:val="24"/>
          <w:szCs w:val="24"/>
        </w:rPr>
      </w:pPr>
      <w:r w:rsidRPr="00F7295D">
        <w:rPr>
          <w:color w:val="auto"/>
          <w:sz w:val="24"/>
          <w:szCs w:val="24"/>
        </w:rPr>
        <w:t>кабинет заместителей директора по УВР,</w:t>
      </w:r>
    </w:p>
    <w:p w:rsidR="00144B42" w:rsidRPr="00F7295D" w:rsidRDefault="00144B42" w:rsidP="00144B42">
      <w:pPr>
        <w:pStyle w:val="11"/>
        <w:ind w:firstLine="0"/>
        <w:rPr>
          <w:color w:val="auto"/>
          <w:sz w:val="24"/>
          <w:szCs w:val="24"/>
        </w:rPr>
      </w:pPr>
      <w:r w:rsidRPr="00F7295D">
        <w:rPr>
          <w:color w:val="auto"/>
          <w:sz w:val="24"/>
          <w:szCs w:val="24"/>
        </w:rPr>
        <w:t>кабинет секретаря,</w:t>
      </w:r>
    </w:p>
    <w:p w:rsidR="00144B42" w:rsidRPr="00F7295D" w:rsidRDefault="00144B42" w:rsidP="00144B42">
      <w:pPr>
        <w:pStyle w:val="11"/>
        <w:ind w:firstLine="0"/>
        <w:rPr>
          <w:color w:val="auto"/>
          <w:sz w:val="24"/>
          <w:szCs w:val="24"/>
        </w:rPr>
      </w:pPr>
      <w:r w:rsidRPr="00F7295D">
        <w:rPr>
          <w:color w:val="auto"/>
          <w:sz w:val="24"/>
          <w:szCs w:val="24"/>
        </w:rPr>
        <w:t>кабинет бухгалтерии,</w:t>
      </w:r>
    </w:p>
    <w:p w:rsidR="00144B42" w:rsidRPr="00F7295D" w:rsidRDefault="00144B42" w:rsidP="00144B42">
      <w:pPr>
        <w:pStyle w:val="11"/>
        <w:ind w:firstLine="0"/>
        <w:rPr>
          <w:color w:val="auto"/>
          <w:sz w:val="24"/>
          <w:szCs w:val="24"/>
        </w:rPr>
      </w:pPr>
      <w:r w:rsidRPr="00F7295D">
        <w:rPr>
          <w:color w:val="auto"/>
          <w:sz w:val="24"/>
          <w:szCs w:val="24"/>
        </w:rPr>
        <w:t>медицинский кабинет,</w:t>
      </w:r>
    </w:p>
    <w:p w:rsidR="00144B42" w:rsidRPr="00F7295D" w:rsidRDefault="00144B42" w:rsidP="00144B42">
      <w:pPr>
        <w:pStyle w:val="11"/>
        <w:ind w:firstLine="0"/>
        <w:rPr>
          <w:color w:val="auto"/>
          <w:sz w:val="24"/>
          <w:szCs w:val="24"/>
        </w:rPr>
      </w:pPr>
      <w:r w:rsidRPr="00F7295D">
        <w:rPr>
          <w:color w:val="auto"/>
          <w:sz w:val="24"/>
          <w:szCs w:val="24"/>
        </w:rPr>
        <w:t>столовая,</w:t>
      </w:r>
    </w:p>
    <w:p w:rsidR="00144B42" w:rsidRPr="00F7295D" w:rsidRDefault="00144B42" w:rsidP="00144B42">
      <w:pPr>
        <w:pStyle w:val="11"/>
        <w:ind w:firstLine="0"/>
        <w:rPr>
          <w:color w:val="auto"/>
          <w:sz w:val="24"/>
          <w:szCs w:val="24"/>
        </w:rPr>
      </w:pPr>
      <w:r w:rsidRPr="00F7295D">
        <w:rPr>
          <w:color w:val="auto"/>
          <w:sz w:val="24"/>
          <w:szCs w:val="24"/>
        </w:rPr>
        <w:t>учительская</w:t>
      </w:r>
    </w:p>
    <w:p w:rsidR="00144B42" w:rsidRPr="00F7295D" w:rsidRDefault="00144B42" w:rsidP="00144B42">
      <w:pPr>
        <w:pStyle w:val="11"/>
        <w:ind w:firstLine="0"/>
        <w:rPr>
          <w:color w:val="auto"/>
          <w:sz w:val="24"/>
          <w:szCs w:val="24"/>
        </w:rPr>
      </w:pPr>
      <w:r w:rsidRPr="00F7295D">
        <w:rPr>
          <w:color w:val="auto"/>
          <w:sz w:val="24"/>
          <w:szCs w:val="24"/>
        </w:rPr>
        <w:t>гардероб</w:t>
      </w:r>
    </w:p>
    <w:p w:rsidR="00D97249" w:rsidRPr="00144B42" w:rsidRDefault="00144B42" w:rsidP="00144B42">
      <w:pPr>
        <w:pStyle w:val="11"/>
        <w:spacing w:after="320"/>
        <w:ind w:firstLine="0"/>
        <w:rPr>
          <w:color w:val="auto"/>
          <w:sz w:val="24"/>
          <w:szCs w:val="24"/>
        </w:rPr>
      </w:pPr>
      <w:r w:rsidRPr="00F7295D">
        <w:rPr>
          <w:color w:val="auto"/>
          <w:sz w:val="24"/>
          <w:szCs w:val="24"/>
        </w:rPr>
        <w:t>служебные помещения для технического персонала</w:t>
      </w:r>
    </w:p>
    <w:p w:rsidR="00D97249" w:rsidRPr="00335FB6" w:rsidRDefault="00D97249" w:rsidP="00335FB6">
      <w:pPr>
        <w:pStyle w:val="11"/>
        <w:ind w:firstLine="380"/>
        <w:jc w:val="both"/>
        <w:rPr>
          <w:bCs/>
          <w:color w:val="auto"/>
          <w:sz w:val="24"/>
          <w:szCs w:val="24"/>
        </w:rPr>
      </w:pPr>
      <w:r w:rsidRPr="00335FB6">
        <w:rPr>
          <w:bCs/>
          <w:color w:val="auto"/>
          <w:sz w:val="24"/>
          <w:szCs w:val="24"/>
        </w:rPr>
        <w:t>Материально-техническая база МБОУ «СОШ №1»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97249" w:rsidRPr="00335FB6" w:rsidRDefault="00D97249" w:rsidP="00335FB6">
      <w:pPr>
        <w:pStyle w:val="11"/>
        <w:ind w:firstLine="380"/>
        <w:jc w:val="both"/>
        <w:rPr>
          <w:bCs/>
          <w:color w:val="auto"/>
          <w:sz w:val="24"/>
          <w:szCs w:val="24"/>
        </w:rPr>
      </w:pPr>
      <w:r w:rsidRPr="00335FB6">
        <w:rPr>
          <w:bCs/>
          <w:color w:val="auto"/>
          <w:sz w:val="24"/>
          <w:szCs w:val="24"/>
        </w:rPr>
        <w:t>В МБОУ «СОШ №1» разработаны и закреплены локальным актом перечни оснащения и оборудования образовательной организации.</w:t>
      </w:r>
    </w:p>
    <w:p w:rsidR="00D97249" w:rsidRPr="00335FB6" w:rsidRDefault="00D97249" w:rsidP="00335FB6">
      <w:pPr>
        <w:pStyle w:val="11"/>
        <w:ind w:firstLine="380"/>
        <w:jc w:val="both"/>
        <w:rPr>
          <w:bCs/>
          <w:color w:val="auto"/>
          <w:sz w:val="24"/>
          <w:szCs w:val="24"/>
        </w:rPr>
      </w:pPr>
      <w:r w:rsidRPr="00335FB6">
        <w:rPr>
          <w:bCs/>
          <w:color w:val="auto"/>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w:t>
      </w:r>
      <w:r w:rsidR="00144B42">
        <w:rPr>
          <w:bCs/>
          <w:color w:val="auto"/>
          <w:sz w:val="24"/>
          <w:szCs w:val="24"/>
        </w:rPr>
        <w:t>дерации</w:t>
      </w:r>
      <w:r w:rsidRPr="00335FB6">
        <w:rPr>
          <w:bCs/>
          <w:color w:val="auto"/>
          <w:sz w:val="24"/>
          <w:szCs w:val="24"/>
        </w:rPr>
        <w:t>;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МБОУ «СОШ №1».</w:t>
      </w:r>
    </w:p>
    <w:p w:rsidR="00D97249" w:rsidRPr="00144B42" w:rsidRDefault="00D97249" w:rsidP="00144B42">
      <w:pPr>
        <w:pStyle w:val="11"/>
        <w:ind w:firstLine="380"/>
        <w:jc w:val="both"/>
        <w:rPr>
          <w:color w:val="auto"/>
        </w:rPr>
      </w:pPr>
      <w:r w:rsidRPr="00335FB6">
        <w:rPr>
          <w:bCs/>
          <w:color w:val="auto"/>
          <w:sz w:val="24"/>
          <w:szCs w:val="24"/>
        </w:rPr>
        <w:t xml:space="preserve">В соответствии с требованиями ФГОС в МБОУ «СОШ №1», реализующей основную </w:t>
      </w:r>
      <w:r w:rsidRPr="00335FB6">
        <w:rPr>
          <w:bCs/>
          <w:color w:val="auto"/>
          <w:sz w:val="24"/>
          <w:szCs w:val="24"/>
        </w:rPr>
        <w:lastRenderedPageBreak/>
        <w:t>образовательную программу</w:t>
      </w:r>
      <w:r w:rsidRPr="00D97249">
        <w:rPr>
          <w:bCs/>
          <w:color w:val="auto"/>
        </w:rPr>
        <w:t xml:space="preserve"> основного общего образования, </w:t>
      </w:r>
      <w:r w:rsidRPr="00D97249">
        <w:rPr>
          <w:color w:val="auto"/>
        </w:rPr>
        <w:t>имеется учебное оборудование:</w:t>
      </w:r>
    </w:p>
    <w:p w:rsidR="00D97249" w:rsidRPr="00335FB6" w:rsidRDefault="00D97249" w:rsidP="00335FB6">
      <w:pPr>
        <w:pStyle w:val="11"/>
        <w:ind w:firstLine="380"/>
        <w:jc w:val="both"/>
        <w:rPr>
          <w:color w:val="auto"/>
          <w:sz w:val="24"/>
          <w:szCs w:val="24"/>
        </w:rPr>
      </w:pPr>
      <w:r w:rsidRPr="00335FB6">
        <w:rPr>
          <w:color w:val="auto"/>
          <w:sz w:val="24"/>
          <w:szCs w:val="24"/>
        </w:rPr>
        <w:t>- кабинеты и мастерские для уроков технологии;</w:t>
      </w:r>
    </w:p>
    <w:p w:rsidR="00D97249" w:rsidRPr="00335FB6" w:rsidRDefault="00D97249" w:rsidP="00335FB6">
      <w:pPr>
        <w:pStyle w:val="11"/>
        <w:ind w:firstLine="380"/>
        <w:jc w:val="both"/>
        <w:rPr>
          <w:color w:val="auto"/>
          <w:sz w:val="24"/>
          <w:szCs w:val="24"/>
        </w:rPr>
      </w:pPr>
      <w:r w:rsidRPr="00335FB6">
        <w:rPr>
          <w:color w:val="auto"/>
          <w:sz w:val="24"/>
          <w:szCs w:val="24"/>
        </w:rPr>
        <w:t>- информационно-библиотечный центр, оборудованный читальным залом с доступом к ресурсам Интернета, медиатекой;</w:t>
      </w:r>
    </w:p>
    <w:p w:rsidR="00D97249" w:rsidRPr="00335FB6" w:rsidRDefault="00D97249" w:rsidP="00335FB6">
      <w:pPr>
        <w:pStyle w:val="11"/>
        <w:ind w:firstLine="380"/>
        <w:jc w:val="both"/>
        <w:rPr>
          <w:color w:val="auto"/>
          <w:sz w:val="24"/>
          <w:szCs w:val="24"/>
        </w:rPr>
      </w:pPr>
      <w:r w:rsidRPr="00335FB6">
        <w:rPr>
          <w:color w:val="auto"/>
          <w:sz w:val="24"/>
          <w:szCs w:val="24"/>
        </w:rPr>
        <w:t>- актовый зал;</w:t>
      </w:r>
    </w:p>
    <w:p w:rsidR="00D97249" w:rsidRPr="00335FB6" w:rsidRDefault="00D97249" w:rsidP="00335FB6">
      <w:pPr>
        <w:pStyle w:val="11"/>
        <w:ind w:firstLine="380"/>
        <w:jc w:val="both"/>
        <w:rPr>
          <w:color w:val="auto"/>
          <w:sz w:val="24"/>
          <w:szCs w:val="24"/>
        </w:rPr>
      </w:pPr>
      <w:r w:rsidRPr="00335FB6">
        <w:rPr>
          <w:color w:val="auto"/>
          <w:sz w:val="24"/>
          <w:szCs w:val="24"/>
        </w:rPr>
        <w:t>- два спортивных зала, стадион, спортивная площадка, оснащённые игровым, спортивным оборудованием и инвентарём, лыжная база;</w:t>
      </w:r>
    </w:p>
    <w:p w:rsidR="00D97249" w:rsidRPr="00335FB6" w:rsidRDefault="00D97249" w:rsidP="00335FB6">
      <w:pPr>
        <w:pStyle w:val="11"/>
        <w:ind w:firstLine="380"/>
        <w:jc w:val="both"/>
        <w:rPr>
          <w:color w:val="auto"/>
          <w:sz w:val="24"/>
          <w:szCs w:val="24"/>
        </w:rPr>
      </w:pPr>
      <w:r w:rsidRPr="00335FB6">
        <w:rPr>
          <w:color w:val="auto"/>
          <w:sz w:val="24"/>
          <w:szCs w:val="24"/>
        </w:rPr>
        <w:t>- помещения для питания обучающихся, а также для хранения пищи, обеспечивающие возможность организации качественного горячего питания, в том числе горячих завтраков;</w:t>
      </w:r>
    </w:p>
    <w:p w:rsidR="00D97249" w:rsidRPr="00335FB6" w:rsidRDefault="00D97249" w:rsidP="00335FB6">
      <w:pPr>
        <w:pStyle w:val="11"/>
        <w:ind w:firstLine="380"/>
        <w:jc w:val="both"/>
        <w:rPr>
          <w:color w:val="auto"/>
          <w:sz w:val="24"/>
          <w:szCs w:val="24"/>
        </w:rPr>
      </w:pPr>
      <w:r w:rsidRPr="00335FB6">
        <w:rPr>
          <w:color w:val="auto"/>
          <w:sz w:val="24"/>
          <w:szCs w:val="24"/>
        </w:rPr>
        <w:t>-  медицинский кабинет;</w:t>
      </w:r>
    </w:p>
    <w:p w:rsidR="00D97249" w:rsidRPr="00335FB6" w:rsidRDefault="00D97249" w:rsidP="00335FB6">
      <w:pPr>
        <w:pStyle w:val="11"/>
        <w:ind w:firstLine="380"/>
        <w:jc w:val="both"/>
        <w:rPr>
          <w:color w:val="auto"/>
          <w:sz w:val="24"/>
          <w:szCs w:val="24"/>
        </w:rPr>
      </w:pPr>
      <w:r w:rsidRPr="00335FB6">
        <w:rPr>
          <w:color w:val="auto"/>
          <w:sz w:val="24"/>
          <w:szCs w:val="24"/>
        </w:rPr>
        <w:t>-административные помещения, оснащённые необходимым компьютерным оборудованием;</w:t>
      </w:r>
    </w:p>
    <w:p w:rsidR="00D97249" w:rsidRPr="00335FB6" w:rsidRDefault="00D97249" w:rsidP="00335FB6">
      <w:pPr>
        <w:pStyle w:val="11"/>
        <w:ind w:firstLine="380"/>
        <w:jc w:val="both"/>
        <w:rPr>
          <w:color w:val="auto"/>
          <w:sz w:val="24"/>
          <w:szCs w:val="24"/>
        </w:rPr>
      </w:pPr>
      <w:r w:rsidRPr="00335FB6">
        <w:rPr>
          <w:color w:val="auto"/>
          <w:sz w:val="24"/>
          <w:szCs w:val="24"/>
        </w:rPr>
        <w:t>- гардеробы, санузлы;</w:t>
      </w:r>
    </w:p>
    <w:p w:rsidR="00D97249" w:rsidRPr="00335FB6" w:rsidRDefault="00D97249" w:rsidP="00335FB6">
      <w:pPr>
        <w:pStyle w:val="11"/>
        <w:ind w:firstLine="380"/>
        <w:jc w:val="both"/>
        <w:rPr>
          <w:color w:val="auto"/>
          <w:sz w:val="24"/>
          <w:szCs w:val="24"/>
        </w:rPr>
      </w:pPr>
      <w:r w:rsidRPr="00335FB6">
        <w:rPr>
          <w:color w:val="auto"/>
          <w:sz w:val="24"/>
          <w:szCs w:val="24"/>
        </w:rPr>
        <w:t>- пришкольная территория с необходимым набором оснащенных зон.</w:t>
      </w:r>
    </w:p>
    <w:p w:rsidR="00D97249" w:rsidRPr="00335FB6" w:rsidRDefault="00D97249" w:rsidP="00335FB6">
      <w:pPr>
        <w:pStyle w:val="11"/>
        <w:ind w:firstLine="380"/>
        <w:jc w:val="both"/>
        <w:rPr>
          <w:bCs/>
          <w:color w:val="auto"/>
          <w:sz w:val="24"/>
          <w:szCs w:val="24"/>
        </w:rPr>
      </w:pPr>
      <w:r w:rsidRPr="00335FB6">
        <w:rPr>
          <w:bCs/>
          <w:color w:val="auto"/>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МБОУ «СОШ №1» осуществлена посредством сопоставления имеющегося и требуемого оборудования.</w:t>
      </w:r>
    </w:p>
    <w:p w:rsidR="00D97249" w:rsidRPr="00335FB6" w:rsidRDefault="00D97249" w:rsidP="00335FB6">
      <w:pPr>
        <w:pStyle w:val="11"/>
        <w:ind w:firstLine="380"/>
        <w:jc w:val="both"/>
        <w:rPr>
          <w:color w:val="auto"/>
          <w:sz w:val="24"/>
          <w:szCs w:val="24"/>
        </w:rPr>
      </w:pPr>
      <w:r w:rsidRPr="00335FB6">
        <w:rPr>
          <w:color w:val="auto"/>
          <w:sz w:val="24"/>
          <w:szCs w:val="24"/>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D97249" w:rsidRPr="00335FB6" w:rsidRDefault="00D97249" w:rsidP="00335FB6">
      <w:pPr>
        <w:pStyle w:val="11"/>
        <w:ind w:firstLine="380"/>
        <w:jc w:val="both"/>
        <w:rPr>
          <w:color w:val="auto"/>
          <w:sz w:val="24"/>
          <w:szCs w:val="24"/>
        </w:rPr>
      </w:pPr>
      <w:r w:rsidRPr="00335FB6">
        <w:rPr>
          <w:color w:val="auto"/>
          <w:sz w:val="24"/>
          <w:szCs w:val="24"/>
        </w:rPr>
        <w:t xml:space="preserve">Кабинеты математики, истории, географии, химии, биологии, физики, русского языка и литературы, начальных классов оснащены АРМ учителя. Состав АРМ: ноутбук (компьютер), проектор, экран, принтер, ЦОР (цифровые образовательные ресурсы). Кабинет биологии имеет демонстрационный электронный микроскоп, набор ЦОР. Кабинеты оборудованы ученической мебелью в соответствии с требованиями СанПиН, учительскими столами и шкафами для дидактических и методических пособий. </w:t>
      </w:r>
    </w:p>
    <w:p w:rsidR="00D97249" w:rsidRPr="00335FB6" w:rsidRDefault="00D97249" w:rsidP="00335FB6">
      <w:pPr>
        <w:pStyle w:val="11"/>
        <w:ind w:firstLine="380"/>
        <w:jc w:val="both"/>
        <w:rPr>
          <w:color w:val="auto"/>
          <w:sz w:val="24"/>
          <w:szCs w:val="24"/>
        </w:rPr>
      </w:pPr>
      <w:r w:rsidRPr="00335FB6">
        <w:rPr>
          <w:color w:val="auto"/>
          <w:sz w:val="24"/>
          <w:szCs w:val="24"/>
        </w:rPr>
        <w:t>Школьные мастерские оборудованы станками – металлообрабатывающий, деревообрабатывающий, столы-верстаки.</w:t>
      </w:r>
    </w:p>
    <w:p w:rsidR="00D97249" w:rsidRPr="00335FB6" w:rsidRDefault="00D97249" w:rsidP="00335FB6">
      <w:pPr>
        <w:pStyle w:val="11"/>
        <w:ind w:firstLine="380"/>
        <w:jc w:val="both"/>
        <w:rPr>
          <w:color w:val="auto"/>
          <w:sz w:val="24"/>
          <w:szCs w:val="24"/>
        </w:rPr>
      </w:pPr>
      <w:r w:rsidRPr="00335FB6">
        <w:rPr>
          <w:color w:val="auto"/>
          <w:sz w:val="24"/>
          <w:szCs w:val="24"/>
        </w:rPr>
        <w:t>В кабинете информатики оборудовано 12 рабочих компьютерных мест и 1 место учителя. В большинстве кабинетов имеется точка доступа к подключению Интернета.</w:t>
      </w:r>
    </w:p>
    <w:p w:rsidR="00D97249" w:rsidRPr="00335FB6" w:rsidRDefault="00D97249" w:rsidP="00335FB6">
      <w:pPr>
        <w:pStyle w:val="11"/>
        <w:ind w:firstLine="380"/>
        <w:jc w:val="both"/>
        <w:rPr>
          <w:color w:val="auto"/>
          <w:sz w:val="24"/>
          <w:szCs w:val="24"/>
        </w:rPr>
      </w:pPr>
      <w:r w:rsidRPr="00335FB6">
        <w:rPr>
          <w:color w:val="auto"/>
          <w:sz w:val="24"/>
          <w:szCs w:val="24"/>
        </w:rPr>
        <w:t>Школьный спортзал оборудован баскетбольными щитами, гимнастическими матами, комплектами мячей баскетбольных, волейбольных, футбольных и т.д.</w:t>
      </w:r>
    </w:p>
    <w:p w:rsidR="00D97249" w:rsidRPr="00335FB6" w:rsidRDefault="00D97249" w:rsidP="00335FB6">
      <w:pPr>
        <w:pStyle w:val="11"/>
        <w:ind w:firstLine="380"/>
        <w:jc w:val="both"/>
        <w:rPr>
          <w:color w:val="auto"/>
          <w:sz w:val="24"/>
          <w:szCs w:val="24"/>
        </w:rPr>
      </w:pPr>
      <w:r w:rsidRPr="00335FB6">
        <w:rPr>
          <w:color w:val="auto"/>
          <w:sz w:val="24"/>
          <w:szCs w:val="24"/>
        </w:rPr>
        <w:t xml:space="preserve">Имеется актовый зал на 100 посадочных мест. </w:t>
      </w:r>
    </w:p>
    <w:p w:rsidR="00D97249" w:rsidRPr="00335FB6" w:rsidRDefault="00D97249" w:rsidP="00335FB6">
      <w:pPr>
        <w:pStyle w:val="11"/>
        <w:ind w:firstLine="380"/>
        <w:jc w:val="both"/>
        <w:rPr>
          <w:color w:val="auto"/>
          <w:sz w:val="24"/>
          <w:szCs w:val="24"/>
        </w:rPr>
      </w:pPr>
      <w:r w:rsidRPr="00335FB6">
        <w:rPr>
          <w:color w:val="auto"/>
          <w:sz w:val="24"/>
          <w:szCs w:val="24"/>
        </w:rPr>
        <w:t>Реализация ООП обеспечивается доступом каждого обучающегося к базам данных и библиотечным фондам, формируемым по всему перечню дисциплин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w:t>
      </w:r>
    </w:p>
    <w:p w:rsidR="00D97249" w:rsidRPr="00335FB6" w:rsidRDefault="00D97249" w:rsidP="00335FB6">
      <w:pPr>
        <w:pStyle w:val="11"/>
        <w:ind w:firstLine="380"/>
        <w:jc w:val="both"/>
        <w:rPr>
          <w:color w:val="auto"/>
          <w:sz w:val="24"/>
          <w:szCs w:val="24"/>
        </w:rPr>
      </w:pPr>
      <w:r w:rsidRPr="00335FB6">
        <w:rPr>
          <w:color w:val="auto"/>
          <w:sz w:val="24"/>
          <w:szCs w:val="24"/>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D97249" w:rsidRPr="00335FB6" w:rsidRDefault="00D97249" w:rsidP="00335FB6">
      <w:pPr>
        <w:pStyle w:val="11"/>
        <w:ind w:firstLine="380"/>
        <w:jc w:val="both"/>
        <w:rPr>
          <w:color w:val="auto"/>
          <w:sz w:val="24"/>
          <w:szCs w:val="24"/>
        </w:rPr>
      </w:pPr>
      <w:r w:rsidRPr="00335FB6">
        <w:rPr>
          <w:color w:val="auto"/>
          <w:sz w:val="24"/>
          <w:szCs w:val="24"/>
        </w:rPr>
        <w:t>Для отражения количественных показателей используется следующая система символических обозначений:</w:t>
      </w:r>
    </w:p>
    <w:p w:rsidR="00D97249" w:rsidRPr="00335FB6" w:rsidRDefault="00D97249" w:rsidP="006A1CA2">
      <w:pPr>
        <w:pStyle w:val="11"/>
        <w:numPr>
          <w:ilvl w:val="0"/>
          <w:numId w:val="206"/>
        </w:numPr>
        <w:jc w:val="both"/>
        <w:rPr>
          <w:color w:val="auto"/>
          <w:sz w:val="24"/>
          <w:szCs w:val="24"/>
        </w:rPr>
      </w:pPr>
      <w:r w:rsidRPr="00335FB6">
        <w:rPr>
          <w:color w:val="auto"/>
          <w:sz w:val="24"/>
          <w:szCs w:val="24"/>
        </w:rPr>
        <w:t>Д – демонстрационный экземпляр (1 экз., кроме специально оговоренных случаев),</w:t>
      </w:r>
    </w:p>
    <w:p w:rsidR="00D97249" w:rsidRPr="00335FB6" w:rsidRDefault="00D97249" w:rsidP="006A1CA2">
      <w:pPr>
        <w:pStyle w:val="11"/>
        <w:numPr>
          <w:ilvl w:val="0"/>
          <w:numId w:val="206"/>
        </w:numPr>
        <w:jc w:val="both"/>
        <w:rPr>
          <w:color w:val="auto"/>
          <w:sz w:val="24"/>
          <w:szCs w:val="24"/>
        </w:rPr>
      </w:pPr>
      <w:r w:rsidRPr="00335FB6">
        <w:rPr>
          <w:color w:val="auto"/>
          <w:sz w:val="24"/>
          <w:szCs w:val="24"/>
        </w:rPr>
        <w:t>К – полный комплект (исходя из реальной наполняемости класса),</w:t>
      </w:r>
    </w:p>
    <w:p w:rsidR="00D97249" w:rsidRPr="00335FB6" w:rsidRDefault="00D97249" w:rsidP="006A1CA2">
      <w:pPr>
        <w:pStyle w:val="11"/>
        <w:numPr>
          <w:ilvl w:val="0"/>
          <w:numId w:val="206"/>
        </w:numPr>
        <w:jc w:val="both"/>
        <w:rPr>
          <w:color w:val="auto"/>
          <w:sz w:val="24"/>
          <w:szCs w:val="24"/>
        </w:rPr>
      </w:pPr>
      <w:r w:rsidRPr="00335FB6">
        <w:rPr>
          <w:color w:val="auto"/>
          <w:sz w:val="24"/>
          <w:szCs w:val="24"/>
        </w:rPr>
        <w:t>Ф – комплект для фронтальной работы (примерно в два раза меньше, чем полный комплект, то есть не менее 1 экз. на двух учащихся),</w:t>
      </w:r>
    </w:p>
    <w:p w:rsidR="00D97249" w:rsidRPr="00335FB6" w:rsidRDefault="00D97249" w:rsidP="006A1CA2">
      <w:pPr>
        <w:pStyle w:val="11"/>
        <w:numPr>
          <w:ilvl w:val="0"/>
          <w:numId w:val="206"/>
        </w:numPr>
        <w:jc w:val="both"/>
        <w:rPr>
          <w:color w:val="auto"/>
          <w:sz w:val="24"/>
          <w:szCs w:val="24"/>
        </w:rPr>
      </w:pPr>
      <w:r w:rsidRPr="00335FB6">
        <w:rPr>
          <w:color w:val="auto"/>
          <w:sz w:val="24"/>
          <w:szCs w:val="24"/>
        </w:rPr>
        <w:t>П – комплект, необходимый для практической работы в группах, насчитывающих по нескольку учащихся (6-7 экз.)</w:t>
      </w:r>
    </w:p>
    <w:p w:rsidR="00D97249" w:rsidRPr="00335FB6" w:rsidRDefault="00D97249" w:rsidP="00335FB6">
      <w:pPr>
        <w:pStyle w:val="11"/>
        <w:ind w:firstLine="380"/>
        <w:jc w:val="both"/>
        <w:rPr>
          <w:color w:val="auto"/>
          <w:sz w:val="24"/>
          <w:szCs w:val="24"/>
        </w:rPr>
      </w:pPr>
      <w:r w:rsidRPr="00335FB6">
        <w:rPr>
          <w:i/>
          <w:color w:val="auto"/>
          <w:sz w:val="24"/>
          <w:szCs w:val="24"/>
        </w:rPr>
        <w:lastRenderedPageBreak/>
        <w:t>Характеристика учебного кабинета</w:t>
      </w:r>
      <w:r w:rsidRPr="00335FB6">
        <w:rPr>
          <w:color w:val="auto"/>
          <w:sz w:val="24"/>
          <w:szCs w:val="24"/>
        </w:rPr>
        <w:t>. Выбор помещения, его рациональная планировка определяется санитарно-эпидемиологическими нормами (СанПиН 2.4.2.2821-10).</w:t>
      </w:r>
    </w:p>
    <w:p w:rsidR="00D97249" w:rsidRPr="00D97249" w:rsidRDefault="00D97249" w:rsidP="00335FB6">
      <w:pPr>
        <w:pStyle w:val="11"/>
        <w:spacing w:after="160"/>
        <w:ind w:firstLine="380"/>
        <w:jc w:val="center"/>
        <w:rPr>
          <w:color w:val="auto"/>
        </w:rPr>
      </w:pPr>
      <w:r w:rsidRPr="00D97249">
        <w:rPr>
          <w:color w:val="auto"/>
        </w:rPr>
        <w:t>РУССКИЙ ЯЗЫК</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
        <w:gridCol w:w="4170"/>
        <w:gridCol w:w="1124"/>
        <w:gridCol w:w="3828"/>
      </w:tblGrid>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w:t>
            </w: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Наименования объектов и средств </w:t>
            </w:r>
          </w:p>
          <w:p w:rsidR="00D97249" w:rsidRPr="00335FB6" w:rsidRDefault="00D97249" w:rsidP="00335FB6">
            <w:pPr>
              <w:pStyle w:val="11"/>
              <w:ind w:firstLine="380"/>
              <w:jc w:val="both"/>
              <w:rPr>
                <w:color w:val="auto"/>
                <w:sz w:val="24"/>
                <w:szCs w:val="24"/>
              </w:rPr>
            </w:pPr>
            <w:r w:rsidRPr="00335FB6">
              <w:rPr>
                <w:color w:val="auto"/>
                <w:sz w:val="24"/>
                <w:szCs w:val="24"/>
              </w:rPr>
              <w:t>материально-технического обеспечения</w:t>
            </w:r>
          </w:p>
        </w:tc>
        <w:tc>
          <w:tcPr>
            <w:tcW w:w="1124" w:type="dxa"/>
          </w:tcPr>
          <w:p w:rsidR="00D97249" w:rsidRPr="00335FB6" w:rsidRDefault="00D97249" w:rsidP="00335FB6">
            <w:pPr>
              <w:pStyle w:val="11"/>
              <w:ind w:firstLine="380"/>
              <w:jc w:val="both"/>
              <w:rPr>
                <w:b/>
                <w:color w:val="auto"/>
                <w:sz w:val="24"/>
                <w:szCs w:val="24"/>
              </w:rPr>
            </w:pPr>
            <w:r w:rsidRPr="00335FB6">
              <w:rPr>
                <w:color w:val="auto"/>
                <w:sz w:val="24"/>
                <w:szCs w:val="24"/>
              </w:rPr>
              <w:t>Необходимое количество</w:t>
            </w:r>
          </w:p>
        </w:tc>
        <w:tc>
          <w:tcPr>
            <w:tcW w:w="3828" w:type="dxa"/>
          </w:tcPr>
          <w:p w:rsidR="00D97249" w:rsidRPr="00335FB6" w:rsidRDefault="00D97249" w:rsidP="00335FB6">
            <w:pPr>
              <w:pStyle w:val="11"/>
              <w:ind w:firstLine="380"/>
              <w:rPr>
                <w:color w:val="auto"/>
                <w:sz w:val="24"/>
                <w:szCs w:val="24"/>
              </w:rPr>
            </w:pPr>
            <w:r w:rsidRPr="00335FB6">
              <w:rPr>
                <w:color w:val="auto"/>
                <w:sz w:val="24"/>
                <w:szCs w:val="24"/>
              </w:rPr>
              <w:t>Примечания</w:t>
            </w:r>
          </w:p>
        </w:tc>
      </w:tr>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1</w:t>
            </w: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3</w:t>
            </w:r>
          </w:p>
        </w:tc>
        <w:tc>
          <w:tcPr>
            <w:tcW w:w="3828" w:type="dxa"/>
          </w:tcPr>
          <w:p w:rsidR="00D97249" w:rsidRPr="00335FB6" w:rsidRDefault="00D97249" w:rsidP="00335FB6">
            <w:pPr>
              <w:pStyle w:val="11"/>
              <w:ind w:firstLine="380"/>
              <w:rPr>
                <w:color w:val="auto"/>
                <w:sz w:val="24"/>
                <w:szCs w:val="24"/>
              </w:rPr>
            </w:pPr>
            <w:r w:rsidRPr="00335FB6">
              <w:rPr>
                <w:color w:val="auto"/>
                <w:sz w:val="24"/>
                <w:szCs w:val="24"/>
              </w:rPr>
              <w:t>4</w:t>
            </w:r>
          </w:p>
        </w:tc>
      </w:tr>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1</w:t>
            </w:r>
          </w:p>
        </w:tc>
        <w:tc>
          <w:tcPr>
            <w:tcW w:w="9122" w:type="dxa"/>
            <w:gridSpan w:val="3"/>
          </w:tcPr>
          <w:p w:rsidR="00D97249" w:rsidRPr="00335FB6" w:rsidRDefault="00D97249" w:rsidP="00335FB6">
            <w:pPr>
              <w:pStyle w:val="11"/>
              <w:ind w:firstLine="380"/>
              <w:rPr>
                <w:color w:val="auto"/>
                <w:sz w:val="24"/>
                <w:szCs w:val="24"/>
              </w:rPr>
            </w:pPr>
            <w:r w:rsidRPr="00335FB6">
              <w:rPr>
                <w:b/>
                <w:color w:val="auto"/>
                <w:sz w:val="24"/>
                <w:szCs w:val="24"/>
              </w:rPr>
              <w:t>Библиотечный фонд (книгопечатная продукция)</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Федеральный Закон  «Об образовании»</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Стандарт основного общего образования по русскому (родному) языку</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val="restart"/>
          </w:tcPr>
          <w:p w:rsidR="00D97249" w:rsidRPr="00335FB6" w:rsidRDefault="00D97249" w:rsidP="00335FB6">
            <w:pPr>
              <w:pStyle w:val="11"/>
              <w:ind w:firstLine="380"/>
              <w:rPr>
                <w:color w:val="auto"/>
                <w:sz w:val="24"/>
                <w:szCs w:val="24"/>
              </w:rPr>
            </w:pPr>
            <w:r w:rsidRPr="00335FB6">
              <w:rPr>
                <w:color w:val="auto"/>
                <w:sz w:val="24"/>
                <w:szCs w:val="24"/>
              </w:rPr>
              <w:t xml:space="preserve">Стандарт по русскому  (родному) языку,  примерные программы,  рабочие программы входят в состав обязательного программно-методического обеспечения кабинета русского языка.  </w:t>
            </w: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основного общего образования по русскому языку</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Авторские  программы по  русскому языку</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русскому языку. 5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В библиотечный фонд входят комплекты учебников, рекомендованных или допущенных Министерством образования и науки РФ.</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русского языка, и по несколько экземпляров учебников из других УМК по каждому классу.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русскому языку. 6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русскому языку. 7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русскому языку. 8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русскому языку. 9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Height w:val="16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 Учебные пособия  по факультативам. Русский язык. 7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Height w:val="31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Учебные пособия  по факультативам. Русский язык.8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Height w:val="28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Учебные пособия  по факультативам. Русский язык. 9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Height w:val="24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Учебные пособия  по элективным курсам.  Русский язык. 9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Практикум по русскому языку. 5 класс.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русскому языку. 6 класс.</w:t>
            </w:r>
          </w:p>
          <w:p w:rsidR="00D97249" w:rsidRPr="00335FB6" w:rsidRDefault="00D97249" w:rsidP="00335FB6">
            <w:pPr>
              <w:pStyle w:val="11"/>
              <w:ind w:firstLine="380"/>
              <w:jc w:val="both"/>
              <w:rPr>
                <w:color w:val="auto"/>
                <w:sz w:val="24"/>
                <w:szCs w:val="24"/>
              </w:rPr>
            </w:pP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русскому языку. 7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русскому языку. 8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tcPr>
          <w:p w:rsidR="00D97249" w:rsidRPr="00335FB6" w:rsidRDefault="00D97249" w:rsidP="00335FB6">
            <w:pPr>
              <w:pStyle w:val="11"/>
              <w:ind w:firstLine="380"/>
              <w:rPr>
                <w:color w:val="auto"/>
                <w:sz w:val="24"/>
                <w:szCs w:val="24"/>
              </w:rPr>
            </w:pPr>
          </w:p>
        </w:tc>
      </w:tr>
      <w:tr w:rsidR="00D97249" w:rsidRPr="00335FB6" w:rsidTr="00D97249">
        <w:trPr>
          <w:cantSplit/>
          <w:trHeight w:val="557"/>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русскому языку. 9 класс.</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val="restart"/>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429"/>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 Школьные словари русского языка</w:t>
            </w:r>
          </w:p>
          <w:p w:rsidR="00D97249" w:rsidRPr="00335FB6" w:rsidRDefault="00D97249" w:rsidP="00335FB6">
            <w:pPr>
              <w:pStyle w:val="11"/>
              <w:ind w:firstLine="380"/>
              <w:jc w:val="both"/>
              <w:rPr>
                <w:color w:val="auto"/>
                <w:sz w:val="24"/>
                <w:szCs w:val="24"/>
              </w:rPr>
            </w:pP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828" w:type="dxa"/>
            <w:vMerge/>
          </w:tcPr>
          <w:p w:rsidR="00D97249" w:rsidRPr="00335FB6" w:rsidRDefault="00D97249" w:rsidP="00335FB6">
            <w:pPr>
              <w:pStyle w:val="11"/>
              <w:ind w:firstLine="380"/>
              <w:rPr>
                <w:color w:val="auto"/>
                <w:sz w:val="24"/>
                <w:szCs w:val="24"/>
              </w:rPr>
            </w:pPr>
          </w:p>
        </w:tc>
      </w:tr>
      <w:tr w:rsidR="00D97249" w:rsidRPr="00335FB6" w:rsidTr="00D97249">
        <w:trPr>
          <w:cantSplit/>
          <w:trHeight w:val="2869"/>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p w:rsidR="00D97249" w:rsidRPr="00335FB6" w:rsidRDefault="00D97249" w:rsidP="00335FB6">
            <w:pPr>
              <w:pStyle w:val="11"/>
              <w:ind w:firstLine="380"/>
              <w:jc w:val="both"/>
              <w:rPr>
                <w:color w:val="auto"/>
                <w:sz w:val="24"/>
                <w:szCs w:val="24"/>
              </w:rPr>
            </w:pPr>
            <w:r w:rsidRPr="00335FB6">
              <w:rPr>
                <w:color w:val="auto"/>
                <w:sz w:val="24"/>
                <w:szCs w:val="24"/>
              </w:rPr>
              <w:t xml:space="preserve">Справочные пособия (энциклопедии,    справочники по русскому языку) </w:t>
            </w:r>
          </w:p>
        </w:tc>
        <w:tc>
          <w:tcPr>
            <w:tcW w:w="1124" w:type="dxa"/>
          </w:tcPr>
          <w:p w:rsidR="00D97249" w:rsidRPr="00335FB6" w:rsidRDefault="00D97249" w:rsidP="00335FB6">
            <w:pPr>
              <w:pStyle w:val="11"/>
              <w:ind w:firstLine="380"/>
              <w:jc w:val="both"/>
              <w:rPr>
                <w:b/>
                <w:color w:val="auto"/>
                <w:sz w:val="24"/>
                <w:szCs w:val="24"/>
              </w:rPr>
            </w:pPr>
          </w:p>
          <w:p w:rsidR="00D97249" w:rsidRPr="00335FB6" w:rsidRDefault="00D97249" w:rsidP="00335FB6">
            <w:pPr>
              <w:pStyle w:val="11"/>
              <w:ind w:firstLine="380"/>
              <w:jc w:val="both"/>
              <w:rPr>
                <w:b/>
                <w:color w:val="auto"/>
                <w:sz w:val="24"/>
                <w:szCs w:val="24"/>
              </w:rPr>
            </w:pPr>
            <w:r w:rsidRPr="00335FB6">
              <w:rPr>
                <w:b/>
                <w:color w:val="auto"/>
                <w:sz w:val="24"/>
                <w:szCs w:val="24"/>
              </w:rPr>
              <w:t xml:space="preserve">П  </w:t>
            </w:r>
          </w:p>
          <w:p w:rsidR="00D97249" w:rsidRPr="00335FB6" w:rsidRDefault="00D97249" w:rsidP="00335FB6">
            <w:pPr>
              <w:pStyle w:val="11"/>
              <w:ind w:firstLine="380"/>
              <w:jc w:val="both"/>
              <w:rPr>
                <w:b/>
                <w:color w:val="auto"/>
                <w:sz w:val="24"/>
                <w:szCs w:val="24"/>
              </w:rPr>
            </w:pPr>
            <w:r w:rsidRPr="00335FB6">
              <w:rPr>
                <w:b/>
                <w:color w:val="auto"/>
                <w:sz w:val="24"/>
                <w:szCs w:val="24"/>
              </w:rPr>
              <w:t xml:space="preserve"> </w:t>
            </w:r>
          </w:p>
        </w:tc>
        <w:tc>
          <w:tcPr>
            <w:tcW w:w="3828" w:type="dxa"/>
          </w:tcPr>
          <w:p w:rsidR="00D97249" w:rsidRPr="00335FB6" w:rsidRDefault="00D97249" w:rsidP="00335FB6">
            <w:pPr>
              <w:pStyle w:val="11"/>
              <w:ind w:firstLine="380"/>
              <w:rPr>
                <w:color w:val="auto"/>
                <w:sz w:val="24"/>
                <w:szCs w:val="24"/>
              </w:rPr>
            </w:pPr>
            <w:r w:rsidRPr="00335FB6">
              <w:rPr>
                <w:color w:val="auto"/>
                <w:sz w:val="24"/>
                <w:szCs w:val="24"/>
              </w:rPr>
              <w:t>Библиотечный фонд рекомендует следующие типы лингвистических словарей русского языка: толковый, иностранных слов, синонимов, антонимов фразеологический,, орфоэпический, морфемный, словообразовательный, этимологический, словари трудностей русского языка и др.</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rPr>
                <w:color w:val="auto"/>
                <w:sz w:val="24"/>
                <w:szCs w:val="24"/>
              </w:rPr>
            </w:pPr>
            <w:r w:rsidRPr="00335FB6">
              <w:rPr>
                <w:color w:val="auto"/>
                <w:sz w:val="24"/>
                <w:szCs w:val="24"/>
              </w:rPr>
              <w:t>Дидактические материалы для 5 – 9 классов</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828" w:type="dxa"/>
          </w:tcPr>
          <w:p w:rsidR="00D97249" w:rsidRPr="00335FB6" w:rsidRDefault="00D97249" w:rsidP="00335FB6">
            <w:pPr>
              <w:pStyle w:val="11"/>
              <w:ind w:firstLine="380"/>
              <w:jc w:val="both"/>
              <w:rPr>
                <w:color w:val="auto"/>
                <w:sz w:val="24"/>
                <w:szCs w:val="24"/>
              </w:rPr>
            </w:pPr>
            <w:r w:rsidRPr="00335FB6">
              <w:rPr>
                <w:color w:val="auto"/>
                <w:sz w:val="24"/>
                <w:szCs w:val="24"/>
              </w:rPr>
              <w:t>Библиотечный фонд Сборники познавательных и развивающих заданий, а  также контрольно-измерительные материалы по отдельным темам  курса.</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Методические пособия для учителя (рекомендации к проведению уроков)</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2</w:t>
            </w:r>
          </w:p>
        </w:tc>
        <w:tc>
          <w:tcPr>
            <w:tcW w:w="9122" w:type="dxa"/>
            <w:gridSpan w:val="3"/>
          </w:tcPr>
          <w:p w:rsidR="00D97249" w:rsidRPr="00335FB6" w:rsidRDefault="00D97249" w:rsidP="00335FB6">
            <w:pPr>
              <w:pStyle w:val="11"/>
              <w:ind w:firstLine="380"/>
              <w:rPr>
                <w:color w:val="auto"/>
                <w:sz w:val="24"/>
                <w:szCs w:val="24"/>
              </w:rPr>
            </w:pPr>
            <w:r w:rsidRPr="00335FB6">
              <w:rPr>
                <w:b/>
                <w:color w:val="auto"/>
                <w:sz w:val="24"/>
                <w:szCs w:val="24"/>
              </w:rPr>
              <w:t>Печатные пособия</w:t>
            </w: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по русскому языку  по всем разделам школьного курса.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 /Ф</w:t>
            </w:r>
          </w:p>
        </w:tc>
        <w:tc>
          <w:tcPr>
            <w:tcW w:w="3828" w:type="dxa"/>
            <w:vMerge w:val="restart"/>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Таблицы, схемы   могут быть представлены в демонстрационном (настенном) , электронном и индивидуально-раздаточном вариантах, в полиграфических изданиях и на электронных носителях.</w:t>
            </w:r>
          </w:p>
        </w:tc>
      </w:tr>
      <w:tr w:rsidR="00D97249" w:rsidRPr="00335FB6" w:rsidTr="00D97249">
        <w:trPr>
          <w:cantSplit/>
          <w:trHeight w:val="52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Схемы по русскому языку по всем разделам школьного курса. </w:t>
            </w:r>
          </w:p>
          <w:p w:rsidR="00D97249" w:rsidRPr="00335FB6" w:rsidRDefault="00D97249" w:rsidP="00335FB6">
            <w:pPr>
              <w:pStyle w:val="11"/>
              <w:ind w:firstLine="380"/>
              <w:jc w:val="both"/>
              <w:rPr>
                <w:color w:val="auto"/>
                <w:sz w:val="24"/>
                <w:szCs w:val="24"/>
              </w:rPr>
            </w:pP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 Репродукции картин русской живописи для  развития речи.</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25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Портреты выдающихся русских  лингвистов.</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val="restart"/>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Библиотечный фонд</w:t>
            </w:r>
          </w:p>
        </w:tc>
      </w:tr>
      <w:tr w:rsidR="00D97249" w:rsidRPr="00335FB6" w:rsidTr="00D97249">
        <w:trPr>
          <w:cantSplit/>
          <w:trHeight w:val="30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Плакаты с высказываниями о русском языке.</w:t>
            </w:r>
          </w:p>
          <w:p w:rsidR="00D97249" w:rsidRPr="00335FB6" w:rsidRDefault="00D97249" w:rsidP="00335FB6">
            <w:pPr>
              <w:pStyle w:val="11"/>
              <w:ind w:firstLine="380"/>
              <w:jc w:val="both"/>
              <w:rPr>
                <w:color w:val="auto"/>
                <w:sz w:val="24"/>
                <w:szCs w:val="24"/>
              </w:rPr>
            </w:pP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42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Раздаточный материал по всем разделам курса русского языка.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Альбомы демонстрационного и раздаточного материала по всем  разделам курса   </w:t>
            </w:r>
          </w:p>
          <w:p w:rsidR="00D97249" w:rsidRPr="00335FB6" w:rsidRDefault="00D97249" w:rsidP="00335FB6">
            <w:pPr>
              <w:pStyle w:val="11"/>
              <w:ind w:firstLine="380"/>
              <w:jc w:val="both"/>
              <w:rPr>
                <w:color w:val="auto"/>
                <w:sz w:val="24"/>
                <w:szCs w:val="24"/>
              </w:rPr>
            </w:pP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828" w:type="dxa"/>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3</w:t>
            </w:r>
          </w:p>
        </w:tc>
        <w:tc>
          <w:tcPr>
            <w:tcW w:w="9122" w:type="dxa"/>
            <w:gridSpan w:val="3"/>
          </w:tcPr>
          <w:p w:rsidR="00D97249" w:rsidRPr="00335FB6" w:rsidRDefault="00D97249" w:rsidP="00335FB6">
            <w:pPr>
              <w:pStyle w:val="11"/>
              <w:ind w:firstLine="380"/>
              <w:jc w:val="both"/>
              <w:rPr>
                <w:color w:val="auto"/>
                <w:sz w:val="24"/>
                <w:szCs w:val="24"/>
              </w:rPr>
            </w:pPr>
            <w:r w:rsidRPr="00335FB6">
              <w:rPr>
                <w:b/>
                <w:color w:val="auto"/>
                <w:sz w:val="24"/>
                <w:szCs w:val="24"/>
              </w:rPr>
              <w:t xml:space="preserve">  информационно-коммуникционные средства</w:t>
            </w:r>
          </w:p>
        </w:tc>
      </w:tr>
      <w:tr w:rsidR="00D97249" w:rsidRPr="00335FB6" w:rsidTr="00D97249">
        <w:trPr>
          <w:cantSplit/>
          <w:trHeight w:val="169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обучающие программы и электронные учебники по основным разделам курса русского (родного) языка.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Д/П</w:t>
            </w:r>
          </w:p>
        </w:tc>
        <w:tc>
          <w:tcPr>
            <w:tcW w:w="3828" w:type="dxa"/>
            <w:vMerge w:val="restart"/>
            <w:shd w:val="clear" w:color="auto" w:fill="auto"/>
          </w:tcPr>
          <w:p w:rsidR="00D97249" w:rsidRPr="00335FB6" w:rsidRDefault="00D97249" w:rsidP="00335FB6">
            <w:pPr>
              <w:pStyle w:val="11"/>
              <w:ind w:firstLine="380"/>
              <w:rPr>
                <w:color w:val="auto"/>
                <w:sz w:val="24"/>
                <w:szCs w:val="24"/>
              </w:rPr>
            </w:pPr>
            <w:r w:rsidRPr="00335FB6">
              <w:rPr>
                <w:color w:val="auto"/>
                <w:sz w:val="24"/>
                <w:szCs w:val="24"/>
              </w:rPr>
              <w:t xml:space="preserve">Библиотечный фонд Мультимедийные обучающие программы и электронные учебники ориентированы на изучение отдельных предметных тем и разделов стандарта. В обоих </w:t>
            </w:r>
            <w:r w:rsidRPr="00335FB6">
              <w:rPr>
                <w:color w:val="auto"/>
                <w:sz w:val="24"/>
                <w:szCs w:val="24"/>
              </w:rPr>
              <w:lastRenderedPageBreak/>
              <w:t xml:space="preserve">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p w:rsidR="00D97249" w:rsidRPr="00335FB6" w:rsidRDefault="00D97249" w:rsidP="00335FB6">
            <w:pPr>
              <w:pStyle w:val="11"/>
              <w:ind w:firstLine="380"/>
              <w:jc w:val="both"/>
              <w:rPr>
                <w:color w:val="auto"/>
                <w:sz w:val="24"/>
                <w:szCs w:val="24"/>
              </w:rPr>
            </w:pPr>
          </w:p>
        </w:tc>
      </w:tr>
      <w:tr w:rsidR="00D97249" w:rsidRPr="00335FB6" w:rsidTr="00D97249">
        <w:trPr>
          <w:cantSplit/>
          <w:trHeight w:val="57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тренинговые,  контролирующие программы  по всем разделам  курса русского  языка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Д/П</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Электронные библиотеки по курсу русского  языка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Библиотечный фонд 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учреждения).</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Игровые компьютерные программы (по разделам курса русского языка)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Библиотечный фонд</w:t>
            </w:r>
          </w:p>
        </w:tc>
      </w:tr>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4</w:t>
            </w:r>
          </w:p>
        </w:tc>
        <w:tc>
          <w:tcPr>
            <w:tcW w:w="9122" w:type="dxa"/>
            <w:gridSpan w:val="3"/>
          </w:tcPr>
          <w:p w:rsidR="00D97249" w:rsidRPr="00335FB6" w:rsidRDefault="00D97249" w:rsidP="00335FB6">
            <w:pPr>
              <w:pStyle w:val="11"/>
              <w:ind w:firstLine="380"/>
              <w:jc w:val="both"/>
              <w:rPr>
                <w:color w:val="auto"/>
                <w:sz w:val="24"/>
                <w:szCs w:val="24"/>
              </w:rPr>
            </w:pPr>
            <w:r w:rsidRPr="00335FB6">
              <w:rPr>
                <w:b/>
                <w:color w:val="auto"/>
                <w:sz w:val="24"/>
                <w:szCs w:val="24"/>
              </w:rPr>
              <w:t>Экранно-звуковые пособия</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rPr>
                <w:color w:val="auto"/>
                <w:sz w:val="24"/>
                <w:szCs w:val="24"/>
              </w:rPr>
            </w:pPr>
            <w:r w:rsidRPr="00335FB6">
              <w:rPr>
                <w:color w:val="auto"/>
                <w:sz w:val="24"/>
                <w:szCs w:val="24"/>
              </w:rPr>
              <w:t>Видеофильмы по разным разделам курса русского  языка.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trHeight w:val="966"/>
        </w:trPr>
        <w:tc>
          <w:tcPr>
            <w:tcW w:w="802" w:type="dxa"/>
            <w:tcBorders>
              <w:bottom w:val="single" w:sz="4" w:space="0" w:color="auto"/>
            </w:tcBorders>
          </w:tcPr>
          <w:p w:rsidR="00D97249" w:rsidRPr="00335FB6" w:rsidRDefault="00D97249" w:rsidP="00335FB6">
            <w:pPr>
              <w:pStyle w:val="11"/>
              <w:ind w:firstLine="380"/>
              <w:rPr>
                <w:color w:val="auto"/>
                <w:sz w:val="24"/>
                <w:szCs w:val="24"/>
              </w:rPr>
            </w:pPr>
          </w:p>
        </w:tc>
        <w:tc>
          <w:tcPr>
            <w:tcW w:w="4170" w:type="dxa"/>
            <w:tcBorders>
              <w:bottom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Аудиозаписи и фонохрестоматии по разным разделам курса русского  языка.  </w:t>
            </w:r>
          </w:p>
        </w:tc>
        <w:tc>
          <w:tcPr>
            <w:tcW w:w="1124" w:type="dxa"/>
            <w:tcBorders>
              <w:bottom w:val="single" w:sz="4" w:space="0" w:color="auto"/>
            </w:tcBorders>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val="restart"/>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37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Слайды (диапозитивы) по разным разделам курса русского  языка.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45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Диафильмы по разным разделам курса русского  языка.</w:t>
            </w:r>
          </w:p>
          <w:p w:rsidR="00D97249" w:rsidRPr="00335FB6" w:rsidRDefault="00D97249" w:rsidP="00335FB6">
            <w:pPr>
              <w:pStyle w:val="11"/>
              <w:ind w:firstLine="380"/>
              <w:jc w:val="both"/>
              <w:rPr>
                <w:color w:val="auto"/>
                <w:sz w:val="24"/>
                <w:szCs w:val="24"/>
              </w:rPr>
            </w:pP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194"/>
        </w:trPr>
        <w:tc>
          <w:tcPr>
            <w:tcW w:w="802" w:type="dxa"/>
          </w:tcPr>
          <w:p w:rsidR="00D97249" w:rsidRPr="00335FB6" w:rsidRDefault="00D97249" w:rsidP="00335FB6">
            <w:pPr>
              <w:pStyle w:val="11"/>
              <w:ind w:firstLine="380"/>
              <w:rPr>
                <w:color w:val="auto"/>
                <w:sz w:val="24"/>
                <w:szCs w:val="24"/>
              </w:rPr>
            </w:pPr>
            <w:r w:rsidRPr="00335FB6">
              <w:rPr>
                <w:color w:val="auto"/>
                <w:sz w:val="24"/>
                <w:szCs w:val="24"/>
              </w:rPr>
              <w:t>5</w:t>
            </w:r>
          </w:p>
        </w:tc>
        <w:tc>
          <w:tcPr>
            <w:tcW w:w="9122" w:type="dxa"/>
            <w:gridSpan w:val="3"/>
          </w:tcPr>
          <w:p w:rsidR="00D97249" w:rsidRPr="00335FB6" w:rsidRDefault="00D97249" w:rsidP="00335FB6">
            <w:pPr>
              <w:pStyle w:val="11"/>
              <w:ind w:firstLine="380"/>
              <w:jc w:val="both"/>
              <w:rPr>
                <w:color w:val="auto"/>
                <w:sz w:val="24"/>
                <w:szCs w:val="24"/>
              </w:rPr>
            </w:pPr>
            <w:r w:rsidRPr="00335FB6">
              <w:rPr>
                <w:b/>
                <w:color w:val="auto"/>
                <w:sz w:val="24"/>
                <w:szCs w:val="24"/>
              </w:rPr>
              <w:t>Технические средства обучения   (ТСО)</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Аудиторная доска с магнитной поверхностью и набором приспособлений для крепления карт и таблиц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Borders>
              <w:top w:val="single" w:sz="4" w:space="0" w:color="auto"/>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Экспозиционный экран (на штативе или навесной)</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Размеры не менее 1,25 м х 1, 25 м</w:t>
            </w:r>
          </w:p>
        </w:tc>
      </w:tr>
      <w:tr w:rsidR="00D97249" w:rsidRPr="00335FB6" w:rsidTr="00D97249">
        <w:trPr>
          <w:cantSplit/>
          <w:trHeight w:val="18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Видеомагнитофон, видеоплейер.</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Телевизор с универсальной подставкой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Телевизор не менее 72 см  диагональ</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с возможностью использования аудио-дисков </w:t>
            </w:r>
            <w:r w:rsidRPr="00335FB6">
              <w:rPr>
                <w:color w:val="auto"/>
                <w:sz w:val="24"/>
                <w:szCs w:val="24"/>
                <w:lang w:val="en-US"/>
              </w:rPr>
              <w:t>CD</w:t>
            </w:r>
            <w:r w:rsidRPr="00335FB6">
              <w:rPr>
                <w:color w:val="auto"/>
                <w:sz w:val="24"/>
                <w:szCs w:val="24"/>
              </w:rPr>
              <w:t xml:space="preserve"> </w:t>
            </w:r>
            <w:r w:rsidRPr="00335FB6">
              <w:rPr>
                <w:color w:val="auto"/>
                <w:sz w:val="24"/>
                <w:szCs w:val="24"/>
                <w:lang w:val="en-US"/>
              </w:rPr>
              <w:t>R</w:t>
            </w:r>
            <w:r w:rsidRPr="00335FB6">
              <w:rPr>
                <w:color w:val="auto"/>
                <w:sz w:val="24"/>
                <w:szCs w:val="24"/>
              </w:rPr>
              <w:t xml:space="preserve">, </w:t>
            </w:r>
            <w:r w:rsidRPr="00335FB6">
              <w:rPr>
                <w:color w:val="auto"/>
                <w:sz w:val="24"/>
                <w:szCs w:val="24"/>
                <w:lang w:val="en-US"/>
              </w:rPr>
              <w:t>CD</w:t>
            </w:r>
            <w:r w:rsidRPr="00335FB6">
              <w:rPr>
                <w:color w:val="auto"/>
                <w:sz w:val="24"/>
                <w:szCs w:val="24"/>
              </w:rPr>
              <w:t xml:space="preserve"> </w:t>
            </w:r>
            <w:r w:rsidRPr="00335FB6">
              <w:rPr>
                <w:color w:val="auto"/>
                <w:sz w:val="24"/>
                <w:szCs w:val="24"/>
                <w:lang w:val="en-US"/>
              </w:rPr>
              <w:t>RW</w:t>
            </w:r>
            <w:r w:rsidRPr="00335FB6">
              <w:rPr>
                <w:color w:val="auto"/>
                <w:sz w:val="24"/>
                <w:szCs w:val="24"/>
              </w:rPr>
              <w:t xml:space="preserve">, </w:t>
            </w:r>
            <w:r w:rsidRPr="00335FB6">
              <w:rPr>
                <w:color w:val="auto"/>
                <w:sz w:val="24"/>
                <w:szCs w:val="24"/>
                <w:lang w:val="en-US"/>
              </w:rPr>
              <w:t>MP</w:t>
            </w:r>
            <w:r w:rsidRPr="00335FB6">
              <w:rPr>
                <w:color w:val="auto"/>
                <w:sz w:val="24"/>
                <w:szCs w:val="24"/>
              </w:rPr>
              <w:t>3, а также магнитных записей.</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Мультимедийный  компьютер </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p w:rsidR="00D97249" w:rsidRPr="00335FB6" w:rsidRDefault="00D97249" w:rsidP="00335FB6">
            <w:pPr>
              <w:pStyle w:val="11"/>
              <w:ind w:firstLine="380"/>
              <w:jc w:val="both"/>
              <w:rPr>
                <w:b/>
                <w:color w:val="auto"/>
                <w:sz w:val="24"/>
                <w:szCs w:val="24"/>
              </w:rPr>
            </w:pPr>
          </w:p>
        </w:tc>
        <w:tc>
          <w:tcPr>
            <w:tcW w:w="3828" w:type="dxa"/>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Операционная система с графическим интерфейсом, универсальными портами с приставками для записи компакт-дисков, звуковыми входами и выходами, оснащенный колонками, микрофоном и </w:t>
            </w:r>
            <w:r w:rsidRPr="00335FB6">
              <w:rPr>
                <w:color w:val="auto"/>
                <w:sz w:val="24"/>
                <w:szCs w:val="24"/>
              </w:rPr>
              <w:lastRenderedPageBreak/>
              <w:t xml:space="preserve">наушниками, с возможностью подключения к </w:t>
            </w:r>
            <w:r w:rsidRPr="00335FB6">
              <w:rPr>
                <w:color w:val="auto"/>
                <w:sz w:val="24"/>
                <w:szCs w:val="24"/>
                <w:lang w:val="en-US"/>
              </w:rPr>
              <w:t>Internet</w:t>
            </w:r>
            <w:r w:rsidRPr="00335FB6">
              <w:rPr>
                <w:color w:val="auto"/>
                <w:sz w:val="24"/>
                <w:szCs w:val="24"/>
              </w:rPr>
              <w:t>. С пакетом прикладных программ (текстовых, табличных, графических и презентационных).</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val="restart"/>
            <w:tcBorders>
              <w:bottom w:val="nil"/>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Borders>
              <w:bottom w:val="single" w:sz="4" w:space="0" w:color="auto"/>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 может входить в материально-техническое обеспечение образовательного учреждения.</w:t>
            </w:r>
          </w:p>
        </w:tc>
      </w:tr>
      <w:tr w:rsidR="00D97249" w:rsidRPr="00335FB6" w:rsidTr="00D97249">
        <w:trPr>
          <w:cantSplit/>
          <w:trHeight w:val="19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Диапроектор (Слайдпроектор)</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val="restart"/>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16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Фото/видеокамера</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227"/>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lang w:val="en-US"/>
              </w:rPr>
              <w:t>CD, DVD</w:t>
            </w:r>
            <w:r w:rsidRPr="00335FB6">
              <w:rPr>
                <w:color w:val="auto"/>
                <w:sz w:val="24"/>
                <w:szCs w:val="24"/>
              </w:rPr>
              <w:t>-проигрыватели</w:t>
            </w:r>
          </w:p>
        </w:tc>
        <w:tc>
          <w:tcPr>
            <w:tcW w:w="1124"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27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Слайд-проектор</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Мультимедийный проектор</w:t>
            </w:r>
          </w:p>
        </w:tc>
        <w:tc>
          <w:tcPr>
            <w:tcW w:w="1124" w:type="dxa"/>
          </w:tcPr>
          <w:p w:rsidR="00D97249" w:rsidRPr="00335FB6" w:rsidRDefault="00D97249" w:rsidP="00335FB6">
            <w:pPr>
              <w:pStyle w:val="11"/>
              <w:ind w:firstLine="380"/>
              <w:jc w:val="both"/>
              <w:rPr>
                <w:b/>
                <w:color w:val="auto"/>
                <w:sz w:val="24"/>
                <w:szCs w:val="24"/>
              </w:rPr>
            </w:pPr>
          </w:p>
        </w:tc>
        <w:tc>
          <w:tcPr>
            <w:tcW w:w="3828"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Может входить в материально-техническое обеспечение образовательного учреждения.</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w:t>
            </w:r>
          </w:p>
        </w:tc>
        <w:tc>
          <w:tcPr>
            <w:tcW w:w="1124" w:type="dxa"/>
          </w:tcPr>
          <w:p w:rsidR="00D97249" w:rsidRPr="00335FB6" w:rsidRDefault="00D97249" w:rsidP="00335FB6">
            <w:pPr>
              <w:pStyle w:val="11"/>
              <w:ind w:firstLine="380"/>
              <w:jc w:val="both"/>
              <w:rPr>
                <w:b/>
                <w:color w:val="auto"/>
                <w:sz w:val="24"/>
                <w:szCs w:val="24"/>
              </w:rPr>
            </w:pPr>
          </w:p>
        </w:tc>
        <w:tc>
          <w:tcPr>
            <w:tcW w:w="3828" w:type="dxa"/>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r w:rsidRPr="00335FB6">
              <w:rPr>
                <w:color w:val="auto"/>
                <w:sz w:val="24"/>
                <w:szCs w:val="24"/>
              </w:rPr>
              <w:t>6</w:t>
            </w:r>
          </w:p>
        </w:tc>
        <w:tc>
          <w:tcPr>
            <w:tcW w:w="9122" w:type="dxa"/>
            <w:gridSpan w:val="3"/>
          </w:tcPr>
          <w:p w:rsidR="00D97249" w:rsidRPr="00335FB6" w:rsidRDefault="00D97249" w:rsidP="00335FB6">
            <w:pPr>
              <w:pStyle w:val="11"/>
              <w:ind w:firstLine="380"/>
              <w:jc w:val="both"/>
              <w:rPr>
                <w:color w:val="auto"/>
                <w:sz w:val="24"/>
                <w:szCs w:val="24"/>
              </w:rPr>
            </w:pPr>
            <w:r w:rsidRPr="00335FB6">
              <w:rPr>
                <w:b/>
                <w:color w:val="auto"/>
                <w:sz w:val="24"/>
                <w:szCs w:val="24"/>
              </w:rPr>
              <w:t>УЧЕБНО-ПРАКТИЧЕСКОЕ ОБОРУДОВАНИЕ</w:t>
            </w: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Пульт управления затемнением-освещения</w:t>
            </w:r>
          </w:p>
        </w:tc>
        <w:tc>
          <w:tcPr>
            <w:tcW w:w="1124" w:type="dxa"/>
          </w:tcPr>
          <w:p w:rsidR="00D97249" w:rsidRPr="00335FB6" w:rsidRDefault="00D97249" w:rsidP="00335FB6">
            <w:pPr>
              <w:pStyle w:val="11"/>
              <w:ind w:firstLine="380"/>
              <w:jc w:val="both"/>
              <w:rPr>
                <w:b/>
                <w:color w:val="auto"/>
                <w:sz w:val="24"/>
                <w:szCs w:val="24"/>
              </w:rPr>
            </w:pPr>
          </w:p>
        </w:tc>
        <w:tc>
          <w:tcPr>
            <w:tcW w:w="3828" w:type="dxa"/>
            <w:vMerge w:val="restart"/>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Подставка для книг</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Ящики для хранения таблиц</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trHeight w:val="25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Укладки для аудиовизуальных средств (слайдов, кассет, диапозитивов, фолий и др.)</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trHeight w:val="19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Шторы для затемнения</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trHeight w:val="255"/>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Укладка для каталожных ящиков</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trHeight w:val="255"/>
        </w:trPr>
        <w:tc>
          <w:tcPr>
            <w:tcW w:w="802" w:type="dxa"/>
          </w:tcPr>
          <w:p w:rsidR="00D97249" w:rsidRPr="00335FB6" w:rsidRDefault="00D97249" w:rsidP="00335FB6">
            <w:pPr>
              <w:pStyle w:val="11"/>
              <w:ind w:firstLine="380"/>
              <w:rPr>
                <w:color w:val="auto"/>
                <w:sz w:val="24"/>
                <w:szCs w:val="24"/>
              </w:rPr>
            </w:pPr>
            <w:r w:rsidRPr="00335FB6">
              <w:rPr>
                <w:color w:val="auto"/>
                <w:sz w:val="24"/>
                <w:szCs w:val="24"/>
              </w:rPr>
              <w:t>7</w:t>
            </w:r>
          </w:p>
        </w:tc>
        <w:tc>
          <w:tcPr>
            <w:tcW w:w="9122" w:type="dxa"/>
            <w:gridSpan w:val="3"/>
          </w:tcPr>
          <w:p w:rsidR="00D97249" w:rsidRPr="00335FB6" w:rsidRDefault="00D97249" w:rsidP="00335FB6">
            <w:pPr>
              <w:pStyle w:val="11"/>
              <w:ind w:firstLine="380"/>
              <w:jc w:val="both"/>
              <w:rPr>
                <w:color w:val="auto"/>
                <w:sz w:val="24"/>
                <w:szCs w:val="24"/>
              </w:rPr>
            </w:pPr>
            <w:r w:rsidRPr="00335FB6">
              <w:rPr>
                <w:b/>
                <w:color w:val="auto"/>
                <w:sz w:val="24"/>
                <w:szCs w:val="24"/>
              </w:rPr>
              <w:t>СПЕЦИАЛИЗИРОВАННАЯ УЧЕБНАЯ МЕБЕЛЬ</w:t>
            </w:r>
          </w:p>
        </w:tc>
      </w:tr>
      <w:tr w:rsidR="00D97249" w:rsidRPr="00335FB6" w:rsidTr="00D97249">
        <w:trPr>
          <w:cantSplit/>
          <w:trHeight w:val="220"/>
        </w:trPr>
        <w:tc>
          <w:tcPr>
            <w:tcW w:w="802" w:type="dxa"/>
          </w:tcPr>
          <w:p w:rsidR="00D97249" w:rsidRPr="00335FB6" w:rsidRDefault="00D97249" w:rsidP="00335FB6">
            <w:pPr>
              <w:pStyle w:val="11"/>
              <w:ind w:firstLine="380"/>
              <w:rPr>
                <w:color w:val="auto"/>
                <w:sz w:val="24"/>
                <w:szCs w:val="24"/>
              </w:rPr>
            </w:pPr>
          </w:p>
        </w:tc>
        <w:tc>
          <w:tcPr>
            <w:tcW w:w="4170" w:type="dxa"/>
            <w:tcBorders>
              <w:right w:val="nil"/>
            </w:tcBorders>
          </w:tcPr>
          <w:p w:rsidR="00D97249" w:rsidRPr="00335FB6" w:rsidRDefault="00D97249" w:rsidP="00335FB6">
            <w:pPr>
              <w:pStyle w:val="11"/>
              <w:ind w:firstLine="380"/>
              <w:rPr>
                <w:color w:val="auto"/>
                <w:sz w:val="24"/>
                <w:szCs w:val="24"/>
              </w:rPr>
            </w:pPr>
            <w:r w:rsidRPr="00335FB6">
              <w:rPr>
                <w:color w:val="auto"/>
                <w:sz w:val="24"/>
                <w:szCs w:val="24"/>
              </w:rPr>
              <w:t>Компьютерный стол</w:t>
            </w:r>
          </w:p>
        </w:tc>
        <w:tc>
          <w:tcPr>
            <w:tcW w:w="1124" w:type="dxa"/>
          </w:tcPr>
          <w:p w:rsidR="00D97249" w:rsidRPr="00335FB6" w:rsidRDefault="00D97249" w:rsidP="00335FB6">
            <w:pPr>
              <w:pStyle w:val="11"/>
              <w:ind w:firstLine="380"/>
              <w:jc w:val="both"/>
              <w:rPr>
                <w:b/>
                <w:color w:val="auto"/>
                <w:sz w:val="24"/>
                <w:szCs w:val="24"/>
              </w:rPr>
            </w:pPr>
          </w:p>
        </w:tc>
        <w:tc>
          <w:tcPr>
            <w:tcW w:w="3828" w:type="dxa"/>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Штатив для карт и таблиц </w:t>
            </w:r>
          </w:p>
        </w:tc>
        <w:tc>
          <w:tcPr>
            <w:tcW w:w="1124" w:type="dxa"/>
          </w:tcPr>
          <w:p w:rsidR="00D97249" w:rsidRPr="00335FB6" w:rsidRDefault="00D97249" w:rsidP="00335FB6">
            <w:pPr>
              <w:pStyle w:val="11"/>
              <w:ind w:firstLine="380"/>
              <w:jc w:val="both"/>
              <w:rPr>
                <w:b/>
                <w:color w:val="auto"/>
                <w:sz w:val="24"/>
                <w:szCs w:val="24"/>
              </w:rPr>
            </w:pPr>
          </w:p>
        </w:tc>
        <w:tc>
          <w:tcPr>
            <w:tcW w:w="3828" w:type="dxa"/>
            <w:vMerge w:val="restart"/>
            <w:shd w:val="clear" w:color="auto" w:fill="auto"/>
          </w:tcPr>
          <w:p w:rsidR="00D97249" w:rsidRPr="00335FB6" w:rsidRDefault="00D97249" w:rsidP="00335FB6">
            <w:pPr>
              <w:pStyle w:val="11"/>
              <w:ind w:firstLine="380"/>
              <w:jc w:val="both"/>
              <w:rPr>
                <w:color w:val="auto"/>
                <w:sz w:val="24"/>
                <w:szCs w:val="24"/>
              </w:rPr>
            </w:pPr>
          </w:p>
        </w:tc>
      </w:tr>
      <w:tr w:rsidR="00D97249" w:rsidRPr="00335FB6" w:rsidTr="00D97249">
        <w:trPr>
          <w:trHeight w:val="270"/>
        </w:trPr>
        <w:tc>
          <w:tcPr>
            <w:tcW w:w="802" w:type="dxa"/>
          </w:tcPr>
          <w:p w:rsidR="00D97249" w:rsidRPr="00335FB6" w:rsidRDefault="00D97249" w:rsidP="00335FB6">
            <w:pPr>
              <w:pStyle w:val="11"/>
              <w:ind w:firstLine="380"/>
              <w:rPr>
                <w:color w:val="auto"/>
                <w:sz w:val="24"/>
                <w:szCs w:val="24"/>
              </w:rPr>
            </w:pPr>
          </w:p>
        </w:tc>
        <w:tc>
          <w:tcPr>
            <w:tcW w:w="4170" w:type="dxa"/>
          </w:tcPr>
          <w:p w:rsidR="00D97249" w:rsidRPr="00335FB6" w:rsidRDefault="00D97249" w:rsidP="00335FB6">
            <w:pPr>
              <w:pStyle w:val="11"/>
              <w:ind w:firstLine="380"/>
              <w:jc w:val="both"/>
              <w:rPr>
                <w:color w:val="auto"/>
                <w:sz w:val="24"/>
                <w:szCs w:val="24"/>
              </w:rPr>
            </w:pPr>
            <w:r w:rsidRPr="00335FB6">
              <w:rPr>
                <w:color w:val="auto"/>
                <w:sz w:val="24"/>
                <w:szCs w:val="24"/>
              </w:rPr>
              <w:t>Шкаф 3-х секционный (с остекленной средней секцией)</w:t>
            </w:r>
          </w:p>
        </w:tc>
        <w:tc>
          <w:tcPr>
            <w:tcW w:w="1124" w:type="dxa"/>
          </w:tcPr>
          <w:p w:rsidR="00D97249" w:rsidRPr="00335FB6" w:rsidRDefault="00D97249" w:rsidP="00335FB6">
            <w:pPr>
              <w:pStyle w:val="11"/>
              <w:ind w:firstLine="380"/>
              <w:jc w:val="both"/>
              <w:rPr>
                <w:b/>
                <w:color w:val="auto"/>
                <w:sz w:val="24"/>
                <w:szCs w:val="24"/>
              </w:rPr>
            </w:pPr>
          </w:p>
        </w:tc>
        <w:tc>
          <w:tcPr>
            <w:tcW w:w="3828" w:type="dxa"/>
            <w:vMerge/>
            <w:shd w:val="clear" w:color="auto" w:fill="auto"/>
          </w:tcPr>
          <w:p w:rsidR="00D97249" w:rsidRPr="00335FB6" w:rsidRDefault="00D97249" w:rsidP="00335FB6">
            <w:pPr>
              <w:pStyle w:val="11"/>
              <w:ind w:firstLine="380"/>
              <w:jc w:val="both"/>
              <w:rPr>
                <w:color w:val="auto"/>
                <w:sz w:val="24"/>
                <w:szCs w:val="24"/>
              </w:rPr>
            </w:pPr>
          </w:p>
        </w:tc>
      </w:tr>
    </w:tbl>
    <w:p w:rsidR="00D97249" w:rsidRPr="00D97249" w:rsidRDefault="00D97249" w:rsidP="00D97249">
      <w:pPr>
        <w:pStyle w:val="11"/>
        <w:spacing w:after="160"/>
        <w:ind w:firstLine="380"/>
        <w:jc w:val="both"/>
        <w:rPr>
          <w:color w:val="auto"/>
        </w:rPr>
      </w:pPr>
    </w:p>
    <w:p w:rsidR="00D97249" w:rsidRPr="00335FB6" w:rsidRDefault="00D97249" w:rsidP="00335FB6">
      <w:pPr>
        <w:pStyle w:val="11"/>
        <w:ind w:firstLine="380"/>
        <w:jc w:val="center"/>
        <w:rPr>
          <w:color w:val="auto"/>
          <w:sz w:val="24"/>
          <w:szCs w:val="24"/>
        </w:rPr>
      </w:pPr>
      <w:r w:rsidRPr="00335FB6">
        <w:rPr>
          <w:color w:val="auto"/>
          <w:sz w:val="24"/>
          <w:szCs w:val="24"/>
        </w:rPr>
        <w:t>ЛИТЕРАТУРА</w:t>
      </w:r>
    </w:p>
    <w:p w:rsidR="00D97249" w:rsidRPr="00335FB6" w:rsidRDefault="00D97249" w:rsidP="00335FB6">
      <w:pPr>
        <w:pStyle w:val="11"/>
        <w:ind w:firstLine="380"/>
        <w:jc w:val="center"/>
        <w:rPr>
          <w:color w:val="auto"/>
          <w:sz w:val="24"/>
          <w:szCs w:val="24"/>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4176"/>
        <w:gridCol w:w="426"/>
        <w:gridCol w:w="708"/>
        <w:gridCol w:w="3828"/>
      </w:tblGrid>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Наименования объектов и средств</w:t>
            </w:r>
          </w:p>
          <w:p w:rsidR="00D97249" w:rsidRPr="00335FB6" w:rsidRDefault="00D97249" w:rsidP="00335FB6">
            <w:pPr>
              <w:pStyle w:val="11"/>
              <w:ind w:firstLine="380"/>
              <w:rPr>
                <w:color w:val="auto"/>
                <w:sz w:val="24"/>
                <w:szCs w:val="24"/>
              </w:rPr>
            </w:pPr>
            <w:r w:rsidRPr="00335FB6">
              <w:rPr>
                <w:color w:val="auto"/>
                <w:sz w:val="24"/>
                <w:szCs w:val="24"/>
              </w:rPr>
              <w:t>материально-технического обеспечения кабинета литературы</w:t>
            </w:r>
          </w:p>
        </w:tc>
        <w:tc>
          <w:tcPr>
            <w:tcW w:w="1134" w:type="dxa"/>
            <w:gridSpan w:val="2"/>
          </w:tcPr>
          <w:p w:rsidR="00D97249" w:rsidRPr="00335FB6" w:rsidRDefault="00D97249" w:rsidP="00335FB6">
            <w:pPr>
              <w:pStyle w:val="11"/>
              <w:ind w:firstLine="380"/>
              <w:jc w:val="both"/>
              <w:rPr>
                <w:b/>
                <w:color w:val="auto"/>
                <w:sz w:val="24"/>
                <w:szCs w:val="24"/>
              </w:rPr>
            </w:pPr>
            <w:r w:rsidRPr="00335FB6">
              <w:rPr>
                <w:color w:val="auto"/>
                <w:sz w:val="24"/>
                <w:szCs w:val="24"/>
              </w:rPr>
              <w:t>Необходимое количество</w:t>
            </w:r>
          </w:p>
        </w:tc>
        <w:tc>
          <w:tcPr>
            <w:tcW w:w="3828" w:type="dxa"/>
          </w:tcPr>
          <w:p w:rsidR="00D97249" w:rsidRPr="00335FB6" w:rsidRDefault="00D97249" w:rsidP="00335FB6">
            <w:pPr>
              <w:pStyle w:val="11"/>
              <w:ind w:firstLine="380"/>
              <w:rPr>
                <w:color w:val="auto"/>
                <w:sz w:val="24"/>
                <w:szCs w:val="24"/>
              </w:rPr>
            </w:pPr>
            <w:r w:rsidRPr="00335FB6">
              <w:rPr>
                <w:color w:val="auto"/>
                <w:sz w:val="24"/>
                <w:szCs w:val="24"/>
              </w:rPr>
              <w:t>Примечания</w:t>
            </w: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176" w:type="dxa"/>
          </w:tcPr>
          <w:p w:rsidR="00D97249" w:rsidRPr="00335FB6" w:rsidRDefault="00D97249" w:rsidP="00335FB6">
            <w:pPr>
              <w:pStyle w:val="11"/>
              <w:ind w:firstLine="380"/>
              <w:rPr>
                <w:color w:val="auto"/>
                <w:sz w:val="24"/>
                <w:szCs w:val="24"/>
              </w:rPr>
            </w:pPr>
            <w:r w:rsidRPr="00335FB6">
              <w:rPr>
                <w:color w:val="auto"/>
                <w:sz w:val="24"/>
                <w:szCs w:val="24"/>
              </w:rPr>
              <w:t>2</w:t>
            </w:r>
          </w:p>
        </w:tc>
        <w:tc>
          <w:tcPr>
            <w:tcW w:w="426"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536" w:type="dxa"/>
            <w:gridSpan w:val="2"/>
          </w:tcPr>
          <w:p w:rsidR="00D97249" w:rsidRPr="00335FB6" w:rsidRDefault="00D97249" w:rsidP="00335FB6">
            <w:pPr>
              <w:pStyle w:val="11"/>
              <w:ind w:firstLine="380"/>
              <w:rPr>
                <w:color w:val="auto"/>
                <w:sz w:val="24"/>
                <w:szCs w:val="24"/>
              </w:rPr>
            </w:pPr>
            <w:r w:rsidRPr="00335FB6">
              <w:rPr>
                <w:color w:val="auto"/>
                <w:sz w:val="24"/>
                <w:szCs w:val="24"/>
              </w:rPr>
              <w:t>4</w:t>
            </w: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9138" w:type="dxa"/>
            <w:gridSpan w:val="4"/>
          </w:tcPr>
          <w:p w:rsidR="00D97249" w:rsidRPr="00335FB6" w:rsidRDefault="00D97249" w:rsidP="00335FB6">
            <w:pPr>
              <w:pStyle w:val="11"/>
              <w:ind w:firstLine="380"/>
              <w:rPr>
                <w:color w:val="auto"/>
                <w:sz w:val="24"/>
                <w:szCs w:val="24"/>
              </w:rPr>
            </w:pPr>
            <w:r w:rsidRPr="00335FB6">
              <w:rPr>
                <w:b/>
                <w:color w:val="auto"/>
                <w:sz w:val="24"/>
                <w:szCs w:val="24"/>
              </w:rPr>
              <w:t>Библиотечный фонд (книгопечатная продукция)</w:t>
            </w: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rPr>
                <w:color w:val="auto"/>
                <w:sz w:val="24"/>
                <w:szCs w:val="24"/>
              </w:rPr>
            </w:pPr>
            <w:r w:rsidRPr="00335FB6">
              <w:rPr>
                <w:color w:val="auto"/>
                <w:sz w:val="24"/>
                <w:szCs w:val="24"/>
              </w:rPr>
              <w:t>Стандарт основного общего образования по литературе</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rPr>
                <w:b/>
                <w:color w:val="auto"/>
                <w:sz w:val="24"/>
                <w:szCs w:val="24"/>
              </w:rPr>
            </w:pPr>
            <w:r w:rsidRPr="00335FB6">
              <w:rPr>
                <w:color w:val="auto"/>
                <w:sz w:val="24"/>
                <w:szCs w:val="24"/>
              </w:rPr>
              <w:t>Стандарт по литературе, примерные программы, рабочие (авторские) программы входят в состав обязательного программно-методического обеспечения кабинета литературе.</w:t>
            </w: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основного общего образования по литературе</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jc w:val="both"/>
              <w:rPr>
                <w:b/>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Авторские программы по литературе</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jc w:val="both"/>
              <w:rPr>
                <w:b/>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Учебник-хрестоматия по литературе. 5 кл.</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В учебный  фонд библиотеки образовательного учреждения входят комплекты учебников, рекомендованных (допущенных) Министерством.</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литературы, и по несколько экземпляров учебников из других УМК по каждому курсу литературы.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Учебник-хрестоматия по литературе. 6 кл.</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Учебник-хрестоматия по литературе. 7 кл.</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Учебник-хрестоматия по литературе. 8 кл.</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и хрестоматия по литературе. 9 кл.</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Учебные издания, соответствующие используемым комплектам учебников: рабочие тетради, практикумы.</w:t>
            </w:r>
          </w:p>
          <w:p w:rsidR="00D97249" w:rsidRPr="00335FB6" w:rsidRDefault="00D97249" w:rsidP="00335FB6">
            <w:pPr>
              <w:pStyle w:val="11"/>
              <w:ind w:firstLine="380"/>
              <w:jc w:val="both"/>
              <w:rPr>
                <w:color w:val="auto"/>
                <w:sz w:val="24"/>
                <w:szCs w:val="24"/>
              </w:rPr>
            </w:pPr>
            <w:r w:rsidRPr="00335FB6">
              <w:rPr>
                <w:color w:val="auto"/>
                <w:sz w:val="24"/>
                <w:szCs w:val="24"/>
              </w:rPr>
              <w:t>Хрестоматии, книги для внеклассного чтения, учебные пособия, дидактические материалы.</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828" w:type="dxa"/>
            <w:vMerge/>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Дидактические материалы по всему курсу литературы</w:t>
            </w:r>
          </w:p>
        </w:tc>
        <w:tc>
          <w:tcPr>
            <w:tcW w:w="1134"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Ф</w:t>
            </w:r>
          </w:p>
        </w:tc>
        <w:tc>
          <w:tcPr>
            <w:tcW w:w="3828" w:type="dxa"/>
          </w:tcPr>
          <w:p w:rsidR="00D97249" w:rsidRPr="00335FB6" w:rsidRDefault="00D97249" w:rsidP="00335FB6">
            <w:pPr>
              <w:pStyle w:val="11"/>
              <w:ind w:firstLine="380"/>
              <w:jc w:val="both"/>
              <w:rPr>
                <w:color w:val="auto"/>
                <w:sz w:val="24"/>
                <w:szCs w:val="24"/>
              </w:rPr>
            </w:pPr>
            <w:r w:rsidRPr="00335FB6">
              <w:rPr>
                <w:color w:val="auto"/>
                <w:sz w:val="24"/>
                <w:szCs w:val="24"/>
              </w:rPr>
              <w:t>Сборники познавательных и развивающих заданий, а  также контрольно-измерительные материалы по отдельным темам и курсам.</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Художественная литература</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jc w:val="both"/>
              <w:rPr>
                <w:color w:val="auto"/>
                <w:sz w:val="24"/>
                <w:szCs w:val="24"/>
              </w:rPr>
            </w:pPr>
            <w:r w:rsidRPr="00335FB6">
              <w:rPr>
                <w:color w:val="auto"/>
                <w:sz w:val="24"/>
                <w:szCs w:val="24"/>
              </w:rPr>
              <w:t>Основной фонд библиотеки образовательного учреждения  должен включать художественную литературу, составляющую основу авторских программ (не менее одного текста на трех учащихся)</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Методические пособия по литературе для учителя</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828" w:type="dxa"/>
          </w:tcPr>
          <w:p w:rsidR="00D97249" w:rsidRPr="00335FB6" w:rsidRDefault="00D97249" w:rsidP="00335FB6">
            <w:pPr>
              <w:pStyle w:val="11"/>
              <w:ind w:firstLine="380"/>
              <w:jc w:val="both"/>
              <w:rPr>
                <w:color w:val="auto"/>
                <w:sz w:val="24"/>
                <w:szCs w:val="24"/>
              </w:rPr>
            </w:pPr>
            <w:r w:rsidRPr="00335FB6">
              <w:rPr>
                <w:color w:val="auto"/>
                <w:sz w:val="24"/>
                <w:szCs w:val="24"/>
              </w:rPr>
              <w:t>Библиотечный фонд</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Учебники и пособия для элективных и факультативных курсов («Зарубежная литература», «Древнерусская литература», «Искусство анализа художественного текста» и др.)</w:t>
            </w:r>
          </w:p>
        </w:tc>
        <w:tc>
          <w:tcPr>
            <w:tcW w:w="1134" w:type="dxa"/>
            <w:gridSpan w:val="2"/>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828" w:type="dxa"/>
          </w:tcPr>
          <w:p w:rsidR="00D97249" w:rsidRPr="00335FB6" w:rsidRDefault="00D97249" w:rsidP="00335FB6">
            <w:pPr>
              <w:pStyle w:val="11"/>
              <w:ind w:firstLine="380"/>
              <w:jc w:val="both"/>
              <w:rPr>
                <w:color w:val="auto"/>
                <w:sz w:val="24"/>
                <w:szCs w:val="24"/>
              </w:rPr>
            </w:pPr>
            <w:r w:rsidRPr="00335FB6">
              <w:rPr>
                <w:color w:val="auto"/>
                <w:sz w:val="24"/>
                <w:szCs w:val="24"/>
              </w:rPr>
              <w:t>Библиотечный фонд</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9138" w:type="dxa"/>
            <w:gridSpan w:val="4"/>
          </w:tcPr>
          <w:p w:rsidR="00D97249" w:rsidRPr="00335FB6" w:rsidRDefault="00D97249" w:rsidP="00335FB6">
            <w:pPr>
              <w:pStyle w:val="11"/>
              <w:ind w:firstLine="380"/>
              <w:jc w:val="both"/>
              <w:rPr>
                <w:color w:val="auto"/>
                <w:sz w:val="24"/>
                <w:szCs w:val="24"/>
              </w:rPr>
            </w:pPr>
            <w:r w:rsidRPr="00335FB6">
              <w:rPr>
                <w:b/>
                <w:color w:val="auto"/>
                <w:sz w:val="24"/>
                <w:szCs w:val="24"/>
              </w:rPr>
              <w:t>ПЕЧАТНЫЕ ПОСОБИЯ</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Таблицы по литературе по основным разделам курса литературы</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4536" w:type="dxa"/>
            <w:gridSpan w:val="2"/>
            <w:vMerge w:val="restart"/>
          </w:tcPr>
          <w:p w:rsidR="00D97249" w:rsidRPr="00335FB6" w:rsidRDefault="00D97249" w:rsidP="00335FB6">
            <w:pPr>
              <w:pStyle w:val="11"/>
              <w:ind w:firstLine="380"/>
              <w:jc w:val="both"/>
              <w:rPr>
                <w:color w:val="auto"/>
                <w:sz w:val="24"/>
                <w:szCs w:val="24"/>
              </w:rPr>
            </w:pPr>
            <w:r w:rsidRPr="00335FB6">
              <w:rPr>
                <w:color w:val="auto"/>
                <w:sz w:val="24"/>
                <w:szCs w:val="24"/>
              </w:rPr>
              <w:t>Таблицы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Портреты писателей (русских и зарубежных)</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vMerge/>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Альбомы демонстрационного материала (по творчеству писателей, </w:t>
            </w:r>
            <w:r w:rsidRPr="00335FB6">
              <w:rPr>
                <w:color w:val="auto"/>
                <w:sz w:val="24"/>
                <w:szCs w:val="24"/>
              </w:rPr>
              <w:lastRenderedPageBreak/>
              <w:t>литературным направлениям и проч.)</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lastRenderedPageBreak/>
              <w:t>Д/</w:t>
            </w:r>
            <w:r w:rsidRPr="00335FB6">
              <w:rPr>
                <w:b/>
                <w:color w:val="auto"/>
                <w:sz w:val="24"/>
                <w:szCs w:val="24"/>
              </w:rPr>
              <w:lastRenderedPageBreak/>
              <w:t>Ф</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 xml:space="preserve">Иллюстрации могут быть представлены в демонстрационном </w:t>
            </w:r>
            <w:r w:rsidRPr="00335FB6">
              <w:rPr>
                <w:color w:val="auto"/>
                <w:sz w:val="24"/>
                <w:szCs w:val="24"/>
              </w:rPr>
              <w:lastRenderedPageBreak/>
              <w:t>(настенном) и индивидуально-раздаточном вариантах, в полиграфических изданиях и на электронных носителях.</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Альбомы раздаточного изобразительного материала</w:t>
            </w:r>
          </w:p>
        </w:tc>
        <w:tc>
          <w:tcPr>
            <w:tcW w:w="426"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 xml:space="preserve">Может использоваться при построении межпредметных связей (соотнесение художественных произведений с произведениями живописи, графики, архитектуры).  </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9138" w:type="dxa"/>
            <w:gridSpan w:val="4"/>
          </w:tcPr>
          <w:p w:rsidR="00D97249" w:rsidRPr="00335FB6" w:rsidRDefault="00D97249" w:rsidP="00335FB6">
            <w:pPr>
              <w:pStyle w:val="11"/>
              <w:ind w:firstLine="380"/>
              <w:jc w:val="both"/>
              <w:rPr>
                <w:color w:val="auto"/>
                <w:sz w:val="24"/>
                <w:szCs w:val="24"/>
              </w:rPr>
            </w:pPr>
            <w:r w:rsidRPr="00335FB6">
              <w:rPr>
                <w:b/>
                <w:color w:val="auto"/>
                <w:sz w:val="24"/>
                <w:szCs w:val="24"/>
              </w:rPr>
              <w:t>информационно-коммуникативные средства</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Мультимедийные обучающие программы по основным разделам курса литературы и электронные учебники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Д/П</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 xml:space="preserve">Библиотечный фонд Мультимедийные обучающие программы ориентированы на изучение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Электронные библиотеки по всему курсу литературы.</w:t>
            </w:r>
          </w:p>
          <w:p w:rsidR="00D97249" w:rsidRPr="00335FB6" w:rsidRDefault="00D97249" w:rsidP="00335FB6">
            <w:pPr>
              <w:pStyle w:val="11"/>
              <w:ind w:firstLine="380"/>
              <w:jc w:val="both"/>
              <w:rPr>
                <w:color w:val="auto"/>
                <w:sz w:val="24"/>
                <w:szCs w:val="24"/>
              </w:rPr>
            </w:pPr>
            <w:r w:rsidRPr="00335FB6">
              <w:rPr>
                <w:color w:val="auto"/>
                <w:sz w:val="24"/>
                <w:szCs w:val="24"/>
              </w:rPr>
              <w:t xml:space="preserve">Справочно-энциклопедическая литература на электронных носителях.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 xml:space="preserve">Библиотечный фонд 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9138" w:type="dxa"/>
            <w:gridSpan w:val="4"/>
          </w:tcPr>
          <w:p w:rsidR="00D97249" w:rsidRPr="00335FB6" w:rsidRDefault="00D97249" w:rsidP="00335FB6">
            <w:pPr>
              <w:pStyle w:val="11"/>
              <w:ind w:firstLine="380"/>
              <w:jc w:val="both"/>
              <w:rPr>
                <w:color w:val="auto"/>
                <w:sz w:val="24"/>
                <w:szCs w:val="24"/>
              </w:rPr>
            </w:pPr>
            <w:r w:rsidRPr="00335FB6">
              <w:rPr>
                <w:b/>
                <w:color w:val="auto"/>
                <w:sz w:val="24"/>
                <w:szCs w:val="24"/>
              </w:rPr>
              <w:t>Экранно-звуковые пособия</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rPr>
                <w:color w:val="auto"/>
                <w:sz w:val="24"/>
                <w:szCs w:val="24"/>
              </w:rPr>
            </w:pPr>
            <w:r w:rsidRPr="00335FB6">
              <w:rPr>
                <w:color w:val="auto"/>
                <w:sz w:val="24"/>
                <w:szCs w:val="24"/>
              </w:rPr>
              <w:t xml:space="preserve">Видеофильмы по основным разделам курса литературы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Видеофильмы могут быть в цифровом (компьютерном) виде.</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Аудиозаписи и фонохрестоматии по литературе</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Слайды (диапозитивы) по литературе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9138" w:type="dxa"/>
            <w:gridSpan w:val="4"/>
          </w:tcPr>
          <w:p w:rsidR="00D97249" w:rsidRPr="00335FB6" w:rsidRDefault="00D97249" w:rsidP="00335FB6">
            <w:pPr>
              <w:pStyle w:val="11"/>
              <w:ind w:firstLine="380"/>
              <w:rPr>
                <w:color w:val="auto"/>
                <w:sz w:val="24"/>
                <w:szCs w:val="24"/>
              </w:rPr>
            </w:pPr>
            <w:r w:rsidRPr="00335FB6">
              <w:rPr>
                <w:b/>
                <w:color w:val="auto"/>
                <w:sz w:val="24"/>
                <w:szCs w:val="24"/>
              </w:rPr>
              <w:t>Технические средства обучения</w:t>
            </w:r>
          </w:p>
        </w:tc>
      </w:tr>
      <w:tr w:rsidR="00D97249" w:rsidRPr="00335FB6" w:rsidTr="00D97249">
        <w:trPr>
          <w:cantSplit/>
        </w:trPr>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rPr>
                <w:color w:val="auto"/>
                <w:sz w:val="24"/>
                <w:szCs w:val="24"/>
              </w:rPr>
            </w:pPr>
            <w:r w:rsidRPr="00335FB6">
              <w:rPr>
                <w:color w:val="auto"/>
                <w:sz w:val="24"/>
                <w:szCs w:val="24"/>
              </w:rPr>
              <w:t>Мультимедийный компьютер</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rPr>
                <w:color w:val="auto"/>
                <w:sz w:val="24"/>
                <w:szCs w:val="24"/>
              </w:rPr>
            </w:pPr>
            <w:r w:rsidRPr="00335FB6">
              <w:rPr>
                <w:color w:val="auto"/>
                <w:sz w:val="24"/>
                <w:szCs w:val="24"/>
              </w:rPr>
              <w:t>Тех.требования: графическая операционная система, привод для чтения-записи компакт дисков, аудио-видео входы/выходы, возможности выхода в Интернет. Оснащён акустическими колонками, микрофоном и наушниками. С пакетом прикладных программ(текстовых, графических и презентационных).</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Мультимедиапроектор</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Материально-техническое обеспечение образовательного учреждения.</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Материально-техническое обеспечение образовательного учреждения.</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Диапроектор или оверхэд (графопроектор)</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Экран на штативе или навесной</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Мин. размеры 1,25х1,25</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Видеоплейер,</w:t>
            </w:r>
            <w:r w:rsidRPr="00335FB6">
              <w:rPr>
                <w:color w:val="auto"/>
                <w:sz w:val="24"/>
                <w:szCs w:val="24"/>
                <w:lang w:val="en-US"/>
              </w:rPr>
              <w:t>DVD</w:t>
            </w:r>
            <w:r w:rsidRPr="00335FB6">
              <w:rPr>
                <w:color w:val="auto"/>
                <w:sz w:val="24"/>
                <w:szCs w:val="24"/>
              </w:rPr>
              <w:t xml:space="preserve">-плейер (видеомагнитофон)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Телевизор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Диагональ не менее 72 см</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w:t>
            </w:r>
          </w:p>
        </w:tc>
        <w:tc>
          <w:tcPr>
            <w:tcW w:w="426"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45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 xml:space="preserve">С возможностью использования аудио-дисков </w:t>
            </w:r>
            <w:r w:rsidRPr="00335FB6">
              <w:rPr>
                <w:color w:val="auto"/>
                <w:sz w:val="24"/>
                <w:szCs w:val="24"/>
                <w:lang w:val="en-US"/>
              </w:rPr>
              <w:t>CDR</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9138" w:type="dxa"/>
            <w:gridSpan w:val="4"/>
          </w:tcPr>
          <w:p w:rsidR="00D97249" w:rsidRPr="00335FB6" w:rsidRDefault="00D97249" w:rsidP="00335FB6">
            <w:pPr>
              <w:pStyle w:val="11"/>
              <w:ind w:firstLine="380"/>
              <w:jc w:val="both"/>
              <w:rPr>
                <w:color w:val="auto"/>
                <w:sz w:val="24"/>
                <w:szCs w:val="24"/>
              </w:rPr>
            </w:pPr>
            <w:r w:rsidRPr="00335FB6">
              <w:rPr>
                <w:b/>
                <w:color w:val="auto"/>
                <w:sz w:val="24"/>
                <w:szCs w:val="24"/>
              </w:rPr>
              <w:t>Специализированная учебная МЕБЕЛЬ</w:t>
            </w: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Аудиторная доска (магнитная поверхность) с набором приспособлений для крепления схем, таблиц и проч.</w:t>
            </w:r>
          </w:p>
        </w:tc>
        <w:tc>
          <w:tcPr>
            <w:tcW w:w="426" w:type="dxa"/>
          </w:tcPr>
          <w:p w:rsidR="00D97249" w:rsidRPr="00335FB6" w:rsidRDefault="00D97249" w:rsidP="00335FB6">
            <w:pPr>
              <w:pStyle w:val="11"/>
              <w:ind w:firstLine="380"/>
              <w:jc w:val="both"/>
              <w:rPr>
                <w:b/>
                <w:color w:val="auto"/>
                <w:sz w:val="24"/>
                <w:szCs w:val="24"/>
              </w:rPr>
            </w:pP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Компьютерный стол </w:t>
            </w:r>
          </w:p>
        </w:tc>
        <w:tc>
          <w:tcPr>
            <w:tcW w:w="426" w:type="dxa"/>
          </w:tcPr>
          <w:p w:rsidR="00D97249" w:rsidRPr="00335FB6" w:rsidRDefault="00D97249" w:rsidP="00335FB6">
            <w:pPr>
              <w:pStyle w:val="11"/>
              <w:ind w:firstLine="380"/>
              <w:jc w:val="both"/>
              <w:rPr>
                <w:b/>
                <w:color w:val="auto"/>
                <w:sz w:val="24"/>
                <w:szCs w:val="24"/>
              </w:rPr>
            </w:pP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Ящики для хранения таблиц</w:t>
            </w:r>
          </w:p>
        </w:tc>
        <w:tc>
          <w:tcPr>
            <w:tcW w:w="426" w:type="dxa"/>
          </w:tcPr>
          <w:p w:rsidR="00D97249" w:rsidRPr="00335FB6" w:rsidRDefault="00D97249" w:rsidP="00335FB6">
            <w:pPr>
              <w:pStyle w:val="11"/>
              <w:ind w:firstLine="380"/>
              <w:jc w:val="both"/>
              <w:rPr>
                <w:b/>
                <w:color w:val="auto"/>
                <w:sz w:val="24"/>
                <w:szCs w:val="24"/>
              </w:rPr>
            </w:pP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Укладки для аудиовизуальных средств (слайдов, кассет и др.)</w:t>
            </w:r>
          </w:p>
        </w:tc>
        <w:tc>
          <w:tcPr>
            <w:tcW w:w="426" w:type="dxa"/>
          </w:tcPr>
          <w:p w:rsidR="00D97249" w:rsidRPr="00335FB6" w:rsidRDefault="00D97249" w:rsidP="00335FB6">
            <w:pPr>
              <w:pStyle w:val="11"/>
              <w:ind w:firstLine="380"/>
              <w:jc w:val="both"/>
              <w:rPr>
                <w:b/>
                <w:color w:val="auto"/>
                <w:sz w:val="24"/>
                <w:szCs w:val="24"/>
              </w:rPr>
            </w:pP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Штатив для карт и таблиц </w:t>
            </w:r>
          </w:p>
        </w:tc>
        <w:tc>
          <w:tcPr>
            <w:tcW w:w="426" w:type="dxa"/>
          </w:tcPr>
          <w:p w:rsidR="00D97249" w:rsidRPr="00335FB6" w:rsidRDefault="00D97249" w:rsidP="00335FB6">
            <w:pPr>
              <w:pStyle w:val="11"/>
              <w:ind w:firstLine="380"/>
              <w:jc w:val="both"/>
              <w:rPr>
                <w:b/>
                <w:color w:val="auto"/>
                <w:sz w:val="24"/>
                <w:szCs w:val="24"/>
              </w:rPr>
            </w:pPr>
          </w:p>
        </w:tc>
        <w:tc>
          <w:tcPr>
            <w:tcW w:w="4536" w:type="dxa"/>
            <w:gridSpan w:val="2"/>
          </w:tcPr>
          <w:p w:rsidR="00D97249" w:rsidRPr="00335FB6" w:rsidRDefault="00D97249" w:rsidP="00335FB6">
            <w:pPr>
              <w:pStyle w:val="11"/>
              <w:ind w:firstLine="380"/>
              <w:jc w:val="both"/>
              <w:rPr>
                <w:color w:val="auto"/>
                <w:sz w:val="24"/>
                <w:szCs w:val="24"/>
              </w:rPr>
            </w:pPr>
          </w:p>
        </w:tc>
      </w:tr>
      <w:tr w:rsidR="00D97249" w:rsidRPr="00335FB6" w:rsidTr="00D97249">
        <w:tc>
          <w:tcPr>
            <w:tcW w:w="786" w:type="dxa"/>
          </w:tcPr>
          <w:p w:rsidR="00D97249" w:rsidRPr="00335FB6" w:rsidRDefault="00D97249" w:rsidP="00335FB6">
            <w:pPr>
              <w:pStyle w:val="11"/>
              <w:ind w:firstLine="380"/>
              <w:jc w:val="both"/>
              <w:rPr>
                <w:color w:val="auto"/>
                <w:sz w:val="24"/>
                <w:szCs w:val="24"/>
              </w:rPr>
            </w:pPr>
          </w:p>
        </w:tc>
        <w:tc>
          <w:tcPr>
            <w:tcW w:w="4176" w:type="dxa"/>
          </w:tcPr>
          <w:p w:rsidR="00D97249" w:rsidRPr="00335FB6" w:rsidRDefault="00D97249" w:rsidP="00335FB6">
            <w:pPr>
              <w:pStyle w:val="11"/>
              <w:ind w:firstLine="380"/>
              <w:jc w:val="both"/>
              <w:rPr>
                <w:color w:val="auto"/>
                <w:sz w:val="24"/>
                <w:szCs w:val="24"/>
              </w:rPr>
            </w:pPr>
            <w:r w:rsidRPr="00335FB6">
              <w:rPr>
                <w:color w:val="auto"/>
                <w:sz w:val="24"/>
                <w:szCs w:val="24"/>
              </w:rPr>
              <w:t>Шкаф 3-х секционный (с остекленной средней секцией)</w:t>
            </w:r>
          </w:p>
        </w:tc>
        <w:tc>
          <w:tcPr>
            <w:tcW w:w="426" w:type="dxa"/>
          </w:tcPr>
          <w:p w:rsidR="00D97249" w:rsidRPr="00335FB6" w:rsidRDefault="00D97249" w:rsidP="00335FB6">
            <w:pPr>
              <w:pStyle w:val="11"/>
              <w:ind w:firstLine="380"/>
              <w:jc w:val="both"/>
              <w:rPr>
                <w:b/>
                <w:color w:val="auto"/>
                <w:sz w:val="24"/>
                <w:szCs w:val="24"/>
              </w:rPr>
            </w:pPr>
          </w:p>
        </w:tc>
        <w:tc>
          <w:tcPr>
            <w:tcW w:w="4536" w:type="dxa"/>
            <w:gridSpan w:val="2"/>
          </w:tcPr>
          <w:p w:rsidR="00D97249" w:rsidRPr="00335FB6" w:rsidRDefault="00D97249" w:rsidP="00335FB6">
            <w:pPr>
              <w:pStyle w:val="11"/>
              <w:ind w:firstLine="380"/>
              <w:jc w:val="both"/>
              <w:rPr>
                <w:color w:val="auto"/>
                <w:sz w:val="24"/>
                <w:szCs w:val="24"/>
              </w:rPr>
            </w:pPr>
          </w:p>
        </w:tc>
      </w:tr>
    </w:tbl>
    <w:p w:rsidR="00D97249" w:rsidRPr="00D97249" w:rsidRDefault="00D97249" w:rsidP="00D97249">
      <w:pPr>
        <w:pStyle w:val="11"/>
        <w:spacing w:after="160"/>
        <w:ind w:firstLine="380"/>
        <w:jc w:val="both"/>
        <w:rPr>
          <w:color w:val="auto"/>
        </w:rPr>
      </w:pPr>
    </w:p>
    <w:p w:rsidR="00D97249" w:rsidRPr="00D97249" w:rsidRDefault="00D97249" w:rsidP="00144B42">
      <w:pPr>
        <w:pStyle w:val="11"/>
        <w:spacing w:after="160"/>
        <w:ind w:firstLine="380"/>
        <w:jc w:val="both"/>
        <w:rPr>
          <w:color w:val="auto"/>
        </w:rPr>
      </w:pPr>
      <w:r w:rsidRPr="00D97249">
        <w:rPr>
          <w:color w:val="auto"/>
        </w:rPr>
        <w:t>НЕМЕЦКИЙ ЯЗЫК</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4542"/>
        <w:gridCol w:w="850"/>
        <w:gridCol w:w="3686"/>
      </w:tblGrid>
      <w:tr w:rsidR="00D97249" w:rsidRPr="00144B42" w:rsidTr="00D97249">
        <w:trPr>
          <w:cantSplit/>
          <w:tblHeader/>
        </w:trPr>
        <w:tc>
          <w:tcPr>
            <w:tcW w:w="846" w:type="dxa"/>
            <w:vMerge w:val="restart"/>
          </w:tcPr>
          <w:p w:rsidR="00D97249" w:rsidRPr="00144B42" w:rsidRDefault="00D97249" w:rsidP="00144B42">
            <w:pPr>
              <w:pStyle w:val="11"/>
              <w:ind w:firstLine="0"/>
              <w:jc w:val="both"/>
              <w:rPr>
                <w:color w:val="auto"/>
                <w:sz w:val="24"/>
                <w:szCs w:val="24"/>
              </w:rPr>
            </w:pPr>
          </w:p>
        </w:tc>
        <w:tc>
          <w:tcPr>
            <w:tcW w:w="4542" w:type="dxa"/>
            <w:vMerge w:val="restart"/>
          </w:tcPr>
          <w:p w:rsidR="00D97249" w:rsidRPr="00144B42" w:rsidRDefault="00D97249" w:rsidP="00144B42">
            <w:pPr>
              <w:pStyle w:val="11"/>
              <w:ind w:firstLine="380"/>
              <w:jc w:val="both"/>
              <w:rPr>
                <w:color w:val="auto"/>
                <w:sz w:val="24"/>
                <w:szCs w:val="24"/>
              </w:rPr>
            </w:pPr>
          </w:p>
          <w:p w:rsidR="00D97249" w:rsidRPr="00144B42" w:rsidRDefault="00D97249" w:rsidP="00144B42">
            <w:pPr>
              <w:pStyle w:val="11"/>
              <w:ind w:firstLine="380"/>
              <w:jc w:val="both"/>
              <w:rPr>
                <w:color w:val="auto"/>
                <w:sz w:val="24"/>
                <w:szCs w:val="24"/>
              </w:rPr>
            </w:pPr>
            <w:r w:rsidRPr="00144B42">
              <w:rPr>
                <w:color w:val="auto"/>
                <w:sz w:val="24"/>
                <w:szCs w:val="24"/>
              </w:rPr>
              <w:t xml:space="preserve">Наименования объектов и средств </w:t>
            </w:r>
          </w:p>
          <w:p w:rsidR="00D97249" w:rsidRPr="00144B42" w:rsidRDefault="00D97249" w:rsidP="00144B42">
            <w:pPr>
              <w:pStyle w:val="11"/>
              <w:ind w:firstLine="380"/>
              <w:jc w:val="both"/>
              <w:rPr>
                <w:color w:val="auto"/>
                <w:sz w:val="24"/>
                <w:szCs w:val="24"/>
              </w:rPr>
            </w:pPr>
            <w:r w:rsidRPr="00144B42">
              <w:rPr>
                <w:color w:val="auto"/>
                <w:sz w:val="24"/>
                <w:szCs w:val="24"/>
              </w:rPr>
              <w:t>материально-технического обеспечения</w:t>
            </w:r>
          </w:p>
        </w:tc>
        <w:tc>
          <w:tcPr>
            <w:tcW w:w="4536" w:type="dxa"/>
            <w:gridSpan w:val="2"/>
          </w:tcPr>
          <w:p w:rsidR="00D97249" w:rsidRPr="00144B42" w:rsidRDefault="00D97249" w:rsidP="00144B42">
            <w:pPr>
              <w:pStyle w:val="11"/>
              <w:ind w:firstLine="380"/>
              <w:rPr>
                <w:color w:val="auto"/>
                <w:sz w:val="24"/>
                <w:szCs w:val="24"/>
              </w:rPr>
            </w:pPr>
          </w:p>
          <w:p w:rsidR="00D97249" w:rsidRPr="00144B42" w:rsidRDefault="00D97249" w:rsidP="00144B42">
            <w:pPr>
              <w:pStyle w:val="11"/>
              <w:ind w:firstLine="380"/>
              <w:jc w:val="both"/>
              <w:rPr>
                <w:color w:val="auto"/>
                <w:sz w:val="24"/>
                <w:szCs w:val="24"/>
              </w:rPr>
            </w:pPr>
            <w:r w:rsidRPr="00144B42">
              <w:rPr>
                <w:color w:val="auto"/>
                <w:sz w:val="24"/>
                <w:szCs w:val="24"/>
              </w:rPr>
              <w:t>Примечания</w:t>
            </w:r>
          </w:p>
        </w:tc>
      </w:tr>
      <w:tr w:rsidR="00D97249" w:rsidRPr="00144B42" w:rsidTr="00D97249">
        <w:trPr>
          <w:cantSplit/>
          <w:trHeight w:val="482"/>
          <w:tblHeader/>
        </w:trPr>
        <w:tc>
          <w:tcPr>
            <w:tcW w:w="846" w:type="dxa"/>
            <w:vMerge/>
          </w:tcPr>
          <w:p w:rsidR="00D97249" w:rsidRPr="00144B42" w:rsidRDefault="00D97249" w:rsidP="00144B42">
            <w:pPr>
              <w:pStyle w:val="11"/>
              <w:ind w:firstLine="0"/>
              <w:rPr>
                <w:color w:val="auto"/>
                <w:sz w:val="24"/>
                <w:szCs w:val="24"/>
              </w:rPr>
            </w:pPr>
          </w:p>
        </w:tc>
        <w:tc>
          <w:tcPr>
            <w:tcW w:w="4542" w:type="dxa"/>
            <w:vMerge/>
          </w:tcPr>
          <w:p w:rsidR="00D97249" w:rsidRPr="00144B42" w:rsidRDefault="00D97249" w:rsidP="00144B42">
            <w:pPr>
              <w:pStyle w:val="11"/>
              <w:ind w:firstLine="380"/>
              <w:rPr>
                <w:color w:val="auto"/>
                <w:sz w:val="24"/>
                <w:szCs w:val="24"/>
              </w:rPr>
            </w:pPr>
          </w:p>
        </w:tc>
        <w:tc>
          <w:tcPr>
            <w:tcW w:w="850" w:type="dxa"/>
            <w:vMerge w:val="restart"/>
          </w:tcPr>
          <w:p w:rsidR="00D97249" w:rsidRPr="00144B42" w:rsidRDefault="00D97249" w:rsidP="00144B42">
            <w:pPr>
              <w:pStyle w:val="11"/>
              <w:ind w:firstLine="380"/>
              <w:jc w:val="both"/>
              <w:rPr>
                <w:color w:val="auto"/>
                <w:sz w:val="24"/>
                <w:szCs w:val="24"/>
              </w:rPr>
            </w:pPr>
            <w:r w:rsidRPr="00144B42">
              <w:rPr>
                <w:color w:val="auto"/>
                <w:sz w:val="24"/>
                <w:szCs w:val="24"/>
              </w:rPr>
              <w:t>Основная школа</w:t>
            </w:r>
          </w:p>
        </w:tc>
        <w:tc>
          <w:tcPr>
            <w:tcW w:w="3686" w:type="dxa"/>
            <w:vMerge w:val="restart"/>
          </w:tcPr>
          <w:p w:rsidR="00D97249" w:rsidRPr="00144B42" w:rsidRDefault="00D97249" w:rsidP="00144B42">
            <w:pPr>
              <w:pStyle w:val="11"/>
              <w:ind w:firstLine="380"/>
              <w:rPr>
                <w:color w:val="auto"/>
                <w:sz w:val="24"/>
                <w:szCs w:val="24"/>
              </w:rPr>
            </w:pPr>
          </w:p>
        </w:tc>
      </w:tr>
      <w:tr w:rsidR="00D97249" w:rsidRPr="00144B42" w:rsidTr="00D97249">
        <w:trPr>
          <w:cantSplit/>
          <w:trHeight w:val="482"/>
          <w:tblHeader/>
        </w:trPr>
        <w:tc>
          <w:tcPr>
            <w:tcW w:w="846" w:type="dxa"/>
            <w:vMerge/>
          </w:tcPr>
          <w:p w:rsidR="00D97249" w:rsidRPr="00144B42" w:rsidRDefault="00D97249" w:rsidP="00144B42">
            <w:pPr>
              <w:pStyle w:val="11"/>
              <w:ind w:firstLine="0"/>
              <w:rPr>
                <w:color w:val="auto"/>
                <w:sz w:val="24"/>
                <w:szCs w:val="24"/>
              </w:rPr>
            </w:pPr>
          </w:p>
        </w:tc>
        <w:tc>
          <w:tcPr>
            <w:tcW w:w="4542" w:type="dxa"/>
            <w:vMerge/>
          </w:tcPr>
          <w:p w:rsidR="00D97249" w:rsidRPr="00144B42" w:rsidRDefault="00D97249" w:rsidP="00144B42">
            <w:pPr>
              <w:pStyle w:val="11"/>
              <w:ind w:firstLine="380"/>
              <w:rPr>
                <w:color w:val="auto"/>
                <w:sz w:val="24"/>
                <w:szCs w:val="24"/>
              </w:rPr>
            </w:pPr>
          </w:p>
        </w:tc>
        <w:tc>
          <w:tcPr>
            <w:tcW w:w="850" w:type="dxa"/>
            <w:vMerge/>
          </w:tcPr>
          <w:p w:rsidR="00D97249" w:rsidRPr="00144B42" w:rsidRDefault="00D97249" w:rsidP="00144B42">
            <w:pPr>
              <w:pStyle w:val="11"/>
              <w:ind w:firstLine="380"/>
              <w:jc w:val="both"/>
              <w:rPr>
                <w:color w:val="auto"/>
                <w:sz w:val="24"/>
                <w:szCs w:val="24"/>
              </w:rPr>
            </w:pPr>
          </w:p>
        </w:tc>
        <w:tc>
          <w:tcPr>
            <w:tcW w:w="3686" w:type="dxa"/>
            <w:vMerge/>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jc w:val="both"/>
              <w:rPr>
                <w:color w:val="auto"/>
                <w:sz w:val="24"/>
                <w:szCs w:val="24"/>
              </w:rPr>
            </w:pPr>
            <w:r w:rsidRPr="00144B42">
              <w:rPr>
                <w:color w:val="auto"/>
                <w:sz w:val="24"/>
                <w:szCs w:val="24"/>
              </w:rPr>
              <w:t>1</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2</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3</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6</w:t>
            </w:r>
          </w:p>
        </w:tc>
      </w:tr>
      <w:tr w:rsidR="00D97249" w:rsidRPr="00144B42" w:rsidTr="00D97249">
        <w:trPr>
          <w:gridAfter w:val="3"/>
          <w:wAfter w:w="9078" w:type="dxa"/>
        </w:trPr>
        <w:tc>
          <w:tcPr>
            <w:tcW w:w="846" w:type="dxa"/>
          </w:tcPr>
          <w:p w:rsidR="00D97249" w:rsidRPr="00144B42" w:rsidRDefault="00D97249" w:rsidP="00144B42">
            <w:pPr>
              <w:pStyle w:val="11"/>
              <w:ind w:firstLine="0"/>
              <w:rPr>
                <w:color w:val="auto"/>
                <w:sz w:val="24"/>
                <w:szCs w:val="24"/>
              </w:rPr>
            </w:pPr>
            <w:r w:rsidRPr="00144B42">
              <w:rPr>
                <w:color w:val="auto"/>
                <w:sz w:val="24"/>
                <w:szCs w:val="24"/>
              </w:rPr>
              <w:t>1.</w:t>
            </w:r>
          </w:p>
        </w:tc>
      </w:tr>
      <w:tr w:rsidR="00D97249" w:rsidRPr="00144B42" w:rsidTr="00D97249">
        <w:trPr>
          <w:cantSplit/>
          <w:trHeight w:val="438"/>
        </w:trPr>
        <w:tc>
          <w:tcPr>
            <w:tcW w:w="846" w:type="dxa"/>
          </w:tcPr>
          <w:p w:rsidR="00D97249" w:rsidRPr="00144B42" w:rsidRDefault="00D97249" w:rsidP="00144B42">
            <w:pPr>
              <w:pStyle w:val="11"/>
              <w:ind w:firstLine="0"/>
              <w:rPr>
                <w:color w:val="auto"/>
                <w:sz w:val="24"/>
                <w:szCs w:val="24"/>
              </w:rPr>
            </w:pPr>
            <w:r w:rsidRPr="00144B42">
              <w:rPr>
                <w:color w:val="auto"/>
                <w:sz w:val="24"/>
                <w:szCs w:val="24"/>
              </w:rPr>
              <w:t>1.1</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Примерная программа основного общего образования по иностранному языку</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      Д </w:t>
            </w: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1.2</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Учебно-методические комплекты (учебники, рабочие тетради) по английскому, немецкому, французскому, испанскому языкам, рекомендованные или допущенные МО РФ</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К</w:t>
            </w:r>
          </w:p>
        </w:tc>
        <w:tc>
          <w:tcPr>
            <w:tcW w:w="3686" w:type="dxa"/>
          </w:tcPr>
          <w:p w:rsidR="00D97249" w:rsidRPr="00144B42" w:rsidRDefault="00D97249" w:rsidP="00144B42">
            <w:pPr>
              <w:pStyle w:val="11"/>
              <w:ind w:firstLine="380"/>
              <w:rPr>
                <w:color w:val="auto"/>
                <w:sz w:val="24"/>
                <w:szCs w:val="24"/>
              </w:rPr>
            </w:pPr>
            <w:r w:rsidRPr="00144B42">
              <w:rPr>
                <w:color w:val="auto"/>
                <w:sz w:val="24"/>
                <w:szCs w:val="24"/>
              </w:rPr>
              <w:t xml:space="preserve">При комплектации библиотечного фонда полными комплектами учебников целесообразно  включить и отдельные экземпляры учебников и рабочих тетрадей, которые не имеют грифа. Они могут быть использованы в качестве дополнительного материала при работе в классе.  </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1.3</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Книги для чтения на иностранном языке</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К</w:t>
            </w:r>
          </w:p>
        </w:tc>
        <w:tc>
          <w:tcPr>
            <w:tcW w:w="3686" w:type="dxa"/>
          </w:tcPr>
          <w:p w:rsidR="00D97249" w:rsidRPr="00144B42" w:rsidRDefault="00D97249" w:rsidP="00144B42">
            <w:pPr>
              <w:pStyle w:val="11"/>
              <w:ind w:firstLine="380"/>
              <w:rPr>
                <w:color w:val="auto"/>
                <w:sz w:val="24"/>
                <w:szCs w:val="24"/>
              </w:rPr>
            </w:pPr>
            <w:r w:rsidRPr="00144B42">
              <w:rPr>
                <w:color w:val="auto"/>
                <w:sz w:val="24"/>
                <w:szCs w:val="24"/>
              </w:rPr>
              <w:t xml:space="preserve">Исключение составляют книги для чтения, если они изданы под одной обложкой с </w:t>
            </w:r>
            <w:r w:rsidRPr="00144B42">
              <w:rPr>
                <w:color w:val="auto"/>
                <w:sz w:val="24"/>
                <w:szCs w:val="24"/>
              </w:rPr>
              <w:lastRenderedPageBreak/>
              <w:t xml:space="preserve">учебником. </w:t>
            </w:r>
          </w:p>
        </w:tc>
      </w:tr>
      <w:tr w:rsidR="00D97249" w:rsidRPr="00144B42" w:rsidTr="00D97249">
        <w:trPr>
          <w:cantSplit/>
        </w:trPr>
        <w:tc>
          <w:tcPr>
            <w:tcW w:w="846" w:type="dxa"/>
          </w:tcPr>
          <w:p w:rsidR="00D97249" w:rsidRPr="00144B42" w:rsidRDefault="00D97249" w:rsidP="00144B42">
            <w:pPr>
              <w:pStyle w:val="11"/>
              <w:ind w:firstLine="0"/>
              <w:rPr>
                <w:color w:val="auto"/>
                <w:sz w:val="24"/>
                <w:szCs w:val="24"/>
              </w:rPr>
            </w:pPr>
            <w:r w:rsidRPr="00144B42">
              <w:rPr>
                <w:color w:val="auto"/>
                <w:sz w:val="24"/>
                <w:szCs w:val="24"/>
              </w:rPr>
              <w:lastRenderedPageBreak/>
              <w:t>1.4</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Пособия по страноведению Великобритании/</w:t>
            </w:r>
          </w:p>
          <w:p w:rsidR="00D97249" w:rsidRPr="00144B42" w:rsidRDefault="00D97249" w:rsidP="00144B42">
            <w:pPr>
              <w:pStyle w:val="11"/>
              <w:ind w:firstLine="380"/>
              <w:jc w:val="both"/>
              <w:rPr>
                <w:color w:val="auto"/>
                <w:sz w:val="24"/>
                <w:szCs w:val="24"/>
              </w:rPr>
            </w:pPr>
            <w:r w:rsidRPr="00144B42">
              <w:rPr>
                <w:color w:val="auto"/>
                <w:sz w:val="24"/>
                <w:szCs w:val="24"/>
              </w:rPr>
              <w:t>Германии / Франции/ Испании/ …</w:t>
            </w:r>
          </w:p>
        </w:tc>
        <w:tc>
          <w:tcPr>
            <w:tcW w:w="850" w:type="dxa"/>
          </w:tcPr>
          <w:p w:rsidR="00D97249" w:rsidRPr="00144B42" w:rsidRDefault="00D97249" w:rsidP="00144B42">
            <w:pPr>
              <w:pStyle w:val="11"/>
              <w:ind w:firstLine="380"/>
              <w:jc w:val="both"/>
              <w:rPr>
                <w:color w:val="auto"/>
                <w:sz w:val="24"/>
                <w:szCs w:val="24"/>
              </w:rPr>
            </w:pPr>
          </w:p>
        </w:tc>
        <w:tc>
          <w:tcPr>
            <w:tcW w:w="3686" w:type="dxa"/>
            <w:vMerge w:val="restart"/>
          </w:tcPr>
          <w:p w:rsidR="00D97249" w:rsidRPr="00144B42" w:rsidRDefault="00D97249" w:rsidP="00144B42">
            <w:pPr>
              <w:pStyle w:val="11"/>
              <w:ind w:firstLine="380"/>
              <w:rPr>
                <w:color w:val="auto"/>
                <w:sz w:val="24"/>
                <w:szCs w:val="24"/>
              </w:rPr>
            </w:pPr>
          </w:p>
        </w:tc>
      </w:tr>
      <w:tr w:rsidR="00D97249" w:rsidRPr="00144B42" w:rsidTr="00D97249">
        <w:trPr>
          <w:cantSplit/>
        </w:trPr>
        <w:tc>
          <w:tcPr>
            <w:tcW w:w="846" w:type="dxa"/>
          </w:tcPr>
          <w:p w:rsidR="00D97249" w:rsidRPr="00144B42" w:rsidRDefault="00D97249" w:rsidP="00144B42">
            <w:pPr>
              <w:pStyle w:val="11"/>
              <w:ind w:firstLine="0"/>
              <w:rPr>
                <w:color w:val="auto"/>
                <w:sz w:val="24"/>
                <w:szCs w:val="24"/>
              </w:rPr>
            </w:pPr>
            <w:r w:rsidRPr="00144B42">
              <w:rPr>
                <w:color w:val="auto"/>
                <w:sz w:val="24"/>
                <w:szCs w:val="24"/>
              </w:rPr>
              <w:t>1.5</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Контрольно-измерительные материалы по языкам</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К</w:t>
            </w:r>
          </w:p>
        </w:tc>
        <w:tc>
          <w:tcPr>
            <w:tcW w:w="3686" w:type="dxa"/>
            <w:vMerge/>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1.6</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Двуязычные словари</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Д/П</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1.7</w:t>
            </w:r>
          </w:p>
        </w:tc>
        <w:tc>
          <w:tcPr>
            <w:tcW w:w="4542" w:type="dxa"/>
          </w:tcPr>
          <w:p w:rsidR="00D97249" w:rsidRPr="00144B42" w:rsidRDefault="00D97249" w:rsidP="00144B42">
            <w:pPr>
              <w:pStyle w:val="11"/>
              <w:ind w:firstLine="380"/>
              <w:rPr>
                <w:color w:val="auto"/>
                <w:sz w:val="24"/>
                <w:szCs w:val="24"/>
              </w:rPr>
            </w:pPr>
            <w:r w:rsidRPr="00144B42">
              <w:rPr>
                <w:color w:val="auto"/>
                <w:sz w:val="24"/>
                <w:szCs w:val="24"/>
              </w:rPr>
              <w:t>Толковые словари (одноязычные)</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rPr>
          <w:cantSplit/>
        </w:trPr>
        <w:tc>
          <w:tcPr>
            <w:tcW w:w="846" w:type="dxa"/>
          </w:tcPr>
          <w:p w:rsidR="00D97249" w:rsidRPr="00144B42" w:rsidRDefault="00D97249" w:rsidP="00144B42">
            <w:pPr>
              <w:pStyle w:val="11"/>
              <w:ind w:firstLine="0"/>
              <w:rPr>
                <w:color w:val="auto"/>
                <w:sz w:val="24"/>
                <w:szCs w:val="24"/>
              </w:rPr>
            </w:pPr>
            <w:r w:rsidRPr="00144B42">
              <w:rPr>
                <w:color w:val="auto"/>
                <w:sz w:val="24"/>
                <w:szCs w:val="24"/>
              </w:rPr>
              <w:t>1.8</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Авторские рабочие программы к УМК, которые используются для изучения иностранного языка</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1.9</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Книги для учителя (методические рекомендации к  УМК)</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r w:rsidRPr="00144B42">
              <w:rPr>
                <w:color w:val="auto"/>
                <w:sz w:val="24"/>
                <w:szCs w:val="24"/>
              </w:rPr>
              <w:t>Книга для учителя входит в УМК по каждому изучаемому иностранному языку</w:t>
            </w:r>
          </w:p>
        </w:tc>
      </w:tr>
      <w:tr w:rsidR="00D97249" w:rsidRPr="00144B42" w:rsidTr="00D97249">
        <w:trPr>
          <w:gridAfter w:val="3"/>
          <w:wAfter w:w="9078" w:type="dxa"/>
        </w:trPr>
        <w:tc>
          <w:tcPr>
            <w:tcW w:w="846" w:type="dxa"/>
          </w:tcPr>
          <w:p w:rsidR="00D97249" w:rsidRPr="00144B42" w:rsidRDefault="00D97249" w:rsidP="00144B42">
            <w:pPr>
              <w:pStyle w:val="11"/>
              <w:ind w:firstLine="0"/>
              <w:rPr>
                <w:color w:val="auto"/>
                <w:sz w:val="24"/>
                <w:szCs w:val="24"/>
              </w:rPr>
            </w:pPr>
            <w:r w:rsidRPr="00144B42">
              <w:rPr>
                <w:color w:val="auto"/>
                <w:sz w:val="24"/>
                <w:szCs w:val="24"/>
              </w:rPr>
              <w:t>2.</w:t>
            </w:r>
          </w:p>
        </w:tc>
      </w:tr>
      <w:tr w:rsidR="00D97249" w:rsidRPr="00144B42" w:rsidTr="00D97249">
        <w:trPr>
          <w:cantSplit/>
        </w:trPr>
        <w:tc>
          <w:tcPr>
            <w:tcW w:w="846" w:type="dxa"/>
          </w:tcPr>
          <w:p w:rsidR="00D97249" w:rsidRPr="00144B42" w:rsidRDefault="00D97249" w:rsidP="00144B42">
            <w:pPr>
              <w:pStyle w:val="11"/>
              <w:ind w:firstLine="0"/>
              <w:rPr>
                <w:color w:val="auto"/>
                <w:sz w:val="24"/>
                <w:szCs w:val="24"/>
              </w:rPr>
            </w:pPr>
            <w:r w:rsidRPr="00144B42">
              <w:rPr>
                <w:color w:val="auto"/>
                <w:sz w:val="24"/>
                <w:szCs w:val="24"/>
              </w:rPr>
              <w:t>2.1</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Алфавит (настенная таблица)</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Д </w:t>
            </w:r>
          </w:p>
        </w:tc>
        <w:tc>
          <w:tcPr>
            <w:tcW w:w="3686" w:type="dxa"/>
            <w:vMerge w:val="restart"/>
          </w:tcPr>
          <w:p w:rsidR="00D97249" w:rsidRPr="00144B42" w:rsidRDefault="00D97249" w:rsidP="00144B42">
            <w:pPr>
              <w:pStyle w:val="11"/>
              <w:ind w:firstLine="380"/>
              <w:jc w:val="both"/>
              <w:rPr>
                <w:color w:val="auto"/>
                <w:sz w:val="24"/>
                <w:szCs w:val="24"/>
              </w:rPr>
            </w:pPr>
            <w:r w:rsidRPr="00144B42">
              <w:rPr>
                <w:color w:val="auto"/>
                <w:sz w:val="24"/>
                <w:szCs w:val="24"/>
              </w:rPr>
              <w:t xml:space="preserve">Таблицы могут быть представлены в демонстрационном (настенном) виде и на электронных носителях. </w:t>
            </w:r>
          </w:p>
        </w:tc>
      </w:tr>
      <w:tr w:rsidR="00D97249" w:rsidRPr="00144B42" w:rsidTr="00D97249">
        <w:trPr>
          <w:cantSplit/>
        </w:trPr>
        <w:tc>
          <w:tcPr>
            <w:tcW w:w="846" w:type="dxa"/>
          </w:tcPr>
          <w:p w:rsidR="00D97249" w:rsidRPr="00144B42" w:rsidRDefault="00D97249" w:rsidP="00144B42">
            <w:pPr>
              <w:pStyle w:val="11"/>
              <w:ind w:firstLine="0"/>
              <w:rPr>
                <w:color w:val="auto"/>
                <w:sz w:val="24"/>
                <w:szCs w:val="24"/>
              </w:rPr>
            </w:pPr>
            <w:r w:rsidRPr="00144B42">
              <w:rPr>
                <w:color w:val="auto"/>
                <w:sz w:val="24"/>
                <w:szCs w:val="24"/>
              </w:rPr>
              <w:t>2.2</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Грамматические таблицы к основным разделам грамматического материала, содержащегося в стандартах для каждого ступени обучения</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vMerge/>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2.3</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Набор  фотографий с изображением ландшафта, городов, отдельных достопримечательностей стран изучаемого языка</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rPr>
          <w:gridAfter w:val="3"/>
          <w:wAfter w:w="9078" w:type="dxa"/>
        </w:trPr>
        <w:tc>
          <w:tcPr>
            <w:tcW w:w="846" w:type="dxa"/>
          </w:tcPr>
          <w:p w:rsidR="00D97249" w:rsidRPr="00144B42" w:rsidRDefault="00D97249" w:rsidP="00144B42">
            <w:pPr>
              <w:pStyle w:val="11"/>
              <w:ind w:firstLine="0"/>
              <w:rPr>
                <w:color w:val="auto"/>
                <w:sz w:val="24"/>
                <w:szCs w:val="24"/>
              </w:rPr>
            </w:pPr>
            <w:r w:rsidRPr="00144B42">
              <w:rPr>
                <w:color w:val="auto"/>
                <w:sz w:val="24"/>
                <w:szCs w:val="24"/>
              </w:rPr>
              <w:t>3.</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3.1</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Электронные учебники, практикумы и мультимедийные обучающие программы по иностранным языкам</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Д/П</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Электронные учебники, практикумы, мультимедийные обучающие программы могут быть использованы  для работы над  языковым материалом, а также для развития основных  видов речевой деятельности. Они должны предоставлять техническую возможность построения системы текущего и итогового контроля уровня подготовки учащихся ( в т.ч. в форме тестового контроля) </w:t>
            </w:r>
          </w:p>
          <w:p w:rsidR="00D97249" w:rsidRPr="00144B42" w:rsidRDefault="00D97249" w:rsidP="00144B42">
            <w:pPr>
              <w:pStyle w:val="11"/>
              <w:ind w:firstLine="380"/>
              <w:jc w:val="both"/>
              <w:rPr>
                <w:color w:val="auto"/>
                <w:sz w:val="24"/>
                <w:szCs w:val="24"/>
              </w:rPr>
            </w:pPr>
            <w:r w:rsidRPr="00144B42">
              <w:rPr>
                <w:color w:val="auto"/>
                <w:sz w:val="24"/>
                <w:szCs w:val="24"/>
              </w:rPr>
              <w:t xml:space="preserve">Мультимедийные обучающие программы и электронные учебники могут быть ориентированы на систему дистанционного обучения. </w:t>
            </w:r>
          </w:p>
        </w:tc>
      </w:tr>
      <w:tr w:rsidR="00D97249" w:rsidRPr="00144B42" w:rsidTr="00D97249">
        <w:trPr>
          <w:gridAfter w:val="3"/>
          <w:wAfter w:w="9078" w:type="dxa"/>
        </w:trPr>
        <w:tc>
          <w:tcPr>
            <w:tcW w:w="846" w:type="dxa"/>
          </w:tcPr>
          <w:p w:rsidR="00D97249" w:rsidRPr="00144B42" w:rsidRDefault="00D97249" w:rsidP="00144B42">
            <w:pPr>
              <w:pStyle w:val="11"/>
              <w:ind w:firstLine="0"/>
              <w:rPr>
                <w:color w:val="auto"/>
                <w:sz w:val="24"/>
                <w:szCs w:val="24"/>
              </w:rPr>
            </w:pPr>
            <w:r w:rsidRPr="00144B42">
              <w:rPr>
                <w:color w:val="auto"/>
                <w:sz w:val="24"/>
                <w:szCs w:val="24"/>
              </w:rPr>
              <w:t xml:space="preserve">4. </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4.1</w:t>
            </w:r>
          </w:p>
        </w:tc>
        <w:tc>
          <w:tcPr>
            <w:tcW w:w="4542" w:type="dxa"/>
          </w:tcPr>
          <w:p w:rsidR="00D97249" w:rsidRPr="00144B42" w:rsidRDefault="00D97249" w:rsidP="00144B42">
            <w:pPr>
              <w:pStyle w:val="11"/>
              <w:ind w:firstLine="380"/>
              <w:rPr>
                <w:color w:val="auto"/>
                <w:sz w:val="24"/>
                <w:szCs w:val="24"/>
              </w:rPr>
            </w:pPr>
            <w:r w:rsidRPr="00144B42">
              <w:rPr>
                <w:color w:val="auto"/>
                <w:sz w:val="24"/>
                <w:szCs w:val="24"/>
              </w:rPr>
              <w:t xml:space="preserve">Аудиозаписи к УМК, которые используются для изучения иностранного </w:t>
            </w:r>
            <w:r w:rsidRPr="00144B42">
              <w:rPr>
                <w:color w:val="auto"/>
                <w:sz w:val="24"/>
                <w:szCs w:val="24"/>
              </w:rPr>
              <w:lastRenderedPageBreak/>
              <w:t xml:space="preserve">языка </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lastRenderedPageBreak/>
              <w:t>Д</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lastRenderedPageBreak/>
              <w:t>4.2</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Видеофильмы, соответствующие тематике, данной в стандарте  для разных ступеней обучения. </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4.3</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Слайды (диапозитивы), соответствующие тематике, выделяемой  в стандарте для разных ступеней обучения. </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rPr>
          <w:gridAfter w:val="3"/>
          <w:wAfter w:w="9078" w:type="dxa"/>
        </w:trPr>
        <w:tc>
          <w:tcPr>
            <w:tcW w:w="846" w:type="dxa"/>
          </w:tcPr>
          <w:p w:rsidR="00D97249" w:rsidRPr="00144B42" w:rsidRDefault="00D97249" w:rsidP="00144B42">
            <w:pPr>
              <w:pStyle w:val="11"/>
              <w:ind w:firstLine="0"/>
              <w:rPr>
                <w:color w:val="auto"/>
                <w:sz w:val="24"/>
                <w:szCs w:val="24"/>
              </w:rPr>
            </w:pPr>
            <w:r w:rsidRPr="00144B42">
              <w:rPr>
                <w:color w:val="auto"/>
                <w:sz w:val="24"/>
                <w:szCs w:val="24"/>
              </w:rPr>
              <w:t xml:space="preserve">5. </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5.1</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Мультимедийный компьютер </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Тех. требования: графическая операционная система, привод для чтения-записи компакт дисков. Аудио-видео входы/ выходы, возможность выхода в Интернет. Оснащен акустическими колонками, микрофоном и наушниками. С пакетом прикладных программ ( текстовых, табличных, графических и презентационных). </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5.2</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Принтер лазерный с запасным картриджем</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Копировальный аппарат</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Копировальный аппарат может входить в материально-техническое обеспечение образовательного учреждения.</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5.3</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Сканер</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5.4</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Средства телекоммуникации</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5.5</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Видеомагнитофон  (видеоплейер) </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   Д</w:t>
            </w: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5.6</w:t>
            </w:r>
          </w:p>
        </w:tc>
        <w:tc>
          <w:tcPr>
            <w:tcW w:w="4542" w:type="dxa"/>
          </w:tcPr>
          <w:p w:rsidR="00D97249" w:rsidRPr="00144B42" w:rsidRDefault="00D97249" w:rsidP="00144B42">
            <w:pPr>
              <w:pStyle w:val="11"/>
              <w:ind w:firstLine="380"/>
              <w:rPr>
                <w:color w:val="auto"/>
                <w:sz w:val="24"/>
                <w:szCs w:val="24"/>
              </w:rPr>
            </w:pPr>
            <w:r w:rsidRPr="00144B42">
              <w:rPr>
                <w:color w:val="auto"/>
                <w:sz w:val="24"/>
                <w:szCs w:val="24"/>
              </w:rPr>
              <w:t>Аудио-центр (аудиомагнитофон)</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  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Аудио-центр с возможностью использования аудиодисков </w:t>
            </w:r>
            <w:r w:rsidRPr="00144B42">
              <w:rPr>
                <w:color w:val="auto"/>
                <w:sz w:val="24"/>
                <w:szCs w:val="24"/>
                <w:lang w:val="en-US"/>
              </w:rPr>
              <w:t>CDR</w:t>
            </w:r>
            <w:r w:rsidRPr="00144B42">
              <w:rPr>
                <w:color w:val="auto"/>
                <w:sz w:val="24"/>
                <w:szCs w:val="24"/>
              </w:rPr>
              <w:t xml:space="preserve">, </w:t>
            </w:r>
            <w:r w:rsidRPr="00144B42">
              <w:rPr>
                <w:color w:val="auto"/>
                <w:sz w:val="24"/>
                <w:szCs w:val="24"/>
                <w:lang w:val="en-US"/>
              </w:rPr>
              <w:t>CDRW</w:t>
            </w:r>
            <w:r w:rsidRPr="00144B42">
              <w:rPr>
                <w:color w:val="auto"/>
                <w:sz w:val="24"/>
                <w:szCs w:val="24"/>
              </w:rPr>
              <w:t xml:space="preserve">, </w:t>
            </w:r>
            <w:r w:rsidRPr="00144B42">
              <w:rPr>
                <w:color w:val="auto"/>
                <w:sz w:val="24"/>
                <w:szCs w:val="24"/>
                <w:lang w:val="en-US"/>
              </w:rPr>
              <w:t>MP</w:t>
            </w:r>
            <w:r w:rsidRPr="00144B42">
              <w:rPr>
                <w:color w:val="auto"/>
                <w:sz w:val="24"/>
                <w:szCs w:val="24"/>
              </w:rPr>
              <w:t>3, а также магнитных записей.</w:t>
            </w:r>
          </w:p>
          <w:p w:rsidR="00D97249" w:rsidRPr="00144B42" w:rsidRDefault="00D97249" w:rsidP="00144B42">
            <w:pPr>
              <w:pStyle w:val="11"/>
              <w:ind w:firstLine="380"/>
              <w:jc w:val="both"/>
              <w:rPr>
                <w:color w:val="auto"/>
                <w:sz w:val="24"/>
                <w:szCs w:val="24"/>
              </w:rPr>
            </w:pPr>
            <w:r w:rsidRPr="00144B42">
              <w:rPr>
                <w:color w:val="auto"/>
                <w:sz w:val="24"/>
                <w:szCs w:val="24"/>
              </w:rPr>
              <w:t xml:space="preserve">Для копирования аудиозаписей необходим двухкассетный аудио </w:t>
            </w:r>
            <w:r w:rsidRPr="00144B42">
              <w:rPr>
                <w:color w:val="auto"/>
                <w:sz w:val="24"/>
                <w:szCs w:val="24"/>
              </w:rPr>
              <w:lastRenderedPageBreak/>
              <w:t xml:space="preserve">магнитофон.  </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lastRenderedPageBreak/>
              <w:t>5.7</w:t>
            </w:r>
          </w:p>
        </w:tc>
        <w:tc>
          <w:tcPr>
            <w:tcW w:w="4542" w:type="dxa"/>
          </w:tcPr>
          <w:p w:rsidR="00D97249" w:rsidRPr="00144B42" w:rsidRDefault="00D97249" w:rsidP="00144B42">
            <w:pPr>
              <w:pStyle w:val="11"/>
              <w:ind w:firstLine="380"/>
              <w:rPr>
                <w:color w:val="auto"/>
                <w:sz w:val="24"/>
                <w:szCs w:val="24"/>
              </w:rPr>
            </w:pPr>
            <w:r w:rsidRPr="00144B42">
              <w:rPr>
                <w:color w:val="auto"/>
                <w:sz w:val="24"/>
                <w:szCs w:val="24"/>
              </w:rPr>
              <w:t>Телевизор с универсальной подставкой</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        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Телевизор не менее 72 см диагональ</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5.8</w:t>
            </w:r>
          </w:p>
        </w:tc>
        <w:tc>
          <w:tcPr>
            <w:tcW w:w="4542" w:type="dxa"/>
          </w:tcPr>
          <w:p w:rsidR="00D97249" w:rsidRPr="00144B42" w:rsidRDefault="00D97249" w:rsidP="00144B42">
            <w:pPr>
              <w:pStyle w:val="11"/>
              <w:ind w:firstLine="380"/>
              <w:rPr>
                <w:color w:val="auto"/>
                <w:sz w:val="24"/>
                <w:szCs w:val="24"/>
              </w:rPr>
            </w:pPr>
            <w:r w:rsidRPr="00144B42">
              <w:rPr>
                <w:color w:val="auto"/>
                <w:sz w:val="24"/>
                <w:szCs w:val="24"/>
                <w:lang w:val="en-US"/>
              </w:rPr>
              <w:t>Web</w:t>
            </w:r>
            <w:r w:rsidRPr="00144B42">
              <w:rPr>
                <w:color w:val="auto"/>
                <w:sz w:val="24"/>
                <w:szCs w:val="24"/>
              </w:rPr>
              <w:t>-камера</w:t>
            </w:r>
          </w:p>
        </w:tc>
        <w:tc>
          <w:tcPr>
            <w:tcW w:w="850" w:type="dxa"/>
          </w:tcPr>
          <w:p w:rsidR="00D97249" w:rsidRPr="00144B42" w:rsidRDefault="00D97249" w:rsidP="00144B42">
            <w:pPr>
              <w:pStyle w:val="11"/>
              <w:ind w:firstLine="380"/>
              <w:jc w:val="both"/>
              <w:rPr>
                <w:color w:val="auto"/>
                <w:sz w:val="24"/>
                <w:szCs w:val="24"/>
              </w:rPr>
            </w:pP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5.9</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Диапроектор</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5.10</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Мультимедийный проектор</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Может входить в материально-техническое обеспечение образовательного учреждения</w:t>
            </w:r>
          </w:p>
        </w:tc>
      </w:tr>
      <w:tr w:rsidR="00D97249" w:rsidRPr="00144B42" w:rsidTr="00D97249">
        <w:trPr>
          <w:gridAfter w:val="2"/>
          <w:wAfter w:w="4536" w:type="dxa"/>
          <w:cantSplit/>
        </w:trPr>
        <w:tc>
          <w:tcPr>
            <w:tcW w:w="846" w:type="dxa"/>
          </w:tcPr>
          <w:p w:rsidR="00D97249" w:rsidRPr="00144B42" w:rsidRDefault="00D97249" w:rsidP="00144B42">
            <w:pPr>
              <w:pStyle w:val="11"/>
              <w:ind w:firstLine="0"/>
              <w:rPr>
                <w:bCs/>
                <w:color w:val="auto"/>
                <w:sz w:val="24"/>
                <w:szCs w:val="24"/>
              </w:rPr>
            </w:pPr>
            <w:r w:rsidRPr="00144B42">
              <w:rPr>
                <w:bCs/>
                <w:color w:val="auto"/>
                <w:sz w:val="24"/>
                <w:szCs w:val="24"/>
              </w:rPr>
              <w:t>6</w:t>
            </w:r>
          </w:p>
        </w:tc>
        <w:tc>
          <w:tcPr>
            <w:tcW w:w="4542" w:type="dxa"/>
          </w:tcPr>
          <w:p w:rsidR="00D97249" w:rsidRPr="00144B42" w:rsidRDefault="00D97249" w:rsidP="00144B42">
            <w:pPr>
              <w:pStyle w:val="11"/>
              <w:ind w:firstLine="380"/>
              <w:rPr>
                <w:bCs/>
                <w:color w:val="auto"/>
                <w:sz w:val="24"/>
                <w:szCs w:val="24"/>
              </w:rPr>
            </w:pPr>
            <w:r w:rsidRPr="00144B42">
              <w:rPr>
                <w:bCs/>
                <w:color w:val="auto"/>
                <w:sz w:val="24"/>
                <w:szCs w:val="24"/>
              </w:rPr>
              <w:t>Учебно-практическое оборудование</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6.1</w:t>
            </w:r>
          </w:p>
        </w:tc>
        <w:tc>
          <w:tcPr>
            <w:tcW w:w="4542" w:type="dxa"/>
          </w:tcPr>
          <w:p w:rsidR="00D97249" w:rsidRPr="00144B42" w:rsidRDefault="00D97249" w:rsidP="00144B42">
            <w:pPr>
              <w:pStyle w:val="11"/>
              <w:ind w:firstLine="380"/>
              <w:rPr>
                <w:color w:val="auto"/>
                <w:sz w:val="24"/>
                <w:szCs w:val="24"/>
              </w:rPr>
            </w:pPr>
            <w:r w:rsidRPr="00144B42">
              <w:rPr>
                <w:color w:val="auto"/>
                <w:sz w:val="24"/>
                <w:szCs w:val="24"/>
              </w:rPr>
              <w:t>Экспозиционный экран (на штативе или навесной)</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 xml:space="preserve">         Д</w:t>
            </w:r>
          </w:p>
        </w:tc>
        <w:tc>
          <w:tcPr>
            <w:tcW w:w="3686" w:type="dxa"/>
          </w:tcPr>
          <w:p w:rsidR="00D97249" w:rsidRPr="00144B42" w:rsidRDefault="00D97249" w:rsidP="00144B42">
            <w:pPr>
              <w:pStyle w:val="11"/>
              <w:ind w:firstLine="380"/>
              <w:jc w:val="both"/>
              <w:rPr>
                <w:color w:val="auto"/>
                <w:sz w:val="24"/>
                <w:szCs w:val="24"/>
              </w:rPr>
            </w:pPr>
            <w:r w:rsidRPr="00144B42">
              <w:rPr>
                <w:color w:val="auto"/>
                <w:sz w:val="24"/>
                <w:szCs w:val="24"/>
              </w:rPr>
              <w:t>Минимальный размер</w:t>
            </w:r>
          </w:p>
          <w:p w:rsidR="00D97249" w:rsidRPr="00144B42" w:rsidRDefault="00D97249" w:rsidP="00144B42">
            <w:pPr>
              <w:pStyle w:val="11"/>
              <w:ind w:firstLine="380"/>
              <w:jc w:val="both"/>
              <w:rPr>
                <w:color w:val="auto"/>
                <w:sz w:val="24"/>
                <w:szCs w:val="24"/>
              </w:rPr>
            </w:pPr>
            <w:r w:rsidRPr="00144B42">
              <w:rPr>
                <w:color w:val="auto"/>
                <w:sz w:val="24"/>
                <w:szCs w:val="24"/>
              </w:rPr>
              <w:t xml:space="preserve"> 1, 25Х 1,25 м</w:t>
            </w: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6.2</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Шкаф 3-х секционный (с остеклённой средней секцией)</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П</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6.3</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Сетевой фильтр-удлинитель (5 евророзеток)</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p>
        </w:tc>
      </w:tr>
      <w:tr w:rsidR="00D97249" w:rsidRPr="00144B42" w:rsidTr="00D97249">
        <w:tc>
          <w:tcPr>
            <w:tcW w:w="846" w:type="dxa"/>
          </w:tcPr>
          <w:p w:rsidR="00D97249" w:rsidRPr="00144B42" w:rsidRDefault="00D97249" w:rsidP="00144B42">
            <w:pPr>
              <w:pStyle w:val="11"/>
              <w:ind w:firstLine="0"/>
              <w:rPr>
                <w:color w:val="auto"/>
                <w:sz w:val="24"/>
                <w:szCs w:val="24"/>
              </w:rPr>
            </w:pPr>
            <w:r w:rsidRPr="00144B42">
              <w:rPr>
                <w:color w:val="auto"/>
                <w:sz w:val="24"/>
                <w:szCs w:val="24"/>
              </w:rPr>
              <w:t>6.4</w:t>
            </w:r>
          </w:p>
        </w:tc>
        <w:tc>
          <w:tcPr>
            <w:tcW w:w="4542" w:type="dxa"/>
          </w:tcPr>
          <w:p w:rsidR="00D97249" w:rsidRPr="00144B42" w:rsidRDefault="00D97249" w:rsidP="00144B42">
            <w:pPr>
              <w:pStyle w:val="11"/>
              <w:ind w:firstLine="380"/>
              <w:jc w:val="both"/>
              <w:rPr>
                <w:color w:val="auto"/>
                <w:sz w:val="24"/>
                <w:szCs w:val="24"/>
              </w:rPr>
            </w:pPr>
            <w:r w:rsidRPr="00144B42">
              <w:rPr>
                <w:color w:val="auto"/>
                <w:sz w:val="24"/>
                <w:szCs w:val="24"/>
              </w:rPr>
              <w:t>Стол для проектора</w:t>
            </w:r>
          </w:p>
        </w:tc>
        <w:tc>
          <w:tcPr>
            <w:tcW w:w="850" w:type="dxa"/>
          </w:tcPr>
          <w:p w:rsidR="00D97249" w:rsidRPr="00144B42" w:rsidRDefault="00D97249" w:rsidP="00144B42">
            <w:pPr>
              <w:pStyle w:val="11"/>
              <w:ind w:firstLine="380"/>
              <w:jc w:val="both"/>
              <w:rPr>
                <w:color w:val="auto"/>
                <w:sz w:val="24"/>
                <w:szCs w:val="24"/>
              </w:rPr>
            </w:pPr>
            <w:r w:rsidRPr="00144B42">
              <w:rPr>
                <w:color w:val="auto"/>
                <w:sz w:val="24"/>
                <w:szCs w:val="24"/>
              </w:rPr>
              <w:t>Д</w:t>
            </w:r>
          </w:p>
        </w:tc>
        <w:tc>
          <w:tcPr>
            <w:tcW w:w="3686" w:type="dxa"/>
          </w:tcPr>
          <w:p w:rsidR="00D97249" w:rsidRPr="00144B42" w:rsidRDefault="00D97249" w:rsidP="00144B42">
            <w:pPr>
              <w:pStyle w:val="11"/>
              <w:ind w:firstLine="380"/>
              <w:rPr>
                <w:color w:val="auto"/>
                <w:sz w:val="24"/>
                <w:szCs w:val="24"/>
              </w:rPr>
            </w:pPr>
          </w:p>
        </w:tc>
      </w:tr>
    </w:tbl>
    <w:p w:rsidR="00D97249" w:rsidRPr="00D97249" w:rsidRDefault="00D97249" w:rsidP="00D97249">
      <w:pPr>
        <w:pStyle w:val="11"/>
        <w:ind w:firstLine="380"/>
        <w:jc w:val="both"/>
        <w:rPr>
          <w:color w:val="auto"/>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МАТЕМАТИКА</w:t>
      </w:r>
    </w:p>
    <w:p w:rsidR="00D97249" w:rsidRPr="00335FB6" w:rsidRDefault="00D97249" w:rsidP="00335FB6">
      <w:pPr>
        <w:pStyle w:val="11"/>
        <w:ind w:firstLine="380"/>
        <w:jc w:val="both"/>
        <w:rPr>
          <w:color w:val="auto"/>
          <w:sz w:val="24"/>
          <w:szCs w:val="24"/>
        </w:rPr>
      </w:pPr>
    </w:p>
    <w:tbl>
      <w:tblPr>
        <w:tblW w:w="530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3296"/>
        <w:gridCol w:w="1203"/>
        <w:gridCol w:w="1976"/>
        <w:gridCol w:w="2887"/>
      </w:tblGrid>
      <w:tr w:rsidR="00D97249" w:rsidRPr="00335FB6" w:rsidTr="00D97249">
        <w:trPr>
          <w:cantSplit/>
          <w:tblHeader/>
        </w:trPr>
        <w:tc>
          <w:tcPr>
            <w:tcW w:w="331" w:type="pct"/>
            <w:vMerge w:val="restart"/>
          </w:tcPr>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1652" w:type="pct"/>
            <w:vMerge w:val="restart"/>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Наименования объектов и средств материально-технического обеспечения</w:t>
            </w:r>
          </w:p>
        </w:tc>
        <w:tc>
          <w:tcPr>
            <w:tcW w:w="1570" w:type="pct"/>
            <w:gridSpan w:val="2"/>
          </w:tcPr>
          <w:p w:rsidR="00D97249" w:rsidRPr="00335FB6" w:rsidRDefault="00D97249" w:rsidP="00335FB6">
            <w:pPr>
              <w:pStyle w:val="11"/>
              <w:ind w:firstLine="380"/>
              <w:jc w:val="both"/>
              <w:rPr>
                <w:color w:val="auto"/>
                <w:sz w:val="24"/>
                <w:szCs w:val="24"/>
              </w:rPr>
            </w:pPr>
            <w:r w:rsidRPr="00335FB6">
              <w:rPr>
                <w:color w:val="auto"/>
                <w:sz w:val="24"/>
                <w:szCs w:val="24"/>
              </w:rPr>
              <w:t>Необходимое количество</w:t>
            </w:r>
          </w:p>
        </w:tc>
        <w:tc>
          <w:tcPr>
            <w:tcW w:w="1447" w:type="pct"/>
            <w:vMerge w:val="restart"/>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Примечания</w:t>
            </w:r>
          </w:p>
        </w:tc>
      </w:tr>
      <w:tr w:rsidR="00D97249" w:rsidRPr="00335FB6" w:rsidTr="00D97249">
        <w:trPr>
          <w:cantSplit/>
          <w:trHeight w:val="516"/>
          <w:tblHeader/>
        </w:trPr>
        <w:tc>
          <w:tcPr>
            <w:tcW w:w="331" w:type="pct"/>
            <w:vMerge/>
          </w:tcPr>
          <w:p w:rsidR="00D97249" w:rsidRPr="00335FB6" w:rsidRDefault="00D97249" w:rsidP="00335FB6">
            <w:pPr>
              <w:pStyle w:val="11"/>
              <w:ind w:firstLine="380"/>
              <w:rPr>
                <w:color w:val="auto"/>
                <w:sz w:val="24"/>
                <w:szCs w:val="24"/>
              </w:rPr>
            </w:pPr>
          </w:p>
        </w:tc>
        <w:tc>
          <w:tcPr>
            <w:tcW w:w="1652" w:type="pct"/>
            <w:vMerge/>
          </w:tcPr>
          <w:p w:rsidR="00D97249" w:rsidRPr="00335FB6" w:rsidRDefault="00D97249" w:rsidP="00335FB6">
            <w:pPr>
              <w:pStyle w:val="11"/>
              <w:ind w:firstLine="380"/>
              <w:rPr>
                <w:color w:val="auto"/>
                <w:sz w:val="24"/>
                <w:szCs w:val="24"/>
              </w:rPr>
            </w:pPr>
          </w:p>
        </w:tc>
        <w:tc>
          <w:tcPr>
            <w:tcW w:w="578" w:type="pct"/>
          </w:tcPr>
          <w:p w:rsidR="00D97249" w:rsidRPr="00335FB6" w:rsidRDefault="00D97249" w:rsidP="00335FB6">
            <w:pPr>
              <w:pStyle w:val="11"/>
              <w:ind w:firstLine="380"/>
              <w:jc w:val="both"/>
              <w:rPr>
                <w:color w:val="auto"/>
                <w:sz w:val="24"/>
                <w:szCs w:val="24"/>
              </w:rPr>
            </w:pPr>
            <w:r w:rsidRPr="00335FB6">
              <w:rPr>
                <w:color w:val="auto"/>
                <w:sz w:val="24"/>
                <w:szCs w:val="24"/>
              </w:rPr>
              <w:t>Основная школа</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 xml:space="preserve">Наличие </w:t>
            </w: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578" w:type="pct"/>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992" w:type="pct"/>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1447" w:type="pct"/>
          </w:tcPr>
          <w:p w:rsidR="00D97249" w:rsidRPr="00335FB6" w:rsidRDefault="00D97249" w:rsidP="00335FB6">
            <w:pPr>
              <w:pStyle w:val="11"/>
              <w:ind w:firstLine="380"/>
              <w:jc w:val="both"/>
              <w:rPr>
                <w:color w:val="auto"/>
                <w:sz w:val="24"/>
                <w:szCs w:val="24"/>
              </w:rPr>
            </w:pPr>
            <w:r w:rsidRPr="00335FB6">
              <w:rPr>
                <w:color w:val="auto"/>
                <w:sz w:val="24"/>
                <w:szCs w:val="24"/>
              </w:rPr>
              <w:t>5</w:t>
            </w:r>
          </w:p>
        </w:tc>
      </w:tr>
      <w:tr w:rsidR="00D97249" w:rsidRPr="00335FB6" w:rsidTr="00D97249">
        <w:tc>
          <w:tcPr>
            <w:tcW w:w="5000" w:type="pct"/>
            <w:gridSpan w:val="5"/>
            <w:shd w:val="clear" w:color="auto" w:fill="FFFFFF"/>
          </w:tcPr>
          <w:p w:rsidR="00D97249" w:rsidRPr="00335FB6" w:rsidRDefault="00D97249" w:rsidP="00335FB6">
            <w:pPr>
              <w:pStyle w:val="11"/>
              <w:ind w:firstLine="380"/>
              <w:rPr>
                <w:b/>
                <w:color w:val="auto"/>
                <w:sz w:val="24"/>
                <w:szCs w:val="24"/>
              </w:rPr>
            </w:pP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t>1.</w:t>
            </w:r>
          </w:p>
        </w:tc>
        <w:tc>
          <w:tcPr>
            <w:tcW w:w="4669" w:type="pct"/>
            <w:gridSpan w:val="4"/>
          </w:tcPr>
          <w:p w:rsidR="00D97249" w:rsidRPr="00335FB6" w:rsidRDefault="00D97249" w:rsidP="00335FB6">
            <w:pPr>
              <w:pStyle w:val="11"/>
              <w:ind w:firstLine="380"/>
              <w:rPr>
                <w:b/>
                <w:color w:val="auto"/>
                <w:sz w:val="24"/>
                <w:szCs w:val="24"/>
              </w:rPr>
            </w:pPr>
            <w:r w:rsidRPr="00335FB6">
              <w:rPr>
                <w:b/>
                <w:color w:val="auto"/>
                <w:sz w:val="24"/>
                <w:szCs w:val="24"/>
              </w:rPr>
              <w:t>Библиотечный фонд (книгопечатная продукция)</w:t>
            </w: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Стандарт основного общего образования по математике</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Стандарт по математике, примерные программы, авторские программы входят в состав обязательного программно-методического обеспечения кабинета математики.  </w:t>
            </w: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Стандарт среднего (полного) общего образования по математике (базовый уровень)</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Стандарт среднего (полного) общего образования по математике (профильный уровень)</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основного общего образования по математике</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lastRenderedPageBreak/>
              <w:t>1.5</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Примерная программа среднего (полного) общего образования на базовом уровне по математике </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1.6</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среднего (полного) общего образования на профильном уровне по математике</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1.7</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Авторские программы по курсам математики</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1.8</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Учебник по математике для 5-6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1447" w:type="pct"/>
            <w:vMerge w:val="restart"/>
          </w:tcPr>
          <w:p w:rsidR="00D97249" w:rsidRPr="00335FB6" w:rsidRDefault="00D97249" w:rsidP="00335FB6">
            <w:pPr>
              <w:pStyle w:val="11"/>
              <w:ind w:firstLine="380"/>
              <w:jc w:val="both"/>
              <w:rPr>
                <w:color w:val="auto"/>
                <w:sz w:val="24"/>
                <w:szCs w:val="24"/>
              </w:rPr>
            </w:pPr>
            <w:r w:rsidRPr="00335FB6">
              <w:rPr>
                <w:color w:val="auto"/>
                <w:sz w:val="24"/>
                <w:szCs w:val="24"/>
              </w:rPr>
              <w:t>В библиотечный фонд входят комплекты учебников, рекомендованных или допущенных министерством образования и науки Российской Федерации.</w:t>
            </w:r>
          </w:p>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1.9</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Учебник по алгебре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1.10</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Учебник по геометрии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Учебник по алгебре и началам анализа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Учебник по геометрии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Учебник по математике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математике для 5-6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В состав библиотечного фонда целесообразно включать рабочие тетради, дидактические материалы, сборники контрольных и самостоятельных работ, практикумы по решению задач, соответствующие используемым комплектам учебников.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Сборники разноуровневых познавательных и развивающих заданий, обеспечивающих усвоение математических знаний как на репродуктивном, так и на продуктивном уровнях. </w:t>
            </w: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1.15</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алгебре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9"/>
              <w:rPr>
                <w:color w:val="auto"/>
                <w:sz w:val="24"/>
                <w:szCs w:val="24"/>
              </w:rPr>
            </w:pPr>
            <w:r w:rsidRPr="00335FB6">
              <w:rPr>
                <w:color w:val="auto"/>
                <w:sz w:val="24"/>
                <w:szCs w:val="24"/>
              </w:rPr>
              <w:t>1.16</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геометрии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1.17</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Дидактические материалы по математике для 5-6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1.18</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Дидактические материалы по алгебре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1.19</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Дидактические материалы по геометрии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1.20</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решению задач по алгебре и началам анализа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решению задач по геометрии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Практикум по решению задач по математике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1.23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Учебные пособия по элективным курсам</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lastRenderedPageBreak/>
              <w:t>1.24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 контрольных работ по математике для 5-6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val="restart"/>
          </w:tcPr>
          <w:p w:rsidR="00D97249" w:rsidRPr="00335FB6" w:rsidRDefault="00D97249" w:rsidP="00335FB6">
            <w:pPr>
              <w:pStyle w:val="11"/>
              <w:ind w:firstLine="380"/>
              <w:rPr>
                <w:color w:val="auto"/>
                <w:sz w:val="24"/>
                <w:szCs w:val="24"/>
              </w:rPr>
            </w:pPr>
            <w:r w:rsidRPr="00335FB6">
              <w:rPr>
                <w:color w:val="auto"/>
                <w:sz w:val="24"/>
                <w:szCs w:val="24"/>
              </w:rPr>
              <w:t>Сборники заданий (в том числе в тестовой форме),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1.25</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 контрольных работ по алгебре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1.26</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 контрольных работ по геометрии для 7-9 классов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1.27</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 контрольных работ по алгебре и началам анализа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1.28</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 контрольных работ по геометрии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1.29</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 контрольных работ по математике для 10-11 классов</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1.30</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Сборники экзаменационных работ для проведения государственной (итоговой) аттестации по математике</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_</w:t>
            </w:r>
          </w:p>
        </w:tc>
        <w:tc>
          <w:tcPr>
            <w:tcW w:w="1447" w:type="pct"/>
            <w:vMerge w:val="restart"/>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1.31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Комплект материалов для подготовки к единому государственному экзамену</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Height w:val="74"/>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1.32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Научная, научно-популярная, историческая литература</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val="restart"/>
          </w:tcPr>
          <w:p w:rsidR="00D97249" w:rsidRPr="00335FB6" w:rsidRDefault="00D97249" w:rsidP="00335FB6">
            <w:pPr>
              <w:pStyle w:val="11"/>
              <w:ind w:firstLine="380"/>
              <w:rPr>
                <w:color w:val="auto"/>
                <w:sz w:val="24"/>
                <w:szCs w:val="24"/>
              </w:rPr>
            </w:pPr>
            <w:r w:rsidRPr="00335FB6">
              <w:rPr>
                <w:color w:val="auto"/>
                <w:sz w:val="24"/>
                <w:szCs w:val="24"/>
              </w:rPr>
              <w:t>Необходимы для подготовки докладов, сообщений, рефератов, творческих работ и должны содержаться в фондах библиотеки образовательного учреждения.</w:t>
            </w: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1.33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Справочные пособия (энциклопедии, словари, сборники основных формул и т.п.)</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1.34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Методические пособия для учителя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t>2.</w:t>
            </w:r>
          </w:p>
        </w:tc>
        <w:tc>
          <w:tcPr>
            <w:tcW w:w="4669" w:type="pct"/>
            <w:gridSpan w:val="4"/>
          </w:tcPr>
          <w:p w:rsidR="00D97249" w:rsidRPr="00335FB6" w:rsidRDefault="00D97249" w:rsidP="00335FB6">
            <w:pPr>
              <w:pStyle w:val="11"/>
              <w:ind w:firstLine="380"/>
              <w:jc w:val="both"/>
              <w:rPr>
                <w:b/>
                <w:color w:val="auto"/>
                <w:sz w:val="24"/>
                <w:szCs w:val="24"/>
              </w:rPr>
            </w:pPr>
            <w:r w:rsidRPr="00335FB6">
              <w:rPr>
                <w:b/>
                <w:color w:val="auto"/>
                <w:sz w:val="24"/>
                <w:szCs w:val="24"/>
              </w:rPr>
              <w:t>Печатные пособия</w:t>
            </w: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2.1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по математике для 5-6 классов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по математике должны содержать правила действий с числами, таблицы метрических мер, основные сведения о </w:t>
            </w:r>
            <w:r w:rsidRPr="00335FB6">
              <w:rPr>
                <w:color w:val="auto"/>
                <w:sz w:val="24"/>
                <w:szCs w:val="24"/>
              </w:rPr>
              <w:lastRenderedPageBreak/>
              <w:t>плоских и пространственных геометрических фигурах, основные математические формулы, соотношения, законы, графики функций.</w:t>
            </w: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2.2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по геометрии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 xml:space="preserve">Д </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2.3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по алгебре для 7-9 классов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lastRenderedPageBreak/>
              <w:t>2.4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по алгебре и началам анализа для 10-11 классов </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lastRenderedPageBreak/>
              <w:t>2.5</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Портреты выдающихся деятелей математики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В демонстрационном варианте должны быть представлены портреты математиков, вклад которых в развитие математики представлен в стандарте. </w:t>
            </w: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t>3.</w:t>
            </w:r>
          </w:p>
        </w:tc>
        <w:tc>
          <w:tcPr>
            <w:tcW w:w="4669" w:type="pct"/>
            <w:gridSpan w:val="4"/>
          </w:tcPr>
          <w:p w:rsidR="00D97249" w:rsidRPr="00335FB6" w:rsidRDefault="00D97249" w:rsidP="00335FB6">
            <w:pPr>
              <w:pStyle w:val="11"/>
              <w:ind w:firstLine="380"/>
              <w:rPr>
                <w:b/>
                <w:color w:val="auto"/>
                <w:sz w:val="24"/>
                <w:szCs w:val="24"/>
              </w:rPr>
            </w:pPr>
            <w:r w:rsidRPr="00335FB6">
              <w:rPr>
                <w:b/>
                <w:color w:val="auto"/>
                <w:sz w:val="24"/>
                <w:szCs w:val="24"/>
              </w:rPr>
              <w:t>информационно-коммуникативные средства</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3.1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Мультимедийные обучающие программы и электронные учебные издания по основным разделам курса математики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Д/П</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обучающие программы и электронные учебные издания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том числе, в форме тестового контроля).</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3.2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tcPr>
          <w:p w:rsidR="00D97249" w:rsidRPr="00335FB6" w:rsidRDefault="00D97249" w:rsidP="00335FB6">
            <w:pPr>
              <w:pStyle w:val="11"/>
              <w:ind w:firstLine="380"/>
              <w:jc w:val="both"/>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3.3.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Инструментальная среда по математике</w:t>
            </w:r>
          </w:p>
        </w:tc>
        <w:tc>
          <w:tcPr>
            <w:tcW w:w="578" w:type="pct"/>
          </w:tcPr>
          <w:p w:rsidR="00D97249" w:rsidRPr="00335FB6" w:rsidRDefault="00D97249" w:rsidP="00335FB6">
            <w:pPr>
              <w:pStyle w:val="11"/>
              <w:ind w:firstLine="380"/>
              <w:jc w:val="both"/>
              <w:rPr>
                <w:b/>
                <w:color w:val="auto"/>
                <w:sz w:val="24"/>
                <w:szCs w:val="24"/>
              </w:rPr>
            </w:pPr>
          </w:p>
        </w:tc>
        <w:tc>
          <w:tcPr>
            <w:tcW w:w="992" w:type="pct"/>
          </w:tcPr>
          <w:p w:rsidR="00D97249" w:rsidRPr="00335FB6" w:rsidRDefault="00D97249" w:rsidP="00335FB6">
            <w:pPr>
              <w:pStyle w:val="11"/>
              <w:ind w:firstLine="380"/>
              <w:jc w:val="both"/>
              <w:rPr>
                <w:b/>
                <w:color w:val="auto"/>
                <w:sz w:val="24"/>
                <w:szCs w:val="24"/>
              </w:rPr>
            </w:pPr>
          </w:p>
        </w:tc>
        <w:tc>
          <w:tcPr>
            <w:tcW w:w="1447"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Инструментальная среда должна </w:t>
            </w:r>
            <w:r w:rsidRPr="00335FB6">
              <w:rPr>
                <w:color w:val="auto"/>
                <w:sz w:val="24"/>
                <w:szCs w:val="24"/>
              </w:rPr>
              <w:lastRenderedPageBreak/>
              <w:t xml:space="preserve">представлять собой практикум (виртуальный компьютерный конструктор, максимально приспособленный для использования в учебных целях), предназначена для построения и исследования геометрических чертежей, графиков функций и проведения численных экспериментов. </w:t>
            </w:r>
          </w:p>
          <w:p w:rsidR="00D97249" w:rsidRPr="00335FB6" w:rsidRDefault="00D97249" w:rsidP="00335FB6">
            <w:pPr>
              <w:pStyle w:val="11"/>
              <w:ind w:firstLine="380"/>
              <w:jc w:val="both"/>
              <w:rPr>
                <w:color w:val="auto"/>
                <w:sz w:val="24"/>
                <w:szCs w:val="24"/>
              </w:rPr>
            </w:pP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lastRenderedPageBreak/>
              <w:t xml:space="preserve">4. </w:t>
            </w:r>
          </w:p>
        </w:tc>
        <w:tc>
          <w:tcPr>
            <w:tcW w:w="4669" w:type="pct"/>
            <w:gridSpan w:val="4"/>
          </w:tcPr>
          <w:p w:rsidR="00D97249" w:rsidRPr="00335FB6" w:rsidRDefault="00D97249" w:rsidP="00335FB6">
            <w:pPr>
              <w:pStyle w:val="11"/>
              <w:ind w:firstLine="380"/>
              <w:rPr>
                <w:b/>
                <w:color w:val="auto"/>
                <w:sz w:val="24"/>
                <w:szCs w:val="24"/>
              </w:rPr>
            </w:pPr>
            <w:r w:rsidRPr="00335FB6">
              <w:rPr>
                <w:b/>
                <w:color w:val="auto"/>
                <w:sz w:val="24"/>
                <w:szCs w:val="24"/>
              </w:rPr>
              <w:t>Экранно-звуковые пособия</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4.1</w:t>
            </w:r>
          </w:p>
        </w:tc>
        <w:tc>
          <w:tcPr>
            <w:tcW w:w="1652" w:type="pct"/>
          </w:tcPr>
          <w:p w:rsidR="00D97249" w:rsidRPr="00335FB6" w:rsidRDefault="00D97249" w:rsidP="00335FB6">
            <w:pPr>
              <w:pStyle w:val="11"/>
              <w:ind w:firstLine="380"/>
              <w:rPr>
                <w:color w:val="auto"/>
                <w:sz w:val="24"/>
                <w:szCs w:val="24"/>
              </w:rPr>
            </w:pPr>
            <w:r w:rsidRPr="00335FB6">
              <w:rPr>
                <w:color w:val="auto"/>
                <w:sz w:val="24"/>
                <w:szCs w:val="24"/>
              </w:rPr>
              <w:t>Видеофильмы по истории развития математики, математических идей и методов</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tcPr>
          <w:p w:rsidR="00D97249" w:rsidRPr="00335FB6" w:rsidRDefault="00D97249" w:rsidP="00335FB6">
            <w:pPr>
              <w:pStyle w:val="11"/>
              <w:ind w:firstLine="380"/>
              <w:rPr>
                <w:color w:val="auto"/>
                <w:sz w:val="24"/>
                <w:szCs w:val="24"/>
              </w:rPr>
            </w:pPr>
            <w:r w:rsidRPr="00335FB6">
              <w:rPr>
                <w:color w:val="auto"/>
                <w:sz w:val="24"/>
                <w:szCs w:val="24"/>
              </w:rPr>
              <w:t>Могут быть в цифровом (компьютерном) виде.</w:t>
            </w: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t xml:space="preserve">5. </w:t>
            </w:r>
          </w:p>
        </w:tc>
        <w:tc>
          <w:tcPr>
            <w:tcW w:w="4669" w:type="pct"/>
            <w:gridSpan w:val="4"/>
          </w:tcPr>
          <w:p w:rsidR="00D97249" w:rsidRPr="00335FB6" w:rsidRDefault="00D97249" w:rsidP="00335FB6">
            <w:pPr>
              <w:pStyle w:val="11"/>
              <w:ind w:firstLine="380"/>
              <w:jc w:val="both"/>
              <w:rPr>
                <w:b/>
                <w:color w:val="auto"/>
                <w:sz w:val="24"/>
                <w:szCs w:val="24"/>
              </w:rPr>
            </w:pPr>
            <w:r w:rsidRPr="00335FB6">
              <w:rPr>
                <w:b/>
                <w:color w:val="auto"/>
                <w:sz w:val="24"/>
                <w:szCs w:val="24"/>
              </w:rPr>
              <w:t>Технические средства обучения</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5.1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Мультимедийный компьютер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_</w:t>
            </w:r>
          </w:p>
        </w:tc>
        <w:tc>
          <w:tcPr>
            <w:tcW w:w="1447"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5.2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5.3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rPr>
          <w:cantSplit/>
          <w:trHeight w:val="520"/>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5.4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val="restart"/>
          </w:tcPr>
          <w:p w:rsidR="00D97249" w:rsidRPr="00335FB6" w:rsidRDefault="00D97249" w:rsidP="00335FB6">
            <w:pPr>
              <w:pStyle w:val="11"/>
              <w:ind w:firstLine="380"/>
              <w:rPr>
                <w:color w:val="auto"/>
                <w:sz w:val="24"/>
                <w:szCs w:val="24"/>
              </w:rPr>
            </w:pPr>
            <w:r w:rsidRPr="00335FB6">
              <w:rPr>
                <w:color w:val="auto"/>
                <w:sz w:val="24"/>
                <w:szCs w:val="24"/>
              </w:rPr>
              <w:t>Могут входить в материально-техническое обеспечение образовательного учреждения.</w:t>
            </w:r>
          </w:p>
        </w:tc>
      </w:tr>
      <w:tr w:rsidR="00D97249" w:rsidRPr="00335FB6" w:rsidTr="00D97249">
        <w:trPr>
          <w:cantSplit/>
        </w:trPr>
        <w:tc>
          <w:tcPr>
            <w:tcW w:w="331" w:type="pct"/>
          </w:tcPr>
          <w:p w:rsidR="00D97249" w:rsidRPr="00335FB6" w:rsidRDefault="00D97249" w:rsidP="00335FB6">
            <w:pPr>
              <w:pStyle w:val="11"/>
              <w:ind w:firstLine="380"/>
              <w:rPr>
                <w:color w:val="auto"/>
                <w:sz w:val="24"/>
                <w:szCs w:val="24"/>
              </w:rPr>
            </w:pPr>
            <w:r w:rsidRPr="00335FB6">
              <w:rPr>
                <w:color w:val="auto"/>
                <w:sz w:val="24"/>
                <w:szCs w:val="24"/>
              </w:rPr>
              <w:t>5.5</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Мультимедиапроектор</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vMerge/>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lastRenderedPageBreak/>
              <w:t>5.6</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Включают: электронная  почта, локальная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 </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5.7</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Диапроектор или графопроектор (оверхэд)</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5.8</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Экран (на штативе или навесной)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r w:rsidRPr="00335FB6">
              <w:rPr>
                <w:color w:val="auto"/>
                <w:sz w:val="24"/>
                <w:szCs w:val="24"/>
              </w:rPr>
              <w:t>Минимальные размеры 1,25х1,25 м</w:t>
            </w: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t xml:space="preserve">6. </w:t>
            </w:r>
          </w:p>
        </w:tc>
        <w:tc>
          <w:tcPr>
            <w:tcW w:w="4669" w:type="pct"/>
            <w:gridSpan w:val="4"/>
          </w:tcPr>
          <w:p w:rsidR="00D97249" w:rsidRPr="00335FB6" w:rsidRDefault="00D97249" w:rsidP="00335FB6">
            <w:pPr>
              <w:pStyle w:val="11"/>
              <w:ind w:firstLine="380"/>
              <w:rPr>
                <w:color w:val="auto"/>
                <w:sz w:val="24"/>
                <w:szCs w:val="24"/>
              </w:rPr>
            </w:pPr>
            <w:r w:rsidRPr="00335FB6">
              <w:rPr>
                <w:b/>
                <w:color w:val="auto"/>
                <w:sz w:val="24"/>
                <w:szCs w:val="24"/>
              </w:rPr>
              <w:t>УЧЕБНО-ПРАКТИЧЕСКОЕ И УЧЕБНО-ЛАБОРАТОРНОЕ ОБОРУДОВАНИЕ</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Аудиторная доска с магнитной поверхностью и набором приспособлений для крепления таблиц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Доска магнитная с координатной сеткой</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Комплект инструментов классных: линейка, транспортир, угольник (30</w:t>
            </w:r>
            <w:r w:rsidRPr="00335FB6">
              <w:rPr>
                <w:color w:val="auto"/>
                <w:sz w:val="24"/>
                <w:szCs w:val="24"/>
                <w:vertAlign w:val="superscript"/>
              </w:rPr>
              <w:t>0</w:t>
            </w:r>
            <w:r w:rsidRPr="00335FB6">
              <w:rPr>
                <w:color w:val="auto"/>
                <w:sz w:val="24"/>
                <w:szCs w:val="24"/>
              </w:rPr>
              <w:t>, 60</w:t>
            </w:r>
            <w:r w:rsidRPr="00335FB6">
              <w:rPr>
                <w:color w:val="auto"/>
                <w:sz w:val="24"/>
                <w:szCs w:val="24"/>
                <w:vertAlign w:val="superscript"/>
              </w:rPr>
              <w:t>0</w:t>
            </w:r>
            <w:r w:rsidRPr="00335FB6">
              <w:rPr>
                <w:color w:val="auto"/>
                <w:sz w:val="24"/>
                <w:szCs w:val="24"/>
              </w:rPr>
              <w:t>), угольник (45</w:t>
            </w:r>
            <w:r w:rsidRPr="00335FB6">
              <w:rPr>
                <w:color w:val="auto"/>
                <w:sz w:val="24"/>
                <w:szCs w:val="24"/>
                <w:vertAlign w:val="superscript"/>
              </w:rPr>
              <w:t>0</w:t>
            </w:r>
            <w:r w:rsidRPr="00335FB6">
              <w:rPr>
                <w:color w:val="auto"/>
                <w:sz w:val="24"/>
                <w:szCs w:val="24"/>
              </w:rPr>
              <w:t>, 45</w:t>
            </w:r>
            <w:r w:rsidRPr="00335FB6">
              <w:rPr>
                <w:color w:val="auto"/>
                <w:sz w:val="24"/>
                <w:szCs w:val="24"/>
                <w:vertAlign w:val="superscript"/>
              </w:rPr>
              <w:t>0</w:t>
            </w:r>
            <w:r w:rsidRPr="00335FB6">
              <w:rPr>
                <w:color w:val="auto"/>
                <w:sz w:val="24"/>
                <w:szCs w:val="24"/>
              </w:rPr>
              <w:t>), циркуль</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1447" w:type="pct"/>
          </w:tcPr>
          <w:p w:rsidR="00D97249" w:rsidRPr="00335FB6" w:rsidRDefault="00D97249" w:rsidP="00335FB6">
            <w:pPr>
              <w:pStyle w:val="11"/>
              <w:ind w:firstLine="380"/>
              <w:rPr>
                <w:color w:val="auto"/>
                <w:sz w:val="24"/>
                <w:szCs w:val="24"/>
              </w:rPr>
            </w:pPr>
            <w:r w:rsidRPr="00335FB6">
              <w:rPr>
                <w:color w:val="auto"/>
                <w:sz w:val="24"/>
                <w:szCs w:val="24"/>
              </w:rPr>
              <w:t xml:space="preserve">Комплект предназначен для работы у доски. </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Комплект стереометрических тел (демонстрационный)</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6.5</w:t>
            </w:r>
          </w:p>
        </w:tc>
        <w:tc>
          <w:tcPr>
            <w:tcW w:w="1652" w:type="pct"/>
          </w:tcPr>
          <w:p w:rsidR="00D97249" w:rsidRPr="00335FB6" w:rsidRDefault="00D97249" w:rsidP="00335FB6">
            <w:pPr>
              <w:pStyle w:val="11"/>
              <w:ind w:firstLine="380"/>
              <w:jc w:val="both"/>
              <w:rPr>
                <w:b/>
                <w:color w:val="auto"/>
                <w:sz w:val="24"/>
                <w:szCs w:val="24"/>
              </w:rPr>
            </w:pPr>
            <w:r w:rsidRPr="00335FB6">
              <w:rPr>
                <w:color w:val="auto"/>
                <w:sz w:val="24"/>
                <w:szCs w:val="24"/>
              </w:rPr>
              <w:t>Комплект стереометрических тел (раздаточный)</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6.6</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Набор планиметрических фигур</w:t>
            </w:r>
          </w:p>
        </w:tc>
        <w:tc>
          <w:tcPr>
            <w:tcW w:w="578" w:type="pct"/>
          </w:tcPr>
          <w:p w:rsidR="00D97249" w:rsidRPr="00335FB6" w:rsidRDefault="00D97249" w:rsidP="00335FB6">
            <w:pPr>
              <w:pStyle w:val="11"/>
              <w:ind w:firstLine="380"/>
              <w:jc w:val="both"/>
              <w:rPr>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6.7</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Геоплан</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992" w:type="pct"/>
          </w:tcPr>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b/>
                <w:color w:val="auto"/>
                <w:sz w:val="24"/>
                <w:szCs w:val="24"/>
              </w:rPr>
            </w:pPr>
            <w:r w:rsidRPr="00335FB6">
              <w:rPr>
                <w:b/>
                <w:color w:val="auto"/>
                <w:sz w:val="24"/>
                <w:szCs w:val="24"/>
              </w:rPr>
              <w:t>7.</w:t>
            </w:r>
          </w:p>
        </w:tc>
        <w:tc>
          <w:tcPr>
            <w:tcW w:w="4669" w:type="pct"/>
            <w:gridSpan w:val="4"/>
          </w:tcPr>
          <w:p w:rsidR="00D97249" w:rsidRPr="00335FB6" w:rsidRDefault="00D97249" w:rsidP="00335FB6">
            <w:pPr>
              <w:pStyle w:val="11"/>
              <w:ind w:firstLine="380"/>
              <w:rPr>
                <w:b/>
                <w:color w:val="auto"/>
                <w:sz w:val="24"/>
                <w:szCs w:val="24"/>
              </w:rPr>
            </w:pPr>
            <w:r w:rsidRPr="00335FB6">
              <w:rPr>
                <w:b/>
                <w:color w:val="auto"/>
                <w:sz w:val="24"/>
                <w:szCs w:val="24"/>
              </w:rPr>
              <w:t>СПЕЦИАЛИЗИРОВАННАЯ УЧЕБНАЯ МЕБЕЛЬ</w:t>
            </w: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7.1</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Компьютерный стол</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7.2</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Шкаф секционный для хранения оборудования</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7.3</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Шкаф секционный для хранения литературы и демонстрационного оборудования (с остекленной </w:t>
            </w:r>
            <w:r w:rsidRPr="00335FB6">
              <w:rPr>
                <w:color w:val="auto"/>
                <w:sz w:val="24"/>
                <w:szCs w:val="24"/>
              </w:rPr>
              <w:lastRenderedPageBreak/>
              <w:t>средней частью)</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lastRenderedPageBreak/>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lastRenderedPageBreak/>
              <w:t>7.4</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Стенд экспозиционный</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7.5</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Ящики для хранения таблиц</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r w:rsidR="00D97249" w:rsidRPr="00335FB6" w:rsidTr="00D97249">
        <w:tc>
          <w:tcPr>
            <w:tcW w:w="331" w:type="pct"/>
          </w:tcPr>
          <w:p w:rsidR="00D97249" w:rsidRPr="00335FB6" w:rsidRDefault="00D97249" w:rsidP="00335FB6">
            <w:pPr>
              <w:pStyle w:val="11"/>
              <w:ind w:firstLine="380"/>
              <w:rPr>
                <w:color w:val="auto"/>
                <w:sz w:val="24"/>
                <w:szCs w:val="24"/>
              </w:rPr>
            </w:pPr>
            <w:r w:rsidRPr="00335FB6">
              <w:rPr>
                <w:color w:val="auto"/>
                <w:sz w:val="24"/>
                <w:szCs w:val="24"/>
              </w:rPr>
              <w:t>7.6</w:t>
            </w:r>
          </w:p>
        </w:tc>
        <w:tc>
          <w:tcPr>
            <w:tcW w:w="1652" w:type="pct"/>
          </w:tcPr>
          <w:p w:rsidR="00D97249" w:rsidRPr="00335FB6" w:rsidRDefault="00D97249" w:rsidP="00335FB6">
            <w:pPr>
              <w:pStyle w:val="11"/>
              <w:ind w:firstLine="380"/>
              <w:jc w:val="both"/>
              <w:rPr>
                <w:color w:val="auto"/>
                <w:sz w:val="24"/>
                <w:szCs w:val="24"/>
              </w:rPr>
            </w:pPr>
            <w:r w:rsidRPr="00335FB6">
              <w:rPr>
                <w:color w:val="auto"/>
                <w:sz w:val="24"/>
                <w:szCs w:val="24"/>
              </w:rPr>
              <w:t xml:space="preserve">Штатив для таблиц </w:t>
            </w:r>
          </w:p>
        </w:tc>
        <w:tc>
          <w:tcPr>
            <w:tcW w:w="578" w:type="pct"/>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992" w:type="pct"/>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1447" w:type="pct"/>
          </w:tcPr>
          <w:p w:rsidR="00D97249" w:rsidRPr="00335FB6" w:rsidRDefault="00D97249" w:rsidP="00335FB6">
            <w:pPr>
              <w:pStyle w:val="11"/>
              <w:ind w:firstLine="380"/>
              <w:rPr>
                <w:color w:val="auto"/>
                <w:sz w:val="24"/>
                <w:szCs w:val="24"/>
              </w:rPr>
            </w:pPr>
          </w:p>
        </w:tc>
      </w:tr>
    </w:tbl>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ИНФОРМАТИКА И ИКТ</w:t>
      </w:r>
    </w:p>
    <w:p w:rsidR="00D97249" w:rsidRPr="00335FB6" w:rsidRDefault="00D97249" w:rsidP="00335FB6">
      <w:pPr>
        <w:pStyle w:val="11"/>
        <w:ind w:firstLine="380"/>
        <w:jc w:val="both"/>
        <w:rPr>
          <w:color w:val="auto"/>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4258"/>
        <w:gridCol w:w="1562"/>
        <w:gridCol w:w="3781"/>
        <w:gridCol w:w="39"/>
      </w:tblGrid>
      <w:tr w:rsidR="00D97249" w:rsidRPr="00335FB6" w:rsidTr="004A27B2">
        <w:trPr>
          <w:gridAfter w:val="1"/>
          <w:wAfter w:w="39" w:type="dxa"/>
          <w:cantSplit/>
          <w:tblHeader/>
          <w:jc w:val="center"/>
        </w:trPr>
        <w:tc>
          <w:tcPr>
            <w:tcW w:w="845" w:type="dxa"/>
            <w:vMerge w:val="restart"/>
            <w:vAlign w:val="center"/>
          </w:tcPr>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tc>
        <w:tc>
          <w:tcPr>
            <w:tcW w:w="4258" w:type="dxa"/>
            <w:vMerge w:val="restart"/>
            <w:vAlign w:val="center"/>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Наименования объектов и средств</w:t>
            </w:r>
          </w:p>
          <w:p w:rsidR="00D97249" w:rsidRPr="00335FB6" w:rsidRDefault="00D97249" w:rsidP="00335FB6">
            <w:pPr>
              <w:pStyle w:val="11"/>
              <w:ind w:firstLine="380"/>
              <w:jc w:val="both"/>
              <w:rPr>
                <w:color w:val="auto"/>
                <w:sz w:val="24"/>
                <w:szCs w:val="24"/>
              </w:rPr>
            </w:pPr>
            <w:r w:rsidRPr="00335FB6">
              <w:rPr>
                <w:color w:val="auto"/>
                <w:sz w:val="24"/>
                <w:szCs w:val="24"/>
              </w:rPr>
              <w:t>материально-технического обеспечения</w:t>
            </w:r>
          </w:p>
        </w:tc>
        <w:tc>
          <w:tcPr>
            <w:tcW w:w="1562" w:type="dxa"/>
            <w:vAlign w:val="center"/>
          </w:tcPr>
          <w:p w:rsidR="00D97249" w:rsidRPr="00335FB6" w:rsidRDefault="00D97249" w:rsidP="00335FB6">
            <w:pPr>
              <w:pStyle w:val="11"/>
              <w:ind w:firstLine="380"/>
              <w:jc w:val="both"/>
              <w:rPr>
                <w:color w:val="auto"/>
                <w:sz w:val="24"/>
                <w:szCs w:val="24"/>
              </w:rPr>
            </w:pPr>
            <w:r w:rsidRPr="00335FB6">
              <w:rPr>
                <w:color w:val="auto"/>
                <w:sz w:val="24"/>
                <w:szCs w:val="24"/>
              </w:rPr>
              <w:t>Необходимое количество</w:t>
            </w:r>
          </w:p>
        </w:tc>
        <w:tc>
          <w:tcPr>
            <w:tcW w:w="3781" w:type="dxa"/>
            <w:vMerge w:val="restart"/>
            <w:vAlign w:val="center"/>
          </w:tcPr>
          <w:p w:rsidR="00D97249" w:rsidRPr="00335FB6" w:rsidRDefault="00D97249" w:rsidP="00335FB6">
            <w:pPr>
              <w:pStyle w:val="11"/>
              <w:ind w:firstLine="380"/>
              <w:jc w:val="both"/>
              <w:rPr>
                <w:color w:val="auto"/>
                <w:sz w:val="24"/>
                <w:szCs w:val="24"/>
              </w:rPr>
            </w:pPr>
            <w:r w:rsidRPr="00335FB6">
              <w:rPr>
                <w:color w:val="auto"/>
                <w:sz w:val="24"/>
                <w:szCs w:val="24"/>
              </w:rPr>
              <w:t>Примечания</w:t>
            </w:r>
          </w:p>
        </w:tc>
      </w:tr>
      <w:tr w:rsidR="00D97249" w:rsidRPr="00335FB6" w:rsidTr="004A27B2">
        <w:trPr>
          <w:gridAfter w:val="1"/>
          <w:wAfter w:w="39" w:type="dxa"/>
          <w:cantSplit/>
          <w:trHeight w:val="531"/>
          <w:tblHeader/>
          <w:jc w:val="center"/>
        </w:trPr>
        <w:tc>
          <w:tcPr>
            <w:tcW w:w="845" w:type="dxa"/>
            <w:vMerge/>
          </w:tcPr>
          <w:p w:rsidR="00D97249" w:rsidRPr="00335FB6" w:rsidRDefault="00D97249" w:rsidP="00335FB6">
            <w:pPr>
              <w:pStyle w:val="11"/>
              <w:ind w:firstLine="380"/>
              <w:rPr>
                <w:color w:val="auto"/>
                <w:sz w:val="24"/>
                <w:szCs w:val="24"/>
              </w:rPr>
            </w:pPr>
          </w:p>
        </w:tc>
        <w:tc>
          <w:tcPr>
            <w:tcW w:w="4258" w:type="dxa"/>
            <w:vMerge/>
          </w:tcPr>
          <w:p w:rsidR="00D97249" w:rsidRPr="00335FB6" w:rsidRDefault="00D97249" w:rsidP="00335FB6">
            <w:pPr>
              <w:pStyle w:val="11"/>
              <w:ind w:firstLine="380"/>
              <w:rPr>
                <w:color w:val="auto"/>
                <w:sz w:val="24"/>
                <w:szCs w:val="24"/>
              </w:rPr>
            </w:pPr>
          </w:p>
        </w:tc>
        <w:tc>
          <w:tcPr>
            <w:tcW w:w="1562" w:type="dxa"/>
            <w:vAlign w:val="center"/>
          </w:tcPr>
          <w:p w:rsidR="00D97249" w:rsidRPr="00335FB6" w:rsidRDefault="00D97249" w:rsidP="00335FB6">
            <w:pPr>
              <w:pStyle w:val="11"/>
              <w:ind w:firstLine="380"/>
              <w:jc w:val="both"/>
              <w:rPr>
                <w:color w:val="auto"/>
                <w:sz w:val="24"/>
                <w:szCs w:val="24"/>
              </w:rPr>
            </w:pPr>
            <w:r w:rsidRPr="00335FB6">
              <w:rPr>
                <w:color w:val="auto"/>
                <w:sz w:val="24"/>
                <w:szCs w:val="24"/>
              </w:rPr>
              <w:t>для основного общего образования</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b/>
                <w:color w:val="auto"/>
                <w:sz w:val="24"/>
                <w:szCs w:val="24"/>
              </w:rPr>
            </w:pPr>
            <w:r w:rsidRPr="00335FB6">
              <w:rPr>
                <w:b/>
                <w:color w:val="auto"/>
                <w:sz w:val="24"/>
                <w:szCs w:val="24"/>
              </w:rPr>
              <w:t>1.</w:t>
            </w:r>
          </w:p>
        </w:tc>
        <w:tc>
          <w:tcPr>
            <w:tcW w:w="9601" w:type="dxa"/>
            <w:gridSpan w:val="3"/>
          </w:tcPr>
          <w:p w:rsidR="00D97249" w:rsidRPr="00335FB6" w:rsidRDefault="00D97249" w:rsidP="00335FB6">
            <w:pPr>
              <w:pStyle w:val="11"/>
              <w:ind w:firstLine="380"/>
              <w:rPr>
                <w:b/>
                <w:color w:val="auto"/>
                <w:sz w:val="24"/>
                <w:szCs w:val="24"/>
              </w:rPr>
            </w:pPr>
            <w:r w:rsidRPr="00335FB6">
              <w:rPr>
                <w:b/>
                <w:color w:val="auto"/>
                <w:sz w:val="24"/>
                <w:szCs w:val="24"/>
              </w:rPr>
              <w:t>Библиотечный фонд (книгопечатная продукция)</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Стандарт основного общего образования по информатике</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val="restart"/>
            <w:vAlign w:val="center"/>
          </w:tcPr>
          <w:p w:rsidR="00D97249" w:rsidRPr="00335FB6" w:rsidRDefault="00D97249" w:rsidP="00335FB6">
            <w:pPr>
              <w:pStyle w:val="11"/>
              <w:ind w:firstLine="380"/>
              <w:jc w:val="both"/>
              <w:rPr>
                <w:color w:val="auto"/>
                <w:sz w:val="24"/>
                <w:szCs w:val="24"/>
              </w:rPr>
            </w:pPr>
            <w:r w:rsidRPr="00335FB6">
              <w:rPr>
                <w:color w:val="auto"/>
                <w:sz w:val="24"/>
                <w:szCs w:val="24"/>
              </w:rPr>
              <w:t xml:space="preserve">Стандарт по информатике, примерные программы, авторские рабочие программы входят в состав обязательного программно-методического обеспечения кабинета информатики. </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основного общего образования по информатике</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Авторские рабочие программы по информатике 5-9…..</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Методические пособия для учителя (рекомендации к проведению уроков)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информатике для основной школы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 библиотечный фонд входят комплекты учебников, рекомендованных или допущенных МОН РФ.</w:t>
            </w:r>
          </w:p>
          <w:p w:rsidR="00D97249" w:rsidRPr="00335FB6" w:rsidRDefault="00D97249" w:rsidP="00335FB6">
            <w:pPr>
              <w:pStyle w:val="11"/>
              <w:ind w:firstLine="380"/>
              <w:jc w:val="both"/>
              <w:rPr>
                <w:color w:val="auto"/>
                <w:sz w:val="24"/>
                <w:szCs w:val="24"/>
              </w:rPr>
            </w:pPr>
            <w:r w:rsidRPr="00335FB6">
              <w:rPr>
                <w:color w:val="auto"/>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информатики, не только УМК, используемого в данной школе, но и по несколько экземпляров учебников из других УМК.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Научная, научно-популярная литература, периодические издания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 xml:space="preserve">Необходимы для подготовки докладов и сообщений; Научные, </w:t>
            </w:r>
            <w:r w:rsidRPr="00335FB6">
              <w:rPr>
                <w:color w:val="auto"/>
                <w:sz w:val="24"/>
                <w:szCs w:val="24"/>
              </w:rPr>
              <w:lastRenderedPageBreak/>
              <w:t>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lastRenderedPageBreak/>
              <w:t>1.8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Справочные пособия (энциклопедии и т.п.)</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1.9</w:t>
            </w:r>
          </w:p>
        </w:tc>
        <w:tc>
          <w:tcPr>
            <w:tcW w:w="4258" w:type="dxa"/>
          </w:tcPr>
          <w:p w:rsidR="00D97249" w:rsidRPr="00335FB6" w:rsidRDefault="00D97249" w:rsidP="00335FB6">
            <w:pPr>
              <w:pStyle w:val="11"/>
              <w:ind w:firstLine="380"/>
              <w:rPr>
                <w:color w:val="auto"/>
                <w:sz w:val="24"/>
                <w:szCs w:val="24"/>
              </w:rPr>
            </w:pPr>
            <w:r w:rsidRPr="00335FB6">
              <w:rPr>
                <w:color w:val="auto"/>
                <w:sz w:val="24"/>
                <w:szCs w:val="24"/>
              </w:rPr>
              <w:t>Дидактические материалы по всем курсам</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Сборники познавательных и развивающих заданий, а также контрольно-измерительные материалы по отдельным темам и курсам.</w:t>
            </w:r>
          </w:p>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380"/>
              <w:rPr>
                <w:b/>
                <w:color w:val="auto"/>
                <w:sz w:val="24"/>
                <w:szCs w:val="24"/>
              </w:rPr>
            </w:pPr>
            <w:r w:rsidRPr="00335FB6">
              <w:rPr>
                <w:b/>
                <w:color w:val="auto"/>
                <w:sz w:val="24"/>
                <w:szCs w:val="24"/>
              </w:rPr>
              <w:t>2.</w:t>
            </w:r>
          </w:p>
        </w:tc>
        <w:tc>
          <w:tcPr>
            <w:tcW w:w="9601" w:type="dxa"/>
            <w:gridSpan w:val="3"/>
          </w:tcPr>
          <w:p w:rsidR="00D97249" w:rsidRPr="00335FB6" w:rsidRDefault="00D97249" w:rsidP="00335FB6">
            <w:pPr>
              <w:pStyle w:val="11"/>
              <w:ind w:firstLine="380"/>
              <w:jc w:val="both"/>
              <w:rPr>
                <w:b/>
                <w:color w:val="auto"/>
                <w:sz w:val="24"/>
                <w:szCs w:val="24"/>
              </w:rPr>
            </w:pPr>
            <w:r w:rsidRPr="00335FB6">
              <w:rPr>
                <w:b/>
                <w:color w:val="auto"/>
                <w:sz w:val="24"/>
                <w:szCs w:val="24"/>
              </w:rPr>
              <w:t>Печатные пособия</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380"/>
              <w:rPr>
                <w:i/>
                <w:color w:val="auto"/>
                <w:sz w:val="24"/>
                <w:szCs w:val="24"/>
              </w:rPr>
            </w:pPr>
          </w:p>
        </w:tc>
        <w:tc>
          <w:tcPr>
            <w:tcW w:w="5820" w:type="dxa"/>
            <w:gridSpan w:val="2"/>
          </w:tcPr>
          <w:p w:rsidR="00D97249" w:rsidRPr="00335FB6" w:rsidRDefault="00D97249" w:rsidP="00335FB6">
            <w:pPr>
              <w:pStyle w:val="11"/>
              <w:ind w:firstLine="380"/>
              <w:jc w:val="both"/>
              <w:rPr>
                <w:b/>
                <w:i/>
                <w:color w:val="auto"/>
                <w:sz w:val="24"/>
                <w:szCs w:val="24"/>
              </w:rPr>
            </w:pPr>
            <w:r w:rsidRPr="00335FB6">
              <w:rPr>
                <w:i/>
                <w:color w:val="auto"/>
                <w:sz w:val="24"/>
                <w:szCs w:val="24"/>
              </w:rPr>
              <w:t>Плакаты</w:t>
            </w:r>
          </w:p>
        </w:tc>
        <w:tc>
          <w:tcPr>
            <w:tcW w:w="3781" w:type="dxa"/>
            <w:vMerge w:val="restart"/>
            <w:vAlign w:val="center"/>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схемы, диаграммы и графики должны быть представлены в виде демонстрационного (настенного), полиграфического издания и в цифровом виде (например, в виде набора слайдов мультимедиа презентации).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i/>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Организация рабочего места и техника безопасности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vAlign w:val="center"/>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trHeight w:val="77"/>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Архитектура компьютера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Архитектура компьютерных сетей</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Виды профессиональной информационной деятельности человека и используемые инструменты (технические средства и информационные ресурсы)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Раскладка клавиатуры, используемая при клавиатурном письме</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История информатики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i/>
                <w:color w:val="auto"/>
                <w:sz w:val="24"/>
                <w:szCs w:val="24"/>
              </w:rPr>
            </w:pPr>
          </w:p>
        </w:tc>
        <w:tc>
          <w:tcPr>
            <w:tcW w:w="5820" w:type="dxa"/>
            <w:gridSpan w:val="2"/>
          </w:tcPr>
          <w:p w:rsidR="00D97249" w:rsidRPr="00335FB6" w:rsidRDefault="00D97249" w:rsidP="00335FB6">
            <w:pPr>
              <w:pStyle w:val="11"/>
              <w:ind w:firstLine="380"/>
              <w:jc w:val="both"/>
              <w:rPr>
                <w:b/>
                <w:i/>
                <w:color w:val="auto"/>
                <w:sz w:val="24"/>
                <w:szCs w:val="24"/>
              </w:rPr>
            </w:pPr>
            <w:r w:rsidRPr="00335FB6">
              <w:rPr>
                <w:i/>
                <w:color w:val="auto"/>
                <w:sz w:val="24"/>
                <w:szCs w:val="24"/>
              </w:rPr>
              <w:t>Схемы</w:t>
            </w:r>
          </w:p>
        </w:tc>
        <w:tc>
          <w:tcPr>
            <w:tcW w:w="3781" w:type="dxa"/>
            <w:vMerge/>
          </w:tcPr>
          <w:p w:rsidR="00D97249" w:rsidRPr="00335FB6" w:rsidRDefault="00D97249" w:rsidP="00335FB6">
            <w:pPr>
              <w:pStyle w:val="11"/>
              <w:ind w:firstLine="380"/>
              <w:rPr>
                <w:i/>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Графический пользовательский интерфейс</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Информация, арифметика информационных процессов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Виды информационных ресурсов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Виды информационных процессов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vAlign w:val="center"/>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Представление информации (дискретизация)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Моделирование, формализация, алгоритмизация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Основные этапы разработки программ</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Системы счисления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Логические операции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Блок-схемы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lastRenderedPageBreak/>
              <w:t>2.17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Алгоритмические конструкции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vMerge/>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2.18</w:t>
            </w:r>
          </w:p>
        </w:tc>
        <w:tc>
          <w:tcPr>
            <w:tcW w:w="4258" w:type="dxa"/>
          </w:tcPr>
          <w:p w:rsidR="00D97249" w:rsidRPr="00335FB6" w:rsidRDefault="00D97249" w:rsidP="00335FB6">
            <w:pPr>
              <w:pStyle w:val="11"/>
              <w:ind w:firstLine="380"/>
              <w:jc w:val="both"/>
              <w:rPr>
                <w:color w:val="auto"/>
                <w:sz w:val="24"/>
                <w:szCs w:val="24"/>
              </w:rPr>
            </w:pPr>
            <w:r w:rsidRPr="00335FB6">
              <w:rPr>
                <w:i/>
                <w:color w:val="auto"/>
                <w:sz w:val="24"/>
                <w:szCs w:val="24"/>
              </w:rPr>
              <w:t>Таблица</w:t>
            </w:r>
            <w:r w:rsidRPr="00335FB6">
              <w:rPr>
                <w:color w:val="auto"/>
                <w:sz w:val="24"/>
                <w:szCs w:val="24"/>
              </w:rPr>
              <w:t xml:space="preserve"> Программа информатизации школы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3.</w:t>
            </w:r>
          </w:p>
        </w:tc>
        <w:tc>
          <w:tcPr>
            <w:tcW w:w="9601" w:type="dxa"/>
            <w:gridSpan w:val="3"/>
          </w:tcPr>
          <w:p w:rsidR="00D97249" w:rsidRPr="00335FB6" w:rsidRDefault="00D97249" w:rsidP="00335FB6">
            <w:pPr>
              <w:pStyle w:val="11"/>
              <w:ind w:firstLine="380"/>
              <w:rPr>
                <w:color w:val="auto"/>
                <w:sz w:val="24"/>
                <w:szCs w:val="24"/>
              </w:rPr>
            </w:pPr>
            <w:r w:rsidRPr="00335FB6">
              <w:rPr>
                <w:b/>
                <w:color w:val="auto"/>
                <w:sz w:val="24"/>
                <w:szCs w:val="24"/>
              </w:rPr>
              <w:t>информационно-коммуникативные средства</w:t>
            </w:r>
          </w:p>
        </w:tc>
      </w:tr>
      <w:tr w:rsidR="00D97249" w:rsidRPr="00335FB6" w:rsidTr="004A27B2">
        <w:trPr>
          <w:gridAfter w:val="1"/>
          <w:wAfter w:w="39" w:type="dxa"/>
          <w:jc w:val="center"/>
        </w:trPr>
        <w:tc>
          <w:tcPr>
            <w:tcW w:w="845" w:type="dxa"/>
          </w:tcPr>
          <w:p w:rsidR="00D97249" w:rsidRPr="00335FB6" w:rsidRDefault="00D97249" w:rsidP="00335FB6">
            <w:pPr>
              <w:pStyle w:val="11"/>
              <w:ind w:firstLine="380"/>
              <w:rPr>
                <w:color w:val="auto"/>
                <w:sz w:val="24"/>
                <w:szCs w:val="24"/>
              </w:rPr>
            </w:pPr>
          </w:p>
        </w:tc>
        <w:tc>
          <w:tcPr>
            <w:tcW w:w="5820" w:type="dxa"/>
            <w:gridSpan w:val="2"/>
          </w:tcPr>
          <w:p w:rsidR="00D97249" w:rsidRPr="00335FB6" w:rsidRDefault="00D97249" w:rsidP="00335FB6">
            <w:pPr>
              <w:pStyle w:val="11"/>
              <w:ind w:firstLine="380"/>
              <w:jc w:val="both"/>
              <w:rPr>
                <w:color w:val="auto"/>
                <w:sz w:val="24"/>
                <w:szCs w:val="24"/>
              </w:rPr>
            </w:pPr>
            <w:r w:rsidRPr="00335FB6">
              <w:rPr>
                <w:i/>
                <w:color w:val="auto"/>
                <w:sz w:val="24"/>
                <w:szCs w:val="24"/>
              </w:rPr>
              <w:t>Программные средства</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Все программные средства должна быть лицензированы для использования во всей школе или на необходимом числе рабочих мест.  </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3.1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Операционная система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3.2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Файловый менеджер (в составе операционной системы или др.).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3.3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Почтовый клиент (входит в состав операционных систем или др.).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Программа для организации общения и групповой работы с использованием компьютерных сетей.</w:t>
            </w:r>
          </w:p>
          <w:p w:rsidR="00D97249" w:rsidRPr="00335FB6" w:rsidRDefault="00D97249" w:rsidP="00335FB6">
            <w:pPr>
              <w:pStyle w:val="11"/>
              <w:ind w:firstLine="380"/>
              <w:jc w:val="both"/>
              <w:rPr>
                <w:color w:val="auto"/>
                <w:sz w:val="24"/>
                <w:szCs w:val="24"/>
              </w:rPr>
            </w:pP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w:t>
            </w:r>
          </w:p>
        </w:tc>
        <w:tc>
          <w:tcPr>
            <w:tcW w:w="1562" w:type="dxa"/>
          </w:tcPr>
          <w:p w:rsidR="00D97249" w:rsidRPr="00335FB6" w:rsidRDefault="00D97249" w:rsidP="00335FB6">
            <w:pPr>
              <w:pStyle w:val="11"/>
              <w:ind w:firstLine="380"/>
              <w:jc w:val="both"/>
              <w:rPr>
                <w:b/>
                <w:color w:val="auto"/>
                <w:sz w:val="24"/>
                <w:szCs w:val="24"/>
              </w:rPr>
            </w:pP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Программное обеспечение для организации управляемого коллективного и безопасного доступа в </w:t>
            </w:r>
            <w:r w:rsidRPr="00335FB6">
              <w:rPr>
                <w:color w:val="auto"/>
                <w:sz w:val="24"/>
                <w:szCs w:val="24"/>
                <w:lang w:val="en-US"/>
              </w:rPr>
              <w:t>In</w:t>
            </w:r>
            <w:r w:rsidRPr="00335FB6">
              <w:rPr>
                <w:color w:val="auto"/>
                <w:sz w:val="24"/>
                <w:szCs w:val="24"/>
              </w:rPr>
              <w:t xml:space="preserve">ternet. Брандмауэр и </w:t>
            </w:r>
            <w:r w:rsidRPr="00335FB6">
              <w:rPr>
                <w:color w:val="auto"/>
                <w:sz w:val="24"/>
                <w:szCs w:val="24"/>
                <w:lang w:val="en-US"/>
              </w:rPr>
              <w:t>HTTP</w:t>
            </w:r>
            <w:r w:rsidRPr="00335FB6">
              <w:rPr>
                <w:color w:val="auto"/>
                <w:sz w:val="24"/>
                <w:szCs w:val="24"/>
              </w:rPr>
              <w:t>-прокси сервер.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Устанавливается на сервере, для остальных компьютеров необходимы клиентские лицензии.</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Антивирусная программа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Программа-архиватор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Система оптического распознавания текста для русского, национального и изучаемых иностранных языков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Программа для записи </w:t>
            </w:r>
            <w:r w:rsidRPr="00335FB6">
              <w:rPr>
                <w:color w:val="auto"/>
                <w:sz w:val="24"/>
                <w:szCs w:val="24"/>
                <w:lang w:val="en-US"/>
              </w:rPr>
              <w:t>CD</w:t>
            </w:r>
            <w:r w:rsidRPr="00335FB6">
              <w:rPr>
                <w:color w:val="auto"/>
                <w:sz w:val="24"/>
                <w:szCs w:val="24"/>
              </w:rPr>
              <w:t xml:space="preserve"> и </w:t>
            </w:r>
            <w:r w:rsidRPr="00335FB6">
              <w:rPr>
                <w:color w:val="auto"/>
                <w:sz w:val="24"/>
                <w:szCs w:val="24"/>
                <w:lang w:val="en-US"/>
              </w:rPr>
              <w:t>DVD</w:t>
            </w:r>
            <w:r w:rsidRPr="00335FB6">
              <w:rPr>
                <w:color w:val="auto"/>
                <w:sz w:val="24"/>
                <w:szCs w:val="24"/>
              </w:rPr>
              <w:t xml:space="preserve"> дисков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Комплект общеупотребимых программ, включающий: текстовый редактор, программу разработки презентаций, электронные таблицы.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Звуковой редактор.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Программа для организации аудиоархивов.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Редакторы векторной и растровой графики.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Программа для просмотра </w:t>
            </w:r>
            <w:r w:rsidRPr="00335FB6">
              <w:rPr>
                <w:color w:val="auto"/>
                <w:sz w:val="24"/>
                <w:szCs w:val="24"/>
              </w:rPr>
              <w:lastRenderedPageBreak/>
              <w:t>статических изображений.</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lastRenderedPageBreak/>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lastRenderedPageBreak/>
              <w:t>3.16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Мультимедиа проигрыватель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Входящий в состав операционных систем или другой</w:t>
            </w:r>
          </w:p>
        </w:tc>
      </w:tr>
      <w:tr w:rsidR="00D97249" w:rsidRPr="00335FB6" w:rsidTr="004A27B2">
        <w:trPr>
          <w:gridAfter w:val="1"/>
          <w:wAfter w:w="39" w:type="dxa"/>
          <w:trHeight w:val="145"/>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Программа для проведения видеомонтажа и сжатия видеофайлов</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trHeight w:val="205"/>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Редактор Web-страниц.</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trHeight w:val="209"/>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3.19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Браузер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Входящий в состав операционных систем или другой</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Система управления базами данных, обеспечивающая необходимые требования.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Геоинформационная система, позволяющая реализовать требования стандарта по предметам, использующим картографический материал.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Система автоматизированного проектирования.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Виртуальные компьютерные лаборатории по основным разделам курсов математики и естественных наук.</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Интегрированные творческие среды.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Программа-переводчик, многоязычный электронный словарь.</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Система программирования.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Клавиатурный тренажер.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Программное обеспечение для работы цифровой измерительной лаборатории, статистической обработки и визуализации данных</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3.29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Программное обеспечение для работы цифровой лаборатории конструирования и робототехники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Для получения и обработки данных, передачи результатов на стационарный компьютер</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3.30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Программное обеспечение для работы цифрового микроскопа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Дает возможность редактировать изображение, сохранять фото и видеоизображений в стандартных форматах</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3.31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Коллекции цифровых образовательных ресурсов по различным учебным предметам</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Предназначены для реализации интегративного подхода, позволяющего изучать информационные технологии в ходе решения задач различных предметов, например, осваивать геоинформационные системы в </w:t>
            </w:r>
            <w:r w:rsidRPr="00335FB6">
              <w:rPr>
                <w:color w:val="auto"/>
                <w:sz w:val="24"/>
                <w:szCs w:val="24"/>
              </w:rPr>
              <w:lastRenderedPageBreak/>
              <w:t>ходе их использования в курсе географии</w:t>
            </w:r>
          </w:p>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lastRenderedPageBreak/>
              <w:t xml:space="preserve">4. </w:t>
            </w:r>
          </w:p>
        </w:tc>
        <w:tc>
          <w:tcPr>
            <w:tcW w:w="9601" w:type="dxa"/>
            <w:gridSpan w:val="3"/>
          </w:tcPr>
          <w:p w:rsidR="00D97249" w:rsidRPr="00335FB6" w:rsidRDefault="00D97249" w:rsidP="00335FB6">
            <w:pPr>
              <w:pStyle w:val="11"/>
              <w:ind w:firstLine="380"/>
              <w:rPr>
                <w:color w:val="auto"/>
                <w:sz w:val="24"/>
                <w:szCs w:val="24"/>
              </w:rPr>
            </w:pPr>
            <w:r w:rsidRPr="00335FB6">
              <w:rPr>
                <w:b/>
                <w:color w:val="auto"/>
                <w:sz w:val="24"/>
                <w:szCs w:val="24"/>
              </w:rPr>
              <w:t>Экранно-звуковые пособия</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4.1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Комплекты презентационных слайдов по всем разделам курсов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Данные комплекты должны развивать и дополнять комплекты, описанные в разделе «Печатные пособия».</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 xml:space="preserve">5. </w:t>
            </w:r>
          </w:p>
        </w:tc>
        <w:tc>
          <w:tcPr>
            <w:tcW w:w="9601" w:type="dxa"/>
            <w:gridSpan w:val="3"/>
          </w:tcPr>
          <w:p w:rsidR="00D97249" w:rsidRPr="00335FB6" w:rsidRDefault="00D97249" w:rsidP="00335FB6">
            <w:pPr>
              <w:pStyle w:val="11"/>
              <w:ind w:firstLine="380"/>
              <w:rPr>
                <w:color w:val="auto"/>
                <w:sz w:val="24"/>
                <w:szCs w:val="24"/>
              </w:rPr>
            </w:pPr>
            <w:r w:rsidRPr="00335FB6">
              <w:rPr>
                <w:b/>
                <w:color w:val="auto"/>
                <w:sz w:val="24"/>
                <w:szCs w:val="24"/>
              </w:rPr>
              <w:t>Технические средства обучения (средства ИКТ)</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5.1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Экран (на штативе или настенный)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Минимальный размер 1,25 × 1,25 м</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Мультимедиа проектор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В комплекте: кабель питания, кабели для подключения к компьютеру, видео и аудио источникам</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5.3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Персональный компьютер – рабочее место учителя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 xml:space="preserve">Основные технические требования: </w:t>
            </w:r>
          </w:p>
          <w:p w:rsidR="00D97249" w:rsidRPr="00335FB6" w:rsidRDefault="00D97249" w:rsidP="00335FB6">
            <w:pPr>
              <w:pStyle w:val="11"/>
              <w:ind w:firstLine="380"/>
              <w:rPr>
                <w:color w:val="auto"/>
                <w:sz w:val="24"/>
                <w:szCs w:val="24"/>
              </w:rPr>
            </w:pPr>
            <w:r w:rsidRPr="00335FB6">
              <w:rPr>
                <w:color w:val="auto"/>
                <w:sz w:val="24"/>
                <w:szCs w:val="24"/>
              </w:rPr>
              <w:t>операционная система с графическим интерфейсом, привод для чтения и записи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акустическими системами, микрофоном и наушниками; может быть стационарным или переносным.</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5.4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Персональный компьютер – рабочее место ученика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 xml:space="preserve">Основные технические требования: </w:t>
            </w:r>
          </w:p>
          <w:p w:rsidR="00D97249" w:rsidRPr="00335FB6" w:rsidRDefault="00D97249" w:rsidP="00335FB6">
            <w:pPr>
              <w:pStyle w:val="11"/>
              <w:ind w:firstLine="380"/>
              <w:jc w:val="both"/>
              <w:rPr>
                <w:color w:val="auto"/>
                <w:sz w:val="24"/>
                <w:szCs w:val="24"/>
              </w:rPr>
            </w:pPr>
            <w:r w:rsidRPr="00335FB6">
              <w:rPr>
                <w:color w:val="auto"/>
                <w:sz w:val="24"/>
                <w:szCs w:val="24"/>
              </w:rPr>
              <w:t>операционная система с графическим интерфейсом, привод для чтения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микрофоном и наушниками; может быть стационарным или переносным.</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5.5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Формат А4</w:t>
            </w:r>
          </w:p>
          <w:p w:rsidR="00D97249" w:rsidRPr="00335FB6" w:rsidRDefault="00D97249" w:rsidP="00335FB6">
            <w:pPr>
              <w:pStyle w:val="11"/>
              <w:ind w:firstLine="380"/>
              <w:jc w:val="both"/>
              <w:rPr>
                <w:color w:val="auto"/>
                <w:sz w:val="24"/>
                <w:szCs w:val="24"/>
              </w:rPr>
            </w:pPr>
            <w:r w:rsidRPr="00335FB6">
              <w:rPr>
                <w:color w:val="auto"/>
                <w:sz w:val="24"/>
                <w:szCs w:val="24"/>
              </w:rPr>
              <w:t xml:space="preserve">Быстродействие не ниже 15 стр./мин, разрешение не ниже 600 </w:t>
            </w:r>
            <w:r w:rsidRPr="00335FB6">
              <w:rPr>
                <w:color w:val="auto"/>
                <w:sz w:val="24"/>
                <w:szCs w:val="24"/>
              </w:rPr>
              <w:lastRenderedPageBreak/>
              <w:t>× 600 dpi</w:t>
            </w:r>
          </w:p>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lastRenderedPageBreak/>
              <w:t>5.6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цветной</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Формат А4</w:t>
            </w:r>
          </w:p>
          <w:p w:rsidR="00D97249" w:rsidRPr="00335FB6" w:rsidRDefault="00D97249" w:rsidP="00335FB6">
            <w:pPr>
              <w:pStyle w:val="11"/>
              <w:ind w:firstLine="380"/>
              <w:jc w:val="both"/>
              <w:rPr>
                <w:color w:val="auto"/>
                <w:sz w:val="24"/>
                <w:szCs w:val="24"/>
              </w:rPr>
            </w:pPr>
            <w:r w:rsidRPr="00335FB6">
              <w:rPr>
                <w:color w:val="auto"/>
                <w:sz w:val="24"/>
                <w:szCs w:val="24"/>
              </w:rPr>
              <w:t>Ч/б печать: 10 стр./мин. (А4),</w:t>
            </w:r>
          </w:p>
          <w:p w:rsidR="00D97249" w:rsidRPr="00335FB6" w:rsidRDefault="00D97249" w:rsidP="00335FB6">
            <w:pPr>
              <w:pStyle w:val="11"/>
              <w:ind w:firstLine="380"/>
              <w:rPr>
                <w:color w:val="auto"/>
                <w:sz w:val="24"/>
                <w:szCs w:val="24"/>
              </w:rPr>
            </w:pPr>
            <w:r w:rsidRPr="00335FB6">
              <w:rPr>
                <w:color w:val="auto"/>
                <w:sz w:val="24"/>
                <w:szCs w:val="24"/>
              </w:rPr>
              <w:t>цветная печать: 6 стр./мин.</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5.7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 сетевой</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Формат А4</w:t>
            </w:r>
          </w:p>
          <w:p w:rsidR="00D97249" w:rsidRPr="00335FB6" w:rsidRDefault="00D97249" w:rsidP="00335FB6">
            <w:pPr>
              <w:pStyle w:val="11"/>
              <w:ind w:firstLine="380"/>
              <w:jc w:val="both"/>
              <w:rPr>
                <w:color w:val="auto"/>
                <w:sz w:val="24"/>
                <w:szCs w:val="24"/>
              </w:rPr>
            </w:pPr>
            <w:r w:rsidRPr="00335FB6">
              <w:rPr>
                <w:color w:val="auto"/>
                <w:sz w:val="24"/>
                <w:szCs w:val="24"/>
              </w:rPr>
              <w:t xml:space="preserve">Быстродействие не ниже 25 стр./мин, разрешение не ниже 600×600 dpi; входит в состав материально-технического обеспечения всего образовательного учреждения </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Сервер</w:t>
            </w:r>
          </w:p>
          <w:p w:rsidR="00D97249" w:rsidRPr="00335FB6" w:rsidRDefault="00D97249" w:rsidP="00335FB6">
            <w:pPr>
              <w:pStyle w:val="11"/>
              <w:ind w:firstLine="380"/>
              <w:jc w:val="both"/>
              <w:rPr>
                <w:color w:val="auto"/>
                <w:sz w:val="24"/>
                <w:szCs w:val="24"/>
              </w:rPr>
            </w:pP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Обеспечивает техническую составляющую формирования единого информационного пространства школы. Организацию доступа к ресурсам Интернет. Должен обладать дисковым пространством, достаточным для размещения цифровых образовательных ресурсов необходимых для реализации образовательных стандартов по всем предметам, а также размещения работ учащихся. Входит в состав материально-технического обеспечения всего образовательного учреждения</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Источник бесперебойного питания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Обеспечивает работоспособность в условиях кратковременного сбоя электроснабжения. Во всех образовательных учреждениях обеспечивает работу сервера, в местностях с неустойчивым электроснабжением необходимо обеспечить бесперебойным питанием все устройства.</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Комплект сетевого оборудования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Должен обеспечивать соединение всех компьютеров, установленных в школе в единую сеть с выделением отдельных групп, с подключением к серверу и выходом в Интернет.</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Комплект оборудования для подключения к сети Интернет</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Выбирается в зависимости от выбранного способа подключения </w:t>
            </w:r>
            <w:r w:rsidRPr="00335FB6">
              <w:rPr>
                <w:color w:val="auto"/>
                <w:sz w:val="24"/>
                <w:szCs w:val="24"/>
              </w:rPr>
              <w:lastRenderedPageBreak/>
              <w:t>конкретной школы. Оптимальной скоростью передачи является 2,4 Мбит/сек.</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lastRenderedPageBreak/>
              <w:t>5.12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Специальные модификации устройств для ручного ввода текстовой информации и манипулирования экранными объектами – клавиатура и мышь (и разнообразные устройства аналогичного назначения)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Особую роль специальные модификации этих устройств играют для учащихся с проблемами двигательного характера, например, с ДЦП</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Входит в состав материально-технического обеспечения всего образовательного учреждения</w:t>
            </w:r>
          </w:p>
        </w:tc>
      </w:tr>
      <w:tr w:rsidR="00D97249" w:rsidRPr="00335FB6" w:rsidTr="004A27B2">
        <w:trPr>
          <w:gridAfter w:val="1"/>
          <w:wAfter w:w="39" w:type="dxa"/>
          <w:jc w:val="center"/>
        </w:trPr>
        <w:tc>
          <w:tcPr>
            <w:tcW w:w="845" w:type="dxa"/>
          </w:tcPr>
          <w:p w:rsidR="00D97249" w:rsidRPr="00335FB6" w:rsidRDefault="00D97249" w:rsidP="00335FB6">
            <w:pPr>
              <w:pStyle w:val="11"/>
              <w:ind w:firstLine="380"/>
              <w:rPr>
                <w:color w:val="auto"/>
                <w:sz w:val="24"/>
                <w:szCs w:val="24"/>
              </w:rPr>
            </w:pPr>
          </w:p>
        </w:tc>
        <w:tc>
          <w:tcPr>
            <w:tcW w:w="9601" w:type="dxa"/>
            <w:gridSpan w:val="3"/>
          </w:tcPr>
          <w:p w:rsidR="00D97249" w:rsidRPr="00335FB6" w:rsidRDefault="00D97249" w:rsidP="00335FB6">
            <w:pPr>
              <w:pStyle w:val="11"/>
              <w:ind w:firstLine="380"/>
              <w:jc w:val="both"/>
              <w:rPr>
                <w:color w:val="auto"/>
                <w:sz w:val="24"/>
                <w:szCs w:val="24"/>
              </w:rPr>
            </w:pPr>
            <w:r w:rsidRPr="00335FB6">
              <w:rPr>
                <w:i/>
                <w:color w:val="auto"/>
                <w:sz w:val="24"/>
                <w:szCs w:val="24"/>
              </w:rPr>
              <w:t>Устройства для записи (ввода) визуальной и звуковой информации</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Устройства создания графической информации (графический планшет)</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781" w:type="dxa"/>
          </w:tcPr>
          <w:p w:rsidR="00D97249" w:rsidRPr="00335FB6" w:rsidRDefault="00D97249" w:rsidP="00335FB6">
            <w:pPr>
              <w:pStyle w:val="11"/>
              <w:ind w:firstLine="380"/>
              <w:rPr>
                <w:color w:val="auto"/>
                <w:sz w:val="24"/>
                <w:szCs w:val="24"/>
              </w:rPr>
            </w:pPr>
            <w:r w:rsidRPr="00335FB6">
              <w:rPr>
                <w:color w:val="auto"/>
                <w:sz w:val="24"/>
                <w:szCs w:val="24"/>
              </w:rPr>
              <w:t>Рабочая зона – не менее формата А6; чувствительность на нажим; ручка без элементов питания.</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Оптическое разрешение не менее 1200×2400 dpi</w:t>
            </w:r>
          </w:p>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Цифровой фотоаппарат</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Рекомендуется использовать фотоаппараты со светочувствительным элементом не менее 1 мегапикселя</w:t>
            </w:r>
          </w:p>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Устройство для чтения информации с карты памяти</w:t>
            </w:r>
          </w:p>
          <w:p w:rsidR="00D97249" w:rsidRPr="00335FB6" w:rsidRDefault="00D97249" w:rsidP="00335FB6">
            <w:pPr>
              <w:pStyle w:val="11"/>
              <w:ind w:firstLine="380"/>
              <w:jc w:val="both"/>
              <w:rPr>
                <w:color w:val="auto"/>
                <w:sz w:val="24"/>
                <w:szCs w:val="24"/>
              </w:rPr>
            </w:pPr>
            <w:r w:rsidRPr="00335FB6">
              <w:rPr>
                <w:color w:val="auto"/>
                <w:sz w:val="24"/>
                <w:szCs w:val="24"/>
              </w:rPr>
              <w:t>(картридер)</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Цифровая видеокамера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С интерфейсом </w:t>
            </w:r>
            <w:r w:rsidRPr="00335FB6">
              <w:rPr>
                <w:color w:val="auto"/>
                <w:sz w:val="24"/>
                <w:szCs w:val="24"/>
                <w:lang w:val="en-US"/>
              </w:rPr>
              <w:t>IEEE</w:t>
            </w:r>
            <w:r w:rsidRPr="00335FB6">
              <w:rPr>
                <w:color w:val="auto"/>
                <w:sz w:val="24"/>
                <w:szCs w:val="24"/>
              </w:rPr>
              <w:t xml:space="preserve"> 1394; штатив для работы с видеокамерой</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5.19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Web-камера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Устройства ввода/вывода звуковой информации – микрофон, наушники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 комплекте к каждому рабочему месту</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Устройства вывода/ вывода звуковой информации – микрофон, колонки и наушники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 комплекте к рабочему месту учителя</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Устройства для создания музыкальной информации (музыкальные клавиатуры)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Не менее 4-х октав</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Внешний накопитель информации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b/>
                <w:color w:val="auto"/>
                <w:sz w:val="24"/>
                <w:szCs w:val="24"/>
              </w:rPr>
            </w:pPr>
            <w:r w:rsidRPr="00335FB6">
              <w:rPr>
                <w:color w:val="auto"/>
                <w:sz w:val="24"/>
                <w:szCs w:val="24"/>
              </w:rPr>
              <w:t>Емкость не менее 120 Гб</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Мобильное устройство для хранения информации</w:t>
            </w:r>
            <w:r w:rsidRPr="00335FB6">
              <w:rPr>
                <w:color w:val="auto"/>
                <w:sz w:val="24"/>
                <w:szCs w:val="24"/>
              </w:rPr>
              <w:br/>
              <w:t>(флеш-память)</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Интерфейс </w:t>
            </w:r>
            <w:r w:rsidRPr="00335FB6">
              <w:rPr>
                <w:color w:val="auto"/>
                <w:sz w:val="24"/>
                <w:szCs w:val="24"/>
                <w:lang w:val="en-US"/>
              </w:rPr>
              <w:t>USB</w:t>
            </w:r>
            <w:r w:rsidRPr="00335FB6">
              <w:rPr>
                <w:color w:val="auto"/>
                <w:sz w:val="24"/>
                <w:szCs w:val="24"/>
              </w:rPr>
              <w:t>; емкость не менее 128 Мб</w:t>
            </w:r>
          </w:p>
        </w:tc>
      </w:tr>
      <w:tr w:rsidR="00D97249" w:rsidRPr="00335FB6" w:rsidTr="004A27B2">
        <w:trPr>
          <w:gridAfter w:val="1"/>
          <w:wAfter w:w="39" w:type="dxa"/>
          <w:jc w:val="center"/>
        </w:trPr>
        <w:tc>
          <w:tcPr>
            <w:tcW w:w="845" w:type="dxa"/>
          </w:tcPr>
          <w:p w:rsidR="00D97249" w:rsidRPr="00335FB6" w:rsidRDefault="00D97249" w:rsidP="00335FB6">
            <w:pPr>
              <w:pStyle w:val="11"/>
              <w:ind w:firstLine="0"/>
              <w:rPr>
                <w:i/>
                <w:color w:val="auto"/>
                <w:sz w:val="24"/>
                <w:szCs w:val="24"/>
              </w:rPr>
            </w:pPr>
          </w:p>
        </w:tc>
        <w:tc>
          <w:tcPr>
            <w:tcW w:w="9601" w:type="dxa"/>
            <w:gridSpan w:val="3"/>
          </w:tcPr>
          <w:p w:rsidR="00D97249" w:rsidRPr="00335FB6" w:rsidRDefault="00D97249" w:rsidP="00335FB6">
            <w:pPr>
              <w:pStyle w:val="11"/>
              <w:ind w:firstLine="380"/>
              <w:jc w:val="both"/>
              <w:rPr>
                <w:i/>
                <w:color w:val="auto"/>
                <w:sz w:val="24"/>
                <w:szCs w:val="24"/>
              </w:rPr>
            </w:pPr>
            <w:r w:rsidRPr="00335FB6">
              <w:rPr>
                <w:i/>
                <w:color w:val="auto"/>
                <w:sz w:val="24"/>
                <w:szCs w:val="24"/>
              </w:rPr>
              <w:t>Расходные материалы</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5.25</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Бумага</w:t>
            </w:r>
          </w:p>
        </w:tc>
        <w:tc>
          <w:tcPr>
            <w:tcW w:w="1562" w:type="dxa"/>
          </w:tcPr>
          <w:p w:rsidR="00D97249" w:rsidRPr="00335FB6" w:rsidRDefault="00D97249" w:rsidP="00335FB6">
            <w:pPr>
              <w:pStyle w:val="11"/>
              <w:ind w:firstLine="380"/>
              <w:jc w:val="both"/>
              <w:rPr>
                <w:b/>
                <w:color w:val="auto"/>
                <w:sz w:val="24"/>
                <w:szCs w:val="24"/>
              </w:rPr>
            </w:pPr>
          </w:p>
        </w:tc>
        <w:tc>
          <w:tcPr>
            <w:tcW w:w="3781"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Количество расходных материалов должно определяться </w:t>
            </w:r>
            <w:r w:rsidRPr="00335FB6">
              <w:rPr>
                <w:color w:val="auto"/>
                <w:sz w:val="24"/>
                <w:szCs w:val="24"/>
              </w:rPr>
              <w:lastRenderedPageBreak/>
              <w:t>запросами образовательным учреждением и зависит от количества классов и должно полностью обеспечивать потребности учебного процесса</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5.26</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Картриджи для лазерного принтера</w:t>
            </w:r>
          </w:p>
        </w:tc>
        <w:tc>
          <w:tcPr>
            <w:tcW w:w="1562" w:type="dxa"/>
          </w:tcPr>
          <w:p w:rsidR="00D97249" w:rsidRPr="00335FB6" w:rsidRDefault="00D97249" w:rsidP="00335FB6">
            <w:pPr>
              <w:pStyle w:val="11"/>
              <w:ind w:firstLine="380"/>
              <w:jc w:val="both"/>
              <w:rPr>
                <w:b/>
                <w:color w:val="auto"/>
                <w:sz w:val="24"/>
                <w:szCs w:val="24"/>
              </w:rPr>
            </w:pP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lastRenderedPageBreak/>
              <w:t>5.27</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Картриджи для струйного цветного принтера</w:t>
            </w:r>
          </w:p>
        </w:tc>
        <w:tc>
          <w:tcPr>
            <w:tcW w:w="1562" w:type="dxa"/>
          </w:tcPr>
          <w:p w:rsidR="00D97249" w:rsidRPr="00335FB6" w:rsidRDefault="00D97249" w:rsidP="00335FB6">
            <w:pPr>
              <w:pStyle w:val="11"/>
              <w:ind w:firstLine="380"/>
              <w:jc w:val="both"/>
              <w:rPr>
                <w:b/>
                <w:color w:val="auto"/>
                <w:sz w:val="24"/>
                <w:szCs w:val="24"/>
              </w:rPr>
            </w:pP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lastRenderedPageBreak/>
              <w:t>5.28</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Картриджи для копировального аппарата</w:t>
            </w:r>
          </w:p>
        </w:tc>
        <w:tc>
          <w:tcPr>
            <w:tcW w:w="1562" w:type="dxa"/>
          </w:tcPr>
          <w:p w:rsidR="00D97249" w:rsidRPr="00335FB6" w:rsidRDefault="00D97249" w:rsidP="00335FB6">
            <w:pPr>
              <w:pStyle w:val="11"/>
              <w:ind w:firstLine="380"/>
              <w:jc w:val="both"/>
              <w:rPr>
                <w:b/>
                <w:color w:val="auto"/>
                <w:sz w:val="24"/>
                <w:szCs w:val="24"/>
              </w:rPr>
            </w:pP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5.29</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Дискеты</w:t>
            </w:r>
          </w:p>
        </w:tc>
        <w:tc>
          <w:tcPr>
            <w:tcW w:w="1562" w:type="dxa"/>
          </w:tcPr>
          <w:p w:rsidR="00D97249" w:rsidRPr="00335FB6" w:rsidRDefault="00D97249" w:rsidP="00335FB6">
            <w:pPr>
              <w:pStyle w:val="11"/>
              <w:ind w:firstLine="380"/>
              <w:jc w:val="both"/>
              <w:rPr>
                <w:b/>
                <w:color w:val="auto"/>
                <w:sz w:val="24"/>
                <w:szCs w:val="24"/>
              </w:rPr>
            </w:pP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0"/>
              <w:rPr>
                <w:color w:val="auto"/>
                <w:sz w:val="24"/>
                <w:szCs w:val="24"/>
              </w:rPr>
            </w:pPr>
            <w:r w:rsidRPr="00335FB6">
              <w:rPr>
                <w:color w:val="auto"/>
                <w:sz w:val="24"/>
                <w:szCs w:val="24"/>
              </w:rPr>
              <w:t>5.30</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Диск для записи (</w:t>
            </w:r>
            <w:r w:rsidRPr="00335FB6">
              <w:rPr>
                <w:color w:val="auto"/>
                <w:sz w:val="24"/>
                <w:szCs w:val="24"/>
                <w:lang w:val="en-US"/>
              </w:rPr>
              <w:t>CD</w:t>
            </w:r>
            <w:r w:rsidRPr="00335FB6">
              <w:rPr>
                <w:color w:val="auto"/>
                <w:sz w:val="24"/>
                <w:szCs w:val="24"/>
              </w:rPr>
              <w:t>-</w:t>
            </w:r>
            <w:r w:rsidRPr="00335FB6">
              <w:rPr>
                <w:color w:val="auto"/>
                <w:sz w:val="24"/>
                <w:szCs w:val="24"/>
                <w:lang w:val="en-US"/>
              </w:rPr>
              <w:t>R</w:t>
            </w:r>
            <w:r w:rsidRPr="00335FB6">
              <w:rPr>
                <w:color w:val="auto"/>
                <w:sz w:val="24"/>
                <w:szCs w:val="24"/>
              </w:rPr>
              <w:t xml:space="preserve"> или </w:t>
            </w:r>
            <w:r w:rsidRPr="00335FB6">
              <w:rPr>
                <w:color w:val="auto"/>
                <w:sz w:val="24"/>
                <w:szCs w:val="24"/>
                <w:lang w:val="en-US"/>
              </w:rPr>
              <w:t>CD</w:t>
            </w:r>
            <w:r w:rsidRPr="00335FB6">
              <w:rPr>
                <w:color w:val="auto"/>
                <w:sz w:val="24"/>
                <w:szCs w:val="24"/>
              </w:rPr>
              <w:t>-</w:t>
            </w:r>
            <w:r w:rsidRPr="00335FB6">
              <w:rPr>
                <w:color w:val="auto"/>
                <w:sz w:val="24"/>
                <w:szCs w:val="24"/>
                <w:lang w:val="en-US"/>
              </w:rPr>
              <w:t>RW</w:t>
            </w:r>
            <w:r w:rsidRPr="00335FB6">
              <w:rPr>
                <w:color w:val="auto"/>
                <w:sz w:val="24"/>
                <w:szCs w:val="24"/>
              </w:rPr>
              <w:t>)</w:t>
            </w:r>
          </w:p>
        </w:tc>
        <w:tc>
          <w:tcPr>
            <w:tcW w:w="1562" w:type="dxa"/>
          </w:tcPr>
          <w:p w:rsidR="00D97249" w:rsidRPr="00335FB6" w:rsidRDefault="00D97249" w:rsidP="00335FB6">
            <w:pPr>
              <w:pStyle w:val="11"/>
              <w:ind w:firstLine="380"/>
              <w:jc w:val="both"/>
              <w:rPr>
                <w:b/>
                <w:color w:val="auto"/>
                <w:sz w:val="24"/>
                <w:szCs w:val="24"/>
              </w:rPr>
            </w:pP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hanging="120"/>
              <w:rPr>
                <w:color w:val="auto"/>
                <w:sz w:val="24"/>
                <w:szCs w:val="24"/>
              </w:rPr>
            </w:pPr>
            <w:r w:rsidRPr="00335FB6">
              <w:rPr>
                <w:color w:val="auto"/>
                <w:sz w:val="24"/>
                <w:szCs w:val="24"/>
              </w:rPr>
              <w:t>5.31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Спирт для протирки оборудования</w:t>
            </w:r>
          </w:p>
        </w:tc>
        <w:tc>
          <w:tcPr>
            <w:tcW w:w="1562" w:type="dxa"/>
          </w:tcPr>
          <w:p w:rsidR="00D97249" w:rsidRPr="00335FB6" w:rsidRDefault="00D97249" w:rsidP="00335FB6">
            <w:pPr>
              <w:pStyle w:val="11"/>
              <w:ind w:firstLine="380"/>
              <w:jc w:val="both"/>
              <w:rPr>
                <w:b/>
                <w:color w:val="auto"/>
                <w:sz w:val="24"/>
                <w:szCs w:val="24"/>
              </w:rPr>
            </w:pP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Ориентировочно – из расчета 20 г на одно устройство в год</w:t>
            </w:r>
          </w:p>
        </w:tc>
      </w:tr>
      <w:tr w:rsidR="00D97249" w:rsidRPr="00335FB6" w:rsidTr="004A27B2">
        <w:trPr>
          <w:gridAfter w:val="1"/>
          <w:wAfter w:w="39" w:type="dxa"/>
          <w:jc w:val="center"/>
        </w:trPr>
        <w:tc>
          <w:tcPr>
            <w:tcW w:w="845" w:type="dxa"/>
          </w:tcPr>
          <w:p w:rsidR="00D97249" w:rsidRPr="00335FB6" w:rsidRDefault="00D97249" w:rsidP="00335FB6">
            <w:pPr>
              <w:pStyle w:val="11"/>
              <w:ind w:hanging="120"/>
              <w:jc w:val="both"/>
              <w:rPr>
                <w:color w:val="auto"/>
                <w:sz w:val="24"/>
                <w:szCs w:val="24"/>
              </w:rPr>
            </w:pPr>
            <w:r w:rsidRPr="00335FB6">
              <w:rPr>
                <w:b/>
                <w:color w:val="auto"/>
                <w:sz w:val="24"/>
                <w:szCs w:val="24"/>
              </w:rPr>
              <w:t>6.</w:t>
            </w:r>
          </w:p>
        </w:tc>
        <w:tc>
          <w:tcPr>
            <w:tcW w:w="9601" w:type="dxa"/>
            <w:gridSpan w:val="3"/>
          </w:tcPr>
          <w:p w:rsidR="00D97249" w:rsidRPr="00335FB6" w:rsidRDefault="00D97249" w:rsidP="00335FB6">
            <w:pPr>
              <w:pStyle w:val="11"/>
              <w:ind w:firstLine="380"/>
              <w:rPr>
                <w:color w:val="auto"/>
                <w:sz w:val="24"/>
                <w:szCs w:val="24"/>
              </w:rPr>
            </w:pPr>
            <w:r w:rsidRPr="00335FB6">
              <w:rPr>
                <w:b/>
                <w:color w:val="auto"/>
                <w:sz w:val="24"/>
                <w:szCs w:val="24"/>
              </w:rPr>
              <w:t>Учебно-практическое и учебно-лабораторное оборудование</w:t>
            </w:r>
          </w:p>
        </w:tc>
      </w:tr>
      <w:tr w:rsidR="00D97249" w:rsidRPr="00335FB6" w:rsidTr="004A27B2">
        <w:trPr>
          <w:gridAfter w:val="1"/>
          <w:wAfter w:w="39" w:type="dxa"/>
          <w:jc w:val="center"/>
        </w:trPr>
        <w:tc>
          <w:tcPr>
            <w:tcW w:w="845" w:type="dxa"/>
          </w:tcPr>
          <w:p w:rsidR="00D97249" w:rsidRPr="00335FB6" w:rsidRDefault="00D97249" w:rsidP="00335FB6">
            <w:pPr>
              <w:pStyle w:val="11"/>
              <w:ind w:hanging="120"/>
              <w:jc w:val="both"/>
              <w:rPr>
                <w:color w:val="auto"/>
                <w:sz w:val="24"/>
                <w:szCs w:val="24"/>
              </w:rPr>
            </w:pPr>
            <w:r w:rsidRPr="00335FB6">
              <w:rPr>
                <w:color w:val="auto"/>
                <w:sz w:val="24"/>
                <w:szCs w:val="24"/>
              </w:rPr>
              <w:t>6.1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Конструктор для изучения логических схем</w:t>
            </w:r>
          </w:p>
        </w:tc>
        <w:tc>
          <w:tcPr>
            <w:tcW w:w="1562" w:type="dxa"/>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jc w:val="both"/>
              <w:rPr>
                <w:color w:val="auto"/>
                <w:sz w:val="24"/>
                <w:szCs w:val="24"/>
              </w:rPr>
            </w:pPr>
            <w:r w:rsidRPr="00335FB6">
              <w:rPr>
                <w:color w:val="auto"/>
                <w:sz w:val="24"/>
                <w:szCs w:val="24"/>
              </w:rPr>
              <w:t>6.2</w:t>
            </w:r>
          </w:p>
        </w:tc>
        <w:tc>
          <w:tcPr>
            <w:tcW w:w="4258" w:type="dxa"/>
          </w:tcPr>
          <w:p w:rsidR="00D97249" w:rsidRPr="00335FB6" w:rsidRDefault="00D97249" w:rsidP="00335FB6">
            <w:pPr>
              <w:pStyle w:val="11"/>
              <w:ind w:firstLine="380"/>
              <w:jc w:val="both"/>
              <w:rPr>
                <w:b/>
                <w:color w:val="auto"/>
                <w:sz w:val="24"/>
                <w:szCs w:val="24"/>
              </w:rPr>
            </w:pPr>
            <w:r w:rsidRPr="00335FB6">
              <w:rPr>
                <w:color w:val="auto"/>
                <w:sz w:val="24"/>
                <w:szCs w:val="24"/>
              </w:rPr>
              <w:t xml:space="preserve">Комплект оборудования для цифровой измерительной естественно-научной лаборатории на базе стационарного и/или карманного компьютеров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Включает набор из нескольких (но не менее 7) цифровых датчиков (расстояния, температуры, освещенности, влажности, давления, тока, напряжения, магнитной индукции и пр.), обеспечивающих возможность измерений методически обусловленных комплексов физических параметров с необходимой точностью, устройство для регистрации, сбора и хранения данных, карманный 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jc w:val="both"/>
              <w:rPr>
                <w:color w:val="auto"/>
                <w:sz w:val="24"/>
                <w:szCs w:val="24"/>
              </w:rPr>
            </w:pPr>
            <w:r w:rsidRPr="00335FB6">
              <w:rPr>
                <w:color w:val="auto"/>
                <w:sz w:val="24"/>
                <w:szCs w:val="24"/>
              </w:rPr>
              <w:t>6.3</w:t>
            </w:r>
          </w:p>
        </w:tc>
        <w:tc>
          <w:tcPr>
            <w:tcW w:w="4258" w:type="dxa"/>
          </w:tcPr>
          <w:p w:rsidR="00D97249" w:rsidRPr="00335FB6" w:rsidRDefault="00D97249" w:rsidP="00335FB6">
            <w:pPr>
              <w:pStyle w:val="11"/>
              <w:ind w:firstLine="380"/>
              <w:jc w:val="both"/>
              <w:rPr>
                <w:b/>
                <w:color w:val="auto"/>
                <w:sz w:val="24"/>
                <w:szCs w:val="24"/>
              </w:rPr>
            </w:pPr>
            <w:r w:rsidRPr="00335FB6">
              <w:rPr>
                <w:color w:val="auto"/>
                <w:sz w:val="24"/>
                <w:szCs w:val="24"/>
              </w:rPr>
              <w:t>Комплект оборудования для лаборатории конструирования и робототехники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В комплекте – набор конструктивных элементов для создания программно управляемых моделей, программируемый микропроцессорный блок, набор датчиков (освещенности, температуры, угла поворота и др.), регистрирующих информацию об окружающей среде и обеспечивающих обратную связь, программное обеспечение для управления созданными моделями.*</w:t>
            </w:r>
          </w:p>
          <w:p w:rsidR="00D97249" w:rsidRPr="00335FB6" w:rsidRDefault="00D97249" w:rsidP="00335FB6">
            <w:pPr>
              <w:pStyle w:val="11"/>
              <w:ind w:firstLine="380"/>
              <w:jc w:val="both"/>
              <w:rPr>
                <w:color w:val="auto"/>
                <w:sz w:val="24"/>
                <w:szCs w:val="24"/>
              </w:rPr>
            </w:pPr>
            <w:r w:rsidRPr="00335FB6">
              <w:rPr>
                <w:color w:val="auto"/>
                <w:sz w:val="24"/>
                <w:szCs w:val="24"/>
              </w:rPr>
              <w:lastRenderedPageBreak/>
              <w:t>* необходим компьютер</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jc w:val="both"/>
              <w:rPr>
                <w:color w:val="auto"/>
                <w:sz w:val="24"/>
                <w:szCs w:val="24"/>
              </w:rPr>
            </w:pPr>
            <w:r w:rsidRPr="00335FB6">
              <w:rPr>
                <w:color w:val="auto"/>
                <w:sz w:val="24"/>
                <w:szCs w:val="24"/>
              </w:rPr>
              <w:lastRenderedPageBreak/>
              <w:t>6.4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Цифровой микроскоп или устройство для сопряжения обычного микроскопа и цифровой фотокамеры.</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781" w:type="dxa"/>
          </w:tcPr>
          <w:p w:rsidR="00D97249" w:rsidRPr="00335FB6" w:rsidRDefault="00D97249" w:rsidP="00335FB6">
            <w:pPr>
              <w:pStyle w:val="11"/>
              <w:ind w:firstLine="380"/>
              <w:jc w:val="both"/>
              <w:rPr>
                <w:color w:val="auto"/>
                <w:sz w:val="24"/>
                <w:szCs w:val="24"/>
              </w:rPr>
            </w:pPr>
            <w:r w:rsidRPr="00335FB6">
              <w:rPr>
                <w:color w:val="auto"/>
                <w:sz w:val="24"/>
                <w:szCs w:val="24"/>
              </w:rPr>
              <w:t>Подключаемый к компьютеру микроскоп, обеспечивающий изменяемую кратность увеличения; верхняя и нижняя подсветка предметного столика; прилагаемое программное обеспечение должно обеспечивать возможность сохранения статических и динамических изображений в стандартных форматах с разрешением, достаточным для учебного процесса.</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b/>
                <w:color w:val="auto"/>
                <w:sz w:val="24"/>
                <w:szCs w:val="24"/>
              </w:rPr>
            </w:pPr>
            <w:r w:rsidRPr="00335FB6">
              <w:rPr>
                <w:b/>
                <w:color w:val="auto"/>
                <w:sz w:val="24"/>
                <w:szCs w:val="24"/>
              </w:rPr>
              <w:t>7.</w:t>
            </w:r>
          </w:p>
        </w:tc>
        <w:tc>
          <w:tcPr>
            <w:tcW w:w="9601" w:type="dxa"/>
            <w:gridSpan w:val="3"/>
          </w:tcPr>
          <w:p w:rsidR="00D97249" w:rsidRPr="00335FB6" w:rsidRDefault="00D97249" w:rsidP="00335FB6">
            <w:pPr>
              <w:pStyle w:val="11"/>
              <w:ind w:firstLine="380"/>
              <w:jc w:val="both"/>
              <w:rPr>
                <w:color w:val="auto"/>
                <w:sz w:val="24"/>
                <w:szCs w:val="24"/>
              </w:rPr>
            </w:pPr>
            <w:r w:rsidRPr="00335FB6">
              <w:rPr>
                <w:b/>
                <w:color w:val="auto"/>
                <w:sz w:val="24"/>
                <w:szCs w:val="24"/>
              </w:rPr>
              <w:t>МОДЕЛИ</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7.1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Устройство персонального компьютера</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781" w:type="dxa"/>
            <w:vMerge w:val="restart"/>
            <w:vAlign w:val="center"/>
          </w:tcPr>
          <w:p w:rsidR="00D97249" w:rsidRPr="00335FB6" w:rsidRDefault="00D97249" w:rsidP="00335FB6">
            <w:pPr>
              <w:pStyle w:val="11"/>
              <w:ind w:firstLine="380"/>
              <w:jc w:val="both"/>
              <w:rPr>
                <w:color w:val="auto"/>
                <w:sz w:val="24"/>
                <w:szCs w:val="24"/>
              </w:rPr>
            </w:pPr>
            <w:r w:rsidRPr="00335FB6">
              <w:rPr>
                <w:color w:val="auto"/>
                <w:sz w:val="24"/>
                <w:szCs w:val="24"/>
              </w:rPr>
              <w:t>Модели могут быть представлены в цифровом формате для демонстрации на компьютере</w:t>
            </w: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7.2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Преобразование информации в компьютере </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7.3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Информационные сети и передача информации</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cantSplit/>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7.4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Модели основных устройств ИКТ</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781" w:type="dxa"/>
            <w:vMerge/>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b/>
                <w:color w:val="auto"/>
                <w:sz w:val="24"/>
                <w:szCs w:val="24"/>
              </w:rPr>
            </w:pPr>
            <w:r w:rsidRPr="00335FB6">
              <w:rPr>
                <w:b/>
                <w:color w:val="auto"/>
                <w:sz w:val="24"/>
                <w:szCs w:val="24"/>
              </w:rPr>
              <w:t>8.</w:t>
            </w:r>
          </w:p>
        </w:tc>
        <w:tc>
          <w:tcPr>
            <w:tcW w:w="9601" w:type="dxa"/>
            <w:gridSpan w:val="3"/>
          </w:tcPr>
          <w:p w:rsidR="00D97249" w:rsidRPr="00335FB6" w:rsidRDefault="00D97249" w:rsidP="00335FB6">
            <w:pPr>
              <w:pStyle w:val="11"/>
              <w:ind w:firstLine="380"/>
              <w:jc w:val="both"/>
              <w:rPr>
                <w:b/>
                <w:color w:val="auto"/>
                <w:sz w:val="24"/>
                <w:szCs w:val="24"/>
              </w:rPr>
            </w:pPr>
            <w:r w:rsidRPr="00335FB6">
              <w:rPr>
                <w:b/>
                <w:color w:val="auto"/>
                <w:sz w:val="24"/>
                <w:szCs w:val="24"/>
              </w:rPr>
              <w:t>НАТУРАЛЬНЫЕ ОБЪЕКТЫ</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8.1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В качестве натуральных объектов предполагается использование средств ИКТ, описанных в разделах «Технические средства обучения» и «Учебно-практическое оборудование»</w:t>
            </w:r>
          </w:p>
        </w:tc>
        <w:tc>
          <w:tcPr>
            <w:tcW w:w="1562" w:type="dxa"/>
          </w:tcPr>
          <w:p w:rsidR="00D97249" w:rsidRPr="00335FB6" w:rsidRDefault="00D97249" w:rsidP="00335FB6">
            <w:pPr>
              <w:pStyle w:val="11"/>
              <w:ind w:firstLine="380"/>
              <w:jc w:val="both"/>
              <w:rPr>
                <w:color w:val="auto"/>
                <w:sz w:val="24"/>
                <w:szCs w:val="24"/>
              </w:rPr>
            </w:pP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8.2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Микропрепараты для изучения с помощью цифрового микроскопа</w:t>
            </w:r>
          </w:p>
        </w:tc>
        <w:tc>
          <w:tcPr>
            <w:tcW w:w="1562" w:type="dxa"/>
          </w:tcPr>
          <w:p w:rsidR="00D97249" w:rsidRPr="00335FB6" w:rsidRDefault="00D97249" w:rsidP="00335FB6">
            <w:pPr>
              <w:pStyle w:val="11"/>
              <w:ind w:firstLine="380"/>
              <w:jc w:val="both"/>
              <w:rPr>
                <w:color w:val="auto"/>
                <w:sz w:val="24"/>
                <w:szCs w:val="24"/>
              </w:rPr>
            </w:pPr>
            <w:r w:rsidRPr="00335FB6">
              <w:rPr>
                <w:b/>
                <w:color w:val="auto"/>
                <w:sz w:val="24"/>
                <w:szCs w:val="24"/>
              </w:rPr>
              <w:t>П</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jc w:val="center"/>
        </w:trPr>
        <w:tc>
          <w:tcPr>
            <w:tcW w:w="10485" w:type="dxa"/>
            <w:gridSpan w:val="5"/>
          </w:tcPr>
          <w:p w:rsidR="00D97249" w:rsidRPr="00335FB6" w:rsidRDefault="00D97249" w:rsidP="00335FB6">
            <w:pPr>
              <w:pStyle w:val="11"/>
              <w:ind w:firstLine="22"/>
              <w:rPr>
                <w:b/>
                <w:color w:val="auto"/>
                <w:sz w:val="24"/>
                <w:szCs w:val="24"/>
              </w:rPr>
            </w:pPr>
            <w:r w:rsidRPr="00335FB6">
              <w:rPr>
                <w:b/>
                <w:color w:val="auto"/>
                <w:sz w:val="24"/>
                <w:szCs w:val="24"/>
              </w:rPr>
              <w:t>9. МЕБЕЛЬ</w:t>
            </w: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9.1</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Компьютерный стол</w:t>
            </w:r>
          </w:p>
        </w:tc>
        <w:tc>
          <w:tcPr>
            <w:tcW w:w="1562" w:type="dxa"/>
          </w:tcPr>
          <w:p w:rsidR="00D97249" w:rsidRPr="00335FB6" w:rsidRDefault="00D97249" w:rsidP="00335FB6">
            <w:pPr>
              <w:pStyle w:val="11"/>
              <w:ind w:firstLine="380"/>
              <w:jc w:val="both"/>
              <w:rPr>
                <w:color w:val="auto"/>
                <w:sz w:val="24"/>
                <w:szCs w:val="24"/>
              </w:rPr>
            </w:pPr>
            <w:r w:rsidRPr="00335FB6">
              <w:rPr>
                <w:b/>
                <w:color w:val="auto"/>
                <w:sz w:val="24"/>
                <w:szCs w:val="24"/>
              </w:rPr>
              <w:t>Д/Ф</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9.2</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Аудиторная доска для письма фломастером с магнитной поверхностью</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p w:rsidR="00D97249" w:rsidRPr="00335FB6" w:rsidRDefault="00D97249" w:rsidP="00335FB6">
            <w:pPr>
              <w:pStyle w:val="11"/>
              <w:ind w:firstLine="380"/>
              <w:jc w:val="both"/>
              <w:rPr>
                <w:b/>
                <w:color w:val="auto"/>
                <w:sz w:val="24"/>
                <w:szCs w:val="24"/>
              </w:rPr>
            </w:pP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9.3</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Стойки для хранения компакт-дисков, запирающаяся на ключ</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p>
        </w:tc>
      </w:tr>
      <w:tr w:rsidR="00D97249" w:rsidRPr="00335FB6" w:rsidTr="004A27B2">
        <w:trPr>
          <w:gridAfter w:val="1"/>
          <w:wAfter w:w="39" w:type="dxa"/>
          <w:jc w:val="center"/>
        </w:trPr>
        <w:tc>
          <w:tcPr>
            <w:tcW w:w="845" w:type="dxa"/>
          </w:tcPr>
          <w:p w:rsidR="00D97249" w:rsidRPr="00335FB6" w:rsidRDefault="00D97249" w:rsidP="00335FB6">
            <w:pPr>
              <w:pStyle w:val="11"/>
              <w:ind w:firstLine="22"/>
              <w:rPr>
                <w:color w:val="auto"/>
                <w:sz w:val="24"/>
                <w:szCs w:val="24"/>
              </w:rPr>
            </w:pPr>
            <w:r w:rsidRPr="00335FB6">
              <w:rPr>
                <w:color w:val="auto"/>
                <w:sz w:val="24"/>
                <w:szCs w:val="24"/>
              </w:rPr>
              <w:t>9.4</w:t>
            </w:r>
          </w:p>
        </w:tc>
        <w:tc>
          <w:tcPr>
            <w:tcW w:w="4258" w:type="dxa"/>
          </w:tcPr>
          <w:p w:rsidR="00D97249" w:rsidRPr="00335FB6" w:rsidRDefault="00D97249" w:rsidP="00335FB6">
            <w:pPr>
              <w:pStyle w:val="11"/>
              <w:ind w:firstLine="380"/>
              <w:jc w:val="both"/>
              <w:rPr>
                <w:color w:val="auto"/>
                <w:sz w:val="24"/>
                <w:szCs w:val="24"/>
              </w:rPr>
            </w:pPr>
            <w:r w:rsidRPr="00335FB6">
              <w:rPr>
                <w:color w:val="auto"/>
                <w:sz w:val="24"/>
                <w:szCs w:val="24"/>
              </w:rPr>
              <w:t>Запирающиеся шкафы для хранения  оборудования</w:t>
            </w:r>
          </w:p>
        </w:tc>
        <w:tc>
          <w:tcPr>
            <w:tcW w:w="1562"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781" w:type="dxa"/>
          </w:tcPr>
          <w:p w:rsidR="00D97249" w:rsidRPr="00335FB6" w:rsidRDefault="00D97249" w:rsidP="00335FB6">
            <w:pPr>
              <w:pStyle w:val="11"/>
              <w:ind w:firstLine="380"/>
              <w:jc w:val="both"/>
              <w:rPr>
                <w:color w:val="auto"/>
                <w:sz w:val="24"/>
                <w:szCs w:val="24"/>
              </w:rPr>
            </w:pPr>
          </w:p>
        </w:tc>
      </w:tr>
    </w:tbl>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ИСТОРИЯ</w:t>
      </w:r>
    </w:p>
    <w:p w:rsidR="00D97249" w:rsidRPr="00335FB6" w:rsidRDefault="00D97249" w:rsidP="00335FB6">
      <w:pPr>
        <w:pStyle w:val="11"/>
        <w:ind w:firstLine="380"/>
        <w:jc w:val="both"/>
        <w:rPr>
          <w:color w:val="auto"/>
          <w:sz w:val="24"/>
          <w:szCs w:val="24"/>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5"/>
        <w:gridCol w:w="4705"/>
        <w:gridCol w:w="851"/>
        <w:gridCol w:w="42"/>
        <w:gridCol w:w="194"/>
        <w:gridCol w:w="972"/>
        <w:gridCol w:w="2152"/>
        <w:gridCol w:w="42"/>
      </w:tblGrid>
      <w:tr w:rsidR="00D97249" w:rsidRPr="00335FB6" w:rsidTr="004A27B2">
        <w:trPr>
          <w:cantSplit/>
          <w:jc w:val="center"/>
        </w:trPr>
        <w:tc>
          <w:tcPr>
            <w:tcW w:w="795"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4705"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Наименования объектов и средств материально-технического обеспечения</w:t>
            </w:r>
          </w:p>
        </w:tc>
        <w:tc>
          <w:tcPr>
            <w:tcW w:w="893"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Необходимое количество</w:t>
            </w:r>
          </w:p>
        </w:tc>
        <w:tc>
          <w:tcPr>
            <w:tcW w:w="3360" w:type="dxa"/>
            <w:gridSpan w:val="4"/>
          </w:tcPr>
          <w:p w:rsidR="00D97249" w:rsidRPr="00335FB6" w:rsidRDefault="00D97249" w:rsidP="00335FB6">
            <w:pPr>
              <w:pStyle w:val="11"/>
              <w:ind w:firstLine="380"/>
              <w:jc w:val="both"/>
              <w:rPr>
                <w:color w:val="auto"/>
                <w:sz w:val="24"/>
                <w:szCs w:val="24"/>
              </w:rPr>
            </w:pPr>
            <w:r w:rsidRPr="00335FB6">
              <w:rPr>
                <w:color w:val="auto"/>
                <w:sz w:val="24"/>
                <w:szCs w:val="24"/>
              </w:rPr>
              <w:t>Примечания</w:t>
            </w:r>
          </w:p>
        </w:tc>
      </w:tr>
      <w:tr w:rsidR="00D97249" w:rsidRPr="00335FB6" w:rsidTr="004A27B2">
        <w:trPr>
          <w:cantSplit/>
          <w:trHeight w:val="482"/>
          <w:jc w:val="center"/>
        </w:trPr>
        <w:tc>
          <w:tcPr>
            <w:tcW w:w="795" w:type="dxa"/>
            <w:vMerge/>
          </w:tcPr>
          <w:p w:rsidR="00D97249" w:rsidRPr="00335FB6" w:rsidRDefault="00D97249" w:rsidP="00335FB6">
            <w:pPr>
              <w:pStyle w:val="11"/>
              <w:ind w:firstLine="380"/>
              <w:jc w:val="both"/>
              <w:rPr>
                <w:color w:val="auto"/>
                <w:sz w:val="24"/>
                <w:szCs w:val="24"/>
              </w:rPr>
            </w:pPr>
          </w:p>
        </w:tc>
        <w:tc>
          <w:tcPr>
            <w:tcW w:w="4705" w:type="dxa"/>
            <w:vMerge/>
          </w:tcPr>
          <w:p w:rsidR="00D97249" w:rsidRPr="00335FB6" w:rsidRDefault="00D97249" w:rsidP="00335FB6">
            <w:pPr>
              <w:pStyle w:val="11"/>
              <w:ind w:firstLine="380"/>
              <w:jc w:val="both"/>
              <w:rPr>
                <w:color w:val="auto"/>
                <w:sz w:val="24"/>
                <w:szCs w:val="24"/>
              </w:rPr>
            </w:pPr>
          </w:p>
        </w:tc>
        <w:tc>
          <w:tcPr>
            <w:tcW w:w="851"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Основная школа</w:t>
            </w:r>
          </w:p>
        </w:tc>
        <w:tc>
          <w:tcPr>
            <w:tcW w:w="3402" w:type="dxa"/>
            <w:gridSpan w:val="5"/>
            <w:vMerge w:val="restart"/>
          </w:tcPr>
          <w:p w:rsidR="00D97249" w:rsidRPr="00335FB6" w:rsidRDefault="00D97249" w:rsidP="00335FB6">
            <w:pPr>
              <w:pStyle w:val="11"/>
              <w:ind w:firstLine="380"/>
              <w:jc w:val="both"/>
              <w:rPr>
                <w:color w:val="auto"/>
                <w:sz w:val="24"/>
                <w:szCs w:val="24"/>
              </w:rPr>
            </w:pPr>
          </w:p>
        </w:tc>
      </w:tr>
      <w:tr w:rsidR="00D97249" w:rsidRPr="00335FB6" w:rsidTr="004A27B2">
        <w:trPr>
          <w:cantSplit/>
          <w:trHeight w:val="482"/>
          <w:jc w:val="center"/>
        </w:trPr>
        <w:tc>
          <w:tcPr>
            <w:tcW w:w="795" w:type="dxa"/>
            <w:vMerge/>
          </w:tcPr>
          <w:p w:rsidR="00D97249" w:rsidRPr="00335FB6" w:rsidRDefault="00D97249" w:rsidP="00335FB6">
            <w:pPr>
              <w:pStyle w:val="11"/>
              <w:ind w:firstLine="380"/>
              <w:jc w:val="both"/>
              <w:rPr>
                <w:color w:val="auto"/>
                <w:sz w:val="24"/>
                <w:szCs w:val="24"/>
              </w:rPr>
            </w:pPr>
          </w:p>
        </w:tc>
        <w:tc>
          <w:tcPr>
            <w:tcW w:w="4705" w:type="dxa"/>
            <w:vMerge/>
          </w:tcPr>
          <w:p w:rsidR="00D97249" w:rsidRPr="00335FB6" w:rsidRDefault="00D97249" w:rsidP="00335FB6">
            <w:pPr>
              <w:pStyle w:val="11"/>
              <w:ind w:firstLine="380"/>
              <w:jc w:val="both"/>
              <w:rPr>
                <w:color w:val="auto"/>
                <w:sz w:val="24"/>
                <w:szCs w:val="24"/>
              </w:rPr>
            </w:pPr>
          </w:p>
        </w:tc>
        <w:tc>
          <w:tcPr>
            <w:tcW w:w="851" w:type="dxa"/>
            <w:vMerge/>
          </w:tcPr>
          <w:p w:rsidR="00D97249" w:rsidRPr="00335FB6" w:rsidRDefault="00D97249" w:rsidP="00335FB6">
            <w:pPr>
              <w:pStyle w:val="11"/>
              <w:ind w:firstLine="380"/>
              <w:jc w:val="both"/>
              <w:rPr>
                <w:color w:val="auto"/>
                <w:sz w:val="24"/>
                <w:szCs w:val="24"/>
              </w:rPr>
            </w:pPr>
          </w:p>
        </w:tc>
        <w:tc>
          <w:tcPr>
            <w:tcW w:w="3402" w:type="dxa"/>
            <w:gridSpan w:val="5"/>
            <w:vMerge/>
          </w:tcPr>
          <w:p w:rsidR="00D97249" w:rsidRPr="00335FB6" w:rsidRDefault="00D97249" w:rsidP="00335FB6">
            <w:pPr>
              <w:pStyle w:val="11"/>
              <w:ind w:firstLine="380"/>
              <w:jc w:val="both"/>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0"/>
              <w:jc w:val="both"/>
              <w:rPr>
                <w:color w:val="auto"/>
                <w:sz w:val="24"/>
                <w:szCs w:val="24"/>
              </w:rPr>
            </w:pPr>
            <w:r w:rsidRPr="00335FB6">
              <w:rPr>
                <w:color w:val="auto"/>
                <w:sz w:val="24"/>
                <w:szCs w:val="24"/>
              </w:rPr>
              <w:t>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851"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236"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972"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2194"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6</w:t>
            </w:r>
          </w:p>
        </w:tc>
      </w:tr>
      <w:tr w:rsidR="00D97249" w:rsidRPr="00335FB6" w:rsidTr="004A27B2">
        <w:trPr>
          <w:jc w:val="center"/>
        </w:trPr>
        <w:tc>
          <w:tcPr>
            <w:tcW w:w="9753" w:type="dxa"/>
            <w:gridSpan w:val="8"/>
            <w:shd w:val="clear" w:color="auto" w:fill="FFFFFF"/>
          </w:tcPr>
          <w:p w:rsidR="00D97249" w:rsidRPr="00335FB6" w:rsidRDefault="00D97249" w:rsidP="00335FB6">
            <w:pPr>
              <w:pStyle w:val="11"/>
              <w:ind w:firstLine="0"/>
              <w:rPr>
                <w:b/>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w:t>
            </w:r>
          </w:p>
        </w:tc>
        <w:tc>
          <w:tcPr>
            <w:tcW w:w="8958" w:type="dxa"/>
            <w:gridSpan w:val="7"/>
          </w:tcPr>
          <w:p w:rsidR="00D97249" w:rsidRPr="00335FB6" w:rsidRDefault="00D97249" w:rsidP="00335FB6">
            <w:pPr>
              <w:pStyle w:val="11"/>
              <w:ind w:firstLine="380"/>
              <w:rPr>
                <w:b/>
                <w:color w:val="auto"/>
                <w:sz w:val="24"/>
                <w:szCs w:val="24"/>
              </w:rPr>
            </w:pPr>
            <w:r w:rsidRPr="00335FB6">
              <w:rPr>
                <w:b/>
                <w:color w:val="auto"/>
                <w:sz w:val="24"/>
                <w:szCs w:val="24"/>
              </w:rPr>
              <w:t>Библиотечный фонд (книгопечатная продукция)</w:t>
            </w: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Стандарт основного общего образования по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Стандарт по истории, примерные программы, авторские рабочие программы входят в состав обязательного программно-методического обеспечения кабинета истории.  </w:t>
            </w: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Стандарт среднего (полного) общего образования по истории (базовый уровень)</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Стандарт среднего (полного)  общего образования по истории (профильный уровень)</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основного общего образования по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среднего (полного) общего образования на базовом уровне по истории</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среднего (полного) общего образования на профильном уровне по истории</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Авторские рабочие программы по курсам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tcPr>
          <w:p w:rsidR="00D97249" w:rsidRPr="00335FB6" w:rsidRDefault="00D97249" w:rsidP="00335FB6">
            <w:pPr>
              <w:pStyle w:val="11"/>
              <w:ind w:firstLine="380"/>
              <w:jc w:val="both"/>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1.8</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истории Древнего мира</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В библиотечный фонд входят комплекты учебников, рекомендованных или допущенных министерством образования и науки Российской Федерации.</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истории, и по несколько экземпляров учебников из других УМК по каждому курсу истории.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1.9</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истории Средних веков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1.10</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Новой истории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Новой истории (</w:t>
            </w:r>
            <w:r w:rsidRPr="00335FB6">
              <w:rPr>
                <w:color w:val="auto"/>
                <w:sz w:val="24"/>
                <w:szCs w:val="24"/>
                <w:lang w:val="en-US"/>
              </w:rPr>
              <w:t>XIX</w:t>
            </w:r>
            <w:r w:rsidRPr="00335FB6">
              <w:rPr>
                <w:color w:val="auto"/>
                <w:sz w:val="24"/>
                <w:szCs w:val="24"/>
              </w:rPr>
              <w:t>- начало ХХ 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Новейшей и современной истории зарубежных стран</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Учебник по истории России (с древнейших времен до конца </w:t>
            </w:r>
            <w:r w:rsidRPr="00335FB6">
              <w:rPr>
                <w:color w:val="auto"/>
                <w:sz w:val="24"/>
                <w:szCs w:val="24"/>
                <w:lang w:val="en-US"/>
              </w:rPr>
              <w:t>XV</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истории России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истории России (</w:t>
            </w:r>
            <w:r w:rsidRPr="00335FB6">
              <w:rPr>
                <w:color w:val="auto"/>
                <w:sz w:val="24"/>
                <w:szCs w:val="24"/>
                <w:lang w:val="en-US"/>
              </w:rPr>
              <w:t>XIX</w:t>
            </w:r>
            <w:r w:rsidRPr="00335FB6">
              <w:rPr>
                <w:color w:val="auto"/>
                <w:sz w:val="24"/>
                <w:szCs w:val="24"/>
              </w:rPr>
              <w:t xml:space="preserve"> - начало ХХ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 по Новейшей и современной истории России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Учебник по всеобщей истории (с древнейших времен до середины </w:t>
            </w:r>
            <w:r w:rsidRPr="00335FB6">
              <w:rPr>
                <w:color w:val="auto"/>
                <w:sz w:val="24"/>
                <w:szCs w:val="24"/>
                <w:lang w:val="en-US"/>
              </w:rPr>
              <w:t>XIX</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val="restart"/>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1.18</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Учебник по всеобщей истории (вторая половина </w:t>
            </w:r>
            <w:r w:rsidRPr="00335FB6">
              <w:rPr>
                <w:color w:val="auto"/>
                <w:sz w:val="24"/>
                <w:szCs w:val="24"/>
                <w:lang w:val="en-US"/>
              </w:rPr>
              <w:t>XIX</w:t>
            </w:r>
            <w:r w:rsidRPr="00335FB6">
              <w:rPr>
                <w:color w:val="auto"/>
                <w:sz w:val="24"/>
                <w:szCs w:val="24"/>
              </w:rPr>
              <w:t xml:space="preserve"> в. – начало </w:t>
            </w:r>
            <w:r w:rsidRPr="00335FB6">
              <w:rPr>
                <w:color w:val="auto"/>
                <w:sz w:val="24"/>
                <w:szCs w:val="24"/>
                <w:lang w:val="en-US"/>
              </w:rPr>
              <w:t>XXI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lastRenderedPageBreak/>
              <w:t>1.19</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Учебник по истории России (с древнейших времен до середины </w:t>
            </w:r>
            <w:r w:rsidRPr="00335FB6">
              <w:rPr>
                <w:color w:val="auto"/>
                <w:sz w:val="24"/>
                <w:szCs w:val="24"/>
                <w:lang w:val="en-US"/>
              </w:rPr>
              <w:t>XIX</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1.20</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Учебник по истории России (вторая половина </w:t>
            </w:r>
            <w:r w:rsidRPr="00335FB6">
              <w:rPr>
                <w:color w:val="auto"/>
                <w:sz w:val="24"/>
                <w:szCs w:val="24"/>
                <w:lang w:val="en-US"/>
              </w:rPr>
              <w:t>XIX</w:t>
            </w:r>
            <w:r w:rsidRPr="00335FB6">
              <w:rPr>
                <w:color w:val="auto"/>
                <w:sz w:val="24"/>
                <w:szCs w:val="24"/>
              </w:rPr>
              <w:t xml:space="preserve"> в. – начало </w:t>
            </w:r>
            <w:r w:rsidRPr="00335FB6">
              <w:rPr>
                <w:color w:val="auto"/>
                <w:sz w:val="24"/>
                <w:szCs w:val="24"/>
                <w:lang w:val="en-US"/>
              </w:rPr>
              <w:t>XXI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истории Древнего мира</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В состав библиотечного фонда целесообразно включать рабочие тетради, соответствующие используемым комплектам учебников.  </w:t>
            </w: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истории Средних Веков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Новой истории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Новой истории (</w:t>
            </w:r>
            <w:r w:rsidRPr="00335FB6">
              <w:rPr>
                <w:color w:val="auto"/>
                <w:sz w:val="24"/>
                <w:szCs w:val="24"/>
                <w:lang w:val="en-US"/>
              </w:rPr>
              <w:t>XIX</w:t>
            </w:r>
            <w:r w:rsidRPr="00335FB6">
              <w:rPr>
                <w:color w:val="auto"/>
                <w:sz w:val="24"/>
                <w:szCs w:val="24"/>
              </w:rPr>
              <w:t>- начало ХХ 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Рабочая тетрадь по новейшей и современной истории зарубежных стран.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Рабочая тетрадь по истории России (с древнейших времен до кон. </w:t>
            </w:r>
            <w:r w:rsidRPr="00335FB6">
              <w:rPr>
                <w:color w:val="auto"/>
                <w:sz w:val="24"/>
                <w:szCs w:val="24"/>
                <w:lang w:val="en-US"/>
              </w:rPr>
              <w:t>XV</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истории России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1.28</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истории России (</w:t>
            </w:r>
            <w:r w:rsidRPr="00335FB6">
              <w:rPr>
                <w:color w:val="auto"/>
                <w:sz w:val="24"/>
                <w:szCs w:val="24"/>
                <w:lang w:val="en-US"/>
              </w:rPr>
              <w:t>XIX</w:t>
            </w:r>
            <w:r w:rsidRPr="00335FB6">
              <w:rPr>
                <w:color w:val="auto"/>
                <w:sz w:val="24"/>
                <w:szCs w:val="24"/>
              </w:rPr>
              <w:t>- начало ХХ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1.29</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Рабочая тетрадь по новейшей и современной истории России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1.30</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Дидактические материалы по основным разделам курсов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Сборники разноуровневых познавательных и развивающих заданий, обеспечивающих усвоение исторических знаний как на репродуктивном, так и на продуктивном уровнях.   </w:t>
            </w:r>
          </w:p>
        </w:tc>
      </w:tr>
      <w:tr w:rsidR="00D97249" w:rsidRPr="00335FB6" w:rsidTr="004A27B2">
        <w:trPr>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Контрольно-измерительные материалы по основным разделам курсов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Ф</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истории Древнего мира</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val="restart"/>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истории Средних веков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Новой истории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Новой истории (</w:t>
            </w:r>
            <w:r w:rsidRPr="00335FB6">
              <w:rPr>
                <w:color w:val="auto"/>
                <w:sz w:val="24"/>
                <w:szCs w:val="24"/>
                <w:lang w:val="en-US"/>
              </w:rPr>
              <w:t>XIX</w:t>
            </w:r>
            <w:r w:rsidRPr="00335FB6">
              <w:rPr>
                <w:color w:val="auto"/>
                <w:sz w:val="24"/>
                <w:szCs w:val="24"/>
              </w:rPr>
              <w:t>- начало ХХ 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Хрестоматия по новейшей и современной истории зарубежных стран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Хрестоматия по истории России (с древнейших времен до кон. </w:t>
            </w:r>
            <w:r w:rsidRPr="00335FB6">
              <w:rPr>
                <w:color w:val="auto"/>
                <w:sz w:val="24"/>
                <w:szCs w:val="24"/>
                <w:lang w:val="en-US"/>
              </w:rPr>
              <w:t>XV</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истории России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истории России (</w:t>
            </w:r>
            <w:r w:rsidRPr="00335FB6">
              <w:rPr>
                <w:color w:val="auto"/>
                <w:sz w:val="24"/>
                <w:szCs w:val="24"/>
                <w:lang w:val="en-US"/>
              </w:rPr>
              <w:t>XIX</w:t>
            </w:r>
            <w:r w:rsidRPr="00335FB6">
              <w:rPr>
                <w:color w:val="auto"/>
                <w:sz w:val="24"/>
                <w:szCs w:val="24"/>
              </w:rPr>
              <w:t>- начало ХХ вв.)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lastRenderedPageBreak/>
              <w:t>1.38</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новейшей и современной истории России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1.39</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Хрестоматия по всеобщей истории (с древнейших времен до середины </w:t>
            </w:r>
            <w:r w:rsidRPr="00335FB6">
              <w:rPr>
                <w:color w:val="auto"/>
                <w:sz w:val="24"/>
                <w:szCs w:val="24"/>
                <w:lang w:val="en-US"/>
              </w:rPr>
              <w:t>XIX</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В перспективе целесообразно издание тематических хрестоматий и сборников документов для изучения истории на базовом уровне в рамках различных профилей, а также для изучения элективных курсов по истории. </w:t>
            </w:r>
          </w:p>
        </w:tc>
      </w:tr>
      <w:tr w:rsidR="00D97249" w:rsidRPr="00335FB6" w:rsidTr="004A27B2">
        <w:trPr>
          <w:cantSplit/>
          <w:jc w:val="center"/>
        </w:trPr>
        <w:tc>
          <w:tcPr>
            <w:tcW w:w="795" w:type="dxa"/>
          </w:tcPr>
          <w:p w:rsidR="00D97249" w:rsidRPr="00335FB6" w:rsidRDefault="00D97249" w:rsidP="00335FB6">
            <w:pPr>
              <w:pStyle w:val="11"/>
              <w:ind w:firstLine="0"/>
              <w:rPr>
                <w:color w:val="auto"/>
                <w:sz w:val="24"/>
                <w:szCs w:val="24"/>
              </w:rPr>
            </w:pPr>
            <w:r w:rsidRPr="00335FB6">
              <w:rPr>
                <w:color w:val="auto"/>
                <w:sz w:val="24"/>
                <w:szCs w:val="24"/>
              </w:rPr>
              <w:t>1.40</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Хрестоматия по всеобщей истории (вторая половина </w:t>
            </w:r>
            <w:r w:rsidRPr="00335FB6">
              <w:rPr>
                <w:color w:val="auto"/>
                <w:sz w:val="24"/>
                <w:szCs w:val="24"/>
                <w:lang w:val="en-US"/>
              </w:rPr>
              <w:t>XIX</w:t>
            </w:r>
            <w:r w:rsidRPr="00335FB6">
              <w:rPr>
                <w:color w:val="auto"/>
                <w:sz w:val="24"/>
                <w:szCs w:val="24"/>
              </w:rPr>
              <w:t xml:space="preserve"> в. – начало </w:t>
            </w:r>
            <w:r w:rsidRPr="00335FB6">
              <w:rPr>
                <w:color w:val="auto"/>
                <w:sz w:val="24"/>
                <w:szCs w:val="24"/>
                <w:lang w:val="en-US"/>
              </w:rPr>
              <w:t>XXI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Хрестоматия по истории России (с древнейших времен до середины </w:t>
            </w:r>
            <w:r w:rsidRPr="00335FB6">
              <w:rPr>
                <w:color w:val="auto"/>
                <w:sz w:val="24"/>
                <w:szCs w:val="24"/>
                <w:lang w:val="en-US"/>
              </w:rPr>
              <w:t>XIX</w:t>
            </w:r>
            <w:r w:rsidRPr="00335FB6">
              <w:rPr>
                <w:color w:val="auto"/>
                <w:sz w:val="24"/>
                <w:szCs w:val="24"/>
              </w:rPr>
              <w:t xml:space="preserve"> 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Хрестоматия по истории России (вторая половина </w:t>
            </w:r>
            <w:r w:rsidRPr="00335FB6">
              <w:rPr>
                <w:color w:val="auto"/>
                <w:sz w:val="24"/>
                <w:szCs w:val="24"/>
                <w:lang w:val="en-US"/>
              </w:rPr>
              <w:t>XIX</w:t>
            </w:r>
            <w:r w:rsidRPr="00335FB6">
              <w:rPr>
                <w:color w:val="auto"/>
                <w:sz w:val="24"/>
                <w:szCs w:val="24"/>
              </w:rPr>
              <w:t xml:space="preserve"> в. – начало </w:t>
            </w:r>
            <w:r w:rsidRPr="00335FB6">
              <w:rPr>
                <w:color w:val="auto"/>
                <w:sz w:val="24"/>
                <w:szCs w:val="24"/>
                <w:lang w:val="en-US"/>
              </w:rPr>
              <w:t>XXI</w:t>
            </w:r>
            <w:r w:rsidRPr="00335FB6">
              <w:rPr>
                <w:color w:val="auto"/>
                <w:sz w:val="24"/>
                <w:szCs w:val="24"/>
              </w:rPr>
              <w:t xml:space="preserve"> вв.)</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Практикумы по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Книги для чтения по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Научная, научно-популярная, художественная историческая  литература. </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Справочные пособия (энциклопедии и энциклопедические словари, Словарь иностранных слов,  Мифологический словарь, «История России в лицах» и т.п.)</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П</w:t>
            </w: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1.47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Методические пособия для учителя (рекомендации к проведению уроков)</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2.</w:t>
            </w:r>
          </w:p>
        </w:tc>
        <w:tc>
          <w:tcPr>
            <w:tcW w:w="8958" w:type="dxa"/>
            <w:gridSpan w:val="7"/>
          </w:tcPr>
          <w:p w:rsidR="00D97249" w:rsidRPr="00335FB6" w:rsidRDefault="00D97249" w:rsidP="00335FB6">
            <w:pPr>
              <w:pStyle w:val="11"/>
              <w:ind w:firstLine="380"/>
              <w:jc w:val="both"/>
              <w:rPr>
                <w:b/>
                <w:color w:val="auto"/>
                <w:sz w:val="24"/>
                <w:szCs w:val="24"/>
              </w:rPr>
            </w:pPr>
            <w:r w:rsidRPr="00335FB6">
              <w:rPr>
                <w:b/>
                <w:color w:val="auto"/>
                <w:sz w:val="24"/>
                <w:szCs w:val="24"/>
              </w:rPr>
              <w:t>Печатные пособия</w:t>
            </w: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2.1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Таблицы по основным разделам курсов истории России и всеобщей истории</w:t>
            </w:r>
          </w:p>
          <w:p w:rsidR="00D97249" w:rsidRPr="00335FB6" w:rsidRDefault="00D97249" w:rsidP="00335FB6">
            <w:pPr>
              <w:pStyle w:val="11"/>
              <w:ind w:firstLine="380"/>
              <w:jc w:val="both"/>
              <w:rPr>
                <w:color w:val="auto"/>
                <w:sz w:val="24"/>
                <w:szCs w:val="24"/>
              </w:rPr>
            </w:pPr>
            <w:r w:rsidRPr="00335FB6">
              <w:rPr>
                <w:color w:val="auto"/>
                <w:sz w:val="24"/>
                <w:szCs w:val="24"/>
              </w:rPr>
              <w:t>(синхронистические, хронологические,  сравнительные, обобщающие).</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 /Ф</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2.2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2.3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Диаграммы и графики, отражающие статистические данные по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335FB6">
            <w:pPr>
              <w:pStyle w:val="11"/>
              <w:ind w:firstLine="22"/>
              <w:rPr>
                <w:color w:val="auto"/>
                <w:sz w:val="24"/>
                <w:szCs w:val="24"/>
              </w:rPr>
            </w:pPr>
            <w:r w:rsidRPr="00335FB6">
              <w:rPr>
                <w:color w:val="auto"/>
                <w:sz w:val="24"/>
                <w:szCs w:val="24"/>
              </w:rPr>
              <w:t>2.4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Портреты выдающихся деятелей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В демонстрационном варианте должны быть представлены портреты исторических деятелей, обязательное изучение которых предусмотрено стандартом. Кроме того, целесообразно иметь портреты исторических деятелей, не указанных в </w:t>
            </w:r>
            <w:r w:rsidRPr="00335FB6">
              <w:rPr>
                <w:color w:val="auto"/>
                <w:sz w:val="24"/>
                <w:szCs w:val="24"/>
              </w:rPr>
              <w:lastRenderedPageBreak/>
              <w:t>обязательном минимуме стандарта, но изучение которых предполагается примерной программой (эти портреты могут содержаться в полиграфических изданиях и на электронных носителях).</w:t>
            </w: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lastRenderedPageBreak/>
              <w:t>2.5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истории Древнего мира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В состав объектов материального обеспечения учебного процесса  в основной школе целесообразно включать атласы нового поколения, представляющие собой комплексные учебно-методические издания и содержащие помимо картографического материала иллюстративный ряд, справочный материал, текстовые комментарии. </w:t>
            </w: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истории Средних веков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val="restart"/>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Новой истории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2.8</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Новой истории (</w:t>
            </w:r>
            <w:r w:rsidRPr="00335FB6">
              <w:rPr>
                <w:color w:val="auto"/>
                <w:sz w:val="24"/>
                <w:szCs w:val="24"/>
                <w:lang w:val="en-US"/>
              </w:rPr>
              <w:t>XIX</w:t>
            </w:r>
            <w:r w:rsidRPr="00335FB6">
              <w:rPr>
                <w:color w:val="auto"/>
                <w:sz w:val="24"/>
                <w:szCs w:val="24"/>
              </w:rPr>
              <w:t>- начало ХХ в.)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2.9</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Новейшей и современной истории зарубежных стран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2.10</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Атлас по истории России (с древнейших времен до кон. </w:t>
            </w:r>
            <w:r w:rsidRPr="00335FB6">
              <w:rPr>
                <w:color w:val="auto"/>
                <w:sz w:val="24"/>
                <w:szCs w:val="24"/>
                <w:lang w:val="en-US"/>
              </w:rPr>
              <w:t>XV</w:t>
            </w:r>
            <w:r w:rsidRPr="00335FB6">
              <w:rPr>
                <w:color w:val="auto"/>
                <w:sz w:val="24"/>
                <w:szCs w:val="24"/>
              </w:rPr>
              <w:t xml:space="preserve"> в.)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истории России (</w:t>
            </w:r>
            <w:r w:rsidRPr="00335FB6">
              <w:rPr>
                <w:color w:val="auto"/>
                <w:sz w:val="24"/>
                <w:szCs w:val="24"/>
                <w:lang w:val="en-US"/>
              </w:rPr>
              <w:t>XVI</w:t>
            </w:r>
            <w:r w:rsidRPr="00335FB6">
              <w:rPr>
                <w:color w:val="auto"/>
                <w:sz w:val="24"/>
                <w:szCs w:val="24"/>
              </w:rPr>
              <w:t>-</w:t>
            </w:r>
            <w:r w:rsidRPr="00335FB6">
              <w:rPr>
                <w:color w:val="auto"/>
                <w:sz w:val="24"/>
                <w:szCs w:val="24"/>
                <w:lang w:val="en-US"/>
              </w:rPr>
              <w:t>XVIII</w:t>
            </w:r>
            <w:r w:rsidRPr="00335FB6">
              <w:rPr>
                <w:color w:val="auto"/>
                <w:sz w:val="24"/>
                <w:szCs w:val="24"/>
              </w:rPr>
              <w:t xml:space="preserve"> вв.)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истории России (</w:t>
            </w:r>
            <w:r w:rsidRPr="00335FB6">
              <w:rPr>
                <w:color w:val="auto"/>
                <w:sz w:val="24"/>
                <w:szCs w:val="24"/>
                <w:lang w:val="en-US"/>
              </w:rPr>
              <w:t>XIX</w:t>
            </w:r>
            <w:r w:rsidRPr="00335FB6">
              <w:rPr>
                <w:color w:val="auto"/>
                <w:sz w:val="24"/>
                <w:szCs w:val="24"/>
              </w:rPr>
              <w:t xml:space="preserve"> – начало ХХ вв.)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Новейшей и современной истории России с комплектом контурных карт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К</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2.14</w:t>
            </w:r>
          </w:p>
        </w:tc>
        <w:tc>
          <w:tcPr>
            <w:tcW w:w="4705" w:type="dxa"/>
          </w:tcPr>
          <w:p w:rsidR="00D97249" w:rsidRPr="00335FB6" w:rsidRDefault="00D97249" w:rsidP="00335FB6">
            <w:pPr>
              <w:pStyle w:val="11"/>
              <w:ind w:firstLine="380"/>
              <w:rPr>
                <w:color w:val="auto"/>
                <w:sz w:val="24"/>
                <w:szCs w:val="24"/>
              </w:rPr>
            </w:pPr>
            <w:r w:rsidRPr="00335FB6">
              <w:rPr>
                <w:color w:val="auto"/>
                <w:sz w:val="24"/>
                <w:szCs w:val="24"/>
              </w:rPr>
              <w:t>Атлас по истории России</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jc w:val="both"/>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Всеобщей истории</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jc w:val="both"/>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Карты, картографические схемы, анимационные карто-схемы по истории России и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Д/Ф</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Картографические материалы могут быть представлены в демонстрационном (настенном) и раздаточном вариантах, в полиграфических изданиях и на электронных носителях. </w:t>
            </w:r>
          </w:p>
        </w:tc>
      </w:tr>
      <w:tr w:rsidR="00D97249" w:rsidRPr="00335FB6" w:rsidTr="004A27B2">
        <w:trPr>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2.17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Альбомы демонстрационного и раздаточного материала по всем курсам (материалы по истории культуры и искусства, образа жизни в различные исторические эпохи, развития вооружений </w:t>
            </w:r>
            <w:r w:rsidRPr="00335FB6">
              <w:rPr>
                <w:color w:val="auto"/>
                <w:sz w:val="24"/>
                <w:szCs w:val="24"/>
              </w:rPr>
              <w:lastRenderedPageBreak/>
              <w:t>и военного искусства, техники и технологии и т.д.)</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lastRenderedPageBreak/>
              <w:t>Ф</w:t>
            </w: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lastRenderedPageBreak/>
              <w:t>3.</w:t>
            </w:r>
          </w:p>
        </w:tc>
        <w:tc>
          <w:tcPr>
            <w:tcW w:w="8958" w:type="dxa"/>
            <w:gridSpan w:val="7"/>
          </w:tcPr>
          <w:p w:rsidR="00D97249" w:rsidRPr="00335FB6" w:rsidRDefault="00D97249" w:rsidP="00335FB6">
            <w:pPr>
              <w:pStyle w:val="11"/>
              <w:ind w:firstLine="380"/>
              <w:jc w:val="both"/>
              <w:rPr>
                <w:b/>
                <w:color w:val="auto"/>
                <w:sz w:val="24"/>
                <w:szCs w:val="24"/>
              </w:rPr>
            </w:pPr>
            <w:r w:rsidRPr="00335FB6">
              <w:rPr>
                <w:b/>
                <w:color w:val="auto"/>
                <w:sz w:val="24"/>
                <w:szCs w:val="24"/>
              </w:rPr>
              <w:t>информационно-коммуникативные средства</w:t>
            </w:r>
          </w:p>
        </w:tc>
      </w:tr>
      <w:tr w:rsidR="00D97249" w:rsidRPr="00335FB6" w:rsidTr="004A27B2">
        <w:trPr>
          <w:jc w:val="center"/>
        </w:trPr>
        <w:tc>
          <w:tcPr>
            <w:tcW w:w="795" w:type="dxa"/>
          </w:tcPr>
          <w:p w:rsidR="00D97249" w:rsidRPr="00335FB6" w:rsidRDefault="00D97249" w:rsidP="004A27B2">
            <w:pPr>
              <w:pStyle w:val="11"/>
              <w:ind w:firstLine="0"/>
              <w:rPr>
                <w:color w:val="auto"/>
                <w:sz w:val="24"/>
                <w:szCs w:val="24"/>
              </w:rPr>
            </w:pPr>
            <w:r w:rsidRPr="00335FB6">
              <w:rPr>
                <w:color w:val="auto"/>
                <w:sz w:val="24"/>
                <w:szCs w:val="24"/>
              </w:rPr>
              <w:t>3.1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обучающие программы и электронные учебники по основным разделам истории России и курсам всеобщей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Д/П</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3.2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Электронные библиотеки по курсу истории.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источников и текстов из научных и научно-популярных изданий, </w:t>
            </w:r>
          </w:p>
          <w:p w:rsidR="00D97249" w:rsidRPr="00335FB6" w:rsidRDefault="00D97249" w:rsidP="00335FB6">
            <w:pPr>
              <w:pStyle w:val="11"/>
              <w:ind w:firstLine="380"/>
              <w:jc w:val="both"/>
              <w:rPr>
                <w:color w:val="auto"/>
                <w:sz w:val="24"/>
                <w:szCs w:val="24"/>
              </w:rPr>
            </w:pPr>
            <w:r w:rsidRPr="00335FB6">
              <w:rPr>
                <w:color w:val="auto"/>
                <w:sz w:val="24"/>
                <w:szCs w:val="24"/>
              </w:rPr>
              <w:t xml:space="preserve">фотографии,  анимация, таблицы, схемы, диаграммы и графики, иллюстративные материалы, аудио- и видеоматериалы. Электронные библиотеки могут размещаться на </w:t>
            </w:r>
            <w:r w:rsidRPr="00335FB6">
              <w:rPr>
                <w:color w:val="auto"/>
                <w:sz w:val="24"/>
                <w:szCs w:val="24"/>
                <w:lang w:val="en-US"/>
              </w:rPr>
              <w:t>CD</w:t>
            </w:r>
            <w:r w:rsidRPr="00335FB6">
              <w:rPr>
                <w:color w:val="auto"/>
                <w:sz w:val="24"/>
                <w:szCs w:val="24"/>
              </w:rPr>
              <w:t xml:space="preserve"> </w:t>
            </w:r>
            <w:r w:rsidRPr="00335FB6">
              <w:rPr>
                <w:color w:val="auto"/>
                <w:sz w:val="24"/>
                <w:szCs w:val="24"/>
                <w:lang w:val="en-US"/>
              </w:rPr>
              <w:t>ROM</w:t>
            </w:r>
            <w:r w:rsidRPr="00335FB6">
              <w:rPr>
                <w:color w:val="auto"/>
                <w:sz w:val="24"/>
                <w:szCs w:val="24"/>
              </w:rPr>
              <w:t>, либо создаваться в сетевом варианте (в т.ч. на базе образовательного учреждения).</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3.3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Программный продукт, размещенный на </w:t>
            </w:r>
            <w:r w:rsidRPr="00335FB6">
              <w:rPr>
                <w:color w:val="auto"/>
                <w:sz w:val="24"/>
                <w:szCs w:val="24"/>
                <w:lang w:val="en-US"/>
              </w:rPr>
              <w:t>CDRW</w:t>
            </w:r>
            <w:r w:rsidRPr="00335FB6">
              <w:rPr>
                <w:color w:val="auto"/>
                <w:sz w:val="24"/>
                <w:szCs w:val="24"/>
              </w:rPr>
              <w:t xml:space="preserve"> и включающий обновляемый комплекс заданий по истории, а также системы </w:t>
            </w:r>
            <w:r w:rsidRPr="00335FB6">
              <w:rPr>
                <w:color w:val="auto"/>
                <w:sz w:val="24"/>
                <w:szCs w:val="24"/>
              </w:rPr>
              <w:lastRenderedPageBreak/>
              <w:t xml:space="preserve">комплектования тематических и итоговых работ с учетом вариативности УМК, уровня усвоения знаний и особенностей индивидуальной образовательной траектории учащихся. </w:t>
            </w:r>
            <w:r w:rsidRPr="00335FB6">
              <w:rPr>
                <w:i/>
                <w:color w:val="auto"/>
                <w:sz w:val="24"/>
                <w:szCs w:val="24"/>
              </w:rPr>
              <w:t>Перспективный аналог печатных материалов №№ 1.30 и  1.31</w:t>
            </w:r>
          </w:p>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lastRenderedPageBreak/>
              <w:t>3.4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Игровые компьютерные программы (по тематике курса истории)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Рекомендуются для внеклассной работы</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 xml:space="preserve">4. </w:t>
            </w:r>
          </w:p>
        </w:tc>
        <w:tc>
          <w:tcPr>
            <w:tcW w:w="8958" w:type="dxa"/>
            <w:gridSpan w:val="7"/>
          </w:tcPr>
          <w:p w:rsidR="00D97249" w:rsidRPr="00335FB6" w:rsidRDefault="00D97249" w:rsidP="00335FB6">
            <w:pPr>
              <w:pStyle w:val="11"/>
              <w:ind w:firstLine="380"/>
              <w:jc w:val="both"/>
              <w:rPr>
                <w:b/>
                <w:color w:val="auto"/>
                <w:sz w:val="24"/>
                <w:szCs w:val="24"/>
              </w:rPr>
            </w:pPr>
            <w:r w:rsidRPr="00335FB6">
              <w:rPr>
                <w:b/>
                <w:color w:val="auto"/>
                <w:sz w:val="24"/>
                <w:szCs w:val="24"/>
              </w:rPr>
              <w:t>Экранно-звуковые пособия</w:t>
            </w: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4.1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Видеофильмы по всеобщей истории и истории России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Видеофильмы, аудиозаписи и фонохрестоматии, слайды могут быть в цифровом (компьютерном) виде</w:t>
            </w: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4.2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Аудиозаписи и фонохрестоматии по всеобщей истории и истории России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4.3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Слайды (диапозитивы) по тематике курсов истории России и всеобщей истории.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tcPr>
          <w:p w:rsidR="00D97249" w:rsidRPr="00335FB6" w:rsidRDefault="00D97249" w:rsidP="00335FB6">
            <w:pPr>
              <w:pStyle w:val="11"/>
              <w:ind w:firstLine="380"/>
              <w:rPr>
                <w:color w:val="auto"/>
                <w:sz w:val="24"/>
                <w:szCs w:val="24"/>
              </w:rPr>
            </w:pPr>
          </w:p>
        </w:tc>
      </w:tr>
      <w:tr w:rsidR="00D97249" w:rsidRPr="00335FB6" w:rsidTr="004A27B2">
        <w:trPr>
          <w:gridAfter w:val="7"/>
          <w:wAfter w:w="8958" w:type="dxa"/>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 xml:space="preserve">5. </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Телевизор с универсальной подставкой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Телевизор не менее 72 см диагональ</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Видеомагнитофон (видеоплейер)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с возможностью использования аудио-дисков, </w:t>
            </w:r>
            <w:r w:rsidRPr="00335FB6">
              <w:rPr>
                <w:color w:val="auto"/>
                <w:sz w:val="24"/>
                <w:szCs w:val="24"/>
                <w:lang w:val="en-US"/>
              </w:rPr>
              <w:t>CD</w:t>
            </w:r>
            <w:r w:rsidRPr="00335FB6">
              <w:rPr>
                <w:color w:val="auto"/>
                <w:sz w:val="24"/>
                <w:szCs w:val="24"/>
              </w:rPr>
              <w:t xml:space="preserve"> </w:t>
            </w:r>
            <w:r w:rsidRPr="00335FB6">
              <w:rPr>
                <w:color w:val="auto"/>
                <w:sz w:val="24"/>
                <w:szCs w:val="24"/>
                <w:lang w:val="en-US"/>
              </w:rPr>
              <w:t>R</w:t>
            </w:r>
            <w:r w:rsidRPr="00335FB6">
              <w:rPr>
                <w:color w:val="auto"/>
                <w:sz w:val="24"/>
                <w:szCs w:val="24"/>
              </w:rPr>
              <w:t xml:space="preserve">, </w:t>
            </w:r>
            <w:r w:rsidRPr="00335FB6">
              <w:rPr>
                <w:color w:val="auto"/>
                <w:sz w:val="24"/>
                <w:szCs w:val="24"/>
                <w:lang w:val="en-US"/>
              </w:rPr>
              <w:t>CD</w:t>
            </w:r>
            <w:r w:rsidRPr="00335FB6">
              <w:rPr>
                <w:color w:val="auto"/>
                <w:sz w:val="24"/>
                <w:szCs w:val="24"/>
              </w:rPr>
              <w:t xml:space="preserve"> </w:t>
            </w:r>
            <w:r w:rsidRPr="00335FB6">
              <w:rPr>
                <w:color w:val="auto"/>
                <w:sz w:val="24"/>
                <w:szCs w:val="24"/>
                <w:lang w:val="en-US"/>
              </w:rPr>
              <w:t>RW</w:t>
            </w:r>
            <w:r w:rsidRPr="00335FB6">
              <w:rPr>
                <w:color w:val="auto"/>
                <w:sz w:val="24"/>
                <w:szCs w:val="24"/>
              </w:rPr>
              <w:t xml:space="preserve">, </w:t>
            </w:r>
            <w:r w:rsidRPr="00335FB6">
              <w:rPr>
                <w:color w:val="auto"/>
                <w:sz w:val="24"/>
                <w:szCs w:val="24"/>
                <w:lang w:val="en-US"/>
              </w:rPr>
              <w:t>MP</w:t>
            </w:r>
            <w:r w:rsidRPr="00335FB6">
              <w:rPr>
                <w:color w:val="auto"/>
                <w:sz w:val="24"/>
                <w:szCs w:val="24"/>
              </w:rPr>
              <w:t>3, а также магнитных записей.</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Мультимедийный компьютер </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5.6</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5.7</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 диапроектор и мультимедиапроектор</w:t>
            </w:r>
          </w:p>
          <w:p w:rsidR="00D97249" w:rsidRPr="00335FB6" w:rsidRDefault="00D97249" w:rsidP="00335FB6">
            <w:pPr>
              <w:pStyle w:val="11"/>
              <w:ind w:firstLine="380"/>
              <w:jc w:val="both"/>
              <w:rPr>
                <w:color w:val="auto"/>
                <w:sz w:val="24"/>
                <w:szCs w:val="24"/>
              </w:rPr>
            </w:pPr>
            <w:r w:rsidRPr="00335FB6">
              <w:rPr>
                <w:color w:val="auto"/>
                <w:sz w:val="24"/>
                <w:szCs w:val="24"/>
              </w:rPr>
              <w:t>могут входить в материально-техническое обеспечение образовательного учреждения.</w:t>
            </w: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5.8</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Цифровая видеокамера</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Видеокамера и фотокамера </w:t>
            </w:r>
            <w:r w:rsidRPr="00335FB6">
              <w:rPr>
                <w:color w:val="auto"/>
                <w:sz w:val="24"/>
                <w:szCs w:val="24"/>
              </w:rPr>
              <w:lastRenderedPageBreak/>
              <w:t>могут входить в материально-техническое обеспечение образовательного учреждения.</w:t>
            </w: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lastRenderedPageBreak/>
              <w:t>5.9</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Цифровая фотокамера</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tcPr>
          <w:p w:rsidR="00D97249" w:rsidRPr="00335FB6" w:rsidRDefault="00D97249" w:rsidP="00335FB6">
            <w:pPr>
              <w:pStyle w:val="11"/>
              <w:ind w:firstLine="380"/>
              <w:jc w:val="both"/>
              <w:rPr>
                <w:color w:val="auto"/>
                <w:sz w:val="24"/>
                <w:szCs w:val="24"/>
              </w:rPr>
            </w:pP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lastRenderedPageBreak/>
              <w:t>5.10</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Диапроектор или оверхэд (графопроектор)</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val="restart"/>
          </w:tcPr>
          <w:p w:rsidR="00D97249" w:rsidRPr="00335FB6" w:rsidRDefault="00D97249" w:rsidP="00335FB6">
            <w:pPr>
              <w:pStyle w:val="11"/>
              <w:ind w:firstLine="380"/>
              <w:jc w:val="both"/>
              <w:rPr>
                <w:color w:val="auto"/>
                <w:sz w:val="24"/>
                <w:szCs w:val="24"/>
              </w:rPr>
            </w:pPr>
            <w:r w:rsidRPr="00335FB6">
              <w:rPr>
                <w:color w:val="auto"/>
                <w:sz w:val="24"/>
                <w:szCs w:val="24"/>
              </w:rPr>
              <w:t>Диапроектор и мультимедиапроектор могут входить в материально-техническое обеспечение образовательного учреждения.</w:t>
            </w:r>
          </w:p>
        </w:tc>
      </w:tr>
      <w:tr w:rsidR="00D97249" w:rsidRPr="00335FB6" w:rsidTr="004A27B2">
        <w:trPr>
          <w:cantSplit/>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5.11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Мультимедиапроектор</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vMerge/>
          </w:tcPr>
          <w:p w:rsidR="00D97249" w:rsidRPr="00335FB6" w:rsidRDefault="00D97249" w:rsidP="00335FB6">
            <w:pPr>
              <w:pStyle w:val="11"/>
              <w:ind w:firstLine="380"/>
              <w:jc w:val="both"/>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5.12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Экран (на штативе или навесной)</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Минимальные размеры 1,25Х1,25 м</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5.13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w:t>
            </w:r>
          </w:p>
        </w:tc>
        <w:tc>
          <w:tcPr>
            <w:tcW w:w="851" w:type="dxa"/>
          </w:tcPr>
          <w:p w:rsidR="00D97249" w:rsidRPr="00335FB6" w:rsidRDefault="00D97249" w:rsidP="00335FB6">
            <w:pPr>
              <w:pStyle w:val="11"/>
              <w:ind w:firstLine="380"/>
              <w:jc w:val="both"/>
              <w:rPr>
                <w:b/>
                <w:color w:val="auto"/>
                <w:sz w:val="24"/>
                <w:szCs w:val="24"/>
              </w:rPr>
            </w:pPr>
            <w:r w:rsidRPr="00335FB6">
              <w:rPr>
                <w:b/>
                <w:color w:val="auto"/>
                <w:sz w:val="24"/>
                <w:szCs w:val="24"/>
              </w:rPr>
              <w:t>Д</w:t>
            </w:r>
          </w:p>
        </w:tc>
        <w:tc>
          <w:tcPr>
            <w:tcW w:w="3402" w:type="dxa"/>
            <w:gridSpan w:val="5"/>
          </w:tcPr>
          <w:p w:rsidR="00D97249" w:rsidRPr="00335FB6" w:rsidRDefault="00D97249" w:rsidP="00335FB6">
            <w:pPr>
              <w:pStyle w:val="11"/>
              <w:ind w:firstLine="380"/>
              <w:jc w:val="both"/>
              <w:rPr>
                <w:color w:val="auto"/>
                <w:sz w:val="24"/>
                <w:szCs w:val="24"/>
              </w:rPr>
            </w:pPr>
            <w:r w:rsidRPr="00335FB6">
              <w:rPr>
                <w:color w:val="auto"/>
                <w:sz w:val="24"/>
                <w:szCs w:val="24"/>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D97249" w:rsidRPr="00335FB6" w:rsidTr="004A27B2">
        <w:trPr>
          <w:jc w:val="center"/>
        </w:trPr>
        <w:tc>
          <w:tcPr>
            <w:tcW w:w="795" w:type="dxa"/>
          </w:tcPr>
          <w:p w:rsidR="00D97249" w:rsidRPr="00335FB6" w:rsidRDefault="00D97249" w:rsidP="004A27B2">
            <w:pPr>
              <w:pStyle w:val="11"/>
              <w:ind w:firstLine="22"/>
              <w:rPr>
                <w:b/>
                <w:color w:val="auto"/>
                <w:sz w:val="24"/>
                <w:szCs w:val="24"/>
              </w:rPr>
            </w:pPr>
            <w:r w:rsidRPr="00335FB6">
              <w:rPr>
                <w:b/>
                <w:color w:val="auto"/>
                <w:sz w:val="24"/>
                <w:szCs w:val="24"/>
              </w:rPr>
              <w:t>6.</w:t>
            </w:r>
          </w:p>
        </w:tc>
        <w:tc>
          <w:tcPr>
            <w:tcW w:w="8958" w:type="dxa"/>
            <w:gridSpan w:val="7"/>
          </w:tcPr>
          <w:p w:rsidR="00D97249" w:rsidRPr="00335FB6" w:rsidRDefault="00D97249" w:rsidP="00335FB6">
            <w:pPr>
              <w:pStyle w:val="11"/>
              <w:ind w:firstLine="380"/>
              <w:rPr>
                <w:b/>
                <w:color w:val="auto"/>
                <w:sz w:val="24"/>
                <w:szCs w:val="24"/>
              </w:rPr>
            </w:pPr>
            <w:r w:rsidRPr="00335FB6">
              <w:rPr>
                <w:b/>
                <w:color w:val="auto"/>
                <w:sz w:val="24"/>
                <w:szCs w:val="24"/>
              </w:rPr>
              <w:t xml:space="preserve">Учебно-практическое оборудование </w:t>
            </w: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6.1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Аудиторная доска с магнитной поверхностью и набором приспособлений для крепления таблиц,карт</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6.2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Штатив для карт и таблиц </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6.3</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Укладки для аудиовизуальных средств (слайдов, кассет и др.)</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6.4</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Шкаф (ящик) для хранения карт</w:t>
            </w:r>
          </w:p>
        </w:tc>
        <w:tc>
          <w:tcPr>
            <w:tcW w:w="851" w:type="dxa"/>
          </w:tcPr>
          <w:p w:rsidR="00D97249" w:rsidRPr="00335FB6" w:rsidRDefault="00D97249" w:rsidP="00335FB6">
            <w:pPr>
              <w:pStyle w:val="11"/>
              <w:ind w:firstLine="380"/>
              <w:jc w:val="both"/>
              <w:rPr>
                <w:b/>
                <w:color w:val="auto"/>
                <w:sz w:val="24"/>
                <w:szCs w:val="24"/>
              </w:rPr>
            </w:pPr>
          </w:p>
        </w:tc>
        <w:tc>
          <w:tcPr>
            <w:tcW w:w="3402" w:type="dxa"/>
            <w:gridSpan w:val="5"/>
          </w:tcPr>
          <w:p w:rsidR="00D97249" w:rsidRPr="00335FB6" w:rsidRDefault="00D97249" w:rsidP="00335FB6">
            <w:pPr>
              <w:pStyle w:val="11"/>
              <w:ind w:firstLine="380"/>
              <w:rPr>
                <w:color w:val="auto"/>
                <w:sz w:val="24"/>
                <w:szCs w:val="24"/>
              </w:rPr>
            </w:pPr>
          </w:p>
        </w:tc>
      </w:tr>
      <w:tr w:rsidR="00D97249" w:rsidRPr="00335FB6" w:rsidTr="004A27B2">
        <w:trPr>
          <w:gridAfter w:val="1"/>
          <w:wAfter w:w="42" w:type="dxa"/>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6.5</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Ящики для хранения таблиц</w:t>
            </w:r>
          </w:p>
        </w:tc>
        <w:tc>
          <w:tcPr>
            <w:tcW w:w="851" w:type="dxa"/>
          </w:tcPr>
          <w:p w:rsidR="00D97249" w:rsidRPr="00335FB6" w:rsidRDefault="00D97249" w:rsidP="00335FB6">
            <w:pPr>
              <w:pStyle w:val="11"/>
              <w:ind w:firstLine="380"/>
              <w:jc w:val="both"/>
              <w:rPr>
                <w:b/>
                <w:color w:val="auto"/>
                <w:sz w:val="24"/>
                <w:szCs w:val="24"/>
              </w:rPr>
            </w:pPr>
          </w:p>
        </w:tc>
        <w:tc>
          <w:tcPr>
            <w:tcW w:w="3360" w:type="dxa"/>
            <w:gridSpan w:val="4"/>
          </w:tcPr>
          <w:p w:rsidR="00D97249" w:rsidRPr="00335FB6" w:rsidRDefault="00D97249" w:rsidP="00335FB6">
            <w:pPr>
              <w:pStyle w:val="11"/>
              <w:ind w:firstLine="380"/>
              <w:rPr>
                <w:color w:val="auto"/>
                <w:sz w:val="24"/>
                <w:szCs w:val="24"/>
              </w:rPr>
            </w:pPr>
          </w:p>
        </w:tc>
      </w:tr>
      <w:tr w:rsidR="00D97249" w:rsidRPr="00335FB6" w:rsidTr="004A27B2">
        <w:trPr>
          <w:jc w:val="center"/>
        </w:trPr>
        <w:tc>
          <w:tcPr>
            <w:tcW w:w="795" w:type="dxa"/>
          </w:tcPr>
          <w:p w:rsidR="00D97249" w:rsidRPr="00335FB6" w:rsidRDefault="00D97249" w:rsidP="004A27B2">
            <w:pPr>
              <w:pStyle w:val="11"/>
              <w:ind w:firstLine="22"/>
              <w:rPr>
                <w:b/>
                <w:color w:val="auto"/>
                <w:sz w:val="24"/>
                <w:szCs w:val="24"/>
              </w:rPr>
            </w:pPr>
            <w:r w:rsidRPr="00335FB6">
              <w:rPr>
                <w:b/>
                <w:color w:val="auto"/>
                <w:sz w:val="24"/>
                <w:szCs w:val="24"/>
              </w:rPr>
              <w:t xml:space="preserve">7. </w:t>
            </w:r>
          </w:p>
        </w:tc>
        <w:tc>
          <w:tcPr>
            <w:tcW w:w="8958" w:type="dxa"/>
            <w:gridSpan w:val="7"/>
          </w:tcPr>
          <w:p w:rsidR="00D97249" w:rsidRPr="00335FB6" w:rsidRDefault="00D97249" w:rsidP="00335FB6">
            <w:pPr>
              <w:pStyle w:val="11"/>
              <w:ind w:firstLine="380"/>
              <w:rPr>
                <w:b/>
                <w:color w:val="auto"/>
                <w:sz w:val="24"/>
                <w:szCs w:val="24"/>
              </w:rPr>
            </w:pPr>
            <w:r w:rsidRPr="00335FB6">
              <w:rPr>
                <w:b/>
                <w:color w:val="auto"/>
                <w:sz w:val="24"/>
                <w:szCs w:val="24"/>
              </w:rPr>
              <w:t>Специализированная учебная мебель</w:t>
            </w:r>
          </w:p>
        </w:tc>
      </w:tr>
      <w:tr w:rsidR="00D97249" w:rsidRPr="00335FB6" w:rsidTr="004A27B2">
        <w:trPr>
          <w:gridAfter w:val="1"/>
          <w:wAfter w:w="42" w:type="dxa"/>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7.1</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Компьютерный стол </w:t>
            </w:r>
          </w:p>
        </w:tc>
        <w:tc>
          <w:tcPr>
            <w:tcW w:w="851" w:type="dxa"/>
          </w:tcPr>
          <w:p w:rsidR="00D97249" w:rsidRPr="00335FB6" w:rsidRDefault="00D97249" w:rsidP="00335FB6">
            <w:pPr>
              <w:pStyle w:val="11"/>
              <w:ind w:firstLine="380"/>
              <w:jc w:val="both"/>
              <w:rPr>
                <w:b/>
                <w:color w:val="auto"/>
                <w:sz w:val="24"/>
                <w:szCs w:val="24"/>
              </w:rPr>
            </w:pPr>
          </w:p>
        </w:tc>
        <w:tc>
          <w:tcPr>
            <w:tcW w:w="3360" w:type="dxa"/>
            <w:gridSpan w:val="4"/>
          </w:tcPr>
          <w:p w:rsidR="00D97249" w:rsidRPr="00335FB6" w:rsidRDefault="00D97249" w:rsidP="00335FB6">
            <w:pPr>
              <w:pStyle w:val="11"/>
              <w:ind w:firstLine="380"/>
              <w:rPr>
                <w:color w:val="auto"/>
                <w:sz w:val="24"/>
                <w:szCs w:val="24"/>
              </w:rPr>
            </w:pPr>
          </w:p>
        </w:tc>
      </w:tr>
      <w:tr w:rsidR="00D97249" w:rsidRPr="00335FB6" w:rsidTr="004A27B2">
        <w:trPr>
          <w:gridAfter w:val="1"/>
          <w:wAfter w:w="42" w:type="dxa"/>
          <w:jc w:val="center"/>
        </w:trPr>
        <w:tc>
          <w:tcPr>
            <w:tcW w:w="795" w:type="dxa"/>
          </w:tcPr>
          <w:p w:rsidR="00D97249" w:rsidRPr="00335FB6" w:rsidRDefault="00D97249" w:rsidP="004A27B2">
            <w:pPr>
              <w:pStyle w:val="11"/>
              <w:ind w:firstLine="22"/>
              <w:rPr>
                <w:color w:val="auto"/>
                <w:sz w:val="24"/>
                <w:szCs w:val="24"/>
              </w:rPr>
            </w:pPr>
            <w:r w:rsidRPr="00335FB6">
              <w:rPr>
                <w:color w:val="auto"/>
                <w:sz w:val="24"/>
                <w:szCs w:val="24"/>
              </w:rPr>
              <w:t>7.2</w:t>
            </w:r>
          </w:p>
        </w:tc>
        <w:tc>
          <w:tcPr>
            <w:tcW w:w="4705" w:type="dxa"/>
          </w:tcPr>
          <w:p w:rsidR="00D97249" w:rsidRPr="00335FB6" w:rsidRDefault="00D97249" w:rsidP="00335FB6">
            <w:pPr>
              <w:pStyle w:val="11"/>
              <w:ind w:firstLine="380"/>
              <w:jc w:val="both"/>
              <w:rPr>
                <w:color w:val="auto"/>
                <w:sz w:val="24"/>
                <w:szCs w:val="24"/>
              </w:rPr>
            </w:pPr>
            <w:r w:rsidRPr="00335FB6">
              <w:rPr>
                <w:color w:val="auto"/>
                <w:sz w:val="24"/>
                <w:szCs w:val="24"/>
              </w:rPr>
              <w:t>Шкаф 3-х секционный (с остекленной средней секцией)</w:t>
            </w:r>
          </w:p>
        </w:tc>
        <w:tc>
          <w:tcPr>
            <w:tcW w:w="851" w:type="dxa"/>
          </w:tcPr>
          <w:p w:rsidR="00D97249" w:rsidRPr="00335FB6" w:rsidRDefault="00D97249" w:rsidP="00335FB6">
            <w:pPr>
              <w:pStyle w:val="11"/>
              <w:ind w:firstLine="380"/>
              <w:jc w:val="both"/>
              <w:rPr>
                <w:b/>
                <w:color w:val="auto"/>
                <w:sz w:val="24"/>
                <w:szCs w:val="24"/>
              </w:rPr>
            </w:pPr>
          </w:p>
        </w:tc>
        <w:tc>
          <w:tcPr>
            <w:tcW w:w="3360" w:type="dxa"/>
            <w:gridSpan w:val="4"/>
          </w:tcPr>
          <w:p w:rsidR="00D97249" w:rsidRPr="00335FB6" w:rsidRDefault="00D97249" w:rsidP="00335FB6">
            <w:pPr>
              <w:pStyle w:val="11"/>
              <w:ind w:firstLine="380"/>
              <w:rPr>
                <w:color w:val="auto"/>
                <w:sz w:val="24"/>
                <w:szCs w:val="24"/>
              </w:rPr>
            </w:pPr>
          </w:p>
        </w:tc>
      </w:tr>
    </w:tbl>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469"/>
      </w:tblGrid>
      <w:tr w:rsidR="00D97249" w:rsidRPr="00335FB6" w:rsidTr="004A27B2">
        <w:trPr>
          <w:jc w:val="center"/>
        </w:trPr>
        <w:tc>
          <w:tcPr>
            <w:tcW w:w="9286" w:type="dxa"/>
            <w:gridSpan w:val="2"/>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Специализированная мебель и системы хранения</w:t>
            </w:r>
          </w:p>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Основное оборудование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1</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Доска классная/Рельсовая система с классной и интерактивной доской (программное обеспечение (ПО), проектор, крепления в комплекте) / интерактивной панелью (ПО в комплекте)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2</w:t>
            </w:r>
          </w:p>
        </w:tc>
        <w:tc>
          <w:tcPr>
            <w:tcW w:w="8469" w:type="dxa"/>
            <w:shd w:val="clear" w:color="auto" w:fill="auto"/>
          </w:tcPr>
          <w:p w:rsidR="00D97249" w:rsidRPr="00335FB6" w:rsidRDefault="00D97249" w:rsidP="00335FB6">
            <w:pPr>
              <w:pStyle w:val="11"/>
              <w:ind w:firstLine="380"/>
              <w:jc w:val="both"/>
              <w:rPr>
                <w:b/>
                <w:bCs/>
                <w:i/>
                <w:iCs/>
                <w:color w:val="auto"/>
                <w:sz w:val="24"/>
                <w:szCs w:val="24"/>
              </w:rPr>
            </w:pPr>
            <w:r w:rsidRPr="00335FB6">
              <w:rPr>
                <w:color w:val="auto"/>
                <w:sz w:val="24"/>
                <w:szCs w:val="24"/>
              </w:rPr>
              <w:t>Стол учителя с ящиками для хранения или тумбой</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3</w:t>
            </w:r>
          </w:p>
        </w:tc>
        <w:tc>
          <w:tcPr>
            <w:tcW w:w="8469" w:type="dxa"/>
            <w:shd w:val="clear" w:color="auto" w:fill="auto"/>
          </w:tcPr>
          <w:p w:rsidR="00D97249" w:rsidRPr="00335FB6" w:rsidRDefault="00D97249" w:rsidP="00335FB6">
            <w:pPr>
              <w:pStyle w:val="11"/>
              <w:ind w:firstLine="380"/>
              <w:jc w:val="both"/>
              <w:rPr>
                <w:b/>
                <w:bCs/>
                <w:i/>
                <w:iCs/>
                <w:color w:val="auto"/>
                <w:sz w:val="24"/>
                <w:szCs w:val="24"/>
              </w:rPr>
            </w:pPr>
            <w:r w:rsidRPr="00335FB6">
              <w:rPr>
                <w:color w:val="auto"/>
                <w:sz w:val="24"/>
                <w:szCs w:val="24"/>
              </w:rPr>
              <w:t>Кресло учителя</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4</w:t>
            </w:r>
          </w:p>
        </w:tc>
        <w:tc>
          <w:tcPr>
            <w:tcW w:w="8469" w:type="dxa"/>
            <w:shd w:val="clear" w:color="auto" w:fill="auto"/>
          </w:tcPr>
          <w:p w:rsidR="00D97249" w:rsidRPr="00335FB6" w:rsidRDefault="00D97249" w:rsidP="00335FB6">
            <w:pPr>
              <w:pStyle w:val="11"/>
              <w:ind w:firstLine="380"/>
              <w:jc w:val="both"/>
              <w:rPr>
                <w:b/>
                <w:bCs/>
                <w:i/>
                <w:iCs/>
                <w:color w:val="auto"/>
                <w:sz w:val="24"/>
                <w:szCs w:val="24"/>
              </w:rPr>
            </w:pPr>
            <w:r w:rsidRPr="00335FB6">
              <w:rPr>
                <w:color w:val="auto"/>
                <w:sz w:val="24"/>
                <w:szCs w:val="24"/>
              </w:rPr>
              <w:t>Шкаф для хранения учебных пособий</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5</w:t>
            </w:r>
          </w:p>
        </w:tc>
        <w:tc>
          <w:tcPr>
            <w:tcW w:w="8469" w:type="dxa"/>
            <w:shd w:val="clear" w:color="auto" w:fill="auto"/>
          </w:tcPr>
          <w:p w:rsidR="00D97249" w:rsidRPr="00335FB6" w:rsidRDefault="00D97249" w:rsidP="00335FB6">
            <w:pPr>
              <w:pStyle w:val="11"/>
              <w:ind w:firstLine="380"/>
              <w:jc w:val="both"/>
              <w:rPr>
                <w:b/>
                <w:bCs/>
                <w:i/>
                <w:iCs/>
                <w:color w:val="auto"/>
                <w:sz w:val="24"/>
                <w:szCs w:val="24"/>
              </w:rPr>
            </w:pPr>
            <w:r w:rsidRPr="00335FB6">
              <w:rPr>
                <w:color w:val="auto"/>
                <w:sz w:val="24"/>
                <w:szCs w:val="24"/>
              </w:rPr>
              <w:t>Доска пробковая/Доска магнитно-маркерная</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6</w:t>
            </w:r>
          </w:p>
        </w:tc>
        <w:tc>
          <w:tcPr>
            <w:tcW w:w="8469" w:type="dxa"/>
            <w:shd w:val="clear" w:color="auto" w:fill="auto"/>
          </w:tcPr>
          <w:p w:rsidR="00D97249" w:rsidRPr="00335FB6" w:rsidRDefault="00D97249" w:rsidP="00335FB6">
            <w:pPr>
              <w:pStyle w:val="11"/>
              <w:ind w:firstLine="380"/>
              <w:jc w:val="both"/>
              <w:rPr>
                <w:b/>
                <w:bCs/>
                <w:i/>
                <w:iCs/>
                <w:color w:val="auto"/>
                <w:sz w:val="24"/>
                <w:szCs w:val="24"/>
              </w:rPr>
            </w:pPr>
            <w:r w:rsidRPr="00335FB6">
              <w:rPr>
                <w:color w:val="auto"/>
                <w:sz w:val="24"/>
                <w:szCs w:val="24"/>
              </w:rPr>
              <w:t>Система (устройство) для затемнения окон</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7</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Стол ученический регулируемый по высоте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8</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Стул ученический поворотный регулируемый по высоте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9</w:t>
            </w:r>
          </w:p>
        </w:tc>
        <w:tc>
          <w:tcPr>
            <w:tcW w:w="8469" w:type="dxa"/>
            <w:shd w:val="clear" w:color="auto" w:fill="auto"/>
          </w:tcPr>
          <w:p w:rsidR="00D97249" w:rsidRPr="00335FB6" w:rsidRDefault="00D97249" w:rsidP="00335FB6">
            <w:pPr>
              <w:pStyle w:val="11"/>
              <w:ind w:firstLine="380"/>
              <w:rPr>
                <w:color w:val="auto"/>
                <w:sz w:val="24"/>
                <w:szCs w:val="24"/>
              </w:rPr>
            </w:pPr>
            <w:r w:rsidRPr="00335FB6">
              <w:rPr>
                <w:color w:val="auto"/>
                <w:sz w:val="24"/>
                <w:szCs w:val="24"/>
              </w:rPr>
              <w:t>Тумба для таблиц под доску / Шкаф для хранения таблиц и плакатов/Система хранения и демонстрации таблиц и плакатов</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10</w:t>
            </w:r>
          </w:p>
        </w:tc>
        <w:tc>
          <w:tcPr>
            <w:tcW w:w="8469" w:type="dxa"/>
            <w:shd w:val="clear" w:color="auto" w:fill="auto"/>
          </w:tcPr>
          <w:p w:rsidR="00D97249" w:rsidRPr="00335FB6" w:rsidRDefault="00D97249" w:rsidP="00335FB6">
            <w:pPr>
              <w:pStyle w:val="11"/>
              <w:ind w:firstLine="380"/>
              <w:rPr>
                <w:color w:val="auto"/>
                <w:sz w:val="24"/>
                <w:szCs w:val="24"/>
              </w:rPr>
            </w:pPr>
            <w:r w:rsidRPr="00335FB6">
              <w:rPr>
                <w:color w:val="auto"/>
                <w:sz w:val="24"/>
                <w:szCs w:val="24"/>
              </w:rPr>
              <w:t>Тумба для таблиц под доску / Шкаф для хранения таблиц и плакатов/Система хранения и демонстрации таблиц и плакатов</w:t>
            </w:r>
          </w:p>
        </w:tc>
      </w:tr>
      <w:tr w:rsidR="00D97249" w:rsidRPr="00335FB6" w:rsidTr="004A27B2">
        <w:trPr>
          <w:jc w:val="center"/>
        </w:trPr>
        <w:tc>
          <w:tcPr>
            <w:tcW w:w="9286" w:type="dxa"/>
            <w:gridSpan w:val="2"/>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Технические средства</w:t>
            </w:r>
          </w:p>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Основное оборудование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lastRenderedPageBreak/>
              <w:t>1</w:t>
            </w:r>
          </w:p>
        </w:tc>
        <w:tc>
          <w:tcPr>
            <w:tcW w:w="8469" w:type="dxa"/>
            <w:shd w:val="clear" w:color="auto" w:fill="auto"/>
          </w:tcPr>
          <w:p w:rsidR="00D97249" w:rsidRPr="00335FB6" w:rsidRDefault="00D97249" w:rsidP="00335FB6">
            <w:pPr>
              <w:pStyle w:val="11"/>
              <w:ind w:firstLine="380"/>
              <w:jc w:val="both"/>
              <w:rPr>
                <w:b/>
                <w:bCs/>
                <w:i/>
                <w:iCs/>
                <w:color w:val="auto"/>
                <w:sz w:val="24"/>
                <w:szCs w:val="24"/>
              </w:rPr>
            </w:pPr>
            <w:r w:rsidRPr="00335FB6">
              <w:rPr>
                <w:color w:val="auto"/>
                <w:sz w:val="24"/>
                <w:szCs w:val="24"/>
              </w:rPr>
              <w:t>Сетевой фильтр</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2</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Документ-камера</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2</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Многофункциональное устройство/принтер</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4</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Интерактивный программно-аппаратный комплекс мобильный или стационарный (программное обеспечение (ПО), проектор, крепление в комплекте) / Рельсовая система с классной и интерактивной доской (ПО, проектор, крепление в комплекте) / интерактивной панелью (ПО в комплекте)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5</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r>
      <w:tr w:rsidR="00D97249" w:rsidRPr="00335FB6" w:rsidTr="004A27B2">
        <w:trPr>
          <w:jc w:val="center"/>
        </w:trPr>
        <w:tc>
          <w:tcPr>
            <w:tcW w:w="9286" w:type="dxa"/>
            <w:gridSpan w:val="2"/>
            <w:shd w:val="clear" w:color="auto" w:fill="auto"/>
          </w:tcPr>
          <w:p w:rsidR="00D97249" w:rsidRPr="00335FB6" w:rsidRDefault="00D97249" w:rsidP="00335FB6">
            <w:pPr>
              <w:pStyle w:val="11"/>
              <w:ind w:firstLine="380"/>
              <w:jc w:val="both"/>
              <w:rPr>
                <w:color w:val="auto"/>
                <w:sz w:val="24"/>
                <w:szCs w:val="24"/>
              </w:rPr>
            </w:pPr>
            <w:r w:rsidRPr="00335FB6">
              <w:rPr>
                <w:b/>
                <w:bCs/>
                <w:i/>
                <w:iCs/>
                <w:color w:val="auto"/>
                <w:sz w:val="24"/>
                <w:szCs w:val="24"/>
              </w:rPr>
              <w:t>Дополнительное вариативное оборудование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1</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Планшетный компьютер (лицензионное программное обеспечение, образовательный контент, система защиты от вредоносной информации)</w:t>
            </w:r>
          </w:p>
        </w:tc>
      </w:tr>
      <w:tr w:rsidR="00D97249" w:rsidRPr="00335FB6" w:rsidTr="004A27B2">
        <w:trPr>
          <w:jc w:val="center"/>
        </w:trPr>
        <w:tc>
          <w:tcPr>
            <w:tcW w:w="9286" w:type="dxa"/>
            <w:gridSpan w:val="2"/>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Электронные средства обучения</w:t>
            </w:r>
          </w:p>
          <w:p w:rsidR="00D97249" w:rsidRPr="00335FB6" w:rsidRDefault="00D97249" w:rsidP="00335FB6">
            <w:pPr>
              <w:pStyle w:val="11"/>
              <w:ind w:firstLine="380"/>
              <w:jc w:val="both"/>
              <w:rPr>
                <w:color w:val="auto"/>
                <w:sz w:val="24"/>
                <w:szCs w:val="24"/>
              </w:rPr>
            </w:pPr>
            <w:r w:rsidRPr="00335FB6">
              <w:rPr>
                <w:b/>
                <w:bCs/>
                <w:i/>
                <w:iCs/>
                <w:color w:val="auto"/>
                <w:sz w:val="24"/>
                <w:szCs w:val="24"/>
              </w:rPr>
              <w:t>Основное оборудование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1</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Электронные средства обучения/Интерактивные пособия / Онлайн курсы (по предметной области)</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2</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Комплект учебных видеофильмов (по предметной области)</w:t>
            </w:r>
          </w:p>
        </w:tc>
      </w:tr>
      <w:tr w:rsidR="00D97249" w:rsidRPr="00335FB6" w:rsidTr="004A27B2">
        <w:trPr>
          <w:jc w:val="center"/>
        </w:trPr>
        <w:tc>
          <w:tcPr>
            <w:tcW w:w="9286" w:type="dxa"/>
            <w:gridSpan w:val="2"/>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Демонстрационные учебно-наглядные пособия</w:t>
            </w:r>
          </w:p>
          <w:p w:rsidR="00D97249" w:rsidRPr="00335FB6" w:rsidRDefault="00D97249" w:rsidP="00335FB6">
            <w:pPr>
              <w:pStyle w:val="11"/>
              <w:ind w:firstLine="380"/>
              <w:jc w:val="both"/>
              <w:rPr>
                <w:color w:val="auto"/>
                <w:sz w:val="24"/>
                <w:szCs w:val="24"/>
              </w:rPr>
            </w:pPr>
            <w:r w:rsidRPr="00335FB6">
              <w:rPr>
                <w:b/>
                <w:bCs/>
                <w:i/>
                <w:iCs/>
                <w:color w:val="auto"/>
                <w:sz w:val="24"/>
                <w:szCs w:val="24"/>
              </w:rPr>
              <w:t>Основное оборудование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1</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Словари, справочники, энциклопедия (по предметной области)</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2</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Комплект портретов исторических деятелей</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3</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Раздаточные учебные материалы по истории и обществознанию</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4</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Атлас по истории с комплектом контурных карт</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5</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Конституция Российской Федерации</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6</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Государственные символы Российской Федерации</w:t>
            </w:r>
          </w:p>
        </w:tc>
      </w:tr>
      <w:tr w:rsidR="00D97249" w:rsidRPr="00335FB6" w:rsidTr="004A27B2">
        <w:trPr>
          <w:jc w:val="center"/>
        </w:trPr>
        <w:tc>
          <w:tcPr>
            <w:tcW w:w="9286" w:type="dxa"/>
            <w:gridSpan w:val="2"/>
            <w:shd w:val="clear" w:color="auto" w:fill="auto"/>
          </w:tcPr>
          <w:p w:rsidR="00D97249" w:rsidRPr="00335FB6" w:rsidRDefault="00D97249" w:rsidP="00335FB6">
            <w:pPr>
              <w:pStyle w:val="11"/>
              <w:ind w:firstLine="380"/>
              <w:jc w:val="both"/>
              <w:rPr>
                <w:color w:val="auto"/>
                <w:sz w:val="24"/>
                <w:szCs w:val="24"/>
              </w:rPr>
            </w:pPr>
            <w:r w:rsidRPr="00335FB6">
              <w:rPr>
                <w:b/>
                <w:bCs/>
                <w:i/>
                <w:iCs/>
                <w:color w:val="auto"/>
                <w:sz w:val="24"/>
                <w:szCs w:val="24"/>
              </w:rPr>
              <w:t>Дополнительное вариативное оборудование</w:t>
            </w:r>
          </w:p>
        </w:tc>
      </w:tr>
      <w:tr w:rsidR="00D97249" w:rsidRPr="00335FB6" w:rsidTr="004A27B2">
        <w:trPr>
          <w:jc w:val="center"/>
        </w:trPr>
        <w:tc>
          <w:tcPr>
            <w:tcW w:w="817" w:type="dxa"/>
            <w:shd w:val="clear" w:color="auto" w:fill="auto"/>
          </w:tcPr>
          <w:p w:rsidR="00D97249" w:rsidRPr="00335FB6" w:rsidRDefault="00D97249" w:rsidP="00335FB6">
            <w:pPr>
              <w:pStyle w:val="11"/>
              <w:ind w:firstLine="380"/>
              <w:jc w:val="both"/>
              <w:rPr>
                <w:b/>
                <w:bCs/>
                <w:i/>
                <w:iCs/>
                <w:color w:val="auto"/>
                <w:sz w:val="24"/>
                <w:szCs w:val="24"/>
              </w:rPr>
            </w:pPr>
            <w:r w:rsidRPr="00335FB6">
              <w:rPr>
                <w:b/>
                <w:bCs/>
                <w:i/>
                <w:iCs/>
                <w:color w:val="auto"/>
                <w:sz w:val="24"/>
                <w:szCs w:val="24"/>
              </w:rPr>
              <w:t>1</w:t>
            </w:r>
          </w:p>
        </w:tc>
        <w:tc>
          <w:tcPr>
            <w:tcW w:w="8469" w:type="dxa"/>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Карты демонстрационные по курсу истории и обществознания</w:t>
            </w:r>
          </w:p>
        </w:tc>
      </w:tr>
    </w:tbl>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ОБЩЕСТВОЗНАНИЕ</w:t>
      </w:r>
    </w:p>
    <w:p w:rsidR="00D97249" w:rsidRPr="00335FB6" w:rsidRDefault="00D97249" w:rsidP="00335FB6">
      <w:pPr>
        <w:pStyle w:val="11"/>
        <w:ind w:firstLine="380"/>
        <w:jc w:val="both"/>
        <w:rPr>
          <w:color w:val="auto"/>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4253"/>
        <w:gridCol w:w="1418"/>
        <w:gridCol w:w="3543"/>
      </w:tblGrid>
      <w:tr w:rsidR="00D97249" w:rsidRPr="00335FB6" w:rsidTr="00D97249">
        <w:trPr>
          <w:cantSplit/>
        </w:trPr>
        <w:tc>
          <w:tcPr>
            <w:tcW w:w="851"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tc>
        <w:tc>
          <w:tcPr>
            <w:tcW w:w="4253"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Наименование объектов и средств материально-технического обеспечения</w:t>
            </w:r>
          </w:p>
        </w:tc>
        <w:tc>
          <w:tcPr>
            <w:tcW w:w="4961" w:type="dxa"/>
            <w:gridSpan w:val="2"/>
          </w:tcPr>
          <w:p w:rsidR="00D97249" w:rsidRPr="00335FB6" w:rsidRDefault="00D97249" w:rsidP="00335FB6">
            <w:pPr>
              <w:pStyle w:val="11"/>
              <w:ind w:firstLine="380"/>
              <w:jc w:val="both"/>
              <w:rPr>
                <w:color w:val="auto"/>
                <w:sz w:val="24"/>
                <w:szCs w:val="24"/>
              </w:rPr>
            </w:pPr>
            <w:r w:rsidRPr="00335FB6">
              <w:rPr>
                <w:color w:val="auto"/>
                <w:sz w:val="24"/>
                <w:szCs w:val="24"/>
              </w:rPr>
              <w:t>Примечания</w:t>
            </w:r>
          </w:p>
        </w:tc>
      </w:tr>
      <w:tr w:rsidR="00D97249" w:rsidRPr="00335FB6" w:rsidTr="00D97249">
        <w:trPr>
          <w:cantSplit/>
          <w:trHeight w:val="517"/>
        </w:trPr>
        <w:tc>
          <w:tcPr>
            <w:tcW w:w="851" w:type="dxa"/>
            <w:vMerge/>
          </w:tcPr>
          <w:p w:rsidR="00D97249" w:rsidRPr="00335FB6" w:rsidRDefault="00D97249" w:rsidP="00335FB6">
            <w:pPr>
              <w:pStyle w:val="11"/>
              <w:ind w:firstLine="380"/>
              <w:jc w:val="both"/>
              <w:rPr>
                <w:color w:val="auto"/>
                <w:sz w:val="24"/>
                <w:szCs w:val="24"/>
              </w:rPr>
            </w:pPr>
          </w:p>
        </w:tc>
        <w:tc>
          <w:tcPr>
            <w:tcW w:w="4253" w:type="dxa"/>
            <w:vMerge/>
          </w:tcPr>
          <w:p w:rsidR="00D97249" w:rsidRPr="00335FB6" w:rsidRDefault="00D97249" w:rsidP="00335FB6">
            <w:pPr>
              <w:pStyle w:val="11"/>
              <w:ind w:firstLine="380"/>
              <w:jc w:val="both"/>
              <w:rPr>
                <w:color w:val="auto"/>
                <w:sz w:val="24"/>
                <w:szCs w:val="24"/>
              </w:rPr>
            </w:pPr>
          </w:p>
        </w:tc>
        <w:tc>
          <w:tcPr>
            <w:tcW w:w="1418"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 xml:space="preserve">Основная </w:t>
            </w:r>
          </w:p>
          <w:p w:rsidR="00D97249" w:rsidRPr="00335FB6" w:rsidRDefault="00D97249" w:rsidP="00335FB6">
            <w:pPr>
              <w:pStyle w:val="11"/>
              <w:ind w:firstLine="380"/>
              <w:jc w:val="both"/>
              <w:rPr>
                <w:color w:val="auto"/>
                <w:sz w:val="24"/>
                <w:szCs w:val="24"/>
              </w:rPr>
            </w:pPr>
            <w:r w:rsidRPr="00335FB6">
              <w:rPr>
                <w:color w:val="auto"/>
                <w:sz w:val="24"/>
                <w:szCs w:val="24"/>
              </w:rPr>
              <w:t>школа</w:t>
            </w:r>
          </w:p>
        </w:tc>
        <w:tc>
          <w:tcPr>
            <w:tcW w:w="3543" w:type="dxa"/>
            <w:vMerge w:val="restart"/>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517"/>
        </w:trPr>
        <w:tc>
          <w:tcPr>
            <w:tcW w:w="851" w:type="dxa"/>
            <w:vMerge/>
          </w:tcPr>
          <w:p w:rsidR="00D97249" w:rsidRPr="00335FB6" w:rsidRDefault="00D97249" w:rsidP="00335FB6">
            <w:pPr>
              <w:pStyle w:val="11"/>
              <w:ind w:firstLine="380"/>
              <w:jc w:val="both"/>
              <w:rPr>
                <w:color w:val="auto"/>
                <w:sz w:val="24"/>
                <w:szCs w:val="24"/>
              </w:rPr>
            </w:pPr>
          </w:p>
        </w:tc>
        <w:tc>
          <w:tcPr>
            <w:tcW w:w="4253" w:type="dxa"/>
            <w:vMerge/>
          </w:tcPr>
          <w:p w:rsidR="00D97249" w:rsidRPr="00335FB6" w:rsidRDefault="00D97249" w:rsidP="00335FB6">
            <w:pPr>
              <w:pStyle w:val="11"/>
              <w:ind w:firstLine="380"/>
              <w:jc w:val="both"/>
              <w:rPr>
                <w:color w:val="auto"/>
                <w:sz w:val="24"/>
                <w:szCs w:val="24"/>
              </w:rPr>
            </w:pPr>
          </w:p>
        </w:tc>
        <w:tc>
          <w:tcPr>
            <w:tcW w:w="1418" w:type="dxa"/>
            <w:vMerge/>
          </w:tcPr>
          <w:p w:rsidR="00D97249" w:rsidRPr="00335FB6" w:rsidRDefault="00D97249" w:rsidP="00335FB6">
            <w:pPr>
              <w:pStyle w:val="11"/>
              <w:ind w:firstLine="380"/>
              <w:jc w:val="both"/>
              <w:rPr>
                <w:color w:val="auto"/>
                <w:sz w:val="24"/>
                <w:szCs w:val="24"/>
              </w:rPr>
            </w:pP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gridAfter w:val="3"/>
          <w:wAfter w:w="9214" w:type="dxa"/>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Примерная программа основного общего образования по обществоведению</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p>
        </w:tc>
      </w:tr>
      <w:tr w:rsidR="00D97249" w:rsidRPr="00335FB6" w:rsidTr="00D97249">
        <w:trPr>
          <w:cantSplit/>
          <w:trHeight w:val="1706"/>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1.2</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Авторские рабочие программы по курсам обществознания</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1.3</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Учебник для 6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val="restart"/>
          </w:tcPr>
          <w:p w:rsidR="00D97249" w:rsidRPr="00335FB6" w:rsidRDefault="00D97249" w:rsidP="00335FB6">
            <w:pPr>
              <w:pStyle w:val="11"/>
              <w:ind w:firstLine="380"/>
              <w:rPr>
                <w:color w:val="auto"/>
                <w:sz w:val="24"/>
                <w:szCs w:val="24"/>
              </w:rPr>
            </w:pPr>
            <w:r w:rsidRPr="00335FB6">
              <w:rPr>
                <w:color w:val="auto"/>
                <w:sz w:val="24"/>
                <w:szCs w:val="24"/>
              </w:rPr>
              <w:t xml:space="preserve">В библиотечный фонд входят комплекты учебников, рекомендованных или </w:t>
            </w:r>
            <w:r w:rsidRPr="00335FB6">
              <w:rPr>
                <w:color w:val="auto"/>
                <w:sz w:val="24"/>
                <w:szCs w:val="24"/>
              </w:rPr>
              <w:lastRenderedPageBreak/>
              <w:t>допущенных Минобрнауки РФ.</w:t>
            </w:r>
          </w:p>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rPr>
                <w:color w:val="auto"/>
                <w:sz w:val="24"/>
                <w:szCs w:val="24"/>
              </w:rPr>
            </w:pPr>
            <w:r w:rsidRPr="00335FB6">
              <w:rPr>
                <w:color w:val="auto"/>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обществоведению, и по несколько экземпляров учебников из других УМК по обществоведению. Эти учебники могут быть использованы учащимися для выполнения практических работ, а также учителем как часть методического </w:t>
            </w:r>
          </w:p>
          <w:p w:rsidR="00D97249" w:rsidRPr="00335FB6" w:rsidRDefault="00D97249" w:rsidP="00335FB6">
            <w:pPr>
              <w:pStyle w:val="11"/>
              <w:ind w:firstLine="380"/>
              <w:rPr>
                <w:color w:val="auto"/>
                <w:sz w:val="24"/>
                <w:szCs w:val="24"/>
              </w:rPr>
            </w:pPr>
            <w:r w:rsidRPr="00335FB6">
              <w:rPr>
                <w:color w:val="auto"/>
                <w:sz w:val="24"/>
                <w:szCs w:val="24"/>
              </w:rPr>
              <w:t>обеспечения кабинета.</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1.4</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Учебник для 7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1.5</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Учебник для 8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1420"/>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1.6</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Учебник для 9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1.7</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Рабочая тетрадь для 6 класса</w:t>
            </w:r>
          </w:p>
          <w:p w:rsidR="00D97249" w:rsidRPr="00335FB6" w:rsidRDefault="00D97249" w:rsidP="00335FB6">
            <w:pPr>
              <w:pStyle w:val="11"/>
              <w:ind w:firstLine="380"/>
              <w:rPr>
                <w:color w:val="auto"/>
                <w:sz w:val="24"/>
                <w:szCs w:val="24"/>
              </w:rPr>
            </w:pP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В состав библиотечного фонда целесообразно включать рабочие тетради, соответствующие используемым комплектам учебников.</w:t>
            </w:r>
          </w:p>
          <w:p w:rsidR="00D97249" w:rsidRPr="00335FB6" w:rsidRDefault="00D97249" w:rsidP="00335FB6">
            <w:pPr>
              <w:pStyle w:val="11"/>
              <w:ind w:firstLine="380"/>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1.8</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Рабочая тетрадь для 7 класса</w:t>
            </w:r>
          </w:p>
          <w:p w:rsidR="00D97249" w:rsidRPr="00335FB6" w:rsidRDefault="00D97249" w:rsidP="00335FB6">
            <w:pPr>
              <w:pStyle w:val="11"/>
              <w:ind w:firstLine="380"/>
              <w:rPr>
                <w:color w:val="auto"/>
                <w:sz w:val="24"/>
                <w:szCs w:val="24"/>
              </w:rPr>
            </w:pP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1.9</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Рабочая тетрадь для 8 класса</w:t>
            </w:r>
          </w:p>
          <w:p w:rsidR="00D97249" w:rsidRPr="00335FB6" w:rsidRDefault="00D97249" w:rsidP="00335FB6">
            <w:pPr>
              <w:pStyle w:val="11"/>
              <w:ind w:firstLine="380"/>
              <w:rPr>
                <w:color w:val="auto"/>
                <w:sz w:val="24"/>
                <w:szCs w:val="24"/>
              </w:rPr>
            </w:pP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1074"/>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1.10</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Рабочая тетрадь для 9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1.11</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Дидактические материалы по всем курсам</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Ф</w:t>
            </w:r>
          </w:p>
        </w:tc>
        <w:tc>
          <w:tcPr>
            <w:tcW w:w="3543" w:type="dxa"/>
          </w:tcPr>
          <w:p w:rsidR="00D97249" w:rsidRPr="00335FB6" w:rsidRDefault="00D97249" w:rsidP="00335FB6">
            <w:pPr>
              <w:pStyle w:val="11"/>
              <w:ind w:firstLine="380"/>
              <w:jc w:val="both"/>
              <w:rPr>
                <w:color w:val="auto"/>
                <w:sz w:val="24"/>
                <w:szCs w:val="24"/>
              </w:rPr>
            </w:pPr>
            <w:r w:rsidRPr="00335FB6">
              <w:rPr>
                <w:color w:val="auto"/>
                <w:sz w:val="24"/>
                <w:szCs w:val="24"/>
              </w:rPr>
              <w:t>Сборники познавательных и развивающих заданий, а  также контрольно-измерительные материалы по отдельным темам и курсам.</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1.12</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Сборник заданий и задач для 6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Ф/П</w:t>
            </w:r>
          </w:p>
        </w:tc>
        <w:tc>
          <w:tcPr>
            <w:tcW w:w="3543" w:type="dxa"/>
            <w:vMerge w:val="restart"/>
          </w:tcPr>
          <w:p w:rsidR="00D97249" w:rsidRPr="00335FB6" w:rsidRDefault="00D97249" w:rsidP="00335FB6">
            <w:pPr>
              <w:pStyle w:val="11"/>
              <w:ind w:firstLine="380"/>
              <w:rPr>
                <w:color w:val="auto"/>
                <w:sz w:val="24"/>
                <w:szCs w:val="24"/>
              </w:rPr>
            </w:pPr>
            <w:r w:rsidRPr="00335FB6">
              <w:rPr>
                <w:color w:val="auto"/>
                <w:sz w:val="24"/>
                <w:szCs w:val="24"/>
              </w:rPr>
              <w:t>Возможно включение в фонд кабинета практикумов, разработанных для других УМК по обществоведению.</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1.13</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Сборник заданий и задач для 7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Ф/П</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1.14</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Сборник заданий и задач для 8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Ф/П</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848"/>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1.15</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Сборник заданий и задач  для 9 класса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Ф/П</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Height w:val="2484"/>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1.16</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Научная, научно-популярная, художественная общественно-политическая и историческая  литература.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П</w:t>
            </w:r>
          </w:p>
          <w:p w:rsidR="00D97249" w:rsidRPr="00335FB6" w:rsidRDefault="00D97249" w:rsidP="00335FB6">
            <w:pPr>
              <w:pStyle w:val="11"/>
              <w:ind w:firstLine="380"/>
              <w:jc w:val="both"/>
              <w:rPr>
                <w:color w:val="auto"/>
                <w:sz w:val="24"/>
                <w:szCs w:val="24"/>
              </w:rPr>
            </w:pPr>
          </w:p>
        </w:tc>
        <w:tc>
          <w:tcPr>
            <w:tcW w:w="3543" w:type="dxa"/>
          </w:tcPr>
          <w:p w:rsidR="00D97249" w:rsidRPr="00335FB6" w:rsidRDefault="00D97249" w:rsidP="00335FB6">
            <w:pPr>
              <w:pStyle w:val="11"/>
              <w:ind w:firstLine="380"/>
              <w:rPr>
                <w:color w:val="auto"/>
                <w:sz w:val="24"/>
                <w:szCs w:val="24"/>
              </w:rPr>
            </w:pPr>
            <w:r w:rsidRPr="00335FB6">
              <w:rPr>
                <w:color w:val="auto"/>
                <w:sz w:val="24"/>
                <w:szCs w:val="24"/>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1.17</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Учебный словарь по обществознанию для основной школы.</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3543" w:type="dxa"/>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vMerge w:val="restart"/>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1.18</w:t>
            </w:r>
          </w:p>
        </w:tc>
        <w:tc>
          <w:tcPr>
            <w:tcW w:w="4253" w:type="dxa"/>
            <w:vMerge w:val="restart"/>
          </w:tcPr>
          <w:p w:rsidR="00D97249" w:rsidRPr="00335FB6" w:rsidRDefault="00D97249" w:rsidP="00335FB6">
            <w:pPr>
              <w:pStyle w:val="11"/>
              <w:ind w:firstLine="380"/>
              <w:rPr>
                <w:color w:val="auto"/>
                <w:sz w:val="24"/>
                <w:szCs w:val="24"/>
              </w:rPr>
            </w:pPr>
            <w:r w:rsidRPr="00335FB6">
              <w:rPr>
                <w:color w:val="auto"/>
                <w:sz w:val="24"/>
                <w:szCs w:val="24"/>
              </w:rPr>
              <w:t>Справочные пособия (энциклопедии, словари по экономике, праву, социологии, философии, политологии, демографии, социальной психологии).</w:t>
            </w:r>
          </w:p>
        </w:tc>
        <w:tc>
          <w:tcPr>
            <w:tcW w:w="1418" w:type="dxa"/>
            <w:vMerge w:val="restart"/>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3543" w:type="dxa"/>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vMerge/>
          </w:tcPr>
          <w:p w:rsidR="00D97249" w:rsidRPr="00335FB6" w:rsidRDefault="00D97249" w:rsidP="004A27B2">
            <w:pPr>
              <w:pStyle w:val="11"/>
              <w:ind w:firstLine="0"/>
              <w:jc w:val="both"/>
              <w:rPr>
                <w:color w:val="auto"/>
                <w:sz w:val="24"/>
                <w:szCs w:val="24"/>
              </w:rPr>
            </w:pPr>
          </w:p>
        </w:tc>
        <w:tc>
          <w:tcPr>
            <w:tcW w:w="4253" w:type="dxa"/>
            <w:vMerge/>
          </w:tcPr>
          <w:p w:rsidR="00D97249" w:rsidRPr="00335FB6" w:rsidRDefault="00D97249" w:rsidP="00335FB6">
            <w:pPr>
              <w:pStyle w:val="11"/>
              <w:ind w:firstLine="380"/>
              <w:rPr>
                <w:color w:val="auto"/>
                <w:sz w:val="24"/>
                <w:szCs w:val="24"/>
              </w:rPr>
            </w:pPr>
          </w:p>
        </w:tc>
        <w:tc>
          <w:tcPr>
            <w:tcW w:w="1418" w:type="dxa"/>
            <w:vMerge/>
          </w:tcPr>
          <w:p w:rsidR="00D97249" w:rsidRPr="00335FB6" w:rsidRDefault="00D97249" w:rsidP="00335FB6">
            <w:pPr>
              <w:pStyle w:val="11"/>
              <w:ind w:firstLine="380"/>
              <w:jc w:val="both"/>
              <w:rPr>
                <w:color w:val="auto"/>
                <w:sz w:val="24"/>
                <w:szCs w:val="24"/>
              </w:rPr>
            </w:pPr>
          </w:p>
        </w:tc>
        <w:tc>
          <w:tcPr>
            <w:tcW w:w="3543" w:type="dxa"/>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1.19</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Книга для учителя обществознания (раскрывающая научное содержание основных проблем и тем курса)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vMerge w:val="restart"/>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1.20</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Методические пособия для учителя (рекомендации к проведению уроков)</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gridAfter w:val="3"/>
          <w:wAfter w:w="9214" w:type="dxa"/>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2</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2.1</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Таблицы по основным разделам курса</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Д/Ф</w:t>
            </w:r>
          </w:p>
        </w:tc>
        <w:tc>
          <w:tcPr>
            <w:tcW w:w="3543" w:type="dxa"/>
            <w:vMerge w:val="restart"/>
          </w:tcPr>
          <w:p w:rsidR="00D97249" w:rsidRPr="00335FB6" w:rsidRDefault="00D97249" w:rsidP="00335FB6">
            <w:pPr>
              <w:pStyle w:val="11"/>
              <w:ind w:firstLine="380"/>
              <w:rPr>
                <w:color w:val="auto"/>
                <w:sz w:val="24"/>
                <w:szCs w:val="24"/>
              </w:rPr>
            </w:pPr>
            <w:r w:rsidRPr="00335FB6">
              <w:rPr>
                <w:color w:val="auto"/>
                <w:sz w:val="24"/>
                <w:szCs w:val="24"/>
              </w:rPr>
              <w:t>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2.2</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Схемы по обществознанию (отражающие причинно-следственные связи, системность социальных объектов, явлений и процессов)</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Д/Ф</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2.3</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Диаграммы и графики, отражающие статистические данные различных социальных процессов</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Д/Ф</w:t>
            </w:r>
          </w:p>
        </w:tc>
        <w:tc>
          <w:tcPr>
            <w:tcW w:w="3543" w:type="dxa"/>
            <w:vMerge/>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2.4.</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Комплект «Государственные символы Российской Федерации»</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p>
        </w:tc>
      </w:tr>
      <w:tr w:rsidR="00D97249" w:rsidRPr="00335FB6" w:rsidTr="00D97249">
        <w:trPr>
          <w:gridAfter w:val="3"/>
          <w:wAfter w:w="9214" w:type="dxa"/>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3.</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3.1</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обучающие программы и электронные учебники по основным разделам обществознания</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Д/П</w:t>
            </w:r>
          </w:p>
        </w:tc>
        <w:tc>
          <w:tcPr>
            <w:tcW w:w="3543" w:type="dxa"/>
          </w:tcPr>
          <w:p w:rsidR="00D97249" w:rsidRPr="00335FB6" w:rsidRDefault="00D97249" w:rsidP="00335FB6">
            <w:pPr>
              <w:pStyle w:val="11"/>
              <w:ind w:firstLine="380"/>
              <w:rPr>
                <w:color w:val="auto"/>
                <w:sz w:val="24"/>
                <w:szCs w:val="24"/>
              </w:rPr>
            </w:pPr>
            <w:r w:rsidRPr="00335FB6">
              <w:rPr>
                <w:color w:val="auto"/>
                <w:sz w:val="24"/>
                <w:szCs w:val="24"/>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3.2</w:t>
            </w:r>
          </w:p>
        </w:tc>
        <w:tc>
          <w:tcPr>
            <w:tcW w:w="4253" w:type="dxa"/>
          </w:tcPr>
          <w:p w:rsidR="00D97249" w:rsidRPr="00335FB6" w:rsidRDefault="00D97249" w:rsidP="00335FB6">
            <w:pPr>
              <w:pStyle w:val="11"/>
              <w:ind w:firstLine="380"/>
              <w:rPr>
                <w:color w:val="auto"/>
                <w:sz w:val="24"/>
                <w:szCs w:val="24"/>
              </w:rPr>
            </w:pPr>
            <w:r w:rsidRPr="00335FB6">
              <w:rPr>
                <w:color w:val="auto"/>
                <w:sz w:val="24"/>
                <w:szCs w:val="24"/>
              </w:rPr>
              <w:t>Электронные библиотеки по курсу обществознания</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lastRenderedPageBreak/>
              <w:t>3.3</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Игровые компьютерные программы (по тематике курса обществознания)</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r w:rsidRPr="00335FB6">
              <w:rPr>
                <w:color w:val="auto"/>
                <w:sz w:val="24"/>
                <w:szCs w:val="24"/>
              </w:rPr>
              <w:t>Для домашнего использования</w:t>
            </w:r>
          </w:p>
        </w:tc>
      </w:tr>
      <w:tr w:rsidR="00D97249" w:rsidRPr="00335FB6" w:rsidTr="00D97249">
        <w:trPr>
          <w:gridAfter w:val="3"/>
          <w:wAfter w:w="9214" w:type="dxa"/>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4.</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4.1</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Видеофильмы по обществознанию</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vMerge w:val="restart"/>
          </w:tcPr>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rPr>
                <w:color w:val="auto"/>
                <w:sz w:val="24"/>
                <w:szCs w:val="24"/>
              </w:rPr>
            </w:pPr>
            <w:r w:rsidRPr="00335FB6">
              <w:rPr>
                <w:color w:val="auto"/>
                <w:sz w:val="24"/>
                <w:szCs w:val="24"/>
              </w:rPr>
              <w:t>Могут быть в цифровом и компьютерном видах</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4.2</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Аудиозаписи и фонохрестоматии  по обществознанию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vMerge/>
          </w:tcPr>
          <w:p w:rsidR="00D97249" w:rsidRPr="00335FB6" w:rsidRDefault="00D97249" w:rsidP="00335FB6">
            <w:pPr>
              <w:pStyle w:val="11"/>
              <w:ind w:firstLine="380"/>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5.1</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Аудиторная доска с магнитной поверхностью и набором приспособлений для крепления карт и таблиц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5.2</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Экспозиционный экран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5.3</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Видеомагнитофон, (видеоплейер)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5.4</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Телевизор с универсальной подставкой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rPr>
                <w:color w:val="auto"/>
                <w:sz w:val="24"/>
                <w:szCs w:val="24"/>
              </w:rPr>
            </w:pPr>
            <w:r w:rsidRPr="00335FB6">
              <w:rPr>
                <w:color w:val="auto"/>
                <w:sz w:val="24"/>
                <w:szCs w:val="24"/>
              </w:rPr>
              <w:t>Телевизор не менее 72 см диагональ</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5.5</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Аудио-центр с возможностью использования аудио-дисков </w:t>
            </w:r>
            <w:r w:rsidRPr="00335FB6">
              <w:rPr>
                <w:color w:val="auto"/>
                <w:sz w:val="24"/>
                <w:szCs w:val="24"/>
                <w:lang w:val="en-US"/>
              </w:rPr>
              <w:t>CDR</w:t>
            </w:r>
            <w:r w:rsidRPr="00335FB6">
              <w:rPr>
                <w:color w:val="auto"/>
                <w:sz w:val="24"/>
                <w:szCs w:val="24"/>
              </w:rPr>
              <w:t xml:space="preserve">, </w:t>
            </w:r>
            <w:r w:rsidRPr="00335FB6">
              <w:rPr>
                <w:color w:val="auto"/>
                <w:sz w:val="24"/>
                <w:szCs w:val="24"/>
                <w:lang w:val="en-US"/>
              </w:rPr>
              <w:t>CDRW</w:t>
            </w:r>
            <w:r w:rsidRPr="00335FB6">
              <w:rPr>
                <w:color w:val="auto"/>
                <w:sz w:val="24"/>
                <w:szCs w:val="24"/>
              </w:rPr>
              <w:t xml:space="preserve">, </w:t>
            </w:r>
            <w:r w:rsidRPr="00335FB6">
              <w:rPr>
                <w:color w:val="auto"/>
                <w:sz w:val="24"/>
                <w:szCs w:val="24"/>
                <w:lang w:val="en-US"/>
              </w:rPr>
              <w:t>MP</w:t>
            </w:r>
            <w:r w:rsidRPr="00335FB6">
              <w:rPr>
                <w:color w:val="auto"/>
                <w:sz w:val="24"/>
                <w:szCs w:val="24"/>
              </w:rPr>
              <w:t>3, а также магнитных записей.</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5.6</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Мультимедийный компьютер с графической операциональной системой,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335FB6">
              <w:rPr>
                <w:color w:val="auto"/>
                <w:sz w:val="24"/>
                <w:szCs w:val="24"/>
                <w:lang w:val="en-US"/>
              </w:rPr>
              <w:t>Internet</w:t>
            </w:r>
            <w:r w:rsidRPr="00335FB6">
              <w:rPr>
                <w:color w:val="auto"/>
                <w:sz w:val="24"/>
                <w:szCs w:val="24"/>
              </w:rPr>
              <w:t xml:space="preserve">. </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r w:rsidRPr="00335FB6">
              <w:rPr>
                <w:color w:val="auto"/>
                <w:sz w:val="24"/>
                <w:szCs w:val="24"/>
              </w:rPr>
              <w:t>Пакет прикладных программ (текстовых, табличных, графических, презентационных.</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5.7</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5.8</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Принтер лазерный</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5.9</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r w:rsidRPr="00335FB6">
              <w:rPr>
                <w:color w:val="auto"/>
                <w:sz w:val="24"/>
                <w:szCs w:val="24"/>
              </w:rPr>
              <w:t>Копировальный аппарат может входить в материально-техническое обеспечение образовательного учреждения.</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5.10</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Мультимедийный проектор</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335FB6">
            <w:pPr>
              <w:pStyle w:val="11"/>
              <w:ind w:firstLine="380"/>
              <w:jc w:val="both"/>
              <w:rPr>
                <w:color w:val="auto"/>
                <w:sz w:val="24"/>
                <w:szCs w:val="24"/>
              </w:rPr>
            </w:pPr>
            <w:r w:rsidRPr="00335FB6">
              <w:rPr>
                <w:color w:val="auto"/>
                <w:sz w:val="24"/>
                <w:szCs w:val="24"/>
              </w:rPr>
              <w:t>Может входить в материально-техническое обеспечение образовательного учреждения.</w:t>
            </w:r>
          </w:p>
        </w:tc>
      </w:tr>
      <w:tr w:rsidR="00D97249" w:rsidRPr="00335FB6" w:rsidTr="00D97249">
        <w:trPr>
          <w:cantSplit/>
        </w:trPr>
        <w:tc>
          <w:tcPr>
            <w:tcW w:w="851" w:type="dxa"/>
          </w:tcPr>
          <w:p w:rsidR="00D97249" w:rsidRPr="00335FB6" w:rsidRDefault="00D97249" w:rsidP="004A27B2">
            <w:pPr>
              <w:pStyle w:val="11"/>
              <w:ind w:firstLine="0"/>
              <w:jc w:val="both"/>
              <w:rPr>
                <w:color w:val="auto"/>
                <w:sz w:val="24"/>
                <w:szCs w:val="24"/>
              </w:rPr>
            </w:pPr>
            <w:r w:rsidRPr="00335FB6">
              <w:rPr>
                <w:color w:val="auto"/>
                <w:sz w:val="24"/>
                <w:szCs w:val="24"/>
              </w:rPr>
              <w:t>5.11</w:t>
            </w:r>
          </w:p>
        </w:tc>
        <w:tc>
          <w:tcPr>
            <w:tcW w:w="4253" w:type="dxa"/>
          </w:tcPr>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w:t>
            </w:r>
          </w:p>
        </w:tc>
        <w:tc>
          <w:tcPr>
            <w:tcW w:w="1418"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543" w:type="dxa"/>
          </w:tcPr>
          <w:p w:rsidR="00D97249" w:rsidRPr="00335FB6" w:rsidRDefault="00D97249" w:rsidP="004A27B2">
            <w:pPr>
              <w:pStyle w:val="11"/>
              <w:ind w:firstLine="380"/>
              <w:jc w:val="both"/>
              <w:rPr>
                <w:color w:val="auto"/>
                <w:sz w:val="24"/>
                <w:szCs w:val="24"/>
              </w:rPr>
            </w:pPr>
            <w:r w:rsidRPr="00335FB6">
              <w:rPr>
                <w:color w:val="auto"/>
                <w:sz w:val="24"/>
                <w:szCs w:val="24"/>
              </w:rPr>
              <w:t>Средства телекоммуникации, включающие электронную почту,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bl>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ГЕОГРАФИЯ</w:t>
      </w:r>
    </w:p>
    <w:p w:rsidR="00D97249" w:rsidRPr="00335FB6" w:rsidRDefault="00D97249" w:rsidP="00335FB6">
      <w:pPr>
        <w:pStyle w:val="11"/>
        <w:ind w:firstLine="380"/>
        <w:jc w:val="both"/>
        <w:rPr>
          <w:color w:val="auto"/>
          <w:sz w:val="24"/>
          <w:szCs w:val="24"/>
        </w:rPr>
      </w:pP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239"/>
        <w:gridCol w:w="1581"/>
        <w:gridCol w:w="2997"/>
      </w:tblGrid>
      <w:tr w:rsidR="00D97249" w:rsidRPr="00335FB6" w:rsidTr="004A27B2">
        <w:trPr>
          <w:cantSplit/>
          <w:tblHeader/>
        </w:trPr>
        <w:tc>
          <w:tcPr>
            <w:tcW w:w="852"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t>№</w:t>
            </w:r>
          </w:p>
        </w:tc>
        <w:tc>
          <w:tcPr>
            <w:tcW w:w="4239"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t xml:space="preserve">Наименование объектов и </w:t>
            </w:r>
            <w:r w:rsidRPr="00335FB6">
              <w:rPr>
                <w:b/>
                <w:color w:val="auto"/>
                <w:sz w:val="24"/>
                <w:szCs w:val="24"/>
              </w:rPr>
              <w:lastRenderedPageBreak/>
              <w:t>средств материально-технического обеспечения</w:t>
            </w:r>
          </w:p>
        </w:tc>
        <w:tc>
          <w:tcPr>
            <w:tcW w:w="4578" w:type="dxa"/>
            <w:gridSpan w:val="2"/>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lastRenderedPageBreak/>
              <w:t>Прим.</w:t>
            </w:r>
          </w:p>
        </w:tc>
      </w:tr>
      <w:tr w:rsidR="00D97249" w:rsidRPr="00335FB6" w:rsidTr="004A27B2">
        <w:trPr>
          <w:cantSplit/>
          <w:trHeight w:val="509"/>
          <w:tblHead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c>
          <w:tcPr>
            <w:tcW w:w="1581"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t>Основное общее образование</w:t>
            </w: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r>
      <w:tr w:rsidR="00D97249" w:rsidRPr="00335FB6" w:rsidTr="004A27B2">
        <w:trPr>
          <w:cantSplit/>
          <w:trHeight w:val="509"/>
          <w:tblHead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b/>
                <w:color w:val="auto"/>
                <w:sz w:val="24"/>
                <w:szCs w:val="24"/>
              </w:rPr>
            </w:pPr>
          </w:p>
        </w:tc>
      </w:tr>
      <w:tr w:rsidR="00D97249" w:rsidRPr="00335FB6" w:rsidTr="004A27B2">
        <w:trPr>
          <w:tblHeader/>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t>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2</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t>3</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color w:val="auto"/>
                <w:sz w:val="24"/>
                <w:szCs w:val="24"/>
              </w:rPr>
            </w:pPr>
            <w:r w:rsidRPr="00335FB6">
              <w:rPr>
                <w:b/>
                <w:color w:val="auto"/>
                <w:sz w:val="24"/>
                <w:szCs w:val="24"/>
              </w:rPr>
              <w:t>4</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Стандарт общего образования по географии</w:t>
            </w:r>
          </w:p>
          <w:p w:rsidR="00D97249" w:rsidRPr="00335FB6" w:rsidRDefault="00D97249" w:rsidP="00335FB6">
            <w:pPr>
              <w:pStyle w:val="11"/>
              <w:ind w:firstLine="380"/>
              <w:rPr>
                <w:color w:val="auto"/>
                <w:sz w:val="24"/>
                <w:szCs w:val="24"/>
              </w:rPr>
            </w:pPr>
            <w:r w:rsidRPr="00335FB6">
              <w:rPr>
                <w:color w:val="auto"/>
                <w:sz w:val="24"/>
                <w:szCs w:val="24"/>
              </w:rPr>
              <w:t>«Программ по учебным предметам. География 5-9 классы. Стандарты второго поколения», М.: «Просвещение, 2012г.</w:t>
            </w:r>
          </w:p>
          <w:p w:rsidR="00D97249" w:rsidRPr="00335FB6" w:rsidRDefault="00D97249" w:rsidP="00335FB6">
            <w:pPr>
              <w:pStyle w:val="11"/>
              <w:ind w:firstLine="380"/>
              <w:rPr>
                <w:color w:val="auto"/>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Стандарт по географии и примерные программы входят в состав обязательного программно-методического обеспечения кабинета географии</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Авторские учебные программы по курсам географии основного общего образования</w:t>
            </w:r>
          </w:p>
          <w:p w:rsidR="00D97249" w:rsidRPr="00335FB6" w:rsidRDefault="00D97249" w:rsidP="00335FB6">
            <w:pPr>
              <w:pStyle w:val="11"/>
              <w:ind w:firstLine="380"/>
              <w:rPr>
                <w:color w:val="auto"/>
                <w:sz w:val="24"/>
                <w:szCs w:val="24"/>
              </w:rPr>
            </w:pPr>
            <w:r w:rsidRPr="00335FB6">
              <w:rPr>
                <w:color w:val="auto"/>
                <w:sz w:val="24"/>
                <w:szCs w:val="24"/>
              </w:rPr>
              <w:t>«Программа курса «География» 5-9 классы», издательство «Русское слово», 2012г. под редакцией Е. М. Домогацких</w:t>
            </w:r>
          </w:p>
          <w:p w:rsidR="00D97249" w:rsidRPr="00335FB6" w:rsidRDefault="00D97249" w:rsidP="00335FB6">
            <w:pPr>
              <w:pStyle w:val="11"/>
              <w:ind w:firstLine="380"/>
              <w:rPr>
                <w:color w:val="auto"/>
                <w:sz w:val="24"/>
                <w:szCs w:val="24"/>
              </w:rPr>
            </w:pPr>
            <w:r w:rsidRPr="00335FB6">
              <w:rPr>
                <w:color w:val="auto"/>
                <w:sz w:val="24"/>
                <w:szCs w:val="24"/>
              </w:rPr>
              <w:t xml:space="preserve"> «Программа по географии 6-10 классов», Е.М. Домогацких (М., Русское слово, 2010 г.).</w:t>
            </w:r>
          </w:p>
          <w:p w:rsidR="00D97249" w:rsidRPr="00335FB6" w:rsidRDefault="00D97249" w:rsidP="00335FB6">
            <w:pPr>
              <w:pStyle w:val="11"/>
              <w:ind w:firstLine="380"/>
              <w:rPr>
                <w:color w:val="auto"/>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Библиотечный фонд</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Учебники и учебные пособия</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Учебники должны быть допущены Министерством образования и науки. При комплектации учебниками рекомендуется включить в состав книгопечатной продукции и по несколько экземпляров учебников из других УМК по каждому курсу географии</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color w:val="auto"/>
                <w:sz w:val="24"/>
                <w:szCs w:val="24"/>
              </w:rPr>
              <w:t>География. Введение в географию. Домогацких Е.М., Введенский Э.Л., Плешаков А.А. М.:ООО «Русское слово»,2013г, 5кл</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География. Физическая география. Домогацких Е.М., АлексеевскихН.И. М.:ООО «Русское слово»,2012г., 6кл</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F142BE" w:rsidP="00335FB6">
            <w:pPr>
              <w:pStyle w:val="11"/>
              <w:ind w:firstLine="380"/>
              <w:jc w:val="both"/>
              <w:rPr>
                <w:color w:val="auto"/>
                <w:sz w:val="24"/>
                <w:szCs w:val="24"/>
              </w:rPr>
            </w:pPr>
            <w:hyperlink r:id="rId18" w:history="1">
              <w:r w:rsidR="00D97249" w:rsidRPr="00335FB6">
                <w:rPr>
                  <w:rStyle w:val="aff4"/>
                  <w:bCs/>
                  <w:sz w:val="24"/>
                  <w:szCs w:val="24"/>
                </w:rPr>
                <w:t>География: материки и океаны: в 2 ч.  Е.М. Домогацких, Н.И. Алексеевский.</w:t>
              </w:r>
            </w:hyperlink>
            <w:r w:rsidR="00D97249" w:rsidRPr="00335FB6">
              <w:rPr>
                <w:color w:val="auto"/>
                <w:sz w:val="24"/>
                <w:szCs w:val="24"/>
              </w:rPr>
              <w:t xml:space="preserve"> М.:ООО «Русское слово»,2017г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География. Е.М. Домогацких, Н.И. Алексеевский, М.:ООО «Русское слово», 2011г, 8 кл</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География. Население и хозяйство России. Е.М. Домогацких, Н.И. Алексеевский, М.:ООО «Русское слово», 2010г, 9кл</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Дидактические материалы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Рабочая тетрадь к учебнику Е.М. Домогацких, Э.Л. Введенского, А.А. Плешакова «География. Введение в географию. 5 класс», М.:ООО «Русское слово»,2013</w:t>
            </w:r>
          </w:p>
          <w:p w:rsidR="00D97249" w:rsidRPr="00335FB6" w:rsidRDefault="00D97249" w:rsidP="00335FB6">
            <w:pPr>
              <w:pStyle w:val="11"/>
              <w:ind w:firstLine="380"/>
              <w:jc w:val="both"/>
              <w:rPr>
                <w:color w:val="auto"/>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 состав библиотечного фонда рекомендуется включать рабочие тетради, соответствующие используемым учебникам</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Рабочая тетрадь к учебнику Е.М. Домогацких, Э.Л. Введенского, А.А. Плешакова «География. Физическая география 6 класс», М.:ООО «Русское слово», 2016</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bCs/>
                <w:color w:val="auto"/>
                <w:sz w:val="24"/>
                <w:szCs w:val="24"/>
              </w:rPr>
              <w:t>Рабочая тетрадь к учебнику Е. М. Домогацких и Н. И. Алексеевского. География. 7 класс.  В 2 частях.</w:t>
            </w:r>
            <w:r w:rsidRPr="00335FB6">
              <w:rPr>
                <w:color w:val="auto"/>
                <w:sz w:val="24"/>
                <w:szCs w:val="24"/>
              </w:rPr>
              <w:t xml:space="preserve"> М.:ООО «Русское слово», 2016г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Height w:val="752"/>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bCs/>
                <w:color w:val="auto"/>
                <w:sz w:val="24"/>
                <w:szCs w:val="24"/>
              </w:rPr>
            </w:pPr>
            <w:r w:rsidRPr="00335FB6">
              <w:rPr>
                <w:bCs/>
                <w:color w:val="auto"/>
                <w:sz w:val="24"/>
                <w:szCs w:val="24"/>
              </w:rPr>
              <w:t>Рабочая тетрадь к учебнику Е. М. Домогацких и Н. И. Алексеевского. География. 8 класс.  В 2 частях.</w:t>
            </w:r>
            <w:r w:rsidRPr="00335FB6">
              <w:rPr>
                <w:color w:val="auto"/>
                <w:sz w:val="24"/>
                <w:szCs w:val="24"/>
              </w:rPr>
              <w:t xml:space="preserve"> М.:ООО «Русское слово», 2010г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Height w:val="752"/>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bCs/>
                <w:color w:val="auto"/>
                <w:sz w:val="24"/>
                <w:szCs w:val="24"/>
              </w:rPr>
            </w:pPr>
            <w:r w:rsidRPr="00335FB6">
              <w:rPr>
                <w:bCs/>
                <w:color w:val="auto"/>
                <w:sz w:val="24"/>
                <w:szCs w:val="24"/>
              </w:rPr>
              <w:t xml:space="preserve">Рабочая тетрадь к учебнику Е. М. Домогацких и Н. И. Алексеевского. География.Население и хозяйство России. 9 класс.  </w:t>
            </w:r>
            <w:r w:rsidRPr="00335FB6">
              <w:rPr>
                <w:color w:val="auto"/>
                <w:sz w:val="24"/>
                <w:szCs w:val="24"/>
              </w:rPr>
              <w:t xml:space="preserve"> М.:ООО «Русское слово», 2010г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iCs/>
                <w:color w:val="auto"/>
                <w:sz w:val="24"/>
                <w:szCs w:val="24"/>
              </w:rPr>
              <w:t xml:space="preserve">Банников С.В., Молодцов Д.В. </w:t>
            </w:r>
            <w:r w:rsidRPr="00335FB6">
              <w:rPr>
                <w:color w:val="auto"/>
                <w:sz w:val="24"/>
                <w:szCs w:val="24"/>
              </w:rPr>
              <w:t>Методическое пособие для учителя к учебнику Е.М. Домогацких, Э.Л. Введенского, А.А. Плешакова «География. Введение в географию. 5 класс», М.:ООО «Русское слово»,2013г.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F142BE" w:rsidP="00335FB6">
            <w:pPr>
              <w:pStyle w:val="11"/>
              <w:ind w:firstLine="380"/>
              <w:jc w:val="both"/>
              <w:rPr>
                <w:color w:val="auto"/>
                <w:sz w:val="24"/>
                <w:szCs w:val="24"/>
              </w:rPr>
            </w:pPr>
            <w:hyperlink r:id="rId19" w:history="1">
              <w:r w:rsidR="00D97249" w:rsidRPr="00335FB6">
                <w:rPr>
                  <w:rStyle w:val="aff4"/>
                  <w:bCs/>
                  <w:sz w:val="24"/>
                  <w:szCs w:val="24"/>
                </w:rPr>
                <w:t>Методические рекомендации к учебнику Е.М. Домогацких, Н.И. Алексеевского «География»для 6 класса общеобразовательных организаций / Н.В. Болотникова.</w:t>
              </w:r>
            </w:hyperlink>
            <w:r w:rsidR="00D97249" w:rsidRPr="00335FB6">
              <w:rPr>
                <w:color w:val="auto"/>
                <w:sz w:val="24"/>
                <w:szCs w:val="24"/>
              </w:rPr>
              <w:t xml:space="preserve"> М.:ООО «Русское слово»,2014г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F142BE" w:rsidP="00335FB6">
            <w:pPr>
              <w:pStyle w:val="11"/>
              <w:ind w:firstLine="380"/>
              <w:jc w:val="both"/>
              <w:rPr>
                <w:color w:val="auto"/>
                <w:sz w:val="24"/>
                <w:szCs w:val="24"/>
              </w:rPr>
            </w:pPr>
            <w:hyperlink r:id="rId20" w:history="1">
              <w:r w:rsidR="00D97249" w:rsidRPr="00335FB6">
                <w:rPr>
                  <w:rStyle w:val="aff4"/>
                  <w:bCs/>
                  <w:sz w:val="24"/>
                  <w:szCs w:val="24"/>
                </w:rPr>
                <w:t>Методические рекомендации к учебнику Е.М. Домогацких, Н.И. Алексеевского «География. Материки и океаны» Пацукова Л.В. 7 класс</w:t>
              </w:r>
            </w:hyperlink>
            <w:r w:rsidR="00D97249" w:rsidRPr="00335FB6">
              <w:rPr>
                <w:color w:val="auto"/>
                <w:sz w:val="24"/>
                <w:szCs w:val="24"/>
              </w:rPr>
              <w:t>., М.:ООО «Русское слово»2015г</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16</w:t>
            </w:r>
          </w:p>
        </w:tc>
        <w:tc>
          <w:tcPr>
            <w:tcW w:w="4239"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 xml:space="preserve">Методические рекомендации к учебнику Е.М. Домогацких, Н.И. Алексеевский « География. 8 класс»  </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17</w:t>
            </w:r>
          </w:p>
        </w:tc>
        <w:tc>
          <w:tcPr>
            <w:tcW w:w="4239"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Поурочные методические разработки к учебнику Е.М. Домогацких, Н.И. Алексеевского и Н.Н. Клюева «География. 9 класс» С.В. Банников. М.: ООО «ТИД «Русское слово», 2011г</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Печатные пособия</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Таблицы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Ориентирование на местности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 xml:space="preserve">В кабинете географии </w:t>
            </w:r>
            <w:r w:rsidRPr="00335FB6">
              <w:rPr>
                <w:color w:val="auto"/>
                <w:sz w:val="24"/>
                <w:szCs w:val="24"/>
              </w:rPr>
              <w:lastRenderedPageBreak/>
              <w:t>могут быть и другие таблицы, содержание которых соответствует разделам стандарта</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17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Богатство морей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18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Способы добычи полезных ископаемых</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19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Воды суши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Животный мир материков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Календарь наблюдений за погодой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Климат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Основные зональные типы почв земного шара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Основные зональные типы почв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План и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Полезные ископаемые и их использование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Растительный мир материков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Рельеф и геологическое строение Земли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29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Таблицы по охране природы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Типы климатов земного шара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Портреты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Набор «Путешественники»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Входят портреты ученых и путешественников, чьи имена упомянуты в стандарте</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Набор «Ученые-географы»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Карты мира</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Важнейшие культурные растения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Великие географические открытия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Зоогеографическая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Карта океанов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Климатическая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Климатические пояса и области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39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Народы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Политическая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Содержание карты для основной школы отличается более высоким уровнем генерализации</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Почвенная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Природные зоны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Растительности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Религии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Строение земной коры и полезные ископаемые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Физическая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Содержание карты для основной школы отличается более высоким уровнем генерализации</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47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Физическая полушарий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Экологические проблемы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Содержание карты для старшей  школы отличается более подробной характеристикой экологических проблем</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bCs/>
                <w:i/>
                <w:color w:val="auto"/>
                <w:sz w:val="24"/>
                <w:szCs w:val="24"/>
              </w:rPr>
            </w:pPr>
            <w:r w:rsidRPr="00335FB6">
              <w:rPr>
                <w:bCs/>
                <w:i/>
                <w:color w:val="auto"/>
                <w:sz w:val="24"/>
                <w:szCs w:val="24"/>
              </w:rPr>
              <w:t>Карты материков, их частей и океанов</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49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Австралия и Океания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Австралия и Океания (хозяйственная деятельность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Антарктида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Арктика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Атлантический океан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Африка (политическая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Африка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Африка (хозяйственная деятельность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Евразия (политическая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Евразия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59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Евразия (хозяйственная деятельность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Европа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Европа (хозяйственная деятельность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Индийский океан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Северная Америка (политическая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Северная Америка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Северная Америка (хозяйственная деятельность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Тихий океан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Южная Америка (политическая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Южная Америка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69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Южная Америка (хозяйственная деятельность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Карты России</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Агроклиматические ресурсы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Агропромышленный комплекс</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72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Административная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Водные ресурсы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Восточная Сибирь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Восточная Сибирь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Геологическая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Дальний Восток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Дальний Восток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79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Европейский Север России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Европейский Север России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Европейский Юг России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Европейский Юг России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Западная Сибирь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Западная Сибирь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Земельные ресурсы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Климатическая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Легкая и пищевая промышленность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Лесная и целлюлозно-бумажная промышленность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89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Машиностроение и металлообработка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Народы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Плотность населения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Поволжье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Поволжье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Почвенная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Природные зоны и биологические ресурсы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Растительности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Северо-Запад России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Северо-Запад России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99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Социально-экономическая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Тектоника и минеральные ресурсы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Топливная промышленность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Транспорт</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103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Урал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Урал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Физическая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Химическая промышленность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Центральная Россия (комплексная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Центральная Россия (физическая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109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Черная и цветная металлургия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Экологические проблемы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Электроэнергетика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Рельефные физические карты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Восточная Сибирь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Дальний Восток</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Кавказ</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Полушария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Пояс гор Южной Сибири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Россия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Урал</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Альбомы демонстрационного и раздаточного материала</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119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Набор учебных топографических карт (учебные топокарты масштабов 1:10 000, 1:25 000, 1:50 000, 1:100000)</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Ф</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Иинформационно-коммуникационные средства</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Мультимедийные обучающие программы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120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Электронное пособие, предназначенное для использования</w:t>
            </w:r>
          </w:p>
          <w:p w:rsidR="00D97249" w:rsidRPr="00335FB6" w:rsidRDefault="00D97249" w:rsidP="00335FB6">
            <w:pPr>
              <w:pStyle w:val="11"/>
              <w:ind w:firstLine="380"/>
              <w:jc w:val="both"/>
              <w:rPr>
                <w:color w:val="auto"/>
                <w:sz w:val="24"/>
                <w:szCs w:val="24"/>
              </w:rPr>
            </w:pPr>
            <w:r w:rsidRPr="00335FB6">
              <w:rPr>
                <w:color w:val="auto"/>
                <w:sz w:val="24"/>
                <w:szCs w:val="24"/>
              </w:rPr>
              <w:t>с учебником «География. Введение в географию» Е.М. Домогацких, Э.Л.</w:t>
            </w:r>
          </w:p>
          <w:p w:rsidR="00D97249" w:rsidRPr="00335FB6" w:rsidRDefault="00D97249" w:rsidP="00335FB6">
            <w:pPr>
              <w:pStyle w:val="11"/>
              <w:ind w:firstLine="380"/>
              <w:jc w:val="both"/>
              <w:rPr>
                <w:color w:val="auto"/>
                <w:sz w:val="24"/>
                <w:szCs w:val="24"/>
              </w:rPr>
            </w:pPr>
            <w:r w:rsidRPr="00335FB6">
              <w:rPr>
                <w:color w:val="auto"/>
                <w:sz w:val="24"/>
                <w:szCs w:val="24"/>
              </w:rPr>
              <w:t xml:space="preserve">Введенского, А.А. Плешакова для 5 класса </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r w:rsidRPr="00335FB6">
              <w:rPr>
                <w:color w:val="auto"/>
                <w:sz w:val="24"/>
                <w:szCs w:val="24"/>
                <w:lang w:val="en-US"/>
              </w:rPr>
              <w:t>/</w:t>
            </w:r>
            <w:r w:rsidRPr="00335FB6">
              <w:rPr>
                <w:color w:val="auto"/>
                <w:sz w:val="24"/>
                <w:szCs w:val="24"/>
              </w:rPr>
              <w:t>П</w:t>
            </w: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 xml:space="preserve">Мультимедийные обучающие программы могут быть ориентированы на систему дистанционного обучения или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представлять возможность построения систем текущего и итогового </w:t>
            </w:r>
            <w:r w:rsidRPr="00335FB6">
              <w:rPr>
                <w:color w:val="auto"/>
                <w:sz w:val="24"/>
                <w:szCs w:val="24"/>
              </w:rPr>
              <w:lastRenderedPageBreak/>
              <w:t>контроля ( в т.ч. тестового) уровня подготовки учащихся. В комплект может входить методическое пособие для учителя.</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121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Электронное пособие, предназначенное для использования</w:t>
            </w:r>
          </w:p>
          <w:p w:rsidR="00D97249" w:rsidRPr="00335FB6" w:rsidRDefault="00D97249" w:rsidP="00335FB6">
            <w:pPr>
              <w:pStyle w:val="11"/>
              <w:ind w:firstLine="380"/>
              <w:jc w:val="both"/>
              <w:rPr>
                <w:color w:val="auto"/>
                <w:sz w:val="24"/>
                <w:szCs w:val="24"/>
              </w:rPr>
            </w:pPr>
            <w:r w:rsidRPr="00335FB6">
              <w:rPr>
                <w:color w:val="auto"/>
                <w:sz w:val="24"/>
                <w:szCs w:val="24"/>
              </w:rPr>
              <w:t xml:space="preserve">с учебником «География. Физическая география. Домогацких Е.М., АлексеевскихН.И  для 6 класса </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r w:rsidRPr="00335FB6">
              <w:rPr>
                <w:color w:val="auto"/>
                <w:sz w:val="24"/>
                <w:szCs w:val="24"/>
                <w:lang w:val="en-US"/>
              </w:rPr>
              <w:t>/</w:t>
            </w:r>
            <w:r w:rsidRPr="00335FB6">
              <w:rPr>
                <w:color w:val="auto"/>
                <w:sz w:val="24"/>
                <w:szCs w:val="24"/>
              </w:rPr>
              <w:t>П</w:t>
            </w: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hanging="74"/>
              <w:jc w:val="both"/>
              <w:rPr>
                <w:color w:val="auto"/>
                <w:sz w:val="24"/>
                <w:szCs w:val="24"/>
              </w:rPr>
            </w:pPr>
            <w:r w:rsidRPr="00335FB6">
              <w:rPr>
                <w:color w:val="auto"/>
                <w:sz w:val="24"/>
                <w:szCs w:val="24"/>
              </w:rPr>
              <w:t>122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Электронное пособие, предназначенное для использования</w:t>
            </w:r>
          </w:p>
          <w:p w:rsidR="00D97249" w:rsidRPr="00335FB6" w:rsidRDefault="00D97249" w:rsidP="00335FB6">
            <w:pPr>
              <w:pStyle w:val="11"/>
              <w:ind w:firstLine="380"/>
              <w:jc w:val="both"/>
              <w:rPr>
                <w:color w:val="auto"/>
                <w:sz w:val="24"/>
                <w:szCs w:val="24"/>
              </w:rPr>
            </w:pPr>
            <w:r w:rsidRPr="00335FB6">
              <w:rPr>
                <w:color w:val="auto"/>
                <w:sz w:val="24"/>
                <w:szCs w:val="24"/>
              </w:rPr>
              <w:t>с учебником «</w:t>
            </w:r>
            <w:hyperlink r:id="rId21" w:history="1">
              <w:r w:rsidRPr="00335FB6">
                <w:rPr>
                  <w:rStyle w:val="aff4"/>
                  <w:bCs/>
                  <w:sz w:val="24"/>
                  <w:szCs w:val="24"/>
                </w:rPr>
                <w:t xml:space="preserve">География: материки и океаны»  Е.М. Домогацких, Н.И. Алексеевский </w:t>
              </w:r>
            </w:hyperlink>
            <w:r w:rsidRPr="00335FB6">
              <w:rPr>
                <w:color w:val="auto"/>
                <w:sz w:val="24"/>
                <w:szCs w:val="24"/>
              </w:rPr>
              <w:t xml:space="preserve"> для 7 класса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Д/П</w:t>
            </w: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Height w:val="1903"/>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hanging="74"/>
              <w:jc w:val="both"/>
              <w:rPr>
                <w:color w:val="auto"/>
                <w:sz w:val="24"/>
                <w:szCs w:val="24"/>
              </w:rPr>
            </w:pPr>
            <w:r w:rsidRPr="00335FB6">
              <w:rPr>
                <w:color w:val="auto"/>
                <w:sz w:val="24"/>
                <w:szCs w:val="24"/>
              </w:rPr>
              <w:lastRenderedPageBreak/>
              <w:t>123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Электронное пособие, предназначенное для использования</w:t>
            </w:r>
          </w:p>
          <w:p w:rsidR="00D97249" w:rsidRPr="00335FB6" w:rsidRDefault="00D97249" w:rsidP="00335FB6">
            <w:pPr>
              <w:pStyle w:val="11"/>
              <w:ind w:firstLine="380"/>
              <w:jc w:val="both"/>
              <w:rPr>
                <w:color w:val="auto"/>
                <w:sz w:val="24"/>
                <w:szCs w:val="24"/>
              </w:rPr>
            </w:pPr>
            <w:r w:rsidRPr="00335FB6">
              <w:rPr>
                <w:color w:val="auto"/>
                <w:sz w:val="24"/>
                <w:szCs w:val="24"/>
              </w:rPr>
              <w:t>с учебником «География. 8 класс» Домогацких Е.М., АлексеевскихН.И  для 8 класса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r w:rsidRPr="00335FB6">
              <w:rPr>
                <w:color w:val="auto"/>
                <w:sz w:val="24"/>
                <w:szCs w:val="24"/>
                <w:lang w:val="en-US"/>
              </w:rPr>
              <w:t>/</w:t>
            </w:r>
            <w:r w:rsidRPr="00335FB6">
              <w:rPr>
                <w:color w:val="auto"/>
                <w:sz w:val="24"/>
                <w:szCs w:val="24"/>
              </w:rPr>
              <w:t>П</w:t>
            </w: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Height w:val="1499"/>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hanging="74"/>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Электронное пособие, предназначенное для использования</w:t>
            </w:r>
          </w:p>
          <w:p w:rsidR="00D97249" w:rsidRPr="00335FB6" w:rsidRDefault="00D97249" w:rsidP="00335FB6">
            <w:pPr>
              <w:pStyle w:val="11"/>
              <w:ind w:firstLine="380"/>
              <w:jc w:val="both"/>
              <w:rPr>
                <w:color w:val="auto"/>
                <w:sz w:val="24"/>
                <w:szCs w:val="24"/>
              </w:rPr>
            </w:pPr>
            <w:r w:rsidRPr="00335FB6">
              <w:rPr>
                <w:color w:val="auto"/>
                <w:sz w:val="24"/>
                <w:szCs w:val="24"/>
              </w:rPr>
              <w:t>с учебником «География. Население и хозяйство России»  Домогацких Е.М., Алексеевских Н.И  для 9 класса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Д\П</w:t>
            </w: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hanging="74"/>
              <w:jc w:val="both"/>
              <w:rPr>
                <w:color w:val="auto"/>
                <w:sz w:val="24"/>
                <w:szCs w:val="24"/>
              </w:rPr>
            </w:pPr>
            <w:r w:rsidRPr="00335FB6">
              <w:rPr>
                <w:color w:val="auto"/>
                <w:sz w:val="24"/>
                <w:szCs w:val="24"/>
              </w:rPr>
              <w:t>124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Библиотека электронных наглядных пособий по курсам географии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Электронная библиотека включает информационно-справочные материалы, ориентированные на различные формы познавательной деятельности, в.т.ч. исследовательскую проектную работу. В состав электронной библиотеки могут входить тематические базы данных. Электронные библиотеки могут быть размещены как на компакт-диске, так и в сетевом варианте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hanging="74"/>
              <w:jc w:val="both"/>
              <w:rPr>
                <w:color w:val="auto"/>
                <w:sz w:val="24"/>
                <w:szCs w:val="24"/>
              </w:rPr>
            </w:pPr>
            <w:r w:rsidRPr="00335FB6">
              <w:rPr>
                <w:color w:val="auto"/>
                <w:sz w:val="24"/>
                <w:szCs w:val="24"/>
              </w:rPr>
              <w:t>125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Учебная геоинформационная система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Д/П</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Может быть использована для изучения современных информационных технологий представления, хранения, обработки и поиска географической информации,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hanging="74"/>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Технические средства обучения</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hanging="74"/>
              <w:jc w:val="both"/>
              <w:rPr>
                <w:color w:val="auto"/>
                <w:sz w:val="24"/>
                <w:szCs w:val="24"/>
              </w:rPr>
            </w:pPr>
            <w:r w:rsidRPr="00335FB6">
              <w:rPr>
                <w:color w:val="auto"/>
                <w:sz w:val="24"/>
                <w:szCs w:val="24"/>
              </w:rPr>
              <w:t>126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Мультимедийный компьютер</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 xml:space="preserve">Тех.требования: графическая операционная система, привод для чтения-записи компкт-дисков, аудио-видео входы\выходы, </w:t>
            </w:r>
            <w:r w:rsidRPr="00335FB6">
              <w:rPr>
                <w:color w:val="auto"/>
                <w:sz w:val="24"/>
                <w:szCs w:val="24"/>
              </w:rPr>
              <w:lastRenderedPageBreak/>
              <w:t>возможность поключения и работы в Интернет. В комплекте акустические колонки, микрофон, наушники, прикладные программы (текстовые, табличные, графические и презентационные)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127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условияй</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128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Мультимедиапроектор</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Может входить в материально-техническое обеспечение образовательного учреждения</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129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Экран (на штативе или навесной)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Минимальные размеры 1,25х1,25 м.</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 xml:space="preserve">Принтер лазерный </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формат печати А4</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Принтер струйный цветной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формат печати А4</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Сканер</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Видеомагнитофон</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Телевизор</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экран диагональю не менее 72 см.</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Слайд-проектор</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Экранно-звуковые пособия</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Видеофильмы и видеофрагменты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Арктические пустыни, тундра, тайга, смешанные и широколиственные леса, степи, высотная поясность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Памятники природы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об уникальных географических объектах,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Города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 городах РФ,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139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Крупнейшие города мира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 xml:space="preserve">Рассказывается о крупнейших городах мира, </w:t>
            </w:r>
            <w:r w:rsidRPr="00335FB6">
              <w:rPr>
                <w:color w:val="auto"/>
                <w:sz w:val="24"/>
                <w:szCs w:val="24"/>
              </w:rPr>
              <w:lastRenderedPageBreak/>
              <w:t>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140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Видеофильм о русских ученых-географах</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об ученых-географах, чьи имена упомянуты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Видеофильм об известных путешественниках</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 путешественниках, чьи имена упомянуты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Наша живая планета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Озеро Байкал</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Уроки из космоса. Ожившая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Реки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 реках РФ,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Воронежский заповедник</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Крупнейшие реки мира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 реках мира,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Восточная и Северо-Восточная Сибирь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149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Восточно-Европейская равнина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Вулканы и гейзеры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Выветривание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Высотная поясность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Географическая оболочка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Опасные природные явления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Горы и горообразование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Загадки Мирового океана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Камчатка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Ландшафты Австралии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159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Ландшафты Азии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Ландшафты Африки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Ландшафты Северной Америки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Ландшафты Южной Америки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Страны и народы Азии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Страны и народы Африки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Страны и народы Северной Америки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Страны и народы Южной Америки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Заповедные территории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Рассказывается о заповедниках РФ,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Общие физико-географические закономерности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169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Заповедные территории мира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 xml:space="preserve">Рассказывается о биосферных заповедниках </w:t>
            </w:r>
            <w:r w:rsidRPr="00335FB6">
              <w:rPr>
                <w:color w:val="auto"/>
                <w:sz w:val="24"/>
                <w:szCs w:val="24"/>
              </w:rPr>
              <w:lastRenderedPageBreak/>
              <w:t>мира, упомянутых в стандарте</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lastRenderedPageBreak/>
              <w:t>170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Ступени в подземное царство</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Уссурийская тайга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Антарктида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Арктика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Великие Географические открытия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Современные географические исследования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Земля и Солнечная система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 кабинете географии могут быть и другие видеофильмы и фрагменты, содержание которых соответствует разделам стандарта</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Слайды (диапозитивы)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vMerge w:val="restart"/>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 кабинете географии могут быть и другие наборы слайдов, содержание которых соответствует разделам стандарта</w:t>
            </w: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География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Ландшафты Земли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179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Природные явления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Население мира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Минералы и горные породы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D97249" w:rsidRPr="00335FB6" w:rsidRDefault="00D97249" w:rsidP="00335FB6">
            <w:pPr>
              <w:pStyle w:val="11"/>
              <w:ind w:firstLine="380"/>
              <w:jc w:val="both"/>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Транспаранты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Абсолютная и относительная высота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Высотная поясность</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Горизонтали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Горы и равнины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Градусная сеть, определение широты и долготы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Национальные парки мира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Образование вулканов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189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Образование осадков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Образование подземных вод</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Отраслевой состав народного хозяйства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Понятие о природном комплексе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Пороги и водопады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Почва и ее образование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Пояса освещенности, климатические пояса и воздушные массы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Речная система и речной бассейн</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Солнечная радиация и радиационный баланс</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Земля во Вселенной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199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План и карта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Литосфера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lastRenderedPageBreak/>
              <w:t>201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Гидросфера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Атмосфера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Биосфера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Население мира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 кабинете географии могут быть и другие транспаратны, содержание которых соответствует разделам стандарта</w:t>
            </w:r>
          </w:p>
        </w:tc>
      </w:tr>
      <w:tr w:rsidR="00D97249" w:rsidRPr="00335FB6" w:rsidTr="004A27B2">
        <w:tc>
          <w:tcPr>
            <w:tcW w:w="9669" w:type="dxa"/>
            <w:gridSpan w:val="4"/>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r w:rsidRPr="00335FB6">
              <w:rPr>
                <w:b/>
                <w:i/>
                <w:color w:val="auto"/>
                <w:sz w:val="24"/>
                <w:szCs w:val="24"/>
              </w:rPr>
              <w:t>Учебно-практическое и учебно-лабораторное оборудование</w:t>
            </w:r>
          </w:p>
        </w:tc>
      </w:tr>
      <w:tr w:rsidR="00D97249" w:rsidRPr="00335FB6" w:rsidTr="004A27B2">
        <w:tc>
          <w:tcPr>
            <w:tcW w:w="9669" w:type="dxa"/>
            <w:gridSpan w:val="4"/>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r w:rsidRPr="00335FB6">
              <w:rPr>
                <w:i/>
                <w:color w:val="auto"/>
                <w:sz w:val="24"/>
                <w:szCs w:val="24"/>
              </w:rPr>
              <w:t>Приборы, инструменты для проведения демонстраций и практических занятий (в т.ч. на местности)</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Теллурий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Компас ученический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Ф</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Школьная метеостанция (</w:t>
            </w:r>
            <w:r w:rsidRPr="00335FB6">
              <w:rPr>
                <w:b/>
                <w:bCs/>
                <w:color w:val="auto"/>
                <w:sz w:val="24"/>
                <w:szCs w:val="24"/>
              </w:rPr>
              <w:t>срочный термометр учебный, гигрометр волосяной учебный,</w:t>
            </w:r>
            <w:r w:rsidRPr="00335FB6">
              <w:rPr>
                <w:bCs/>
                <w:color w:val="auto"/>
                <w:sz w:val="24"/>
                <w:szCs w:val="24"/>
              </w:rPr>
              <w:t xml:space="preserve"> аспирационный психрометр, барометр-анероид учебный, </w:t>
            </w:r>
            <w:r w:rsidRPr="00335FB6">
              <w:rPr>
                <w:b/>
                <w:bCs/>
                <w:color w:val="auto"/>
                <w:sz w:val="24"/>
                <w:szCs w:val="24"/>
              </w:rPr>
              <w:t>осадкомер</w:t>
            </w:r>
            <w:r w:rsidRPr="00335FB6">
              <w:rPr>
                <w:bCs/>
                <w:color w:val="auto"/>
                <w:sz w:val="24"/>
                <w:szCs w:val="24"/>
              </w:rPr>
              <w:t>, флюгер, чашечный анемометр, будка метеорологическая)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Линейка визирная</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209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Мензула с планшетом</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Нивелир школьный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Угломер школьный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Штатив для мензул, комплектов топографических приборов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Рулетка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Молоток геологический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Набор условных знаков для учебных топографических карт</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Cs/>
                <w:color w:val="auto"/>
                <w:sz w:val="24"/>
                <w:szCs w:val="24"/>
              </w:rPr>
            </w:pPr>
            <w:r w:rsidRPr="00335FB6">
              <w:rPr>
                <w:bCs/>
                <w:color w:val="auto"/>
                <w:sz w:val="24"/>
                <w:szCs w:val="24"/>
              </w:rPr>
              <w:t>Магнитная доска для статичных пособий</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Модели</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Модель Солнечной системы</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Глобус Земли физический (масштаб 1:30 000 000</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219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Глобус Земли политический (масштаб 1:30 000 000)</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220</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Глобус Земли физический лабораторный (для раздачи учащимся) (масштаб 1:50 000 000)</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Ф (П)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221</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Строение складок в земной коре и эволюция рельефа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Моделирует формирование складчатых структур и развитие основных форм рельефа суши</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222</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Модель вулкана</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b/>
                <w:i/>
                <w:color w:val="auto"/>
                <w:sz w:val="24"/>
                <w:szCs w:val="24"/>
              </w:rPr>
            </w:pPr>
            <w:r w:rsidRPr="00335FB6">
              <w:rPr>
                <w:b/>
                <w:i/>
                <w:color w:val="auto"/>
                <w:sz w:val="24"/>
                <w:szCs w:val="24"/>
              </w:rPr>
              <w:t>Натуральные объекты</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lastRenderedPageBreak/>
              <w:t>223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Коллекции</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224</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Коллекция горных пород и минералов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rPr>
          <w:cantSplit/>
        </w:trPr>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225</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Коллекция полезных ископаемых различных типов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bookmarkStart w:id="192" w:name="_GoBack"/>
            <w:bookmarkEnd w:id="192"/>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Помимо существующих коллекций целесообразно иметь такие коллекции, как коллекции по производству меди, алюминия</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226</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Набор раздаточных образцов к коллекции горных пород и минералов</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Ф</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color w:val="auto"/>
                <w:sz w:val="24"/>
                <w:szCs w:val="24"/>
              </w:rPr>
            </w:pPr>
            <w:r w:rsidRPr="00335FB6">
              <w:rPr>
                <w:i/>
                <w:color w:val="auto"/>
                <w:sz w:val="24"/>
                <w:szCs w:val="24"/>
              </w:rPr>
              <w:t>Гербарии</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227</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Гербарий растений природных зон России</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tcPr>
          <w:p w:rsidR="00D97249" w:rsidRPr="00335FB6" w:rsidRDefault="00D97249" w:rsidP="004A27B2">
            <w:pPr>
              <w:pStyle w:val="11"/>
              <w:ind w:firstLine="0"/>
              <w:jc w:val="both"/>
              <w:rPr>
                <w:color w:val="auto"/>
                <w:sz w:val="24"/>
                <w:szCs w:val="24"/>
              </w:rPr>
            </w:pP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i/>
                <w:iCs/>
                <w:color w:val="auto"/>
                <w:sz w:val="24"/>
                <w:szCs w:val="24"/>
              </w:rPr>
            </w:pPr>
            <w:r w:rsidRPr="00335FB6">
              <w:rPr>
                <w:i/>
                <w:iCs/>
                <w:color w:val="auto"/>
                <w:sz w:val="24"/>
                <w:szCs w:val="24"/>
              </w:rPr>
              <w:t>Специализированная учебная мебель</w:t>
            </w:r>
          </w:p>
        </w:tc>
        <w:tc>
          <w:tcPr>
            <w:tcW w:w="1581"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jc w:val="both"/>
              <w:rPr>
                <w:color w:val="auto"/>
                <w:sz w:val="24"/>
                <w:szCs w:val="24"/>
              </w:rPr>
            </w:pPr>
          </w:p>
        </w:tc>
        <w:tc>
          <w:tcPr>
            <w:tcW w:w="2997" w:type="dxa"/>
            <w:tcBorders>
              <w:top w:val="single" w:sz="4" w:space="0" w:color="auto"/>
              <w:left w:val="single" w:sz="4" w:space="0" w:color="auto"/>
              <w:bottom w:val="single" w:sz="4" w:space="0" w:color="auto"/>
              <w:right w:val="single" w:sz="4" w:space="0" w:color="auto"/>
            </w:tcBorders>
          </w:tcPr>
          <w:p w:rsidR="00D97249" w:rsidRPr="00335FB6" w:rsidRDefault="00D97249" w:rsidP="00335FB6">
            <w:pPr>
              <w:pStyle w:val="11"/>
              <w:ind w:firstLine="380"/>
              <w:rPr>
                <w:color w:val="auto"/>
                <w:sz w:val="24"/>
                <w:szCs w:val="24"/>
              </w:rPr>
            </w:pP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228</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Ящик-табличник</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П</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Размещается в лаборантской или под аудиторной доской</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229</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Картохранилище</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При наличии лаборантской размещается в ней</w:t>
            </w:r>
          </w:p>
        </w:tc>
      </w:tr>
      <w:tr w:rsidR="00D97249" w:rsidRPr="00335FB6" w:rsidTr="004A27B2">
        <w:tc>
          <w:tcPr>
            <w:tcW w:w="852" w:type="dxa"/>
            <w:tcBorders>
              <w:top w:val="single" w:sz="4" w:space="0" w:color="auto"/>
              <w:left w:val="single" w:sz="4" w:space="0" w:color="auto"/>
              <w:bottom w:val="single" w:sz="4" w:space="0" w:color="auto"/>
              <w:right w:val="single" w:sz="4" w:space="0" w:color="auto"/>
            </w:tcBorders>
            <w:hideMark/>
          </w:tcPr>
          <w:p w:rsidR="00D97249" w:rsidRPr="00335FB6" w:rsidRDefault="00D97249" w:rsidP="004A27B2">
            <w:pPr>
              <w:pStyle w:val="11"/>
              <w:ind w:firstLine="0"/>
              <w:jc w:val="both"/>
              <w:rPr>
                <w:color w:val="auto"/>
                <w:sz w:val="24"/>
                <w:szCs w:val="24"/>
              </w:rPr>
            </w:pPr>
            <w:r w:rsidRPr="00335FB6">
              <w:rPr>
                <w:color w:val="auto"/>
                <w:sz w:val="24"/>
                <w:szCs w:val="24"/>
              </w:rPr>
              <w:t>233</w:t>
            </w:r>
          </w:p>
        </w:tc>
        <w:tc>
          <w:tcPr>
            <w:tcW w:w="4239"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Аудиторная доска с магнитной поверхностью</w:t>
            </w:r>
          </w:p>
        </w:tc>
        <w:tc>
          <w:tcPr>
            <w:tcW w:w="1581"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997" w:type="dxa"/>
            <w:tcBorders>
              <w:top w:val="single" w:sz="4" w:space="0" w:color="auto"/>
              <w:left w:val="single" w:sz="4" w:space="0" w:color="auto"/>
              <w:bottom w:val="single" w:sz="4" w:space="0" w:color="auto"/>
              <w:right w:val="single" w:sz="4" w:space="0" w:color="auto"/>
            </w:tcBorders>
            <w:hideMark/>
          </w:tcPr>
          <w:p w:rsidR="00D97249" w:rsidRPr="00335FB6" w:rsidRDefault="00D97249" w:rsidP="00335FB6">
            <w:pPr>
              <w:pStyle w:val="11"/>
              <w:ind w:firstLine="380"/>
              <w:rPr>
                <w:color w:val="auto"/>
                <w:sz w:val="24"/>
                <w:szCs w:val="24"/>
              </w:rPr>
            </w:pPr>
            <w:r w:rsidRPr="00335FB6">
              <w:rPr>
                <w:color w:val="auto"/>
                <w:sz w:val="24"/>
                <w:szCs w:val="24"/>
              </w:rPr>
              <w:t>В комплекте приспособления для крепежа таблиц, транспарантов, карт</w:t>
            </w:r>
          </w:p>
        </w:tc>
      </w:tr>
    </w:tbl>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ФИЗИКА</w:t>
      </w:r>
    </w:p>
    <w:p w:rsidR="00D97249" w:rsidRPr="00335FB6" w:rsidRDefault="00D97249" w:rsidP="004A27B2">
      <w:pPr>
        <w:pStyle w:val="11"/>
        <w:ind w:firstLine="0"/>
        <w:jc w:val="both"/>
        <w:rPr>
          <w:color w:val="auto"/>
          <w:sz w:val="24"/>
          <w:szCs w:val="24"/>
        </w:rPr>
      </w:pPr>
    </w:p>
    <w:tbl>
      <w:tblPr>
        <w:tblW w:w="9507" w:type="dxa"/>
        <w:jc w:val="center"/>
        <w:tblCellSpacing w:w="0" w:type="dxa"/>
        <w:tblCellMar>
          <w:top w:w="60" w:type="dxa"/>
          <w:left w:w="60" w:type="dxa"/>
          <w:bottom w:w="60" w:type="dxa"/>
          <w:right w:w="60" w:type="dxa"/>
        </w:tblCellMar>
        <w:tblLook w:val="0000"/>
      </w:tblPr>
      <w:tblGrid>
        <w:gridCol w:w="728"/>
        <w:gridCol w:w="4228"/>
        <w:gridCol w:w="1526"/>
        <w:gridCol w:w="17"/>
        <w:gridCol w:w="2994"/>
        <w:gridCol w:w="14"/>
      </w:tblGrid>
      <w:tr w:rsidR="00D97249" w:rsidRPr="00335FB6" w:rsidTr="00927A2F">
        <w:trPr>
          <w:tblCellSpacing w:w="0" w:type="dxa"/>
          <w:jc w:val="center"/>
        </w:trPr>
        <w:tc>
          <w:tcPr>
            <w:tcW w:w="8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w:t>
            </w:r>
          </w:p>
        </w:tc>
        <w:tc>
          <w:tcPr>
            <w:tcW w:w="471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Наименования объектов и средств материально-технического обеспечения</w:t>
            </w:r>
          </w:p>
        </w:tc>
        <w:tc>
          <w:tcPr>
            <w:tcW w:w="751"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4A27B2">
            <w:pPr>
              <w:pStyle w:val="11"/>
              <w:ind w:firstLine="0"/>
              <w:jc w:val="both"/>
              <w:rPr>
                <w:color w:val="auto"/>
                <w:sz w:val="24"/>
                <w:szCs w:val="24"/>
              </w:rPr>
            </w:pPr>
            <w:r w:rsidRPr="00335FB6">
              <w:rPr>
                <w:color w:val="auto"/>
                <w:sz w:val="24"/>
                <w:szCs w:val="24"/>
              </w:rPr>
              <w:t>Необходимое количество</w:t>
            </w:r>
          </w:p>
        </w:tc>
        <w:tc>
          <w:tcPr>
            <w:tcW w:w="3235"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Примечания</w:t>
            </w:r>
          </w:p>
        </w:tc>
      </w:tr>
      <w:tr w:rsidR="00D97249" w:rsidRPr="00335FB6" w:rsidTr="00927A2F">
        <w:tblPrEx>
          <w:tblCellSpacing w:w="-8" w:type="dxa"/>
        </w:tblPrEx>
        <w:trPr>
          <w:gridAfter w:val="1"/>
          <w:wAfter w:w="15" w:type="dxa"/>
          <w:trHeight w:val="641"/>
          <w:tblCellSpacing w:w="-8" w:type="dxa"/>
          <w:jc w:val="center"/>
        </w:trPr>
        <w:tc>
          <w:tcPr>
            <w:tcW w:w="810" w:type="dxa"/>
            <w:vMerge/>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p>
        </w:tc>
        <w:tc>
          <w:tcPr>
            <w:tcW w:w="4711" w:type="dxa"/>
            <w:vMerge/>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4A27B2">
            <w:pPr>
              <w:pStyle w:val="11"/>
              <w:ind w:firstLine="0"/>
              <w:jc w:val="both"/>
              <w:rPr>
                <w:color w:val="auto"/>
                <w:sz w:val="24"/>
                <w:szCs w:val="24"/>
              </w:rPr>
            </w:pPr>
            <w:r w:rsidRPr="00335FB6">
              <w:rPr>
                <w:color w:val="auto"/>
                <w:sz w:val="24"/>
                <w:szCs w:val="24"/>
              </w:rPr>
              <w:t>Основная школа</w:t>
            </w:r>
          </w:p>
          <w:p w:rsidR="00D97249" w:rsidRPr="00335FB6" w:rsidRDefault="00D97249" w:rsidP="00335FB6">
            <w:pPr>
              <w:pStyle w:val="11"/>
              <w:ind w:firstLine="380"/>
              <w:jc w:val="both"/>
              <w:rPr>
                <w:color w:val="auto"/>
                <w:sz w:val="24"/>
                <w:szCs w:val="24"/>
              </w:rPr>
            </w:pP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4</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t>1.</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t>Библиотечный фонд (книгопечатная продукция)</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color w:val="auto"/>
                <w:sz w:val="24"/>
                <w:szCs w:val="24"/>
              </w:rPr>
            </w:pPr>
            <w:r w:rsidRPr="00335FB6">
              <w:rPr>
                <w:color w:val="auto"/>
                <w:sz w:val="24"/>
                <w:szCs w:val="24"/>
              </w:rPr>
              <w:t>Стандарт основного общего образования по физике</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Примерная учебная программа основного общего образования по физике для 7-9 классов (опубликована в сборнике «Примерные программы по учебным предметам. Физика 7-9 </w:t>
            </w:r>
            <w:r w:rsidRPr="00335FB6">
              <w:rPr>
                <w:color w:val="auto"/>
                <w:sz w:val="24"/>
                <w:szCs w:val="24"/>
              </w:rPr>
              <w:lastRenderedPageBreak/>
              <w:t>классы: проект. – 2-е изд. – М.: Просвещение, 2011. (серия «Стандарты второго поколения»);</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.Физика. 7 класс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Авторская программы  по физике Е.М. Гутник, А.В.Пёрышкин для 8-9 класса образовательных учреждений ( Программы для     общеобразовательных учреждений. Физика. Астрономия. 7-11 кл./сост. В.А.Коровин, В.А.Орлов.- М: Дрофа, 2011.) ;</w:t>
            </w:r>
          </w:p>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Авторская программа по физике. 7—9 классы. Авторы программы: А. В. Перышкин, Н. В. Филонович, Е,М.Гутник.  «Физика. 7–9 классы. Рабочие программы», сост. Е.Н. Тихонова//Дрофа, 2015</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lastRenderedPageBreak/>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 xml:space="preserve">В библиотечный фонд входят стандарты физического образования, примерные программы по физике, комплекты учебников, рекомендованных или допущенных Министерством </w:t>
            </w:r>
            <w:r w:rsidRPr="00335FB6">
              <w:rPr>
                <w:color w:val="auto"/>
                <w:sz w:val="24"/>
                <w:szCs w:val="24"/>
              </w:rPr>
              <w:lastRenderedPageBreak/>
              <w:t>образования и науки . При комплектации библиотечного фонда целесообразно включить в состав книгопечатной продукции по несколько экземпляров учебников из других УМК по каждому курсу физики. Эти учебники могут быть использованы учащимися для выполнения практических работ, а также учителем как часть методического обеспечения кабинета физики</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Методическое пособие для учителя</w:t>
            </w:r>
            <w:r w:rsidRPr="00335FB6">
              <w:rPr>
                <w:b/>
                <w:bCs/>
                <w:color w:val="auto"/>
                <w:sz w:val="24"/>
                <w:szCs w:val="24"/>
              </w:rPr>
              <w:t>.</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Физика. 7 класс. Методическое пособие. Автор Н,В.Филонович М:Дрофа 2016</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Е.М.Гутник, Е.В. Рыбакова, Е.В. Шаронина «Физика». 8 класс. Тематическое и поурочное планирование к учебнику А.В.Перышкина «Физика. 8 класс».   </w:t>
            </w:r>
            <w:r w:rsidRPr="00335FB6">
              <w:rPr>
                <w:color w:val="auto"/>
                <w:sz w:val="24"/>
                <w:szCs w:val="24"/>
              </w:rPr>
              <w:br/>
            </w:r>
          </w:p>
          <w:p w:rsidR="00D97249" w:rsidRPr="00335FB6" w:rsidRDefault="00D97249" w:rsidP="00335FB6">
            <w:pPr>
              <w:pStyle w:val="11"/>
              <w:ind w:firstLine="380"/>
              <w:jc w:val="both"/>
              <w:rPr>
                <w:color w:val="auto"/>
                <w:sz w:val="24"/>
                <w:szCs w:val="24"/>
              </w:rPr>
            </w:pPr>
            <w:r w:rsidRPr="00335FB6">
              <w:rPr>
                <w:color w:val="auto"/>
                <w:sz w:val="24"/>
                <w:szCs w:val="24"/>
              </w:rPr>
              <w:t xml:space="preserve"> Гутник Е.М., Шаронина Е.В., Доронина Э.И. «Физика». 9 класс.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Тематическое и поурочное планирование к учебнику Перышкина А.В., Гутник Е.М. «Физика». 9 класс.   </w:t>
            </w:r>
            <w:r w:rsidRPr="00335FB6">
              <w:rPr>
                <w:color w:val="auto"/>
                <w:sz w:val="24"/>
                <w:szCs w:val="24"/>
              </w:rPr>
              <w:br/>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927A2F">
        <w:tblPrEx>
          <w:tblCellSpacing w:w="-8" w:type="dxa"/>
        </w:tblPrEx>
        <w:trPr>
          <w:gridAfter w:val="1"/>
          <w:wAfter w:w="15" w:type="dxa"/>
          <w:trHeight w:val="1340"/>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Рабочие тетради по физике</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Б</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В состав библиотечного фонда целесообразно включать рабочие тетради, соответствующие используемым комплектам учебников по физике.</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«Хрестоматия по физике», Енахович О.С., Кабардин О.Ф. М., Просвещение,1982</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 xml:space="preserve">Б </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color w:val="auto"/>
                <w:sz w:val="24"/>
                <w:szCs w:val="24"/>
              </w:rPr>
            </w:pPr>
          </w:p>
        </w:tc>
      </w:tr>
      <w:tr w:rsidR="00D97249" w:rsidRPr="00335FB6" w:rsidTr="00927A2F">
        <w:tblPrEx>
          <w:tblCellSpacing w:w="-8" w:type="dxa"/>
        </w:tblPrEx>
        <w:trPr>
          <w:gridAfter w:val="1"/>
          <w:wAfter w:w="15" w:type="dxa"/>
          <w:trHeight w:val="13107"/>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D97249" w:rsidRPr="00335FB6" w:rsidRDefault="00D97249" w:rsidP="00335FB6">
            <w:pPr>
              <w:pStyle w:val="11"/>
              <w:ind w:firstLine="380"/>
              <w:jc w:val="both"/>
              <w:rPr>
                <w:color w:val="auto"/>
                <w:sz w:val="24"/>
                <w:szCs w:val="24"/>
              </w:rPr>
            </w:pPr>
            <w:r w:rsidRPr="00335FB6">
              <w:rPr>
                <w:color w:val="auto"/>
                <w:sz w:val="24"/>
                <w:szCs w:val="24"/>
              </w:rPr>
              <w:t>Шар с кольцом.</w:t>
            </w:r>
          </w:p>
          <w:p w:rsidR="00D97249" w:rsidRPr="00335FB6" w:rsidRDefault="00D97249" w:rsidP="00335FB6">
            <w:pPr>
              <w:pStyle w:val="11"/>
              <w:ind w:firstLine="380"/>
              <w:jc w:val="both"/>
              <w:rPr>
                <w:color w:val="auto"/>
                <w:sz w:val="24"/>
                <w:szCs w:val="24"/>
              </w:rPr>
            </w:pPr>
            <w:r w:rsidRPr="00335FB6">
              <w:rPr>
                <w:color w:val="auto"/>
                <w:sz w:val="24"/>
                <w:szCs w:val="24"/>
              </w:rPr>
              <w:t>Весы учебные</w:t>
            </w:r>
          </w:p>
          <w:p w:rsidR="00D97249" w:rsidRPr="00335FB6" w:rsidRDefault="00D97249" w:rsidP="00335FB6">
            <w:pPr>
              <w:pStyle w:val="11"/>
              <w:ind w:firstLine="380"/>
              <w:jc w:val="both"/>
              <w:rPr>
                <w:color w:val="auto"/>
                <w:sz w:val="24"/>
                <w:szCs w:val="24"/>
              </w:rPr>
            </w:pPr>
            <w:r w:rsidRPr="00335FB6">
              <w:rPr>
                <w:color w:val="auto"/>
                <w:sz w:val="24"/>
                <w:szCs w:val="24"/>
              </w:rPr>
              <w:t>Набор гирь</w:t>
            </w:r>
          </w:p>
          <w:p w:rsidR="00D97249" w:rsidRPr="00335FB6" w:rsidRDefault="00D97249" w:rsidP="00335FB6">
            <w:pPr>
              <w:pStyle w:val="11"/>
              <w:ind w:firstLine="380"/>
              <w:jc w:val="both"/>
              <w:rPr>
                <w:color w:val="auto"/>
                <w:sz w:val="24"/>
                <w:szCs w:val="24"/>
              </w:rPr>
            </w:pPr>
            <w:r w:rsidRPr="00335FB6">
              <w:rPr>
                <w:color w:val="auto"/>
                <w:sz w:val="24"/>
                <w:szCs w:val="24"/>
              </w:rPr>
              <w:t>Набор тел равной массы.</w:t>
            </w:r>
          </w:p>
          <w:p w:rsidR="00D97249" w:rsidRPr="00335FB6" w:rsidRDefault="00D97249" w:rsidP="00335FB6">
            <w:pPr>
              <w:pStyle w:val="11"/>
              <w:ind w:firstLine="380"/>
              <w:jc w:val="both"/>
              <w:rPr>
                <w:color w:val="auto"/>
                <w:sz w:val="24"/>
                <w:szCs w:val="24"/>
              </w:rPr>
            </w:pPr>
            <w:r w:rsidRPr="00335FB6">
              <w:rPr>
                <w:color w:val="auto"/>
                <w:sz w:val="24"/>
                <w:szCs w:val="24"/>
              </w:rPr>
              <w:t>Набор тел равного объема</w:t>
            </w:r>
          </w:p>
          <w:p w:rsidR="00D97249" w:rsidRPr="00335FB6" w:rsidRDefault="00D97249" w:rsidP="00335FB6">
            <w:pPr>
              <w:pStyle w:val="11"/>
              <w:ind w:firstLine="380"/>
              <w:jc w:val="both"/>
              <w:rPr>
                <w:color w:val="auto"/>
                <w:sz w:val="24"/>
                <w:szCs w:val="24"/>
              </w:rPr>
            </w:pPr>
            <w:r w:rsidRPr="00335FB6">
              <w:rPr>
                <w:color w:val="auto"/>
                <w:sz w:val="24"/>
                <w:szCs w:val="24"/>
              </w:rPr>
              <w:t>Динамометр лабораторный</w:t>
            </w:r>
          </w:p>
          <w:p w:rsidR="00D97249" w:rsidRPr="00335FB6" w:rsidRDefault="00D97249" w:rsidP="00335FB6">
            <w:pPr>
              <w:pStyle w:val="11"/>
              <w:ind w:firstLine="380"/>
              <w:jc w:val="both"/>
              <w:rPr>
                <w:color w:val="auto"/>
                <w:sz w:val="24"/>
                <w:szCs w:val="24"/>
              </w:rPr>
            </w:pPr>
            <w:r w:rsidRPr="00335FB6">
              <w:rPr>
                <w:color w:val="auto"/>
                <w:sz w:val="24"/>
                <w:szCs w:val="24"/>
              </w:rPr>
              <w:t>Набор пружин различной жесткости</w:t>
            </w:r>
          </w:p>
          <w:p w:rsidR="00D97249" w:rsidRPr="00335FB6" w:rsidRDefault="00D97249" w:rsidP="00335FB6">
            <w:pPr>
              <w:pStyle w:val="11"/>
              <w:ind w:firstLine="380"/>
              <w:jc w:val="both"/>
              <w:rPr>
                <w:color w:val="auto"/>
                <w:sz w:val="24"/>
                <w:szCs w:val="24"/>
              </w:rPr>
            </w:pPr>
            <w:r w:rsidRPr="00335FB6">
              <w:rPr>
                <w:color w:val="auto"/>
                <w:sz w:val="24"/>
                <w:szCs w:val="24"/>
              </w:rPr>
              <w:t>Рычаг линейка</w:t>
            </w:r>
          </w:p>
          <w:p w:rsidR="00D97249" w:rsidRPr="00335FB6" w:rsidRDefault="00D97249" w:rsidP="00335FB6">
            <w:pPr>
              <w:pStyle w:val="11"/>
              <w:ind w:firstLine="380"/>
              <w:jc w:val="both"/>
              <w:rPr>
                <w:color w:val="auto"/>
                <w:sz w:val="24"/>
                <w:szCs w:val="24"/>
              </w:rPr>
            </w:pPr>
            <w:r w:rsidRPr="00335FB6">
              <w:rPr>
                <w:color w:val="auto"/>
                <w:sz w:val="24"/>
                <w:szCs w:val="24"/>
              </w:rPr>
              <w:t>Набор тел по калориметрии</w:t>
            </w:r>
          </w:p>
          <w:p w:rsidR="00D97249" w:rsidRPr="00335FB6" w:rsidRDefault="00D97249" w:rsidP="00335FB6">
            <w:pPr>
              <w:pStyle w:val="11"/>
              <w:ind w:firstLine="380"/>
              <w:jc w:val="both"/>
              <w:rPr>
                <w:color w:val="auto"/>
                <w:sz w:val="24"/>
                <w:szCs w:val="24"/>
              </w:rPr>
            </w:pPr>
            <w:r w:rsidRPr="00335FB6">
              <w:rPr>
                <w:color w:val="auto"/>
                <w:sz w:val="24"/>
                <w:szCs w:val="24"/>
              </w:rPr>
              <w:t>Набор зажимов</w:t>
            </w:r>
          </w:p>
          <w:p w:rsidR="00D97249" w:rsidRPr="00335FB6" w:rsidRDefault="00D97249" w:rsidP="00335FB6">
            <w:pPr>
              <w:pStyle w:val="11"/>
              <w:ind w:firstLine="380"/>
              <w:jc w:val="both"/>
              <w:rPr>
                <w:color w:val="auto"/>
                <w:sz w:val="24"/>
                <w:szCs w:val="24"/>
              </w:rPr>
            </w:pPr>
            <w:r w:rsidRPr="00335FB6">
              <w:rPr>
                <w:color w:val="auto"/>
                <w:sz w:val="24"/>
                <w:szCs w:val="24"/>
              </w:rPr>
              <w:t>Калориметр с мерным стаканом</w:t>
            </w:r>
          </w:p>
          <w:p w:rsidR="00D97249" w:rsidRPr="00335FB6" w:rsidRDefault="00D97249" w:rsidP="00335FB6">
            <w:pPr>
              <w:pStyle w:val="11"/>
              <w:ind w:firstLine="380"/>
              <w:jc w:val="both"/>
              <w:rPr>
                <w:color w:val="auto"/>
                <w:sz w:val="24"/>
                <w:szCs w:val="24"/>
              </w:rPr>
            </w:pPr>
            <w:r w:rsidRPr="00335FB6">
              <w:rPr>
                <w:color w:val="auto"/>
                <w:sz w:val="24"/>
                <w:szCs w:val="24"/>
              </w:rPr>
              <w:t>Набор грузов</w:t>
            </w:r>
          </w:p>
          <w:p w:rsidR="00D97249" w:rsidRPr="00335FB6" w:rsidRDefault="00D97249" w:rsidP="00335FB6">
            <w:pPr>
              <w:pStyle w:val="11"/>
              <w:ind w:firstLine="380"/>
              <w:jc w:val="both"/>
              <w:rPr>
                <w:color w:val="auto"/>
                <w:sz w:val="24"/>
                <w:szCs w:val="24"/>
              </w:rPr>
            </w:pPr>
            <w:r w:rsidRPr="00335FB6">
              <w:rPr>
                <w:color w:val="auto"/>
                <w:sz w:val="24"/>
                <w:szCs w:val="24"/>
              </w:rPr>
              <w:t xml:space="preserve">Измерительные линейки                             </w:t>
            </w:r>
          </w:p>
          <w:p w:rsidR="00D97249" w:rsidRPr="00335FB6" w:rsidRDefault="00D97249" w:rsidP="00335FB6">
            <w:pPr>
              <w:pStyle w:val="11"/>
              <w:ind w:firstLine="380"/>
              <w:jc w:val="both"/>
              <w:rPr>
                <w:color w:val="auto"/>
                <w:sz w:val="24"/>
                <w:szCs w:val="24"/>
              </w:rPr>
            </w:pPr>
            <w:r w:rsidRPr="00335FB6">
              <w:rPr>
                <w:color w:val="auto"/>
                <w:sz w:val="24"/>
                <w:szCs w:val="24"/>
              </w:rPr>
              <w:t>Штатив</w:t>
            </w:r>
          </w:p>
          <w:p w:rsidR="00D97249" w:rsidRPr="00335FB6" w:rsidRDefault="00D97249" w:rsidP="00335FB6">
            <w:pPr>
              <w:pStyle w:val="11"/>
              <w:ind w:firstLine="380"/>
              <w:jc w:val="both"/>
              <w:rPr>
                <w:color w:val="auto"/>
                <w:sz w:val="24"/>
                <w:szCs w:val="24"/>
              </w:rPr>
            </w:pPr>
            <w:r w:rsidRPr="00335FB6">
              <w:rPr>
                <w:color w:val="auto"/>
                <w:sz w:val="24"/>
                <w:szCs w:val="24"/>
              </w:rPr>
              <w:t>Наклонная плоскость(доска)</w:t>
            </w:r>
          </w:p>
          <w:p w:rsidR="00D97249" w:rsidRPr="00335FB6" w:rsidRDefault="00D97249" w:rsidP="00335FB6">
            <w:pPr>
              <w:pStyle w:val="11"/>
              <w:ind w:firstLine="380"/>
              <w:jc w:val="both"/>
              <w:rPr>
                <w:color w:val="auto"/>
                <w:sz w:val="24"/>
                <w:szCs w:val="24"/>
              </w:rPr>
            </w:pPr>
            <w:r w:rsidRPr="00335FB6">
              <w:rPr>
                <w:color w:val="auto"/>
                <w:sz w:val="24"/>
                <w:szCs w:val="24"/>
              </w:rPr>
              <w:t>Измерительный цилиндр</w:t>
            </w:r>
          </w:p>
          <w:p w:rsidR="00D97249" w:rsidRPr="00335FB6" w:rsidRDefault="00D97249" w:rsidP="00335FB6">
            <w:pPr>
              <w:pStyle w:val="11"/>
              <w:ind w:firstLine="380"/>
              <w:jc w:val="both"/>
              <w:rPr>
                <w:color w:val="auto"/>
                <w:sz w:val="24"/>
                <w:szCs w:val="24"/>
              </w:rPr>
            </w:pPr>
            <w:r w:rsidRPr="00335FB6">
              <w:rPr>
                <w:color w:val="auto"/>
                <w:sz w:val="24"/>
                <w:szCs w:val="24"/>
              </w:rPr>
              <w:t xml:space="preserve">Источники питания (лабораторный, </w:t>
            </w:r>
          </w:p>
          <w:p w:rsidR="00D97249" w:rsidRPr="00335FB6" w:rsidRDefault="00D97249" w:rsidP="00335FB6">
            <w:pPr>
              <w:pStyle w:val="11"/>
              <w:ind w:firstLine="380"/>
              <w:jc w:val="both"/>
              <w:rPr>
                <w:color w:val="auto"/>
                <w:sz w:val="24"/>
                <w:szCs w:val="24"/>
              </w:rPr>
            </w:pPr>
            <w:r w:rsidRPr="00335FB6">
              <w:rPr>
                <w:color w:val="auto"/>
                <w:sz w:val="24"/>
                <w:szCs w:val="24"/>
              </w:rPr>
              <w:t>Набор проводов</w:t>
            </w:r>
          </w:p>
          <w:p w:rsidR="00D97249" w:rsidRPr="00335FB6" w:rsidRDefault="00D97249" w:rsidP="00335FB6">
            <w:pPr>
              <w:pStyle w:val="11"/>
              <w:ind w:firstLine="380"/>
              <w:jc w:val="both"/>
              <w:rPr>
                <w:color w:val="auto"/>
                <w:sz w:val="24"/>
                <w:szCs w:val="24"/>
              </w:rPr>
            </w:pPr>
            <w:r w:rsidRPr="00335FB6">
              <w:rPr>
                <w:color w:val="auto"/>
                <w:sz w:val="24"/>
                <w:szCs w:val="24"/>
              </w:rPr>
              <w:t>Катушка - моток</w:t>
            </w:r>
          </w:p>
          <w:p w:rsidR="00D97249" w:rsidRPr="00335FB6" w:rsidRDefault="00D97249" w:rsidP="00335FB6">
            <w:pPr>
              <w:pStyle w:val="11"/>
              <w:ind w:firstLine="380"/>
              <w:jc w:val="both"/>
              <w:rPr>
                <w:color w:val="auto"/>
                <w:sz w:val="24"/>
                <w:szCs w:val="24"/>
              </w:rPr>
            </w:pPr>
            <w:r w:rsidRPr="00335FB6">
              <w:rPr>
                <w:color w:val="auto"/>
                <w:sz w:val="24"/>
                <w:szCs w:val="24"/>
              </w:rPr>
              <w:t>Вольтметр лабораторный</w:t>
            </w:r>
          </w:p>
          <w:p w:rsidR="00D97249" w:rsidRPr="00335FB6" w:rsidRDefault="00D97249" w:rsidP="00335FB6">
            <w:pPr>
              <w:pStyle w:val="11"/>
              <w:ind w:firstLine="380"/>
              <w:jc w:val="both"/>
              <w:rPr>
                <w:color w:val="auto"/>
                <w:sz w:val="24"/>
                <w:szCs w:val="24"/>
              </w:rPr>
            </w:pPr>
            <w:r w:rsidRPr="00335FB6">
              <w:rPr>
                <w:color w:val="auto"/>
                <w:sz w:val="24"/>
                <w:szCs w:val="24"/>
              </w:rPr>
              <w:t>Амперметр лабораторный</w:t>
            </w:r>
          </w:p>
          <w:p w:rsidR="00D97249" w:rsidRPr="00335FB6" w:rsidRDefault="00D97249" w:rsidP="00335FB6">
            <w:pPr>
              <w:pStyle w:val="11"/>
              <w:ind w:firstLine="380"/>
              <w:jc w:val="both"/>
              <w:rPr>
                <w:color w:val="auto"/>
                <w:sz w:val="24"/>
                <w:szCs w:val="24"/>
              </w:rPr>
            </w:pPr>
            <w:r w:rsidRPr="00335FB6">
              <w:rPr>
                <w:color w:val="auto"/>
                <w:sz w:val="24"/>
                <w:szCs w:val="24"/>
              </w:rPr>
              <w:t>Реостат ползунковый</w:t>
            </w:r>
          </w:p>
          <w:p w:rsidR="00D97249" w:rsidRPr="00335FB6" w:rsidRDefault="00D97249" w:rsidP="00335FB6">
            <w:pPr>
              <w:pStyle w:val="11"/>
              <w:ind w:firstLine="380"/>
              <w:jc w:val="both"/>
              <w:rPr>
                <w:color w:val="auto"/>
                <w:sz w:val="24"/>
                <w:szCs w:val="24"/>
              </w:rPr>
            </w:pPr>
            <w:r w:rsidRPr="00335FB6">
              <w:rPr>
                <w:color w:val="auto"/>
                <w:sz w:val="24"/>
                <w:szCs w:val="24"/>
              </w:rPr>
              <w:t>Магазин резисторов</w:t>
            </w:r>
          </w:p>
          <w:p w:rsidR="00D97249" w:rsidRPr="00335FB6" w:rsidRDefault="00D97249" w:rsidP="00335FB6">
            <w:pPr>
              <w:pStyle w:val="11"/>
              <w:ind w:firstLine="380"/>
              <w:jc w:val="both"/>
              <w:rPr>
                <w:color w:val="auto"/>
                <w:sz w:val="24"/>
                <w:szCs w:val="24"/>
              </w:rPr>
            </w:pPr>
            <w:r w:rsidRPr="00335FB6">
              <w:rPr>
                <w:color w:val="auto"/>
                <w:sz w:val="24"/>
                <w:szCs w:val="24"/>
              </w:rPr>
              <w:t>Реостаты (старые)</w:t>
            </w:r>
          </w:p>
          <w:p w:rsidR="00D97249" w:rsidRPr="00335FB6" w:rsidRDefault="00D97249" w:rsidP="00335FB6">
            <w:pPr>
              <w:pStyle w:val="11"/>
              <w:ind w:firstLine="380"/>
              <w:jc w:val="both"/>
              <w:rPr>
                <w:color w:val="auto"/>
                <w:sz w:val="24"/>
                <w:szCs w:val="24"/>
              </w:rPr>
            </w:pPr>
            <w:r w:rsidRPr="00335FB6">
              <w:rPr>
                <w:color w:val="auto"/>
                <w:sz w:val="24"/>
                <w:szCs w:val="24"/>
              </w:rPr>
              <w:t>Вольтметры(стары</w:t>
            </w:r>
          </w:p>
          <w:p w:rsidR="00D97249" w:rsidRPr="00335FB6" w:rsidRDefault="00D97249" w:rsidP="00335FB6">
            <w:pPr>
              <w:pStyle w:val="11"/>
              <w:ind w:firstLine="380"/>
              <w:jc w:val="both"/>
              <w:rPr>
                <w:b/>
                <w:color w:val="auto"/>
                <w:sz w:val="24"/>
                <w:szCs w:val="24"/>
              </w:rPr>
            </w:pPr>
            <w:r w:rsidRPr="00335FB6">
              <w:rPr>
                <w:color w:val="auto"/>
                <w:sz w:val="24"/>
                <w:szCs w:val="24"/>
              </w:rPr>
              <w:t>Набор маятников</w:t>
            </w:r>
          </w:p>
          <w:p w:rsidR="00D97249" w:rsidRPr="00335FB6" w:rsidRDefault="00D97249" w:rsidP="00335FB6">
            <w:pPr>
              <w:pStyle w:val="11"/>
              <w:ind w:firstLine="380"/>
              <w:jc w:val="both"/>
              <w:rPr>
                <w:b/>
                <w:color w:val="auto"/>
                <w:sz w:val="24"/>
                <w:szCs w:val="24"/>
              </w:rPr>
            </w:pPr>
            <w:r w:rsidRPr="00335FB6">
              <w:rPr>
                <w:color w:val="auto"/>
                <w:sz w:val="24"/>
                <w:szCs w:val="24"/>
              </w:rPr>
              <w:t>Магнит полосной (лабораторный) (пара)</w:t>
            </w:r>
          </w:p>
          <w:p w:rsidR="00D97249" w:rsidRPr="00335FB6" w:rsidRDefault="00D97249" w:rsidP="00335FB6">
            <w:pPr>
              <w:pStyle w:val="11"/>
              <w:ind w:firstLine="380"/>
              <w:jc w:val="both"/>
              <w:rPr>
                <w:b/>
                <w:color w:val="auto"/>
                <w:sz w:val="24"/>
                <w:szCs w:val="24"/>
              </w:rPr>
            </w:pPr>
            <w:r w:rsidRPr="00335FB6">
              <w:rPr>
                <w:color w:val="auto"/>
                <w:sz w:val="24"/>
                <w:szCs w:val="24"/>
              </w:rPr>
              <w:t>Магнит U – образный (лабораторный)</w:t>
            </w:r>
          </w:p>
          <w:p w:rsidR="00D97249" w:rsidRPr="00335FB6" w:rsidRDefault="00D97249" w:rsidP="00335FB6">
            <w:pPr>
              <w:pStyle w:val="11"/>
              <w:ind w:firstLine="380"/>
              <w:jc w:val="both"/>
              <w:rPr>
                <w:b/>
                <w:color w:val="auto"/>
                <w:sz w:val="24"/>
                <w:szCs w:val="24"/>
              </w:rPr>
            </w:pPr>
            <w:r w:rsidRPr="00335FB6">
              <w:rPr>
                <w:color w:val="auto"/>
                <w:sz w:val="24"/>
                <w:szCs w:val="24"/>
              </w:rPr>
              <w:t>Катушка-моток (электромагнитная индукция)</w:t>
            </w:r>
          </w:p>
          <w:p w:rsidR="00D97249" w:rsidRPr="00335FB6" w:rsidRDefault="00D97249" w:rsidP="00335FB6">
            <w:pPr>
              <w:pStyle w:val="11"/>
              <w:ind w:firstLine="380"/>
              <w:jc w:val="both"/>
              <w:rPr>
                <w:b/>
                <w:color w:val="auto"/>
                <w:sz w:val="24"/>
                <w:szCs w:val="24"/>
              </w:rPr>
            </w:pPr>
            <w:r w:rsidRPr="00335FB6">
              <w:rPr>
                <w:color w:val="auto"/>
                <w:sz w:val="24"/>
                <w:szCs w:val="24"/>
              </w:rPr>
              <w:t>Метроном</w:t>
            </w:r>
          </w:p>
          <w:p w:rsidR="00D97249" w:rsidRPr="00335FB6" w:rsidRDefault="00D97249" w:rsidP="00335FB6">
            <w:pPr>
              <w:pStyle w:val="11"/>
              <w:ind w:firstLine="380"/>
              <w:jc w:val="both"/>
              <w:rPr>
                <w:b/>
                <w:color w:val="auto"/>
                <w:sz w:val="24"/>
                <w:szCs w:val="24"/>
              </w:rPr>
            </w:pPr>
            <w:r w:rsidRPr="00335FB6">
              <w:rPr>
                <w:color w:val="auto"/>
                <w:sz w:val="24"/>
                <w:szCs w:val="24"/>
              </w:rPr>
              <w:t>Штатив</w:t>
            </w:r>
          </w:p>
          <w:p w:rsidR="00D97249" w:rsidRPr="00335FB6" w:rsidRDefault="00D97249" w:rsidP="00335FB6">
            <w:pPr>
              <w:pStyle w:val="11"/>
              <w:ind w:firstLine="380"/>
              <w:jc w:val="both"/>
              <w:rPr>
                <w:b/>
                <w:color w:val="auto"/>
                <w:sz w:val="24"/>
                <w:szCs w:val="24"/>
              </w:rPr>
            </w:pPr>
            <w:r w:rsidRPr="00335FB6">
              <w:rPr>
                <w:color w:val="auto"/>
                <w:sz w:val="24"/>
                <w:szCs w:val="24"/>
              </w:rPr>
              <w:t>Желоб для изучения движения тел</w:t>
            </w:r>
          </w:p>
          <w:p w:rsidR="00D97249" w:rsidRPr="00335FB6" w:rsidRDefault="00D97249" w:rsidP="00335FB6">
            <w:pPr>
              <w:pStyle w:val="11"/>
              <w:ind w:firstLine="380"/>
              <w:jc w:val="both"/>
              <w:rPr>
                <w:color w:val="auto"/>
                <w:sz w:val="24"/>
                <w:szCs w:val="24"/>
              </w:rPr>
            </w:pPr>
            <w:r w:rsidRPr="00335FB6">
              <w:rPr>
                <w:color w:val="auto"/>
                <w:sz w:val="24"/>
                <w:szCs w:val="24"/>
              </w:rPr>
              <w:t>Измерительная лента</w:t>
            </w:r>
          </w:p>
          <w:p w:rsidR="00D97249" w:rsidRPr="00335FB6" w:rsidRDefault="00D97249" w:rsidP="00335FB6">
            <w:pPr>
              <w:pStyle w:val="11"/>
              <w:ind w:firstLine="380"/>
              <w:jc w:val="both"/>
              <w:rPr>
                <w:color w:val="auto"/>
                <w:sz w:val="24"/>
                <w:szCs w:val="24"/>
              </w:rPr>
            </w:pPr>
            <w:r w:rsidRPr="00335FB6">
              <w:rPr>
                <w:color w:val="auto"/>
                <w:sz w:val="24"/>
                <w:szCs w:val="24"/>
              </w:rPr>
              <w:t>Секундомер</w:t>
            </w:r>
          </w:p>
          <w:p w:rsidR="00D97249" w:rsidRPr="00335FB6" w:rsidRDefault="00D97249" w:rsidP="00335FB6">
            <w:pPr>
              <w:pStyle w:val="11"/>
              <w:ind w:firstLine="380"/>
              <w:jc w:val="both"/>
              <w:rPr>
                <w:color w:val="auto"/>
                <w:sz w:val="24"/>
                <w:szCs w:val="24"/>
              </w:rPr>
            </w:pPr>
            <w:r w:rsidRPr="00335FB6">
              <w:rPr>
                <w:color w:val="auto"/>
                <w:sz w:val="24"/>
                <w:szCs w:val="24"/>
              </w:rPr>
              <w:t xml:space="preserve">Катушка с железным сердечником </w:t>
            </w:r>
          </w:p>
          <w:p w:rsidR="00D97249" w:rsidRPr="00335FB6" w:rsidRDefault="00D97249" w:rsidP="00335FB6">
            <w:pPr>
              <w:pStyle w:val="11"/>
              <w:ind w:firstLine="380"/>
              <w:jc w:val="both"/>
              <w:rPr>
                <w:color w:val="auto"/>
                <w:sz w:val="24"/>
                <w:szCs w:val="24"/>
              </w:rPr>
            </w:pPr>
            <w:r w:rsidRPr="00335FB6">
              <w:rPr>
                <w:color w:val="auto"/>
                <w:sz w:val="24"/>
                <w:szCs w:val="24"/>
              </w:rPr>
              <w:t>Штатив</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 xml:space="preserve">Ф </w:t>
            </w:r>
          </w:p>
          <w:p w:rsidR="00D97249" w:rsidRPr="00335FB6" w:rsidRDefault="00D97249" w:rsidP="00335FB6">
            <w:pPr>
              <w:pStyle w:val="11"/>
              <w:ind w:firstLine="380"/>
              <w:jc w:val="both"/>
              <w:rPr>
                <w:b/>
                <w:bCs/>
                <w:color w:val="auto"/>
                <w:sz w:val="24"/>
                <w:szCs w:val="24"/>
              </w:rPr>
            </w:pPr>
            <w:r w:rsidRPr="00335FB6">
              <w:rPr>
                <w:b/>
                <w:bCs/>
                <w:color w:val="auto"/>
                <w:sz w:val="24"/>
                <w:szCs w:val="24"/>
              </w:rPr>
              <w:t>Ф</w:t>
            </w:r>
          </w:p>
          <w:p w:rsidR="00D97249" w:rsidRPr="00335FB6" w:rsidRDefault="00D97249" w:rsidP="00335FB6">
            <w:pPr>
              <w:pStyle w:val="11"/>
              <w:ind w:firstLine="380"/>
              <w:jc w:val="both"/>
              <w:rPr>
                <w:b/>
                <w:bCs/>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Ф</w:t>
            </w:r>
          </w:p>
          <w:p w:rsidR="00D97249" w:rsidRPr="00335FB6" w:rsidRDefault="00D97249" w:rsidP="00335FB6">
            <w:pPr>
              <w:pStyle w:val="11"/>
              <w:ind w:firstLine="380"/>
              <w:jc w:val="both"/>
              <w:rPr>
                <w:color w:val="auto"/>
                <w:sz w:val="24"/>
                <w:szCs w:val="24"/>
              </w:rPr>
            </w:pP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Перечни оборудования, необходимого для выполнения лабораторных работ по физике, приводится</w:t>
            </w:r>
          </w:p>
        </w:tc>
      </w:tr>
      <w:tr w:rsidR="00D97249" w:rsidRPr="00335FB6" w:rsidTr="00927A2F">
        <w:tblPrEx>
          <w:tblCellSpacing w:w="-8" w:type="dxa"/>
        </w:tblPrEx>
        <w:trPr>
          <w:gridAfter w:val="1"/>
          <w:wAfter w:w="15" w:type="dxa"/>
          <w:trHeight w:val="1909"/>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Комплекты пособий по демонстрационному эксперименту</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 Выгнутые зеркала на подставке.</w:t>
            </w:r>
          </w:p>
          <w:p w:rsidR="00D97249" w:rsidRPr="00335FB6" w:rsidRDefault="00D97249" w:rsidP="00335FB6">
            <w:pPr>
              <w:pStyle w:val="11"/>
              <w:ind w:firstLine="380"/>
              <w:jc w:val="both"/>
              <w:rPr>
                <w:color w:val="auto"/>
                <w:sz w:val="24"/>
                <w:szCs w:val="24"/>
              </w:rPr>
            </w:pPr>
            <w:r w:rsidRPr="00335FB6">
              <w:rPr>
                <w:color w:val="auto"/>
                <w:sz w:val="24"/>
                <w:szCs w:val="24"/>
              </w:rPr>
              <w:t>Демонстрационный набор по оптике.</w:t>
            </w:r>
          </w:p>
          <w:p w:rsidR="00D97249" w:rsidRPr="00335FB6" w:rsidRDefault="00D97249" w:rsidP="00335FB6">
            <w:pPr>
              <w:pStyle w:val="11"/>
              <w:ind w:firstLine="380"/>
              <w:jc w:val="both"/>
              <w:rPr>
                <w:color w:val="auto"/>
                <w:sz w:val="24"/>
                <w:szCs w:val="24"/>
              </w:rPr>
            </w:pPr>
            <w:r w:rsidRPr="00335FB6">
              <w:rPr>
                <w:color w:val="auto"/>
                <w:sz w:val="24"/>
                <w:szCs w:val="24"/>
              </w:rPr>
              <w:t>Линза на подставке.</w:t>
            </w:r>
          </w:p>
          <w:p w:rsidR="00D97249" w:rsidRPr="00335FB6" w:rsidRDefault="00D97249" w:rsidP="00335FB6">
            <w:pPr>
              <w:pStyle w:val="11"/>
              <w:ind w:firstLine="380"/>
              <w:jc w:val="both"/>
              <w:rPr>
                <w:color w:val="auto"/>
                <w:sz w:val="24"/>
                <w:szCs w:val="24"/>
              </w:rPr>
            </w:pPr>
            <w:r w:rsidRPr="00335FB6">
              <w:rPr>
                <w:color w:val="auto"/>
                <w:sz w:val="24"/>
                <w:szCs w:val="24"/>
              </w:rPr>
              <w:t>Микроскоп</w:t>
            </w:r>
          </w:p>
          <w:p w:rsidR="00D97249" w:rsidRPr="00335FB6" w:rsidRDefault="00D97249" w:rsidP="00335FB6">
            <w:pPr>
              <w:pStyle w:val="11"/>
              <w:ind w:firstLine="380"/>
              <w:jc w:val="both"/>
              <w:rPr>
                <w:color w:val="auto"/>
                <w:sz w:val="24"/>
                <w:szCs w:val="24"/>
              </w:rPr>
            </w:pPr>
            <w:r w:rsidRPr="00335FB6">
              <w:rPr>
                <w:color w:val="auto"/>
                <w:sz w:val="24"/>
                <w:szCs w:val="24"/>
              </w:rPr>
              <w:t>Модель «Земля – Солнце».</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Плоскопараллельные стеклянные призмы </w:t>
            </w:r>
          </w:p>
          <w:p w:rsidR="00D97249" w:rsidRPr="00335FB6" w:rsidRDefault="00D97249" w:rsidP="00335FB6">
            <w:pPr>
              <w:pStyle w:val="11"/>
              <w:ind w:firstLine="380"/>
              <w:jc w:val="both"/>
              <w:rPr>
                <w:color w:val="auto"/>
                <w:sz w:val="24"/>
                <w:szCs w:val="24"/>
              </w:rPr>
            </w:pPr>
            <w:r w:rsidRPr="00335FB6">
              <w:rPr>
                <w:color w:val="auto"/>
                <w:sz w:val="24"/>
                <w:szCs w:val="24"/>
              </w:rPr>
              <w:t>Стробоскоп.</w:t>
            </w:r>
          </w:p>
          <w:p w:rsidR="00D97249" w:rsidRPr="00335FB6" w:rsidRDefault="00D97249" w:rsidP="00335FB6">
            <w:pPr>
              <w:pStyle w:val="11"/>
              <w:ind w:firstLine="380"/>
              <w:jc w:val="both"/>
              <w:rPr>
                <w:color w:val="auto"/>
                <w:sz w:val="24"/>
                <w:szCs w:val="24"/>
              </w:rPr>
            </w:pPr>
            <w:r w:rsidRPr="00335FB6">
              <w:rPr>
                <w:color w:val="auto"/>
                <w:sz w:val="24"/>
                <w:szCs w:val="24"/>
              </w:rPr>
              <w:t xml:space="preserve">Блок   </w:t>
            </w:r>
          </w:p>
          <w:p w:rsidR="00D97249" w:rsidRPr="00335FB6" w:rsidRDefault="00D97249" w:rsidP="00335FB6">
            <w:pPr>
              <w:pStyle w:val="11"/>
              <w:ind w:firstLine="380"/>
              <w:jc w:val="both"/>
              <w:rPr>
                <w:color w:val="auto"/>
                <w:sz w:val="24"/>
                <w:szCs w:val="24"/>
              </w:rPr>
            </w:pPr>
            <w:r w:rsidRPr="00335FB6">
              <w:rPr>
                <w:color w:val="auto"/>
                <w:sz w:val="24"/>
                <w:szCs w:val="24"/>
              </w:rPr>
              <w:t xml:space="preserve">Весы пружинные    </w:t>
            </w:r>
          </w:p>
          <w:p w:rsidR="00D97249" w:rsidRPr="00335FB6" w:rsidRDefault="00D97249" w:rsidP="00335FB6">
            <w:pPr>
              <w:pStyle w:val="11"/>
              <w:ind w:firstLine="380"/>
              <w:jc w:val="both"/>
              <w:rPr>
                <w:color w:val="auto"/>
                <w:sz w:val="24"/>
                <w:szCs w:val="24"/>
              </w:rPr>
            </w:pPr>
            <w:r w:rsidRPr="00335FB6">
              <w:rPr>
                <w:color w:val="auto"/>
                <w:sz w:val="24"/>
                <w:szCs w:val="24"/>
              </w:rPr>
              <w:t>Двусторонний баллистический пистолет</w:t>
            </w:r>
          </w:p>
          <w:p w:rsidR="00D97249" w:rsidRPr="00335FB6" w:rsidRDefault="00D97249" w:rsidP="00335FB6">
            <w:pPr>
              <w:pStyle w:val="11"/>
              <w:ind w:firstLine="380"/>
              <w:jc w:val="both"/>
              <w:rPr>
                <w:color w:val="auto"/>
                <w:sz w:val="24"/>
                <w:szCs w:val="24"/>
              </w:rPr>
            </w:pPr>
            <w:r w:rsidRPr="00335FB6">
              <w:rPr>
                <w:color w:val="auto"/>
                <w:sz w:val="24"/>
                <w:szCs w:val="24"/>
              </w:rPr>
              <w:t>Динамометр демонстрационный</w:t>
            </w:r>
          </w:p>
          <w:p w:rsidR="00D97249" w:rsidRPr="00335FB6" w:rsidRDefault="00D97249" w:rsidP="00335FB6">
            <w:pPr>
              <w:pStyle w:val="11"/>
              <w:ind w:firstLine="380"/>
              <w:jc w:val="both"/>
              <w:rPr>
                <w:color w:val="auto"/>
                <w:sz w:val="24"/>
                <w:szCs w:val="24"/>
              </w:rPr>
            </w:pPr>
            <w:r w:rsidRPr="00335FB6">
              <w:rPr>
                <w:color w:val="auto"/>
                <w:sz w:val="24"/>
                <w:szCs w:val="24"/>
              </w:rPr>
              <w:t xml:space="preserve">Динамометр демонстрационный 0-5  </w:t>
            </w:r>
          </w:p>
          <w:p w:rsidR="00D97249" w:rsidRPr="00335FB6" w:rsidRDefault="00D97249" w:rsidP="00335FB6">
            <w:pPr>
              <w:pStyle w:val="11"/>
              <w:ind w:firstLine="380"/>
              <w:jc w:val="both"/>
              <w:rPr>
                <w:color w:val="auto"/>
                <w:sz w:val="24"/>
                <w:szCs w:val="24"/>
              </w:rPr>
            </w:pPr>
            <w:r w:rsidRPr="00335FB6">
              <w:rPr>
                <w:color w:val="auto"/>
                <w:sz w:val="24"/>
                <w:szCs w:val="24"/>
              </w:rPr>
              <w:t>Желоб</w:t>
            </w:r>
          </w:p>
          <w:p w:rsidR="00D97249" w:rsidRPr="00335FB6" w:rsidRDefault="00D97249" w:rsidP="00335FB6">
            <w:pPr>
              <w:pStyle w:val="11"/>
              <w:ind w:firstLine="380"/>
              <w:jc w:val="both"/>
              <w:rPr>
                <w:color w:val="auto"/>
                <w:sz w:val="24"/>
                <w:szCs w:val="24"/>
              </w:rPr>
            </w:pPr>
            <w:r w:rsidRPr="00335FB6">
              <w:rPr>
                <w:color w:val="auto"/>
                <w:sz w:val="24"/>
                <w:szCs w:val="24"/>
              </w:rPr>
              <w:t>Индикатор часового типа </w:t>
            </w:r>
          </w:p>
          <w:p w:rsidR="00D97249" w:rsidRPr="00335FB6" w:rsidRDefault="00D97249" w:rsidP="00335FB6">
            <w:pPr>
              <w:pStyle w:val="11"/>
              <w:ind w:firstLine="380"/>
              <w:jc w:val="both"/>
              <w:rPr>
                <w:color w:val="auto"/>
                <w:sz w:val="24"/>
                <w:szCs w:val="24"/>
              </w:rPr>
            </w:pPr>
            <w:r w:rsidRPr="00335FB6">
              <w:rPr>
                <w:color w:val="auto"/>
                <w:sz w:val="24"/>
                <w:szCs w:val="24"/>
              </w:rPr>
              <w:t>Машина волновая</w:t>
            </w:r>
          </w:p>
          <w:p w:rsidR="00D97249" w:rsidRPr="00335FB6" w:rsidRDefault="00D97249" w:rsidP="00335FB6">
            <w:pPr>
              <w:pStyle w:val="11"/>
              <w:ind w:firstLine="380"/>
              <w:jc w:val="both"/>
              <w:rPr>
                <w:color w:val="auto"/>
                <w:sz w:val="24"/>
                <w:szCs w:val="24"/>
              </w:rPr>
            </w:pPr>
            <w:r w:rsidRPr="00335FB6">
              <w:rPr>
                <w:color w:val="auto"/>
                <w:sz w:val="24"/>
                <w:szCs w:val="24"/>
              </w:rPr>
              <w:t>Набор грузов демонстрационный</w:t>
            </w:r>
          </w:p>
          <w:p w:rsidR="00D97249" w:rsidRPr="00335FB6" w:rsidRDefault="00D97249" w:rsidP="00335FB6">
            <w:pPr>
              <w:pStyle w:val="11"/>
              <w:ind w:firstLine="380"/>
              <w:jc w:val="both"/>
              <w:rPr>
                <w:color w:val="auto"/>
                <w:sz w:val="24"/>
                <w:szCs w:val="24"/>
              </w:rPr>
            </w:pPr>
            <w:r w:rsidRPr="00335FB6">
              <w:rPr>
                <w:color w:val="auto"/>
                <w:sz w:val="24"/>
                <w:szCs w:val="24"/>
              </w:rPr>
              <w:t>Набор керамических магнитов.</w:t>
            </w:r>
          </w:p>
          <w:p w:rsidR="00D97249" w:rsidRPr="00335FB6" w:rsidRDefault="00D97249" w:rsidP="00335FB6">
            <w:pPr>
              <w:pStyle w:val="11"/>
              <w:ind w:firstLine="380"/>
              <w:jc w:val="both"/>
              <w:rPr>
                <w:color w:val="auto"/>
                <w:sz w:val="24"/>
                <w:szCs w:val="24"/>
              </w:rPr>
            </w:pPr>
            <w:r w:rsidRPr="00335FB6">
              <w:rPr>
                <w:color w:val="auto"/>
                <w:sz w:val="24"/>
                <w:szCs w:val="24"/>
              </w:rPr>
              <w:t>Набор магнитов дугообразных</w:t>
            </w:r>
          </w:p>
          <w:p w:rsidR="00D97249" w:rsidRPr="00335FB6" w:rsidRDefault="00D97249" w:rsidP="00335FB6">
            <w:pPr>
              <w:pStyle w:val="11"/>
              <w:ind w:firstLine="380"/>
              <w:jc w:val="both"/>
              <w:rPr>
                <w:color w:val="auto"/>
                <w:sz w:val="24"/>
                <w:szCs w:val="24"/>
              </w:rPr>
            </w:pPr>
            <w:r w:rsidRPr="00335FB6">
              <w:rPr>
                <w:color w:val="auto"/>
                <w:sz w:val="24"/>
                <w:szCs w:val="24"/>
              </w:rPr>
              <w:t>Набор магнитов полосовых</w:t>
            </w:r>
          </w:p>
          <w:p w:rsidR="00D97249" w:rsidRPr="00335FB6" w:rsidRDefault="00D97249" w:rsidP="00335FB6">
            <w:pPr>
              <w:pStyle w:val="11"/>
              <w:ind w:firstLine="380"/>
              <w:jc w:val="both"/>
              <w:rPr>
                <w:color w:val="auto"/>
                <w:sz w:val="24"/>
                <w:szCs w:val="24"/>
              </w:rPr>
            </w:pPr>
            <w:r w:rsidRPr="00335FB6">
              <w:rPr>
                <w:color w:val="auto"/>
                <w:sz w:val="24"/>
                <w:szCs w:val="24"/>
              </w:rPr>
              <w:t>Набор по статике с магнитными держателями</w:t>
            </w:r>
          </w:p>
          <w:p w:rsidR="00D97249" w:rsidRPr="00335FB6" w:rsidRDefault="00D97249" w:rsidP="00335FB6">
            <w:pPr>
              <w:pStyle w:val="11"/>
              <w:ind w:firstLine="380"/>
              <w:jc w:val="both"/>
              <w:rPr>
                <w:color w:val="auto"/>
                <w:sz w:val="24"/>
                <w:szCs w:val="24"/>
              </w:rPr>
            </w:pPr>
            <w:r w:rsidRPr="00335FB6">
              <w:rPr>
                <w:color w:val="auto"/>
                <w:sz w:val="24"/>
                <w:szCs w:val="24"/>
              </w:rPr>
              <w:t>Рычаг демонстрационный</w:t>
            </w:r>
          </w:p>
          <w:p w:rsidR="00D97249" w:rsidRPr="00335FB6" w:rsidRDefault="00D97249" w:rsidP="00335FB6">
            <w:pPr>
              <w:pStyle w:val="11"/>
              <w:ind w:firstLine="380"/>
              <w:jc w:val="both"/>
              <w:rPr>
                <w:color w:val="auto"/>
                <w:sz w:val="24"/>
                <w:szCs w:val="24"/>
              </w:rPr>
            </w:pPr>
            <w:r w:rsidRPr="00335FB6">
              <w:rPr>
                <w:color w:val="auto"/>
                <w:sz w:val="24"/>
                <w:szCs w:val="24"/>
              </w:rPr>
              <w:t>Тележка самодвижущаяся</w:t>
            </w:r>
          </w:p>
          <w:p w:rsidR="00D97249" w:rsidRPr="00335FB6" w:rsidRDefault="00D97249" w:rsidP="00335FB6">
            <w:pPr>
              <w:pStyle w:val="11"/>
              <w:ind w:firstLine="380"/>
              <w:jc w:val="both"/>
              <w:rPr>
                <w:color w:val="auto"/>
                <w:sz w:val="24"/>
                <w:szCs w:val="24"/>
              </w:rPr>
            </w:pPr>
            <w:r w:rsidRPr="00335FB6">
              <w:rPr>
                <w:color w:val="auto"/>
                <w:sz w:val="24"/>
                <w:szCs w:val="24"/>
              </w:rPr>
              <w:t>Уровень горизонтальный</w:t>
            </w:r>
          </w:p>
          <w:p w:rsidR="00D97249" w:rsidRPr="00335FB6" w:rsidRDefault="00D97249" w:rsidP="00335FB6">
            <w:pPr>
              <w:pStyle w:val="11"/>
              <w:ind w:firstLine="380"/>
              <w:jc w:val="both"/>
              <w:rPr>
                <w:color w:val="auto"/>
                <w:sz w:val="24"/>
                <w:szCs w:val="24"/>
              </w:rPr>
            </w:pPr>
            <w:r w:rsidRPr="00335FB6">
              <w:rPr>
                <w:color w:val="auto"/>
                <w:sz w:val="24"/>
                <w:szCs w:val="24"/>
              </w:rPr>
              <w:t>Штангенциркуль </w:t>
            </w:r>
          </w:p>
          <w:p w:rsidR="00D97249" w:rsidRPr="00335FB6" w:rsidRDefault="00D97249" w:rsidP="00335FB6">
            <w:pPr>
              <w:pStyle w:val="11"/>
              <w:ind w:firstLine="380"/>
              <w:jc w:val="both"/>
              <w:rPr>
                <w:color w:val="auto"/>
                <w:sz w:val="24"/>
                <w:szCs w:val="24"/>
              </w:rPr>
            </w:pPr>
            <w:r w:rsidRPr="00335FB6">
              <w:rPr>
                <w:color w:val="auto"/>
                <w:sz w:val="24"/>
                <w:szCs w:val="24"/>
              </w:rPr>
              <w:t xml:space="preserve">Амперметр демонстрационный    </w:t>
            </w:r>
          </w:p>
          <w:p w:rsidR="00D97249" w:rsidRPr="00335FB6" w:rsidRDefault="00D97249" w:rsidP="00335FB6">
            <w:pPr>
              <w:pStyle w:val="11"/>
              <w:ind w:firstLine="380"/>
              <w:jc w:val="both"/>
              <w:rPr>
                <w:color w:val="auto"/>
                <w:sz w:val="24"/>
                <w:szCs w:val="24"/>
              </w:rPr>
            </w:pPr>
            <w:r w:rsidRPr="00335FB6">
              <w:rPr>
                <w:color w:val="auto"/>
                <w:sz w:val="24"/>
                <w:szCs w:val="24"/>
              </w:rPr>
              <w:t xml:space="preserve">Ваттметр демонстрационный     </w:t>
            </w:r>
          </w:p>
          <w:p w:rsidR="00D97249" w:rsidRPr="00335FB6" w:rsidRDefault="00D97249" w:rsidP="00335FB6">
            <w:pPr>
              <w:pStyle w:val="11"/>
              <w:ind w:firstLine="380"/>
              <w:jc w:val="both"/>
              <w:rPr>
                <w:color w:val="auto"/>
                <w:sz w:val="24"/>
                <w:szCs w:val="24"/>
              </w:rPr>
            </w:pPr>
            <w:r w:rsidRPr="00335FB6">
              <w:rPr>
                <w:color w:val="auto"/>
                <w:sz w:val="24"/>
                <w:szCs w:val="24"/>
              </w:rPr>
              <w:t>Виток с током   2</w:t>
            </w:r>
          </w:p>
          <w:p w:rsidR="00D97249" w:rsidRPr="00335FB6" w:rsidRDefault="00D97249" w:rsidP="00335FB6">
            <w:pPr>
              <w:pStyle w:val="11"/>
              <w:ind w:firstLine="380"/>
              <w:jc w:val="both"/>
              <w:rPr>
                <w:color w:val="auto"/>
                <w:sz w:val="24"/>
                <w:szCs w:val="24"/>
              </w:rPr>
            </w:pPr>
            <w:r w:rsidRPr="00335FB6">
              <w:rPr>
                <w:color w:val="auto"/>
                <w:sz w:val="24"/>
                <w:szCs w:val="24"/>
              </w:rPr>
              <w:t>Водонагреватель</w:t>
            </w:r>
          </w:p>
          <w:p w:rsidR="00D97249" w:rsidRPr="00335FB6" w:rsidRDefault="00D97249" w:rsidP="00335FB6">
            <w:pPr>
              <w:pStyle w:val="11"/>
              <w:ind w:firstLine="380"/>
              <w:jc w:val="both"/>
              <w:rPr>
                <w:color w:val="auto"/>
                <w:sz w:val="24"/>
                <w:szCs w:val="24"/>
              </w:rPr>
            </w:pPr>
            <w:r w:rsidRPr="00335FB6">
              <w:rPr>
                <w:color w:val="auto"/>
                <w:sz w:val="24"/>
                <w:szCs w:val="24"/>
              </w:rPr>
              <w:t xml:space="preserve">Вольтметр демонстрационный   </w:t>
            </w:r>
          </w:p>
          <w:p w:rsidR="00D97249" w:rsidRPr="00335FB6" w:rsidRDefault="00D97249" w:rsidP="00335FB6">
            <w:pPr>
              <w:pStyle w:val="11"/>
              <w:ind w:firstLine="380"/>
              <w:jc w:val="both"/>
              <w:rPr>
                <w:color w:val="auto"/>
                <w:sz w:val="24"/>
                <w:szCs w:val="24"/>
              </w:rPr>
            </w:pPr>
            <w:r w:rsidRPr="00335FB6">
              <w:rPr>
                <w:color w:val="auto"/>
                <w:sz w:val="24"/>
                <w:szCs w:val="24"/>
              </w:rPr>
              <w:t xml:space="preserve">Генератор электрический   </w:t>
            </w:r>
          </w:p>
          <w:p w:rsidR="00D97249" w:rsidRPr="00335FB6" w:rsidRDefault="00D97249" w:rsidP="00335FB6">
            <w:pPr>
              <w:pStyle w:val="11"/>
              <w:ind w:firstLine="380"/>
              <w:jc w:val="both"/>
              <w:rPr>
                <w:color w:val="auto"/>
                <w:sz w:val="24"/>
                <w:szCs w:val="24"/>
              </w:rPr>
            </w:pPr>
            <w:r w:rsidRPr="00335FB6">
              <w:rPr>
                <w:color w:val="auto"/>
                <w:sz w:val="24"/>
                <w:szCs w:val="24"/>
              </w:rPr>
              <w:t xml:space="preserve">Гильзы из фольги. </w:t>
            </w:r>
          </w:p>
          <w:p w:rsidR="00D97249" w:rsidRPr="00335FB6" w:rsidRDefault="00D97249" w:rsidP="00335FB6">
            <w:pPr>
              <w:pStyle w:val="11"/>
              <w:ind w:firstLine="380"/>
              <w:jc w:val="both"/>
              <w:rPr>
                <w:color w:val="auto"/>
                <w:sz w:val="24"/>
                <w:szCs w:val="24"/>
              </w:rPr>
            </w:pPr>
            <w:r w:rsidRPr="00335FB6">
              <w:rPr>
                <w:color w:val="auto"/>
                <w:sz w:val="24"/>
                <w:szCs w:val="24"/>
              </w:rPr>
              <w:t>Шар с кольцом.</w:t>
            </w:r>
          </w:p>
          <w:p w:rsidR="00D97249" w:rsidRPr="00335FB6" w:rsidRDefault="00D97249" w:rsidP="00335FB6">
            <w:pPr>
              <w:pStyle w:val="11"/>
              <w:ind w:firstLine="380"/>
              <w:jc w:val="both"/>
              <w:rPr>
                <w:color w:val="auto"/>
                <w:sz w:val="24"/>
                <w:szCs w:val="24"/>
              </w:rPr>
            </w:pPr>
            <w:r w:rsidRPr="00335FB6">
              <w:rPr>
                <w:color w:val="auto"/>
                <w:sz w:val="24"/>
                <w:szCs w:val="24"/>
              </w:rPr>
              <w:t>Набор тел равной массы.</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Комплект блоков демонстрационных</w:t>
            </w:r>
          </w:p>
          <w:p w:rsidR="00D97249" w:rsidRPr="00335FB6" w:rsidRDefault="00D97249" w:rsidP="00335FB6">
            <w:pPr>
              <w:pStyle w:val="11"/>
              <w:ind w:firstLine="380"/>
              <w:jc w:val="both"/>
              <w:rPr>
                <w:color w:val="auto"/>
                <w:sz w:val="24"/>
                <w:szCs w:val="24"/>
              </w:rPr>
            </w:pPr>
            <w:r w:rsidRPr="00335FB6">
              <w:rPr>
                <w:color w:val="auto"/>
                <w:sz w:val="24"/>
                <w:szCs w:val="24"/>
              </w:rPr>
              <w:t>Динамометр лабораторный</w:t>
            </w:r>
          </w:p>
          <w:p w:rsidR="00D97249" w:rsidRPr="00335FB6" w:rsidRDefault="00D97249" w:rsidP="00335FB6">
            <w:pPr>
              <w:pStyle w:val="11"/>
              <w:ind w:firstLine="380"/>
              <w:jc w:val="both"/>
              <w:rPr>
                <w:color w:val="auto"/>
                <w:sz w:val="24"/>
                <w:szCs w:val="24"/>
              </w:rPr>
            </w:pPr>
            <w:r w:rsidRPr="00335FB6">
              <w:rPr>
                <w:color w:val="auto"/>
                <w:sz w:val="24"/>
                <w:szCs w:val="24"/>
              </w:rPr>
              <w:t>Набор пружин различной жесткости</w:t>
            </w:r>
          </w:p>
          <w:p w:rsidR="00D97249" w:rsidRPr="00335FB6" w:rsidRDefault="00D97249" w:rsidP="00335FB6">
            <w:pPr>
              <w:pStyle w:val="11"/>
              <w:ind w:firstLine="380"/>
              <w:jc w:val="both"/>
              <w:rPr>
                <w:color w:val="auto"/>
                <w:sz w:val="24"/>
                <w:szCs w:val="24"/>
              </w:rPr>
            </w:pPr>
            <w:r w:rsidRPr="00335FB6">
              <w:rPr>
                <w:color w:val="auto"/>
                <w:sz w:val="24"/>
                <w:szCs w:val="24"/>
              </w:rPr>
              <w:t>Рычаг линейка</w:t>
            </w:r>
          </w:p>
          <w:p w:rsidR="00D97249" w:rsidRPr="00335FB6" w:rsidRDefault="00D97249" w:rsidP="00335FB6">
            <w:pPr>
              <w:pStyle w:val="11"/>
              <w:ind w:firstLine="380"/>
              <w:jc w:val="both"/>
              <w:rPr>
                <w:color w:val="auto"/>
                <w:sz w:val="24"/>
                <w:szCs w:val="24"/>
              </w:rPr>
            </w:pPr>
            <w:r w:rsidRPr="00335FB6">
              <w:rPr>
                <w:color w:val="auto"/>
                <w:sz w:val="24"/>
                <w:szCs w:val="24"/>
              </w:rPr>
              <w:t>Набор тел по калориметрии</w:t>
            </w:r>
          </w:p>
          <w:p w:rsidR="00D97249" w:rsidRPr="00335FB6" w:rsidRDefault="00D97249" w:rsidP="00335FB6">
            <w:pPr>
              <w:pStyle w:val="11"/>
              <w:ind w:firstLine="380"/>
              <w:jc w:val="both"/>
              <w:rPr>
                <w:color w:val="auto"/>
                <w:sz w:val="24"/>
                <w:szCs w:val="24"/>
              </w:rPr>
            </w:pPr>
            <w:r w:rsidRPr="00335FB6">
              <w:rPr>
                <w:color w:val="auto"/>
                <w:sz w:val="24"/>
                <w:szCs w:val="24"/>
              </w:rPr>
              <w:t>Набор зажимов</w:t>
            </w:r>
          </w:p>
          <w:p w:rsidR="00D97249" w:rsidRPr="00335FB6" w:rsidRDefault="00D97249" w:rsidP="00335FB6">
            <w:pPr>
              <w:pStyle w:val="11"/>
              <w:ind w:firstLine="380"/>
              <w:jc w:val="both"/>
              <w:rPr>
                <w:color w:val="auto"/>
                <w:sz w:val="24"/>
                <w:szCs w:val="24"/>
              </w:rPr>
            </w:pPr>
            <w:r w:rsidRPr="00335FB6">
              <w:rPr>
                <w:color w:val="auto"/>
                <w:sz w:val="24"/>
                <w:szCs w:val="24"/>
              </w:rPr>
              <w:t>Стакан отливной</w:t>
            </w:r>
          </w:p>
          <w:p w:rsidR="00D97249" w:rsidRPr="00335FB6" w:rsidRDefault="00D97249" w:rsidP="00335FB6">
            <w:pPr>
              <w:pStyle w:val="11"/>
              <w:ind w:firstLine="380"/>
              <w:jc w:val="both"/>
              <w:rPr>
                <w:color w:val="auto"/>
                <w:sz w:val="24"/>
                <w:szCs w:val="24"/>
              </w:rPr>
            </w:pPr>
            <w:r w:rsidRPr="00335FB6">
              <w:rPr>
                <w:color w:val="auto"/>
                <w:sz w:val="24"/>
                <w:szCs w:val="24"/>
              </w:rPr>
              <w:t>Стакан отливной демонстрационный</w:t>
            </w:r>
          </w:p>
          <w:p w:rsidR="00D97249" w:rsidRPr="00335FB6" w:rsidRDefault="00D97249" w:rsidP="00335FB6">
            <w:pPr>
              <w:pStyle w:val="11"/>
              <w:ind w:firstLine="380"/>
              <w:jc w:val="both"/>
              <w:rPr>
                <w:color w:val="auto"/>
                <w:sz w:val="24"/>
                <w:szCs w:val="24"/>
              </w:rPr>
            </w:pPr>
            <w:r w:rsidRPr="00335FB6">
              <w:rPr>
                <w:color w:val="auto"/>
                <w:sz w:val="24"/>
                <w:szCs w:val="24"/>
              </w:rPr>
              <w:t>Сообщающиеся сосуды</w:t>
            </w:r>
          </w:p>
          <w:p w:rsidR="00D97249" w:rsidRPr="00335FB6" w:rsidRDefault="00D97249" w:rsidP="00335FB6">
            <w:pPr>
              <w:pStyle w:val="11"/>
              <w:ind w:firstLine="380"/>
              <w:jc w:val="both"/>
              <w:rPr>
                <w:color w:val="auto"/>
                <w:sz w:val="24"/>
                <w:szCs w:val="24"/>
              </w:rPr>
            </w:pPr>
            <w:r w:rsidRPr="00335FB6">
              <w:rPr>
                <w:color w:val="auto"/>
                <w:sz w:val="24"/>
                <w:szCs w:val="24"/>
              </w:rPr>
              <w:lastRenderedPageBreak/>
              <w:t>Ведерко Архимеда</w:t>
            </w:r>
          </w:p>
          <w:p w:rsidR="00D97249" w:rsidRPr="00335FB6" w:rsidRDefault="00D97249" w:rsidP="00335FB6">
            <w:pPr>
              <w:pStyle w:val="11"/>
              <w:ind w:firstLine="380"/>
              <w:jc w:val="both"/>
              <w:rPr>
                <w:color w:val="auto"/>
                <w:sz w:val="24"/>
                <w:szCs w:val="24"/>
              </w:rPr>
            </w:pPr>
            <w:r w:rsidRPr="00335FB6">
              <w:rPr>
                <w:color w:val="auto"/>
                <w:sz w:val="24"/>
                <w:szCs w:val="24"/>
              </w:rPr>
              <w:t>Сосуд для взвешивания воздуха</w:t>
            </w:r>
          </w:p>
          <w:p w:rsidR="00D97249" w:rsidRPr="00335FB6" w:rsidRDefault="00D97249" w:rsidP="004A27B2">
            <w:pPr>
              <w:pStyle w:val="11"/>
              <w:ind w:firstLine="380"/>
              <w:jc w:val="both"/>
              <w:rPr>
                <w:color w:val="auto"/>
                <w:sz w:val="24"/>
                <w:szCs w:val="24"/>
              </w:rPr>
            </w:pPr>
            <w:r w:rsidRPr="00335FB6">
              <w:rPr>
                <w:color w:val="auto"/>
                <w:sz w:val="24"/>
                <w:szCs w:val="24"/>
              </w:rPr>
              <w:t>Барометр - анероид</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lastRenderedPageBreak/>
              <w:t xml:space="preserve">Д </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lastRenderedPageBreak/>
              <w:t>Д</w:t>
            </w:r>
          </w:p>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«Физика для всех» Ландау Д.Л., Китайгородский А.И М., «Наука»</w:t>
            </w:r>
          </w:p>
          <w:p w:rsidR="00D97249" w:rsidRPr="00335FB6" w:rsidRDefault="00D97249" w:rsidP="00335FB6">
            <w:pPr>
              <w:pStyle w:val="11"/>
              <w:ind w:firstLine="380"/>
              <w:jc w:val="both"/>
              <w:rPr>
                <w:color w:val="auto"/>
                <w:sz w:val="24"/>
                <w:szCs w:val="24"/>
              </w:rPr>
            </w:pPr>
            <w:r w:rsidRPr="00335FB6">
              <w:rPr>
                <w:color w:val="auto"/>
                <w:sz w:val="24"/>
                <w:szCs w:val="24"/>
              </w:rPr>
              <w:t>1974</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Б</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Необходимы для подготовки докладов и сообщений; </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Научно-популярная литература естественнонаучного содержания. </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Б</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Необходимы для подготовки докладов, сообщений, рефератов и творческих работ</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«Справочник по физике» Дубровский И.М., Егоров Б.В., Рябошапка К.П Киев, </w:t>
            </w:r>
          </w:p>
          <w:p w:rsidR="00D97249" w:rsidRPr="00335FB6" w:rsidRDefault="00D97249" w:rsidP="00335FB6">
            <w:pPr>
              <w:pStyle w:val="11"/>
              <w:ind w:firstLine="380"/>
              <w:jc w:val="both"/>
              <w:rPr>
                <w:color w:val="auto"/>
                <w:sz w:val="24"/>
                <w:szCs w:val="24"/>
              </w:rPr>
            </w:pPr>
            <w:r w:rsidRPr="00335FB6">
              <w:rPr>
                <w:color w:val="auto"/>
                <w:sz w:val="24"/>
                <w:szCs w:val="24"/>
              </w:rPr>
              <w:t>«Наукова думка»1986</w:t>
            </w:r>
          </w:p>
          <w:p w:rsidR="00D97249" w:rsidRPr="00335FB6" w:rsidRDefault="00D97249" w:rsidP="00335FB6">
            <w:pPr>
              <w:pStyle w:val="11"/>
              <w:ind w:firstLine="380"/>
              <w:jc w:val="both"/>
              <w:rPr>
                <w:color w:val="auto"/>
                <w:sz w:val="24"/>
                <w:szCs w:val="24"/>
              </w:rPr>
            </w:pPr>
            <w:r w:rsidRPr="00335FB6">
              <w:rPr>
                <w:color w:val="auto"/>
                <w:sz w:val="24"/>
                <w:szCs w:val="24"/>
              </w:rPr>
              <w:t>«Справочник по физике» Кухлинг А.О. М., «Мир»1982</w:t>
            </w:r>
          </w:p>
          <w:p w:rsidR="00D97249" w:rsidRPr="00335FB6" w:rsidRDefault="00D97249" w:rsidP="00335FB6">
            <w:pPr>
              <w:pStyle w:val="11"/>
              <w:ind w:firstLine="380"/>
              <w:jc w:val="both"/>
              <w:rPr>
                <w:color w:val="auto"/>
                <w:sz w:val="24"/>
                <w:szCs w:val="24"/>
              </w:rPr>
            </w:pP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Б</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color w:val="auto"/>
                <w:sz w:val="24"/>
                <w:szCs w:val="24"/>
              </w:rPr>
            </w:pP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Дидактические материалы по физике. Сборники тестовых заданий по физике  4.Марон А.Е., Марон Е.А. «Физика». 8 класс. Дидактические материалы. Дрофа.  2005</w:t>
            </w:r>
          </w:p>
          <w:p w:rsidR="00D97249" w:rsidRPr="00335FB6" w:rsidRDefault="00D97249" w:rsidP="00335FB6">
            <w:pPr>
              <w:pStyle w:val="11"/>
              <w:ind w:firstLine="380"/>
              <w:rPr>
                <w:color w:val="auto"/>
                <w:sz w:val="24"/>
                <w:szCs w:val="24"/>
              </w:rPr>
            </w:pPr>
            <w:r w:rsidRPr="00335FB6">
              <w:rPr>
                <w:color w:val="auto"/>
                <w:sz w:val="24"/>
                <w:szCs w:val="24"/>
              </w:rPr>
              <w:t xml:space="preserve"> </w:t>
            </w:r>
          </w:p>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rPr>
                <w:color w:val="auto"/>
                <w:sz w:val="24"/>
                <w:szCs w:val="24"/>
              </w:rPr>
            </w:pPr>
          </w:p>
          <w:p w:rsidR="00D97249" w:rsidRPr="00335FB6" w:rsidRDefault="00D97249" w:rsidP="00335FB6">
            <w:pPr>
              <w:pStyle w:val="11"/>
              <w:ind w:firstLine="380"/>
              <w:rPr>
                <w:color w:val="auto"/>
                <w:sz w:val="24"/>
                <w:szCs w:val="24"/>
              </w:rPr>
            </w:pPr>
            <w:r w:rsidRPr="00335FB6">
              <w:rPr>
                <w:color w:val="auto"/>
                <w:sz w:val="24"/>
                <w:szCs w:val="24"/>
              </w:rPr>
              <w:t xml:space="preserve">Ушаков М. А. Ушаков К. М. Физика. 8 класс дидактические карточки-задания. М. Дрофа 2005       </w:t>
            </w:r>
          </w:p>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Марон А.Е., Марон Е.А. «Физика». 9 класс. Дидактические материалы. Дрофа.  2005</w:t>
            </w:r>
          </w:p>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p w:rsidR="00D97249" w:rsidRPr="00335FB6" w:rsidRDefault="00D97249" w:rsidP="00335FB6">
            <w:pPr>
              <w:pStyle w:val="11"/>
              <w:ind w:firstLine="380"/>
              <w:jc w:val="both"/>
              <w:rPr>
                <w:color w:val="auto"/>
                <w:sz w:val="24"/>
                <w:szCs w:val="24"/>
              </w:rPr>
            </w:pPr>
            <w:r w:rsidRPr="00335FB6">
              <w:rPr>
                <w:color w:val="auto"/>
                <w:sz w:val="24"/>
                <w:szCs w:val="24"/>
              </w:rPr>
              <w:t xml:space="preserve">Ушаков М. А. Ушаков К. М. Физика. 9 класс дидактические карточки-задания. М. Дрофа 2005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Cs/>
                <w:color w:val="auto"/>
                <w:sz w:val="24"/>
                <w:szCs w:val="24"/>
              </w:rPr>
            </w:pPr>
            <w:r w:rsidRPr="00335FB6">
              <w:rPr>
                <w:b/>
                <w:bCs/>
                <w:color w:val="auto"/>
                <w:sz w:val="24"/>
                <w:szCs w:val="24"/>
              </w:rPr>
              <w:t>Физика. 7 класс. Тесты.</w:t>
            </w:r>
            <w:r w:rsidRPr="00335FB6">
              <w:rPr>
                <w:color w:val="auto"/>
                <w:sz w:val="24"/>
                <w:szCs w:val="24"/>
              </w:rPr>
              <w:t xml:space="preserve"> Авторы Т. А. Ханнанова, Н. К. Ханнанов</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Cs/>
                <w:color w:val="auto"/>
                <w:sz w:val="24"/>
                <w:szCs w:val="24"/>
              </w:rPr>
            </w:pPr>
            <w:r w:rsidRPr="00335FB6">
              <w:rPr>
                <w:b/>
                <w:bCs/>
                <w:color w:val="auto"/>
                <w:sz w:val="24"/>
                <w:szCs w:val="24"/>
              </w:rPr>
              <w:t>Физика. 7 класс. Дидактические материалы. Авторы А. Е. Марон, Е. А. Марон.</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6. Физика.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Cs/>
                <w:color w:val="auto"/>
                <w:sz w:val="24"/>
                <w:szCs w:val="24"/>
              </w:rPr>
            </w:pPr>
            <w:r w:rsidRPr="00335FB6">
              <w:rPr>
                <w:b/>
                <w:bCs/>
                <w:color w:val="auto"/>
                <w:sz w:val="24"/>
                <w:szCs w:val="24"/>
              </w:rPr>
              <w:t>Сборник вопросов и задач.7-9 классы. Авторы А. Е. Марон, С. В. Позойский, Е. А. Марон.</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lastRenderedPageBreak/>
              <w:t>Ф</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Сборники познавательных и развивающих заданий, а  также контрольно-измерительные материалы по отдельным темам и курсам.</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lastRenderedPageBreak/>
              <w:t>2.</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Cs/>
                <w:color w:val="auto"/>
                <w:sz w:val="24"/>
                <w:szCs w:val="24"/>
              </w:rPr>
            </w:pPr>
            <w:r w:rsidRPr="00335FB6">
              <w:rPr>
                <w:bCs/>
                <w:color w:val="auto"/>
                <w:sz w:val="24"/>
                <w:szCs w:val="24"/>
              </w:rPr>
              <w:t>Печатные пособия</w:t>
            </w:r>
          </w:p>
        </w:tc>
      </w:tr>
      <w:tr w:rsidR="00D97249" w:rsidRPr="00335FB6" w:rsidTr="00927A2F">
        <w:tblPrEx>
          <w:tblCellSpacing w:w="-8" w:type="dxa"/>
        </w:tblPrEx>
        <w:trPr>
          <w:gridAfter w:val="1"/>
          <w:wAfter w:w="15" w:type="dxa"/>
          <w:trHeight w:val="20"/>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Тематические таблицы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Водяной насос</w:t>
            </w:r>
          </w:p>
          <w:p w:rsidR="00D97249" w:rsidRPr="00335FB6" w:rsidRDefault="00D97249" w:rsidP="00335FB6">
            <w:pPr>
              <w:pStyle w:val="11"/>
              <w:ind w:firstLine="380"/>
              <w:jc w:val="both"/>
              <w:rPr>
                <w:color w:val="auto"/>
                <w:sz w:val="24"/>
                <w:szCs w:val="24"/>
              </w:rPr>
            </w:pPr>
            <w:r w:rsidRPr="00335FB6">
              <w:rPr>
                <w:color w:val="auto"/>
                <w:sz w:val="24"/>
                <w:szCs w:val="24"/>
              </w:rPr>
              <w:t>Барометр - анероид</w:t>
            </w:r>
          </w:p>
          <w:p w:rsidR="00D97249" w:rsidRPr="00335FB6" w:rsidRDefault="00D97249" w:rsidP="00335FB6">
            <w:pPr>
              <w:pStyle w:val="11"/>
              <w:ind w:firstLine="380"/>
              <w:jc w:val="both"/>
              <w:rPr>
                <w:color w:val="auto"/>
                <w:sz w:val="24"/>
                <w:szCs w:val="24"/>
              </w:rPr>
            </w:pPr>
            <w:r w:rsidRPr="00335FB6">
              <w:rPr>
                <w:color w:val="auto"/>
                <w:sz w:val="24"/>
                <w:szCs w:val="24"/>
              </w:rPr>
              <w:t>Единица длины</w:t>
            </w:r>
          </w:p>
          <w:p w:rsidR="00D97249" w:rsidRPr="00335FB6" w:rsidRDefault="00D97249" w:rsidP="00335FB6">
            <w:pPr>
              <w:pStyle w:val="11"/>
              <w:ind w:firstLine="380"/>
              <w:jc w:val="both"/>
              <w:rPr>
                <w:color w:val="auto"/>
                <w:sz w:val="24"/>
                <w:szCs w:val="24"/>
              </w:rPr>
            </w:pPr>
            <w:r w:rsidRPr="00335FB6">
              <w:rPr>
                <w:color w:val="auto"/>
                <w:sz w:val="24"/>
                <w:szCs w:val="24"/>
              </w:rPr>
              <w:t>Воздушный тормоз автомобиля</w:t>
            </w:r>
          </w:p>
          <w:p w:rsidR="00D97249" w:rsidRPr="00335FB6" w:rsidRDefault="00D97249" w:rsidP="00335FB6">
            <w:pPr>
              <w:pStyle w:val="11"/>
              <w:ind w:firstLine="380"/>
              <w:jc w:val="both"/>
              <w:rPr>
                <w:color w:val="auto"/>
                <w:sz w:val="24"/>
                <w:szCs w:val="24"/>
              </w:rPr>
            </w:pPr>
            <w:r w:rsidRPr="00335FB6">
              <w:rPr>
                <w:color w:val="auto"/>
                <w:sz w:val="24"/>
                <w:szCs w:val="24"/>
              </w:rPr>
              <w:t>Батискаф</w:t>
            </w:r>
          </w:p>
          <w:p w:rsidR="00D97249" w:rsidRPr="00335FB6" w:rsidRDefault="00D97249" w:rsidP="00335FB6">
            <w:pPr>
              <w:pStyle w:val="11"/>
              <w:ind w:firstLine="380"/>
              <w:jc w:val="both"/>
              <w:rPr>
                <w:color w:val="auto"/>
                <w:sz w:val="24"/>
                <w:szCs w:val="24"/>
              </w:rPr>
            </w:pPr>
            <w:r w:rsidRPr="00335FB6">
              <w:rPr>
                <w:color w:val="auto"/>
                <w:sz w:val="24"/>
                <w:szCs w:val="24"/>
              </w:rPr>
              <w:t>Равновесие тел</w:t>
            </w:r>
          </w:p>
          <w:p w:rsidR="00D97249" w:rsidRPr="00335FB6" w:rsidRDefault="00D97249" w:rsidP="00335FB6">
            <w:pPr>
              <w:pStyle w:val="11"/>
              <w:ind w:firstLine="380"/>
              <w:jc w:val="both"/>
              <w:rPr>
                <w:color w:val="auto"/>
                <w:sz w:val="24"/>
                <w:szCs w:val="24"/>
              </w:rPr>
            </w:pPr>
            <w:r w:rsidRPr="00335FB6">
              <w:rPr>
                <w:color w:val="auto"/>
                <w:sz w:val="24"/>
                <w:szCs w:val="24"/>
              </w:rPr>
              <w:t>Сухое трение</w:t>
            </w:r>
          </w:p>
          <w:p w:rsidR="00D97249" w:rsidRPr="00335FB6" w:rsidRDefault="00D97249" w:rsidP="00335FB6">
            <w:pPr>
              <w:pStyle w:val="11"/>
              <w:ind w:firstLine="380"/>
              <w:jc w:val="both"/>
              <w:rPr>
                <w:color w:val="auto"/>
                <w:sz w:val="24"/>
                <w:szCs w:val="24"/>
              </w:rPr>
            </w:pPr>
            <w:r w:rsidRPr="00335FB6">
              <w:rPr>
                <w:color w:val="auto"/>
                <w:sz w:val="24"/>
                <w:szCs w:val="24"/>
              </w:rPr>
              <w:t>Траектория движения</w:t>
            </w:r>
          </w:p>
          <w:p w:rsidR="00D97249" w:rsidRPr="00335FB6" w:rsidRDefault="00D97249" w:rsidP="00335FB6">
            <w:pPr>
              <w:pStyle w:val="11"/>
              <w:ind w:firstLine="380"/>
              <w:jc w:val="both"/>
              <w:rPr>
                <w:color w:val="auto"/>
                <w:sz w:val="24"/>
                <w:szCs w:val="24"/>
              </w:rPr>
            </w:pPr>
            <w:r w:rsidRPr="00335FB6">
              <w:rPr>
                <w:color w:val="auto"/>
                <w:sz w:val="24"/>
                <w:szCs w:val="24"/>
              </w:rPr>
              <w:t>Силы упругости</w:t>
            </w:r>
          </w:p>
          <w:p w:rsidR="00D97249" w:rsidRPr="00335FB6" w:rsidRDefault="00D97249" w:rsidP="00335FB6">
            <w:pPr>
              <w:pStyle w:val="11"/>
              <w:ind w:firstLine="380"/>
              <w:jc w:val="both"/>
              <w:rPr>
                <w:color w:val="auto"/>
                <w:sz w:val="24"/>
                <w:szCs w:val="24"/>
              </w:rPr>
            </w:pPr>
            <w:r w:rsidRPr="00335FB6">
              <w:rPr>
                <w:color w:val="auto"/>
                <w:sz w:val="24"/>
                <w:szCs w:val="24"/>
              </w:rPr>
              <w:t>Сила тяготения</w:t>
            </w:r>
          </w:p>
          <w:p w:rsidR="00D97249" w:rsidRPr="00335FB6" w:rsidRDefault="00D97249" w:rsidP="00335FB6">
            <w:pPr>
              <w:pStyle w:val="11"/>
              <w:ind w:firstLine="380"/>
              <w:jc w:val="both"/>
              <w:rPr>
                <w:color w:val="auto"/>
                <w:sz w:val="24"/>
                <w:szCs w:val="24"/>
              </w:rPr>
            </w:pPr>
            <w:r w:rsidRPr="00335FB6">
              <w:rPr>
                <w:color w:val="auto"/>
                <w:sz w:val="24"/>
                <w:szCs w:val="24"/>
              </w:rPr>
              <w:t>Двигатель внутреннего сгорания</w:t>
            </w:r>
          </w:p>
          <w:p w:rsidR="00D97249" w:rsidRPr="00335FB6" w:rsidRDefault="00D97249" w:rsidP="00335FB6">
            <w:pPr>
              <w:pStyle w:val="11"/>
              <w:ind w:firstLine="380"/>
              <w:jc w:val="both"/>
              <w:rPr>
                <w:color w:val="auto"/>
                <w:sz w:val="24"/>
                <w:szCs w:val="24"/>
              </w:rPr>
            </w:pPr>
            <w:r w:rsidRPr="00335FB6">
              <w:rPr>
                <w:color w:val="auto"/>
                <w:sz w:val="24"/>
                <w:szCs w:val="24"/>
              </w:rPr>
              <w:t>Паровая машина И.И.Ползунова</w:t>
            </w:r>
          </w:p>
          <w:p w:rsidR="00D97249" w:rsidRPr="00335FB6" w:rsidRDefault="00D97249" w:rsidP="00335FB6">
            <w:pPr>
              <w:pStyle w:val="11"/>
              <w:ind w:firstLine="380"/>
              <w:jc w:val="both"/>
              <w:rPr>
                <w:color w:val="auto"/>
                <w:sz w:val="24"/>
                <w:szCs w:val="24"/>
              </w:rPr>
            </w:pPr>
            <w:r w:rsidRPr="00335FB6">
              <w:rPr>
                <w:color w:val="auto"/>
                <w:sz w:val="24"/>
                <w:szCs w:val="24"/>
              </w:rPr>
              <w:t>Паровая турбина</w:t>
            </w:r>
          </w:p>
          <w:p w:rsidR="00D97249" w:rsidRPr="00335FB6" w:rsidRDefault="00D97249" w:rsidP="00335FB6">
            <w:pPr>
              <w:pStyle w:val="11"/>
              <w:ind w:firstLine="380"/>
              <w:jc w:val="both"/>
              <w:rPr>
                <w:color w:val="auto"/>
                <w:sz w:val="24"/>
                <w:szCs w:val="24"/>
              </w:rPr>
            </w:pPr>
            <w:r w:rsidRPr="00335FB6">
              <w:rPr>
                <w:color w:val="auto"/>
                <w:sz w:val="24"/>
                <w:szCs w:val="24"/>
              </w:rPr>
              <w:t>Гальванические источники тока</w:t>
            </w:r>
          </w:p>
          <w:p w:rsidR="00D97249" w:rsidRPr="00335FB6" w:rsidRDefault="00D97249" w:rsidP="00335FB6">
            <w:pPr>
              <w:pStyle w:val="11"/>
              <w:ind w:firstLine="380"/>
              <w:jc w:val="both"/>
              <w:rPr>
                <w:color w:val="auto"/>
                <w:sz w:val="24"/>
                <w:szCs w:val="24"/>
              </w:rPr>
            </w:pPr>
            <w:r w:rsidRPr="00335FB6">
              <w:rPr>
                <w:color w:val="auto"/>
                <w:sz w:val="24"/>
                <w:szCs w:val="24"/>
              </w:rPr>
              <w:t>Аккумуляторы</w:t>
            </w:r>
          </w:p>
          <w:p w:rsidR="00D97249" w:rsidRPr="00335FB6" w:rsidRDefault="00D97249" w:rsidP="00335FB6">
            <w:pPr>
              <w:pStyle w:val="11"/>
              <w:ind w:firstLine="380"/>
              <w:jc w:val="both"/>
              <w:rPr>
                <w:color w:val="auto"/>
                <w:sz w:val="24"/>
                <w:szCs w:val="24"/>
              </w:rPr>
            </w:pPr>
            <w:r w:rsidRPr="00335FB6">
              <w:rPr>
                <w:color w:val="auto"/>
                <w:sz w:val="24"/>
                <w:szCs w:val="24"/>
              </w:rPr>
              <w:t>Соединение потребителей электроэнергии</w:t>
            </w:r>
          </w:p>
          <w:p w:rsidR="00D97249" w:rsidRPr="00335FB6" w:rsidRDefault="00D97249" w:rsidP="00335FB6">
            <w:pPr>
              <w:pStyle w:val="11"/>
              <w:ind w:firstLine="380"/>
              <w:jc w:val="both"/>
              <w:rPr>
                <w:color w:val="auto"/>
                <w:sz w:val="24"/>
                <w:szCs w:val="24"/>
              </w:rPr>
            </w:pPr>
            <w:r w:rsidRPr="00335FB6">
              <w:rPr>
                <w:color w:val="auto"/>
                <w:sz w:val="24"/>
                <w:szCs w:val="24"/>
              </w:rPr>
              <w:t>Реактивный двигатель</w:t>
            </w:r>
          </w:p>
          <w:p w:rsidR="00D97249" w:rsidRPr="00335FB6" w:rsidRDefault="00D97249" w:rsidP="00335FB6">
            <w:pPr>
              <w:pStyle w:val="11"/>
              <w:ind w:firstLine="380"/>
              <w:jc w:val="both"/>
              <w:rPr>
                <w:color w:val="auto"/>
                <w:sz w:val="24"/>
                <w:szCs w:val="24"/>
              </w:rPr>
            </w:pPr>
            <w:r w:rsidRPr="00335FB6">
              <w:rPr>
                <w:color w:val="auto"/>
                <w:sz w:val="24"/>
                <w:szCs w:val="24"/>
              </w:rPr>
              <w:t>Воспроизведение звука</w:t>
            </w:r>
          </w:p>
          <w:p w:rsidR="00D97249" w:rsidRPr="00335FB6" w:rsidRDefault="00D97249" w:rsidP="00335FB6">
            <w:pPr>
              <w:pStyle w:val="11"/>
              <w:ind w:firstLine="380"/>
              <w:jc w:val="both"/>
              <w:rPr>
                <w:color w:val="auto"/>
                <w:sz w:val="24"/>
                <w:szCs w:val="24"/>
              </w:rPr>
            </w:pPr>
            <w:r w:rsidRPr="00335FB6">
              <w:rPr>
                <w:color w:val="auto"/>
                <w:sz w:val="24"/>
                <w:szCs w:val="24"/>
              </w:rPr>
              <w:t>Микрофон и телефон</w:t>
            </w:r>
          </w:p>
          <w:p w:rsidR="00D97249" w:rsidRPr="00335FB6" w:rsidRDefault="00D97249" w:rsidP="00335FB6">
            <w:pPr>
              <w:pStyle w:val="11"/>
              <w:ind w:firstLine="380"/>
              <w:jc w:val="both"/>
              <w:rPr>
                <w:color w:val="auto"/>
                <w:sz w:val="24"/>
                <w:szCs w:val="24"/>
              </w:rPr>
            </w:pPr>
            <w:r w:rsidRPr="00335FB6">
              <w:rPr>
                <w:color w:val="auto"/>
                <w:sz w:val="24"/>
                <w:szCs w:val="24"/>
              </w:rPr>
              <w:t>Силы упругости</w:t>
            </w:r>
          </w:p>
          <w:p w:rsidR="00D97249" w:rsidRPr="00335FB6" w:rsidRDefault="00D97249" w:rsidP="00335FB6">
            <w:pPr>
              <w:pStyle w:val="11"/>
              <w:ind w:firstLine="380"/>
              <w:jc w:val="both"/>
              <w:rPr>
                <w:color w:val="auto"/>
                <w:sz w:val="24"/>
                <w:szCs w:val="24"/>
              </w:rPr>
            </w:pPr>
            <w:r w:rsidRPr="00335FB6">
              <w:rPr>
                <w:color w:val="auto"/>
                <w:sz w:val="24"/>
                <w:szCs w:val="24"/>
              </w:rPr>
              <w:t>Сила тяготения</w:t>
            </w:r>
          </w:p>
          <w:p w:rsidR="00D97249" w:rsidRPr="00335FB6" w:rsidRDefault="00D97249" w:rsidP="00335FB6">
            <w:pPr>
              <w:pStyle w:val="11"/>
              <w:ind w:firstLine="380"/>
              <w:jc w:val="both"/>
              <w:rPr>
                <w:color w:val="auto"/>
                <w:sz w:val="24"/>
                <w:szCs w:val="24"/>
              </w:rPr>
            </w:pPr>
            <w:r w:rsidRPr="00335FB6">
              <w:rPr>
                <w:color w:val="auto"/>
                <w:sz w:val="24"/>
                <w:szCs w:val="24"/>
              </w:rPr>
              <w:t>Реактивное движение</w:t>
            </w:r>
          </w:p>
          <w:p w:rsidR="00D97249" w:rsidRPr="00335FB6" w:rsidRDefault="00D97249" w:rsidP="00335FB6">
            <w:pPr>
              <w:pStyle w:val="11"/>
              <w:ind w:firstLine="380"/>
              <w:jc w:val="both"/>
              <w:rPr>
                <w:color w:val="auto"/>
                <w:sz w:val="24"/>
                <w:szCs w:val="24"/>
              </w:rPr>
            </w:pPr>
            <w:r w:rsidRPr="00335FB6">
              <w:rPr>
                <w:color w:val="auto"/>
                <w:sz w:val="24"/>
                <w:szCs w:val="24"/>
              </w:rPr>
              <w:t>Зависимость массы от скорости движения</w:t>
            </w:r>
          </w:p>
          <w:p w:rsidR="00D97249" w:rsidRPr="00335FB6" w:rsidRDefault="00D97249" w:rsidP="00335FB6">
            <w:pPr>
              <w:pStyle w:val="11"/>
              <w:ind w:firstLine="380"/>
              <w:jc w:val="both"/>
              <w:rPr>
                <w:color w:val="auto"/>
                <w:sz w:val="24"/>
                <w:szCs w:val="24"/>
              </w:rPr>
            </w:pPr>
            <w:r w:rsidRPr="00335FB6">
              <w:rPr>
                <w:color w:val="auto"/>
                <w:sz w:val="24"/>
                <w:szCs w:val="24"/>
              </w:rPr>
              <w:t>Невесомость</w:t>
            </w:r>
          </w:p>
          <w:p w:rsidR="00D97249" w:rsidRPr="00335FB6" w:rsidRDefault="00D97249" w:rsidP="00335FB6">
            <w:pPr>
              <w:pStyle w:val="11"/>
              <w:ind w:firstLine="380"/>
              <w:jc w:val="both"/>
              <w:rPr>
                <w:color w:val="auto"/>
                <w:sz w:val="24"/>
                <w:szCs w:val="24"/>
              </w:rPr>
            </w:pPr>
            <w:r w:rsidRPr="00335FB6">
              <w:rPr>
                <w:color w:val="auto"/>
                <w:sz w:val="24"/>
                <w:szCs w:val="24"/>
              </w:rPr>
              <w:t>Относительность движения</w:t>
            </w:r>
          </w:p>
          <w:p w:rsidR="00D97249" w:rsidRPr="00335FB6" w:rsidRDefault="00D97249" w:rsidP="00335FB6">
            <w:pPr>
              <w:pStyle w:val="11"/>
              <w:ind w:firstLine="380"/>
              <w:jc w:val="both"/>
              <w:rPr>
                <w:color w:val="auto"/>
                <w:sz w:val="24"/>
                <w:szCs w:val="24"/>
              </w:rPr>
            </w:pPr>
            <w:r w:rsidRPr="00335FB6">
              <w:rPr>
                <w:color w:val="auto"/>
                <w:sz w:val="24"/>
                <w:szCs w:val="24"/>
              </w:rPr>
              <w:t>Траектория движения</w:t>
            </w:r>
          </w:p>
          <w:p w:rsidR="00D97249" w:rsidRPr="00335FB6" w:rsidRDefault="00D97249" w:rsidP="00335FB6">
            <w:pPr>
              <w:pStyle w:val="11"/>
              <w:ind w:firstLine="380"/>
              <w:jc w:val="both"/>
              <w:rPr>
                <w:color w:val="auto"/>
                <w:sz w:val="24"/>
                <w:szCs w:val="24"/>
              </w:rPr>
            </w:pPr>
            <w:r w:rsidRPr="00335FB6">
              <w:rPr>
                <w:color w:val="auto"/>
                <w:sz w:val="24"/>
                <w:szCs w:val="24"/>
              </w:rPr>
              <w:t>Сложение перемещений и скоростей</w:t>
            </w:r>
          </w:p>
          <w:p w:rsidR="00D97249" w:rsidRPr="00335FB6" w:rsidRDefault="00D97249" w:rsidP="00335FB6">
            <w:pPr>
              <w:pStyle w:val="11"/>
              <w:ind w:firstLine="380"/>
              <w:jc w:val="both"/>
              <w:rPr>
                <w:color w:val="auto"/>
                <w:sz w:val="24"/>
                <w:szCs w:val="24"/>
              </w:rPr>
            </w:pPr>
            <w:r w:rsidRPr="00335FB6">
              <w:rPr>
                <w:color w:val="auto"/>
                <w:sz w:val="24"/>
                <w:szCs w:val="24"/>
              </w:rPr>
              <w:t>Транзистор</w:t>
            </w:r>
          </w:p>
          <w:p w:rsidR="00D97249" w:rsidRPr="00335FB6" w:rsidRDefault="00D97249" w:rsidP="00335FB6">
            <w:pPr>
              <w:pStyle w:val="11"/>
              <w:ind w:firstLine="380"/>
              <w:jc w:val="both"/>
              <w:rPr>
                <w:color w:val="auto"/>
                <w:sz w:val="24"/>
                <w:szCs w:val="24"/>
              </w:rPr>
            </w:pPr>
            <w:r w:rsidRPr="00335FB6">
              <w:rPr>
                <w:color w:val="auto"/>
                <w:sz w:val="24"/>
                <w:szCs w:val="24"/>
              </w:rPr>
              <w:t>Диод</w:t>
            </w:r>
          </w:p>
          <w:p w:rsidR="00D97249" w:rsidRPr="00335FB6" w:rsidRDefault="00D97249" w:rsidP="00335FB6">
            <w:pPr>
              <w:pStyle w:val="11"/>
              <w:ind w:firstLine="380"/>
              <w:jc w:val="both"/>
              <w:rPr>
                <w:color w:val="auto"/>
                <w:sz w:val="24"/>
                <w:szCs w:val="24"/>
              </w:rPr>
            </w:pPr>
            <w:r w:rsidRPr="00335FB6">
              <w:rPr>
                <w:color w:val="auto"/>
                <w:sz w:val="24"/>
                <w:szCs w:val="24"/>
              </w:rPr>
              <w:t>Холодильник</w:t>
            </w:r>
          </w:p>
          <w:p w:rsidR="00D97249" w:rsidRPr="00335FB6" w:rsidRDefault="00D97249" w:rsidP="00335FB6">
            <w:pPr>
              <w:pStyle w:val="11"/>
              <w:ind w:firstLine="380"/>
              <w:jc w:val="both"/>
              <w:rPr>
                <w:color w:val="auto"/>
                <w:sz w:val="24"/>
                <w:szCs w:val="24"/>
              </w:rPr>
            </w:pPr>
            <w:r w:rsidRPr="00335FB6">
              <w:rPr>
                <w:color w:val="auto"/>
                <w:sz w:val="24"/>
                <w:szCs w:val="24"/>
              </w:rPr>
              <w:t>Схема водяного отопления</w:t>
            </w:r>
          </w:p>
          <w:p w:rsidR="00D97249" w:rsidRPr="00335FB6" w:rsidRDefault="00D97249" w:rsidP="00335FB6">
            <w:pPr>
              <w:pStyle w:val="11"/>
              <w:ind w:firstLine="380"/>
              <w:jc w:val="both"/>
              <w:rPr>
                <w:color w:val="auto"/>
                <w:sz w:val="24"/>
                <w:szCs w:val="24"/>
              </w:rPr>
            </w:pPr>
            <w:r w:rsidRPr="00335FB6">
              <w:rPr>
                <w:color w:val="auto"/>
                <w:sz w:val="24"/>
                <w:szCs w:val="24"/>
              </w:rPr>
              <w:t>Кристаллы</w:t>
            </w:r>
          </w:p>
          <w:p w:rsidR="00D97249" w:rsidRPr="00335FB6" w:rsidRDefault="00D97249" w:rsidP="00335FB6">
            <w:pPr>
              <w:pStyle w:val="11"/>
              <w:ind w:firstLine="380"/>
              <w:jc w:val="both"/>
              <w:rPr>
                <w:color w:val="auto"/>
                <w:sz w:val="24"/>
                <w:szCs w:val="24"/>
              </w:rPr>
            </w:pPr>
            <w:r w:rsidRPr="00335FB6">
              <w:rPr>
                <w:color w:val="auto"/>
                <w:sz w:val="24"/>
                <w:szCs w:val="24"/>
              </w:rPr>
              <w:t>Термоэлемент</w:t>
            </w:r>
          </w:p>
          <w:p w:rsidR="00D97249" w:rsidRPr="00335FB6" w:rsidRDefault="00D97249" w:rsidP="00335FB6">
            <w:pPr>
              <w:pStyle w:val="11"/>
              <w:ind w:firstLine="380"/>
              <w:jc w:val="both"/>
              <w:rPr>
                <w:color w:val="auto"/>
                <w:sz w:val="24"/>
                <w:szCs w:val="24"/>
              </w:rPr>
            </w:pPr>
            <w:r w:rsidRPr="00335FB6">
              <w:rPr>
                <w:color w:val="auto"/>
                <w:sz w:val="24"/>
                <w:szCs w:val="24"/>
              </w:rPr>
              <w:t>Микроскоп</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Таблицы, схемы, диаграммы и графики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Портреты выдающихся ученых-физиков и астрономов</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В демонстрационном варианте должны быть представлены портреты ученых-физиков и астрономов, обязательное изучение которых предусмотрено стандартом и примерной программой. </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lastRenderedPageBreak/>
              <w:t>3.</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t>информационно-коммуникативные средства</w:t>
            </w:r>
          </w:p>
        </w:tc>
      </w:tr>
      <w:tr w:rsidR="00D97249" w:rsidRPr="00335FB6" w:rsidTr="00927A2F">
        <w:tblPrEx>
          <w:tblCellSpacing w:w="-8" w:type="dxa"/>
        </w:tblPrEx>
        <w:trPr>
          <w:gridAfter w:val="1"/>
          <w:wAfter w:w="15" w:type="dxa"/>
          <w:trHeight w:val="8288"/>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Электронные библиотеки по курсу</w:t>
            </w:r>
          </w:p>
          <w:p w:rsidR="00D97249" w:rsidRPr="00335FB6" w:rsidRDefault="00D97249" w:rsidP="00335FB6">
            <w:pPr>
              <w:pStyle w:val="11"/>
              <w:ind w:firstLine="380"/>
              <w:jc w:val="both"/>
              <w:rPr>
                <w:color w:val="auto"/>
                <w:sz w:val="24"/>
                <w:szCs w:val="24"/>
              </w:rPr>
            </w:pPr>
            <w:r w:rsidRPr="00335FB6">
              <w:rPr>
                <w:color w:val="auto"/>
                <w:sz w:val="24"/>
                <w:szCs w:val="24"/>
              </w:rPr>
              <w:t xml:space="preserve">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Электронные уроки и тесты. </w:t>
            </w:r>
          </w:p>
          <w:p w:rsidR="00D97249" w:rsidRPr="00335FB6" w:rsidRDefault="00D97249" w:rsidP="00335FB6">
            <w:pPr>
              <w:pStyle w:val="11"/>
              <w:ind w:firstLine="380"/>
              <w:jc w:val="both"/>
              <w:rPr>
                <w:color w:val="auto"/>
                <w:sz w:val="24"/>
                <w:szCs w:val="24"/>
              </w:rPr>
            </w:pPr>
            <w:r w:rsidRPr="00335FB6">
              <w:rPr>
                <w:color w:val="auto"/>
                <w:sz w:val="24"/>
                <w:szCs w:val="24"/>
              </w:rPr>
              <w:t>Физика в школе.</w:t>
            </w:r>
          </w:p>
          <w:p w:rsidR="00D97249" w:rsidRPr="00335FB6" w:rsidRDefault="00D97249" w:rsidP="00335FB6">
            <w:pPr>
              <w:pStyle w:val="11"/>
              <w:ind w:firstLine="380"/>
              <w:jc w:val="both"/>
              <w:rPr>
                <w:color w:val="auto"/>
                <w:sz w:val="24"/>
                <w:szCs w:val="24"/>
              </w:rPr>
            </w:pPr>
            <w:r w:rsidRPr="00335FB6">
              <w:rPr>
                <w:color w:val="auto"/>
                <w:sz w:val="24"/>
                <w:szCs w:val="24"/>
              </w:rPr>
              <w:t>Свет. Оптические явления.</w:t>
            </w:r>
          </w:p>
          <w:p w:rsidR="00D97249" w:rsidRPr="00335FB6" w:rsidRDefault="00D97249" w:rsidP="00335FB6">
            <w:pPr>
              <w:pStyle w:val="11"/>
              <w:ind w:firstLine="380"/>
              <w:jc w:val="both"/>
              <w:rPr>
                <w:color w:val="auto"/>
                <w:sz w:val="24"/>
                <w:szCs w:val="24"/>
              </w:rPr>
            </w:pPr>
            <w:r w:rsidRPr="00335FB6">
              <w:rPr>
                <w:color w:val="auto"/>
                <w:sz w:val="24"/>
                <w:szCs w:val="24"/>
              </w:rPr>
              <w:t>Колебания и волны.</w:t>
            </w:r>
          </w:p>
          <w:p w:rsidR="00D97249" w:rsidRPr="00335FB6" w:rsidRDefault="00D97249" w:rsidP="00335FB6">
            <w:pPr>
              <w:pStyle w:val="11"/>
              <w:ind w:firstLine="380"/>
              <w:jc w:val="both"/>
              <w:rPr>
                <w:color w:val="auto"/>
                <w:sz w:val="24"/>
                <w:szCs w:val="24"/>
              </w:rPr>
            </w:pPr>
            <w:r w:rsidRPr="00335FB6">
              <w:rPr>
                <w:color w:val="auto"/>
                <w:sz w:val="24"/>
                <w:szCs w:val="24"/>
              </w:rPr>
              <w:t>Работа. Мощность. Энергия</w:t>
            </w:r>
          </w:p>
          <w:p w:rsidR="00D97249" w:rsidRPr="00335FB6" w:rsidRDefault="00D97249" w:rsidP="00335FB6">
            <w:pPr>
              <w:pStyle w:val="11"/>
              <w:ind w:firstLine="380"/>
              <w:jc w:val="both"/>
              <w:rPr>
                <w:color w:val="auto"/>
                <w:sz w:val="24"/>
                <w:szCs w:val="24"/>
              </w:rPr>
            </w:pPr>
            <w:r w:rsidRPr="00335FB6">
              <w:rPr>
                <w:color w:val="auto"/>
                <w:sz w:val="24"/>
                <w:szCs w:val="24"/>
              </w:rPr>
              <w:t xml:space="preserve">Гравитация. </w:t>
            </w:r>
          </w:p>
          <w:p w:rsidR="00D97249" w:rsidRPr="00335FB6" w:rsidRDefault="00D97249" w:rsidP="00335FB6">
            <w:pPr>
              <w:pStyle w:val="11"/>
              <w:ind w:firstLine="380"/>
              <w:jc w:val="both"/>
              <w:rPr>
                <w:color w:val="auto"/>
                <w:sz w:val="24"/>
                <w:szCs w:val="24"/>
              </w:rPr>
            </w:pPr>
            <w:r w:rsidRPr="00335FB6">
              <w:rPr>
                <w:color w:val="auto"/>
                <w:sz w:val="24"/>
                <w:szCs w:val="24"/>
              </w:rPr>
              <w:t>Закон сохранения энергии.</w:t>
            </w:r>
          </w:p>
          <w:p w:rsidR="00D97249" w:rsidRPr="00335FB6" w:rsidRDefault="00D97249" w:rsidP="00335FB6">
            <w:pPr>
              <w:pStyle w:val="11"/>
              <w:ind w:firstLine="380"/>
              <w:jc w:val="both"/>
              <w:rPr>
                <w:color w:val="auto"/>
                <w:sz w:val="24"/>
                <w:szCs w:val="24"/>
              </w:rPr>
            </w:pPr>
            <w:r w:rsidRPr="00335FB6">
              <w:rPr>
                <w:color w:val="auto"/>
                <w:sz w:val="24"/>
                <w:szCs w:val="24"/>
              </w:rPr>
              <w:t>Земля и ее место во Вселенной.</w:t>
            </w:r>
          </w:p>
          <w:p w:rsidR="00D97249" w:rsidRPr="00335FB6" w:rsidRDefault="00D97249" w:rsidP="00335FB6">
            <w:pPr>
              <w:pStyle w:val="11"/>
              <w:ind w:firstLine="380"/>
              <w:jc w:val="both"/>
              <w:rPr>
                <w:color w:val="auto"/>
                <w:sz w:val="24"/>
                <w:szCs w:val="24"/>
              </w:rPr>
            </w:pPr>
            <w:r w:rsidRPr="00335FB6">
              <w:rPr>
                <w:color w:val="auto"/>
                <w:sz w:val="24"/>
                <w:szCs w:val="24"/>
              </w:rPr>
              <w:t>Элементы атомной физики.</w:t>
            </w:r>
          </w:p>
          <w:p w:rsidR="00D97249" w:rsidRPr="00335FB6" w:rsidRDefault="00D97249" w:rsidP="00335FB6">
            <w:pPr>
              <w:pStyle w:val="11"/>
              <w:ind w:firstLine="380"/>
              <w:jc w:val="both"/>
              <w:rPr>
                <w:color w:val="auto"/>
                <w:sz w:val="24"/>
                <w:szCs w:val="24"/>
              </w:rPr>
            </w:pPr>
            <w:r w:rsidRPr="00335FB6">
              <w:rPr>
                <w:color w:val="auto"/>
                <w:sz w:val="24"/>
                <w:szCs w:val="24"/>
              </w:rPr>
              <w:t>Молекулярная структура материи.</w:t>
            </w:r>
          </w:p>
          <w:p w:rsidR="00D97249" w:rsidRPr="00335FB6" w:rsidRDefault="00D97249" w:rsidP="00335FB6">
            <w:pPr>
              <w:pStyle w:val="11"/>
              <w:ind w:firstLine="380"/>
              <w:jc w:val="both"/>
              <w:rPr>
                <w:color w:val="auto"/>
                <w:sz w:val="24"/>
                <w:szCs w:val="24"/>
              </w:rPr>
            </w:pPr>
            <w:r w:rsidRPr="00335FB6">
              <w:rPr>
                <w:color w:val="auto"/>
                <w:sz w:val="24"/>
                <w:szCs w:val="24"/>
              </w:rPr>
              <w:t>Внутренняя энергия.</w:t>
            </w:r>
          </w:p>
          <w:p w:rsidR="00D97249" w:rsidRPr="00335FB6" w:rsidRDefault="00D97249" w:rsidP="00335FB6">
            <w:pPr>
              <w:pStyle w:val="11"/>
              <w:ind w:firstLine="380"/>
              <w:jc w:val="both"/>
              <w:rPr>
                <w:color w:val="auto"/>
                <w:sz w:val="24"/>
                <w:szCs w:val="24"/>
              </w:rPr>
            </w:pPr>
            <w:r w:rsidRPr="00335FB6">
              <w:rPr>
                <w:color w:val="auto"/>
                <w:sz w:val="24"/>
                <w:szCs w:val="24"/>
              </w:rPr>
              <w:t>Движение и взаимодействие тел.</w:t>
            </w:r>
          </w:p>
          <w:p w:rsidR="00D97249" w:rsidRPr="00335FB6" w:rsidRDefault="00D97249" w:rsidP="00335FB6">
            <w:pPr>
              <w:pStyle w:val="11"/>
              <w:ind w:firstLine="380"/>
              <w:jc w:val="both"/>
              <w:rPr>
                <w:color w:val="auto"/>
                <w:sz w:val="24"/>
                <w:szCs w:val="24"/>
              </w:rPr>
            </w:pPr>
            <w:r w:rsidRPr="00335FB6">
              <w:rPr>
                <w:color w:val="auto"/>
                <w:sz w:val="24"/>
                <w:szCs w:val="24"/>
              </w:rPr>
              <w:t>Движение и силы</w:t>
            </w:r>
          </w:p>
          <w:p w:rsidR="00D97249" w:rsidRPr="00335FB6" w:rsidRDefault="00D97249" w:rsidP="00335FB6">
            <w:pPr>
              <w:pStyle w:val="11"/>
              <w:ind w:firstLine="380"/>
              <w:jc w:val="both"/>
              <w:rPr>
                <w:color w:val="auto"/>
                <w:sz w:val="24"/>
                <w:szCs w:val="24"/>
              </w:rPr>
            </w:pPr>
            <w:r w:rsidRPr="00335FB6">
              <w:rPr>
                <w:color w:val="auto"/>
                <w:sz w:val="24"/>
                <w:szCs w:val="24"/>
              </w:rPr>
              <w:t>CD диски</w:t>
            </w:r>
          </w:p>
          <w:p w:rsidR="00D97249" w:rsidRPr="00335FB6" w:rsidRDefault="00D97249" w:rsidP="00335FB6">
            <w:pPr>
              <w:pStyle w:val="11"/>
              <w:ind w:firstLine="380"/>
              <w:jc w:val="both"/>
              <w:rPr>
                <w:color w:val="auto"/>
                <w:sz w:val="24"/>
                <w:szCs w:val="24"/>
              </w:rPr>
            </w:pPr>
            <w:r w:rsidRPr="00335FB6">
              <w:rPr>
                <w:color w:val="auto"/>
                <w:sz w:val="24"/>
                <w:szCs w:val="24"/>
              </w:rPr>
              <w:t xml:space="preserve">Физика. </w:t>
            </w:r>
          </w:p>
          <w:p w:rsidR="00D97249" w:rsidRPr="00335FB6" w:rsidRDefault="00D97249" w:rsidP="00335FB6">
            <w:pPr>
              <w:pStyle w:val="11"/>
              <w:ind w:firstLine="380"/>
              <w:jc w:val="both"/>
              <w:rPr>
                <w:color w:val="auto"/>
                <w:sz w:val="24"/>
                <w:szCs w:val="24"/>
              </w:rPr>
            </w:pPr>
            <w:r w:rsidRPr="00335FB6">
              <w:rPr>
                <w:color w:val="auto"/>
                <w:sz w:val="24"/>
                <w:szCs w:val="24"/>
              </w:rPr>
              <w:t>DVD диски</w:t>
            </w:r>
          </w:p>
          <w:p w:rsidR="00D97249" w:rsidRPr="00335FB6" w:rsidRDefault="00D97249" w:rsidP="00335FB6">
            <w:pPr>
              <w:pStyle w:val="11"/>
              <w:ind w:firstLine="380"/>
              <w:jc w:val="both"/>
              <w:rPr>
                <w:color w:val="auto"/>
                <w:sz w:val="24"/>
                <w:szCs w:val="24"/>
              </w:rPr>
            </w:pPr>
            <w:r w:rsidRPr="00335FB6">
              <w:rPr>
                <w:color w:val="auto"/>
                <w:sz w:val="24"/>
                <w:szCs w:val="24"/>
              </w:rPr>
              <w:t xml:space="preserve">Большая энциклопедия Кирилла и Мефодия </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b/>
                <w:bCs/>
                <w:color w:val="auto"/>
                <w:sz w:val="24"/>
                <w:szCs w:val="24"/>
              </w:rPr>
            </w:pP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w:t>
            </w:r>
          </w:p>
          <w:p w:rsidR="00D97249" w:rsidRPr="00335FB6" w:rsidRDefault="00D97249" w:rsidP="00335FB6">
            <w:pPr>
              <w:pStyle w:val="11"/>
              <w:ind w:firstLine="380"/>
              <w:jc w:val="both"/>
              <w:rPr>
                <w:color w:val="auto"/>
                <w:sz w:val="24"/>
                <w:szCs w:val="24"/>
              </w:rPr>
            </w:pPr>
            <w:r w:rsidRPr="00335FB6">
              <w:rPr>
                <w:color w:val="auto"/>
                <w:sz w:val="24"/>
                <w:szCs w:val="24"/>
              </w:rPr>
              <w:t>В состав электронных библиотек могут входить тематические базы данных, фрагменты исторических документов, фотографии,  видео, анимация, таблицы, схемы, диаграммы и графики.</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обучающие программы и электронные учебники по основным разделам</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 xml:space="preserve">Электростатика. Магнетизм. Постоянный ток. </w:t>
            </w:r>
          </w:p>
          <w:p w:rsidR="00D97249" w:rsidRPr="00335FB6" w:rsidRDefault="00D97249" w:rsidP="00335FB6">
            <w:pPr>
              <w:pStyle w:val="11"/>
              <w:ind w:firstLine="380"/>
              <w:jc w:val="both"/>
              <w:rPr>
                <w:color w:val="auto"/>
                <w:sz w:val="24"/>
                <w:szCs w:val="24"/>
              </w:rPr>
            </w:pPr>
            <w:r w:rsidRPr="00335FB6">
              <w:rPr>
                <w:color w:val="auto"/>
                <w:sz w:val="24"/>
                <w:szCs w:val="24"/>
              </w:rPr>
              <w:t>Ток в средах»;</w:t>
            </w:r>
          </w:p>
          <w:p w:rsidR="00D97249" w:rsidRPr="00335FB6" w:rsidRDefault="00D97249" w:rsidP="00335FB6">
            <w:pPr>
              <w:pStyle w:val="11"/>
              <w:ind w:firstLine="380"/>
              <w:jc w:val="both"/>
              <w:rPr>
                <w:color w:val="auto"/>
                <w:sz w:val="24"/>
                <w:szCs w:val="24"/>
              </w:rPr>
            </w:pPr>
            <w:r w:rsidRPr="00335FB6">
              <w:rPr>
                <w:color w:val="auto"/>
                <w:sz w:val="24"/>
                <w:szCs w:val="24"/>
              </w:rPr>
              <w:t>«Переменный ток. Колебания. Волны».</w:t>
            </w:r>
          </w:p>
          <w:p w:rsidR="00D97249" w:rsidRPr="00335FB6" w:rsidRDefault="00D97249" w:rsidP="00335FB6">
            <w:pPr>
              <w:pStyle w:val="11"/>
              <w:ind w:firstLine="380"/>
              <w:jc w:val="both"/>
              <w:rPr>
                <w:color w:val="auto"/>
                <w:sz w:val="24"/>
                <w:szCs w:val="24"/>
              </w:rPr>
            </w:pPr>
            <w:r w:rsidRPr="00335FB6">
              <w:rPr>
                <w:color w:val="auto"/>
                <w:sz w:val="24"/>
                <w:szCs w:val="24"/>
              </w:rPr>
              <w:t>«Фотоэффект»;</w:t>
            </w:r>
          </w:p>
          <w:p w:rsidR="00D97249" w:rsidRPr="00335FB6" w:rsidRDefault="00D97249" w:rsidP="00335FB6">
            <w:pPr>
              <w:pStyle w:val="11"/>
              <w:ind w:firstLine="380"/>
              <w:jc w:val="both"/>
              <w:rPr>
                <w:color w:val="auto"/>
                <w:sz w:val="24"/>
                <w:szCs w:val="24"/>
              </w:rPr>
            </w:pPr>
            <w:r w:rsidRPr="00335FB6">
              <w:rPr>
                <w:color w:val="auto"/>
                <w:sz w:val="24"/>
                <w:szCs w:val="24"/>
              </w:rPr>
              <w:t xml:space="preserve"> «Физика. Механика»;</w:t>
            </w:r>
          </w:p>
          <w:p w:rsidR="00D97249" w:rsidRPr="00335FB6" w:rsidRDefault="00D97249" w:rsidP="00335FB6">
            <w:pPr>
              <w:pStyle w:val="11"/>
              <w:ind w:firstLine="380"/>
              <w:jc w:val="both"/>
              <w:rPr>
                <w:color w:val="auto"/>
                <w:sz w:val="24"/>
                <w:szCs w:val="24"/>
              </w:rPr>
            </w:pPr>
            <w:r w:rsidRPr="00335FB6">
              <w:rPr>
                <w:color w:val="auto"/>
                <w:sz w:val="24"/>
                <w:szCs w:val="24"/>
              </w:rPr>
              <w:t>Уроки из космоса «Космонавтика»;</w:t>
            </w:r>
          </w:p>
          <w:p w:rsidR="00D97249" w:rsidRPr="00335FB6" w:rsidRDefault="00D97249" w:rsidP="00335FB6">
            <w:pPr>
              <w:pStyle w:val="11"/>
              <w:ind w:firstLine="380"/>
              <w:jc w:val="both"/>
              <w:rPr>
                <w:color w:val="auto"/>
                <w:sz w:val="24"/>
                <w:szCs w:val="24"/>
              </w:rPr>
            </w:pPr>
            <w:r w:rsidRPr="00335FB6">
              <w:rPr>
                <w:color w:val="auto"/>
                <w:sz w:val="24"/>
                <w:szCs w:val="24"/>
              </w:rPr>
              <w:t>«Свойства жидкости»;</w:t>
            </w:r>
          </w:p>
          <w:p w:rsidR="00D97249" w:rsidRPr="00335FB6" w:rsidRDefault="00D97249" w:rsidP="00335FB6">
            <w:pPr>
              <w:pStyle w:val="11"/>
              <w:ind w:firstLine="380"/>
              <w:jc w:val="both"/>
              <w:rPr>
                <w:color w:val="auto"/>
                <w:sz w:val="24"/>
                <w:szCs w:val="24"/>
              </w:rPr>
            </w:pPr>
            <w:r w:rsidRPr="00335FB6">
              <w:rPr>
                <w:color w:val="auto"/>
                <w:sz w:val="24"/>
                <w:szCs w:val="24"/>
              </w:rPr>
              <w:t>Уроки из космоса «Электричество и магнетизм»;</w:t>
            </w:r>
          </w:p>
          <w:p w:rsidR="00D97249" w:rsidRPr="00335FB6" w:rsidRDefault="00D97249" w:rsidP="00335FB6">
            <w:pPr>
              <w:pStyle w:val="11"/>
              <w:ind w:firstLine="380"/>
              <w:jc w:val="both"/>
              <w:rPr>
                <w:color w:val="auto"/>
                <w:sz w:val="24"/>
                <w:szCs w:val="24"/>
              </w:rPr>
            </w:pPr>
            <w:r w:rsidRPr="00335FB6">
              <w:rPr>
                <w:color w:val="auto"/>
                <w:sz w:val="24"/>
                <w:szCs w:val="24"/>
              </w:rPr>
              <w:t>«Кинематика 9, класс», «Оптика 8 класс»;</w:t>
            </w:r>
          </w:p>
          <w:p w:rsidR="00D97249" w:rsidRPr="00335FB6" w:rsidRDefault="00D97249" w:rsidP="00335FB6">
            <w:pPr>
              <w:pStyle w:val="11"/>
              <w:ind w:firstLine="380"/>
              <w:jc w:val="both"/>
              <w:rPr>
                <w:color w:val="auto"/>
                <w:sz w:val="24"/>
                <w:szCs w:val="24"/>
              </w:rPr>
            </w:pPr>
            <w:r w:rsidRPr="00335FB6">
              <w:rPr>
                <w:color w:val="auto"/>
                <w:sz w:val="24"/>
                <w:szCs w:val="24"/>
              </w:rPr>
              <w:t xml:space="preserve"> «Электростатика. </w:t>
            </w:r>
          </w:p>
          <w:p w:rsidR="00D97249" w:rsidRPr="00335FB6" w:rsidRDefault="00D97249" w:rsidP="00335FB6">
            <w:pPr>
              <w:pStyle w:val="11"/>
              <w:ind w:firstLine="380"/>
              <w:jc w:val="both"/>
              <w:rPr>
                <w:color w:val="auto"/>
                <w:sz w:val="24"/>
                <w:szCs w:val="24"/>
              </w:rPr>
            </w:pPr>
            <w:r w:rsidRPr="00335FB6">
              <w:rPr>
                <w:color w:val="auto"/>
                <w:sz w:val="24"/>
                <w:szCs w:val="24"/>
              </w:rPr>
              <w:t xml:space="preserve">«Молекулярная физика. Жидкости. Твердые тела» </w:t>
            </w:r>
          </w:p>
          <w:p w:rsidR="00D97249" w:rsidRPr="00335FB6" w:rsidRDefault="00D97249" w:rsidP="00335FB6">
            <w:pPr>
              <w:pStyle w:val="11"/>
              <w:ind w:firstLine="380"/>
              <w:jc w:val="both"/>
              <w:rPr>
                <w:color w:val="auto"/>
                <w:sz w:val="24"/>
                <w:szCs w:val="24"/>
              </w:rPr>
            </w:pPr>
            <w:r w:rsidRPr="00335FB6">
              <w:rPr>
                <w:color w:val="auto"/>
                <w:sz w:val="24"/>
                <w:szCs w:val="24"/>
              </w:rPr>
              <w:t>«Физика атомного ядра».</w:t>
            </w:r>
          </w:p>
          <w:p w:rsidR="00D97249" w:rsidRPr="00335FB6" w:rsidRDefault="00D97249" w:rsidP="00335FB6">
            <w:pPr>
              <w:pStyle w:val="11"/>
              <w:ind w:firstLine="380"/>
              <w:jc w:val="both"/>
              <w:rPr>
                <w:color w:val="auto"/>
                <w:sz w:val="24"/>
                <w:szCs w:val="24"/>
              </w:rPr>
            </w:pPr>
            <w:r w:rsidRPr="00335FB6">
              <w:rPr>
                <w:color w:val="auto"/>
                <w:sz w:val="24"/>
                <w:szCs w:val="24"/>
              </w:rPr>
              <w:lastRenderedPageBreak/>
              <w:t xml:space="preserve">Компакт-диск «Открытая физика» под ред. профессора МФТИ С.М. Козела «Механика. Механические колебания и волны. </w:t>
            </w:r>
          </w:p>
          <w:p w:rsidR="00D97249" w:rsidRPr="00335FB6" w:rsidRDefault="00D97249" w:rsidP="00335FB6">
            <w:pPr>
              <w:pStyle w:val="11"/>
              <w:ind w:firstLine="380"/>
              <w:jc w:val="both"/>
              <w:rPr>
                <w:color w:val="auto"/>
                <w:sz w:val="24"/>
                <w:szCs w:val="24"/>
              </w:rPr>
            </w:pPr>
            <w:r w:rsidRPr="00335FB6">
              <w:rPr>
                <w:color w:val="auto"/>
                <w:sz w:val="24"/>
                <w:szCs w:val="24"/>
              </w:rPr>
              <w:t xml:space="preserve">Компакт-диск «Открытая физика» под ред. профессора МФТИ С.М. Козела Электродинамика. Электромагнитные колебания и волны. Оптика. </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w:t>
            </w:r>
          </w:p>
          <w:p w:rsidR="00D97249" w:rsidRPr="00335FB6" w:rsidRDefault="00D97249" w:rsidP="00335FB6">
            <w:pPr>
              <w:pStyle w:val="11"/>
              <w:ind w:firstLine="380"/>
              <w:jc w:val="both"/>
              <w:rPr>
                <w:color w:val="auto"/>
                <w:sz w:val="24"/>
                <w:szCs w:val="24"/>
              </w:rPr>
            </w:pPr>
            <w:r w:rsidRPr="00335FB6">
              <w:rPr>
                <w:b/>
                <w:bCs/>
                <w:color w:val="auto"/>
                <w:sz w:val="24"/>
                <w:szCs w:val="24"/>
              </w:rPr>
              <w:lastRenderedPageBreak/>
              <w:t xml:space="preserve">Д   </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b/>
                <w:bCs/>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b/>
                <w:bCs/>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Д  </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i/>
                <w:iCs/>
                <w:color w:val="auto"/>
                <w:sz w:val="24"/>
                <w:szCs w:val="24"/>
              </w:rPr>
              <w:lastRenderedPageBreak/>
              <w:br w:type="page"/>
            </w:r>
            <w:r w:rsidRPr="00335FB6">
              <w:rPr>
                <w:b/>
                <w:bCs/>
                <w:color w:val="auto"/>
                <w:sz w:val="24"/>
                <w:szCs w:val="24"/>
              </w:rPr>
              <w:t xml:space="preserve">4. </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t>Экранно-звуковые пособия</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Видеофильмы Кинематика 9, класс», «Оптика 8 класс»;</w:t>
            </w:r>
          </w:p>
          <w:p w:rsidR="00D97249" w:rsidRPr="00335FB6" w:rsidRDefault="00D97249" w:rsidP="00335FB6">
            <w:pPr>
              <w:pStyle w:val="11"/>
              <w:ind w:firstLine="380"/>
              <w:jc w:val="both"/>
              <w:rPr>
                <w:color w:val="auto"/>
                <w:sz w:val="24"/>
                <w:szCs w:val="24"/>
              </w:rPr>
            </w:pPr>
            <w:r w:rsidRPr="00335FB6">
              <w:rPr>
                <w:color w:val="auto"/>
                <w:sz w:val="24"/>
                <w:szCs w:val="24"/>
              </w:rPr>
              <w:t xml:space="preserve"> «Электростатика. </w:t>
            </w:r>
          </w:p>
          <w:p w:rsidR="00D97249" w:rsidRPr="00335FB6" w:rsidRDefault="00D97249" w:rsidP="00335FB6">
            <w:pPr>
              <w:pStyle w:val="11"/>
              <w:ind w:firstLine="380"/>
              <w:jc w:val="both"/>
              <w:rPr>
                <w:color w:val="auto"/>
                <w:sz w:val="24"/>
                <w:szCs w:val="24"/>
              </w:rPr>
            </w:pPr>
            <w:r w:rsidRPr="00335FB6">
              <w:rPr>
                <w:color w:val="auto"/>
                <w:sz w:val="24"/>
                <w:szCs w:val="24"/>
              </w:rPr>
              <w:t xml:space="preserve">«Молекулярная физика.Жидкости. Твердые тела» </w:t>
            </w:r>
          </w:p>
          <w:p w:rsidR="00D97249" w:rsidRPr="00335FB6" w:rsidRDefault="00D97249" w:rsidP="00335FB6">
            <w:pPr>
              <w:pStyle w:val="11"/>
              <w:ind w:firstLine="380"/>
              <w:jc w:val="both"/>
              <w:rPr>
                <w:color w:val="auto"/>
                <w:sz w:val="24"/>
                <w:szCs w:val="24"/>
              </w:rPr>
            </w:pPr>
            <w:r w:rsidRPr="00335FB6">
              <w:rPr>
                <w:color w:val="auto"/>
                <w:sz w:val="24"/>
                <w:szCs w:val="24"/>
              </w:rPr>
              <w:t>«Физика атомного ядра».</w:t>
            </w:r>
          </w:p>
          <w:p w:rsidR="00D97249" w:rsidRPr="00335FB6" w:rsidRDefault="00D97249" w:rsidP="00335FB6">
            <w:pPr>
              <w:pStyle w:val="11"/>
              <w:ind w:firstLine="380"/>
              <w:jc w:val="both"/>
              <w:rPr>
                <w:color w:val="auto"/>
                <w:sz w:val="24"/>
                <w:szCs w:val="24"/>
              </w:rPr>
            </w:pPr>
            <w:r w:rsidRPr="00335FB6">
              <w:rPr>
                <w:color w:val="auto"/>
                <w:sz w:val="24"/>
                <w:szCs w:val="24"/>
              </w:rPr>
              <w:t>Компакт-диск «Открытая физика» под ред. профессора МФТИ С.М. Козела «Механика.</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p w:rsidR="00D97249" w:rsidRPr="00335FB6" w:rsidRDefault="00D97249" w:rsidP="00335FB6">
            <w:pPr>
              <w:pStyle w:val="11"/>
              <w:ind w:firstLine="380"/>
              <w:jc w:val="both"/>
              <w:rPr>
                <w:color w:val="auto"/>
                <w:sz w:val="24"/>
                <w:szCs w:val="24"/>
              </w:rPr>
            </w:pPr>
            <w:r w:rsidRPr="00335FB6">
              <w:rPr>
                <w:b/>
                <w:bCs/>
                <w:color w:val="auto"/>
                <w:sz w:val="24"/>
                <w:szCs w:val="24"/>
              </w:rPr>
              <w:t xml:space="preserve">Д    </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t>5.</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Технические средства обучения (ТСО)</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t>5.1</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ТСО, интегрированные с системой демонстрационного оборудования по физике</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Аудиторная доска с набором приспособлений для крепления таблиц </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tc>
        <w:tc>
          <w:tcPr>
            <w:tcW w:w="3237"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Аудиторная доска, компьютер и графопроектор имеют особый статус в системе технических средств обучения физике в связи с тем, что ряд демонстрационного оборудования располагается непосредственно на доске с использованием магнитов. Поэтому для кабинета физики необходима доска с металлическим покрытием. </w:t>
            </w:r>
          </w:p>
          <w:p w:rsidR="00D97249" w:rsidRPr="00335FB6" w:rsidRDefault="00D97249" w:rsidP="00335FB6">
            <w:pPr>
              <w:pStyle w:val="11"/>
              <w:ind w:firstLine="380"/>
              <w:jc w:val="both"/>
              <w:rPr>
                <w:color w:val="auto"/>
                <w:sz w:val="24"/>
                <w:szCs w:val="24"/>
              </w:rPr>
            </w:pPr>
            <w:r w:rsidRPr="00335FB6">
              <w:rPr>
                <w:color w:val="auto"/>
                <w:sz w:val="24"/>
                <w:szCs w:val="24"/>
              </w:rPr>
              <w:t xml:space="preserve">Графопроектор может использоваться не только </w:t>
            </w:r>
            <w:r w:rsidRPr="00335FB6">
              <w:rPr>
                <w:color w:val="auto"/>
                <w:sz w:val="24"/>
                <w:szCs w:val="24"/>
              </w:rPr>
              <w:lastRenderedPageBreak/>
              <w:t>для проектирования, но также в качестве источника света в комплектах по оптике.</w:t>
            </w:r>
          </w:p>
          <w:p w:rsidR="00D97249" w:rsidRPr="00335FB6" w:rsidRDefault="00D97249" w:rsidP="00335FB6">
            <w:pPr>
              <w:pStyle w:val="11"/>
              <w:ind w:firstLine="380"/>
              <w:jc w:val="both"/>
              <w:rPr>
                <w:color w:val="auto"/>
                <w:sz w:val="24"/>
                <w:szCs w:val="24"/>
              </w:rPr>
            </w:pPr>
            <w:r w:rsidRPr="00335FB6">
              <w:rPr>
                <w:color w:val="auto"/>
                <w:sz w:val="24"/>
                <w:szCs w:val="24"/>
              </w:rPr>
              <w:t>Компьютер интегрирован в систему измерительного комплекса кабинета.</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Экспозиционный экран (минимальные размеры 1,25х1,25мм)</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tc>
        <w:tc>
          <w:tcPr>
            <w:tcW w:w="3237"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i/>
                <w:iCs/>
                <w:color w:val="auto"/>
                <w:sz w:val="24"/>
                <w:szCs w:val="24"/>
              </w:rPr>
            </w:pP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rPr>
                <w:b/>
                <w:bCs/>
                <w:color w:val="auto"/>
                <w:sz w:val="24"/>
                <w:szCs w:val="24"/>
              </w:rPr>
            </w:pPr>
            <w:r w:rsidRPr="00335FB6">
              <w:rPr>
                <w:b/>
                <w:bCs/>
                <w:color w:val="auto"/>
                <w:sz w:val="24"/>
                <w:szCs w:val="24"/>
              </w:rPr>
              <w:lastRenderedPageBreak/>
              <w:t>5.2</w:t>
            </w:r>
          </w:p>
        </w:tc>
        <w:tc>
          <w:tcPr>
            <w:tcW w:w="8682" w:type="dxa"/>
            <w:gridSpan w:val="4"/>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ТСО общего назначения</w:t>
            </w:r>
          </w:p>
        </w:tc>
      </w:tr>
      <w:tr w:rsidR="00D97249" w:rsidRPr="00335FB6" w:rsidTr="00927A2F">
        <w:tblPrEx>
          <w:tblCellSpacing w:w="-8" w:type="dxa"/>
        </w:tblPrEx>
        <w:trPr>
          <w:gridAfter w:val="1"/>
          <w:wAfter w:w="15" w:type="dxa"/>
          <w:tblCellSpacing w:w="-8" w:type="dxa"/>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p>
        </w:tc>
        <w:tc>
          <w:tcPr>
            <w:tcW w:w="4711"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Мультимедийный компьютер</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Мультимедийный проектор</w:t>
            </w:r>
          </w:p>
        </w:tc>
        <w:tc>
          <w:tcPr>
            <w:tcW w:w="734" w:type="dxa"/>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b/>
                <w:bCs/>
                <w:color w:val="auto"/>
                <w:sz w:val="24"/>
                <w:szCs w:val="24"/>
              </w:rPr>
            </w:pPr>
            <w:r w:rsidRPr="00335FB6">
              <w:rPr>
                <w:b/>
                <w:bCs/>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3237" w:type="dxa"/>
            <w:gridSpan w:val="2"/>
            <w:tcBorders>
              <w:top w:val="single" w:sz="6" w:space="0" w:color="000000"/>
              <w:left w:val="single" w:sz="6" w:space="0" w:color="000000"/>
              <w:bottom w:val="single" w:sz="6" w:space="0" w:color="000000"/>
              <w:right w:val="single" w:sz="6" w:space="0" w:color="000000"/>
            </w:tcBorders>
            <w:shd w:val="clear" w:color="auto" w:fill="auto"/>
          </w:tcPr>
          <w:p w:rsidR="00D97249" w:rsidRPr="00335FB6" w:rsidRDefault="00D97249" w:rsidP="00335FB6">
            <w:pPr>
              <w:pStyle w:val="11"/>
              <w:ind w:firstLine="380"/>
              <w:jc w:val="both"/>
              <w:rPr>
                <w:color w:val="auto"/>
                <w:sz w:val="24"/>
                <w:szCs w:val="24"/>
              </w:rPr>
            </w:pPr>
            <w:r w:rsidRPr="00335FB6">
              <w:rPr>
                <w:color w:val="auto"/>
                <w:sz w:val="24"/>
                <w:szCs w:val="24"/>
              </w:rPr>
              <w:t xml:space="preserve">Технические требования к мультимедийному компьютеру: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p w:rsidR="00D97249" w:rsidRPr="00335FB6" w:rsidRDefault="00D97249" w:rsidP="00335FB6">
            <w:pPr>
              <w:pStyle w:val="11"/>
              <w:ind w:firstLine="380"/>
              <w:jc w:val="both"/>
              <w:rPr>
                <w:color w:val="auto"/>
                <w:sz w:val="24"/>
                <w:szCs w:val="24"/>
              </w:rPr>
            </w:pPr>
            <w:r w:rsidRPr="00335FB6">
              <w:rPr>
                <w:color w:val="auto"/>
                <w:sz w:val="24"/>
                <w:szCs w:val="24"/>
              </w:rPr>
              <w:t>Средства телекоммуникации включают: электронную почту, локальную школьную сеть, выход в Интернет.</w:t>
            </w:r>
          </w:p>
        </w:tc>
      </w:tr>
    </w:tbl>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ХИМИЯ</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rPr>
          <w:color w:val="auto"/>
          <w:sz w:val="24"/>
          <w:szCs w:val="24"/>
        </w:rPr>
      </w:pPr>
      <w:r w:rsidRPr="00335FB6">
        <w:rPr>
          <w:color w:val="auto"/>
          <w:sz w:val="24"/>
          <w:szCs w:val="24"/>
        </w:rPr>
        <w:t>Для отражения количественных показателей в рекомендациях используются следующая система условных обозначений:</w:t>
      </w:r>
    </w:p>
    <w:p w:rsidR="00D97249" w:rsidRPr="00335FB6" w:rsidRDefault="00D97249" w:rsidP="00335FB6">
      <w:pPr>
        <w:pStyle w:val="11"/>
        <w:ind w:firstLine="380"/>
        <w:rPr>
          <w:color w:val="auto"/>
          <w:sz w:val="24"/>
          <w:szCs w:val="24"/>
        </w:rPr>
      </w:pPr>
      <w:r w:rsidRPr="00335FB6">
        <w:rPr>
          <w:color w:val="auto"/>
          <w:sz w:val="24"/>
          <w:szCs w:val="24"/>
        </w:rPr>
        <w:t>Д – демонстрационные пособия, приобретаются в одном экземпляре.</w:t>
      </w:r>
    </w:p>
    <w:p w:rsidR="00D97249" w:rsidRPr="00335FB6" w:rsidRDefault="00D97249" w:rsidP="00335FB6">
      <w:pPr>
        <w:pStyle w:val="11"/>
        <w:ind w:firstLine="380"/>
        <w:rPr>
          <w:color w:val="auto"/>
          <w:sz w:val="24"/>
          <w:szCs w:val="24"/>
        </w:rPr>
      </w:pPr>
      <w:r w:rsidRPr="00335FB6">
        <w:rPr>
          <w:color w:val="auto"/>
          <w:sz w:val="24"/>
          <w:szCs w:val="24"/>
        </w:rPr>
        <w:t>Р – раздаточное оборудование, приобретается – 1 экземпляр на 2-х учащихся в основной и старшей школе при базовом изучении предмета и 1 экземпляр на каждого ученика в профильных классах.</w:t>
      </w:r>
    </w:p>
    <w:p w:rsidR="00D97249" w:rsidRPr="00335FB6" w:rsidRDefault="00D97249" w:rsidP="00335FB6">
      <w:pPr>
        <w:pStyle w:val="11"/>
        <w:ind w:firstLine="380"/>
        <w:rPr>
          <w:color w:val="auto"/>
          <w:sz w:val="24"/>
          <w:szCs w:val="24"/>
        </w:rPr>
      </w:pPr>
      <w:r w:rsidRPr="00335FB6">
        <w:rPr>
          <w:color w:val="auto"/>
          <w:sz w:val="24"/>
          <w:szCs w:val="24"/>
        </w:rPr>
        <w:t>Наборы химических реактивов</w:t>
      </w:r>
      <w:r w:rsidRPr="00335FB6">
        <w:rPr>
          <w:color w:val="auto"/>
          <w:sz w:val="24"/>
          <w:szCs w:val="24"/>
          <w:vertAlign w:val="superscript"/>
        </w:rPr>
        <w:t>*</w:t>
      </w:r>
      <w:r w:rsidRPr="00335FB6">
        <w:rPr>
          <w:color w:val="auto"/>
          <w:sz w:val="24"/>
          <w:szCs w:val="24"/>
        </w:rPr>
        <w:t xml:space="preserve"> приобретаются из расчета 1 набор для демонстрационных опытов и ученического эксперимента. Они имеют обозначе6ния Д/Р.</w:t>
      </w:r>
    </w:p>
    <w:p w:rsidR="00D97249" w:rsidRPr="00335FB6" w:rsidRDefault="00D97249" w:rsidP="00335FB6">
      <w:pPr>
        <w:pStyle w:val="11"/>
        <w:ind w:firstLine="380"/>
        <w:rPr>
          <w:color w:val="auto"/>
          <w:sz w:val="24"/>
          <w:szCs w:val="24"/>
        </w:rPr>
      </w:pPr>
      <w:r w:rsidRPr="00335FB6">
        <w:rPr>
          <w:color w:val="auto"/>
          <w:sz w:val="24"/>
          <w:szCs w:val="24"/>
        </w:rPr>
        <w:t>Некоторые пособия используются учащимся поочередно. Они обозначены буквой П.</w:t>
      </w:r>
    </w:p>
    <w:p w:rsidR="00D97249" w:rsidRPr="00335FB6" w:rsidRDefault="00D97249" w:rsidP="00335FB6">
      <w:pPr>
        <w:pStyle w:val="11"/>
        <w:ind w:firstLine="380"/>
        <w:rPr>
          <w:color w:val="auto"/>
          <w:sz w:val="24"/>
          <w:szCs w:val="24"/>
        </w:rPr>
      </w:pPr>
      <w:r w:rsidRPr="00335FB6">
        <w:rPr>
          <w:color w:val="auto"/>
          <w:sz w:val="24"/>
          <w:szCs w:val="24"/>
        </w:rPr>
        <w:t>Количество учебного оборудования (Д – 1 экз; Р – от 12 – 15 до 24 – 30 экз) приводится в рекомендациях в расчете на один учебный кабинет.</w:t>
      </w:r>
    </w:p>
    <w:p w:rsidR="00D97249" w:rsidRPr="00335FB6" w:rsidRDefault="00D97249" w:rsidP="00335FB6">
      <w:pPr>
        <w:pStyle w:val="11"/>
        <w:ind w:firstLine="380"/>
        <w:jc w:val="both"/>
        <w:rPr>
          <w:color w:val="auto"/>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962"/>
        <w:gridCol w:w="1701"/>
        <w:gridCol w:w="2155"/>
      </w:tblGrid>
      <w:tr w:rsidR="00D97249" w:rsidRPr="00335FB6" w:rsidTr="00927A2F">
        <w:trPr>
          <w:cantSplit/>
          <w:trHeight w:val="960"/>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 п/п</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Наименование объектов и средств материально-технического обеспечения</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Необходимое количество</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Примечания</w:t>
            </w: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962" w:type="dxa"/>
          </w:tcPr>
          <w:p w:rsidR="00D97249" w:rsidRPr="00335FB6" w:rsidRDefault="00D97249" w:rsidP="00335FB6">
            <w:pPr>
              <w:pStyle w:val="11"/>
              <w:ind w:firstLine="380"/>
              <w:jc w:val="both"/>
              <w:rPr>
                <w:b/>
                <w:color w:val="auto"/>
                <w:sz w:val="24"/>
                <w:szCs w:val="24"/>
              </w:rPr>
            </w:pPr>
            <w:r w:rsidRPr="00335FB6">
              <w:rPr>
                <w:b/>
                <w:color w:val="auto"/>
                <w:sz w:val="24"/>
                <w:szCs w:val="24"/>
              </w:rPr>
              <w:t>Номенклатура:</w:t>
            </w:r>
          </w:p>
          <w:p w:rsidR="00D97249" w:rsidRPr="00335FB6" w:rsidRDefault="00D97249" w:rsidP="006A1CA2">
            <w:pPr>
              <w:pStyle w:val="11"/>
              <w:numPr>
                <w:ilvl w:val="0"/>
                <w:numId w:val="207"/>
              </w:numPr>
              <w:jc w:val="both"/>
              <w:rPr>
                <w:color w:val="auto"/>
                <w:sz w:val="24"/>
                <w:szCs w:val="24"/>
              </w:rPr>
            </w:pPr>
            <w:r w:rsidRPr="00335FB6">
              <w:rPr>
                <w:b/>
                <w:color w:val="auto"/>
                <w:sz w:val="24"/>
                <w:szCs w:val="24"/>
              </w:rPr>
              <w:t>Библиотечный фонд</w:t>
            </w:r>
          </w:p>
          <w:p w:rsidR="00D97249" w:rsidRPr="00335FB6" w:rsidRDefault="00D97249" w:rsidP="00335FB6">
            <w:pPr>
              <w:pStyle w:val="11"/>
              <w:ind w:firstLine="380"/>
              <w:jc w:val="both"/>
              <w:rPr>
                <w:b/>
                <w:color w:val="auto"/>
                <w:sz w:val="24"/>
                <w:szCs w:val="24"/>
              </w:rPr>
            </w:pPr>
            <w:r w:rsidRPr="00335FB6">
              <w:rPr>
                <w:b/>
                <w:color w:val="auto"/>
                <w:sz w:val="24"/>
                <w:szCs w:val="24"/>
              </w:rPr>
              <w:t>(книгопечатная продукция)</w:t>
            </w:r>
          </w:p>
          <w:p w:rsidR="00D97249" w:rsidRPr="00335FB6" w:rsidRDefault="00D97249" w:rsidP="00335FB6">
            <w:pPr>
              <w:pStyle w:val="11"/>
              <w:ind w:firstLine="380"/>
              <w:jc w:val="both"/>
              <w:rPr>
                <w:b/>
                <w:color w:val="auto"/>
                <w:sz w:val="24"/>
                <w:szCs w:val="24"/>
              </w:rPr>
            </w:pPr>
          </w:p>
          <w:p w:rsidR="00D97249" w:rsidRPr="00335FB6" w:rsidRDefault="00D97249" w:rsidP="00335FB6">
            <w:pPr>
              <w:pStyle w:val="11"/>
              <w:ind w:firstLine="380"/>
              <w:rPr>
                <w:color w:val="auto"/>
                <w:sz w:val="24"/>
                <w:szCs w:val="24"/>
              </w:rPr>
            </w:pPr>
            <w:r w:rsidRPr="00335FB6">
              <w:rPr>
                <w:color w:val="auto"/>
                <w:sz w:val="24"/>
                <w:szCs w:val="24"/>
              </w:rPr>
              <w:t>Стандарт основного общего образования по химии</w:t>
            </w:r>
          </w:p>
          <w:p w:rsidR="00D97249" w:rsidRPr="00335FB6" w:rsidRDefault="00D97249" w:rsidP="00335FB6">
            <w:pPr>
              <w:pStyle w:val="11"/>
              <w:ind w:firstLine="380"/>
              <w:jc w:val="both"/>
              <w:rPr>
                <w:color w:val="auto"/>
                <w:sz w:val="24"/>
                <w:szCs w:val="24"/>
              </w:rPr>
            </w:pP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Стандарт среднего (полного) общего образования по химии (базовый уровень)</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Стандарт (полного) общего образования по химии (профильный уровень)</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Примерная программа основного общего образования по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Примерная программа среднего (полного) общего образования по химии (базовый уровень)</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Авторские рабочие программы по разделам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7</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Методические пособия для учителя</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8</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Учебники по химии (базовый уровень)</w:t>
            </w:r>
          </w:p>
          <w:p w:rsidR="00D97249" w:rsidRPr="00335FB6" w:rsidRDefault="00D97249" w:rsidP="00335FB6">
            <w:pPr>
              <w:pStyle w:val="11"/>
              <w:ind w:firstLine="380"/>
              <w:jc w:val="both"/>
              <w:rPr>
                <w:color w:val="auto"/>
                <w:sz w:val="24"/>
                <w:szCs w:val="24"/>
              </w:rPr>
            </w:pPr>
            <w:r w:rsidRPr="00335FB6">
              <w:rPr>
                <w:color w:val="auto"/>
                <w:sz w:val="24"/>
                <w:szCs w:val="24"/>
              </w:rPr>
              <w:t>Для 8 класса</w:t>
            </w:r>
          </w:p>
          <w:p w:rsidR="00D97249" w:rsidRPr="00335FB6" w:rsidRDefault="00D97249" w:rsidP="00335FB6">
            <w:pPr>
              <w:pStyle w:val="11"/>
              <w:ind w:firstLine="380"/>
              <w:jc w:val="both"/>
              <w:rPr>
                <w:color w:val="auto"/>
                <w:sz w:val="24"/>
                <w:szCs w:val="24"/>
              </w:rPr>
            </w:pPr>
            <w:r w:rsidRPr="00335FB6">
              <w:rPr>
                <w:color w:val="auto"/>
                <w:sz w:val="24"/>
                <w:szCs w:val="24"/>
              </w:rPr>
              <w:t>Для 9 класса</w:t>
            </w:r>
          </w:p>
          <w:p w:rsidR="00D97249" w:rsidRPr="00335FB6" w:rsidRDefault="00D97249" w:rsidP="00335FB6">
            <w:pPr>
              <w:pStyle w:val="11"/>
              <w:ind w:firstLine="380"/>
              <w:rPr>
                <w:color w:val="auto"/>
                <w:sz w:val="24"/>
                <w:szCs w:val="24"/>
              </w:rPr>
            </w:pP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9</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Учебники по химии (базовый уровень)</w:t>
            </w:r>
          </w:p>
          <w:p w:rsidR="00D97249" w:rsidRPr="00335FB6" w:rsidRDefault="00D97249" w:rsidP="00335FB6">
            <w:pPr>
              <w:pStyle w:val="11"/>
              <w:ind w:firstLine="380"/>
              <w:jc w:val="both"/>
              <w:rPr>
                <w:color w:val="auto"/>
                <w:sz w:val="24"/>
                <w:szCs w:val="24"/>
              </w:rPr>
            </w:pPr>
            <w:r w:rsidRPr="00335FB6">
              <w:rPr>
                <w:color w:val="auto"/>
                <w:sz w:val="24"/>
                <w:szCs w:val="24"/>
              </w:rPr>
              <w:t>Для 10 класса</w:t>
            </w:r>
          </w:p>
          <w:p w:rsidR="00D97249" w:rsidRPr="00335FB6" w:rsidRDefault="00D97249" w:rsidP="00335FB6">
            <w:pPr>
              <w:pStyle w:val="11"/>
              <w:ind w:firstLine="380"/>
              <w:jc w:val="both"/>
              <w:rPr>
                <w:color w:val="auto"/>
                <w:sz w:val="24"/>
                <w:szCs w:val="24"/>
              </w:rPr>
            </w:pPr>
            <w:r w:rsidRPr="00335FB6">
              <w:rPr>
                <w:color w:val="auto"/>
                <w:sz w:val="24"/>
                <w:szCs w:val="24"/>
              </w:rPr>
              <w:t>Для 11 класса</w:t>
            </w:r>
          </w:p>
          <w:p w:rsidR="00D97249" w:rsidRPr="00335FB6" w:rsidRDefault="00D97249" w:rsidP="00335FB6">
            <w:pPr>
              <w:pStyle w:val="11"/>
              <w:ind w:firstLine="380"/>
              <w:jc w:val="both"/>
              <w:rPr>
                <w:color w:val="auto"/>
                <w:sz w:val="24"/>
                <w:szCs w:val="24"/>
              </w:rPr>
            </w:pP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10</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Рабочие тетради для учащихся (8,9,10, 11 класса)</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На печатной основе не приобретаются</w:t>
            </w: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11</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Сборники тестовых заданий для тематического и итогового контроля (8, 9, 10, 11 класса)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12</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Сборник задач по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13</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Руководства для лабораторных опытов и практических занятий по химии (8,9,10, 11 кл.)</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В учебниках по каждой практической работе </w:t>
            </w: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14</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Справочник по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П</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16</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Энциклопедия по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П</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16</w:t>
            </w:r>
          </w:p>
          <w:p w:rsidR="00D97249" w:rsidRPr="00335FB6" w:rsidRDefault="00D97249" w:rsidP="00335FB6">
            <w:pPr>
              <w:pStyle w:val="11"/>
              <w:ind w:firstLine="380"/>
              <w:jc w:val="both"/>
              <w:rPr>
                <w:color w:val="auto"/>
                <w:sz w:val="24"/>
                <w:szCs w:val="24"/>
              </w:rPr>
            </w:pP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Атлас по химии</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Height w:val="820"/>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11</w:t>
            </w:r>
          </w:p>
          <w:p w:rsidR="00D97249" w:rsidRPr="00335FB6" w:rsidRDefault="00D97249" w:rsidP="00335FB6">
            <w:pPr>
              <w:pStyle w:val="11"/>
              <w:ind w:firstLine="380"/>
              <w:jc w:val="both"/>
              <w:rPr>
                <w:color w:val="auto"/>
                <w:sz w:val="24"/>
                <w:szCs w:val="24"/>
              </w:rPr>
            </w:pPr>
          </w:p>
        </w:tc>
        <w:tc>
          <w:tcPr>
            <w:tcW w:w="4962" w:type="dxa"/>
          </w:tcPr>
          <w:p w:rsidR="00D97249" w:rsidRPr="00335FB6" w:rsidRDefault="00D97249" w:rsidP="006A1CA2">
            <w:pPr>
              <w:pStyle w:val="11"/>
              <w:numPr>
                <w:ilvl w:val="0"/>
                <w:numId w:val="207"/>
              </w:numPr>
              <w:jc w:val="both"/>
              <w:rPr>
                <w:b/>
                <w:color w:val="auto"/>
                <w:sz w:val="24"/>
                <w:szCs w:val="24"/>
              </w:rPr>
            </w:pPr>
            <w:r w:rsidRPr="00335FB6">
              <w:rPr>
                <w:b/>
                <w:color w:val="auto"/>
                <w:sz w:val="24"/>
                <w:szCs w:val="24"/>
              </w:rPr>
              <w:t xml:space="preserve">Печатные пособия </w:t>
            </w:r>
          </w:p>
          <w:p w:rsidR="00D97249" w:rsidRPr="00335FB6" w:rsidRDefault="00D97249" w:rsidP="00335FB6">
            <w:pPr>
              <w:pStyle w:val="11"/>
              <w:ind w:firstLine="380"/>
              <w:jc w:val="both"/>
              <w:rPr>
                <w:color w:val="auto"/>
                <w:sz w:val="24"/>
                <w:szCs w:val="24"/>
              </w:rPr>
            </w:pPr>
            <w:r w:rsidRPr="00335FB6">
              <w:rPr>
                <w:color w:val="auto"/>
                <w:sz w:val="24"/>
                <w:szCs w:val="24"/>
              </w:rPr>
              <w:t>Комплект портретов ученых-химиков</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Постоянная экспозиция</w:t>
            </w:r>
          </w:p>
        </w:tc>
      </w:tr>
      <w:tr w:rsidR="00D97249" w:rsidRPr="00335FB6" w:rsidTr="00927A2F">
        <w:trPr>
          <w:cantSplit/>
          <w:trHeight w:val="820"/>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22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Постоянная экспозиция</w:t>
            </w:r>
          </w:p>
        </w:tc>
      </w:tr>
      <w:tr w:rsidR="00D97249" w:rsidRPr="00335FB6" w:rsidTr="00927A2F">
        <w:trPr>
          <w:cantSplit/>
          <w:trHeight w:val="507"/>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Серия инструктивных таблиц по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Сменная экспозиция</w:t>
            </w:r>
          </w:p>
        </w:tc>
      </w:tr>
      <w:tr w:rsidR="00D97249" w:rsidRPr="00335FB6" w:rsidTr="00927A2F">
        <w:trPr>
          <w:cantSplit/>
          <w:trHeight w:val="401"/>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Серия таблиц по неорганической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Сменная экспозиция</w:t>
            </w:r>
          </w:p>
        </w:tc>
      </w:tr>
      <w:tr w:rsidR="00D97249" w:rsidRPr="00335FB6" w:rsidTr="00927A2F">
        <w:trPr>
          <w:cantSplit/>
          <w:trHeight w:val="451"/>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Серия таблиц по органической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Сменная экспозиция</w:t>
            </w:r>
          </w:p>
        </w:tc>
      </w:tr>
      <w:tr w:rsidR="00D97249" w:rsidRPr="00335FB6" w:rsidTr="00927A2F">
        <w:trPr>
          <w:cantSplit/>
          <w:trHeight w:val="820"/>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66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Серия таблиц по химическим производствам</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Серия содержит таблицы по производству основных продуктов химической промышленности: серной кислоты, аммиака, а также по производству чугуна, стали, алюминия.</w:t>
            </w:r>
          </w:p>
          <w:p w:rsidR="00D97249" w:rsidRPr="00335FB6" w:rsidRDefault="00D97249" w:rsidP="00335FB6">
            <w:pPr>
              <w:pStyle w:val="11"/>
              <w:ind w:firstLine="380"/>
              <w:jc w:val="both"/>
              <w:rPr>
                <w:color w:val="auto"/>
                <w:sz w:val="24"/>
                <w:szCs w:val="24"/>
              </w:rPr>
            </w:pPr>
            <w:r w:rsidRPr="00335FB6">
              <w:rPr>
                <w:color w:val="auto"/>
                <w:sz w:val="24"/>
                <w:szCs w:val="24"/>
              </w:rPr>
              <w:t>Сменная экспозиция</w:t>
            </w:r>
          </w:p>
        </w:tc>
      </w:tr>
      <w:tr w:rsidR="00D97249" w:rsidRPr="00335FB6" w:rsidTr="00927A2F">
        <w:trPr>
          <w:cantSplit/>
          <w:trHeight w:val="1972"/>
        </w:trPr>
        <w:tc>
          <w:tcPr>
            <w:tcW w:w="67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962" w:type="dxa"/>
          </w:tcPr>
          <w:p w:rsidR="00D97249" w:rsidRPr="00335FB6" w:rsidRDefault="00D97249" w:rsidP="00335FB6">
            <w:pPr>
              <w:pStyle w:val="11"/>
              <w:ind w:firstLine="380"/>
              <w:jc w:val="both"/>
              <w:rPr>
                <w:color w:val="auto"/>
                <w:sz w:val="24"/>
                <w:szCs w:val="24"/>
              </w:rPr>
            </w:pPr>
            <w:r w:rsidRPr="00335FB6">
              <w:rPr>
                <w:b/>
                <w:color w:val="auto"/>
                <w:sz w:val="24"/>
                <w:szCs w:val="24"/>
                <w:lang w:val="en-US"/>
              </w:rPr>
              <w:t>III</w:t>
            </w:r>
            <w:r w:rsidRPr="00335FB6">
              <w:rPr>
                <w:b/>
                <w:color w:val="auto"/>
                <w:sz w:val="24"/>
                <w:szCs w:val="24"/>
              </w:rPr>
              <w:t xml:space="preserve">. Информационно-коммуникативные средства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Мультимедийные программы (обучающие, тренинговые, контролирующие) по всем разделам курса химии</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Для учителя, учащихся и домашнего пользования</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Электронные библиотеки по курсу химии</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Для учителя, учащихся и домашнего пользования</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Электронные базы данных по всем разделам курса химии</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Для учителя, учащихся и домашнего пользования</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962" w:type="dxa"/>
          </w:tcPr>
          <w:p w:rsidR="00D97249" w:rsidRPr="00335FB6" w:rsidRDefault="00D97249" w:rsidP="006A1CA2">
            <w:pPr>
              <w:pStyle w:val="11"/>
              <w:numPr>
                <w:ilvl w:val="0"/>
                <w:numId w:val="208"/>
              </w:numPr>
              <w:jc w:val="both"/>
              <w:rPr>
                <w:b/>
                <w:color w:val="auto"/>
                <w:sz w:val="24"/>
                <w:szCs w:val="24"/>
              </w:rPr>
            </w:pPr>
            <w:r w:rsidRPr="00335FB6">
              <w:rPr>
                <w:b/>
                <w:color w:val="auto"/>
                <w:sz w:val="24"/>
                <w:szCs w:val="24"/>
              </w:rPr>
              <w:t>Экранно-звуковые</w:t>
            </w:r>
          </w:p>
          <w:p w:rsidR="00D97249" w:rsidRPr="00335FB6" w:rsidRDefault="00D97249" w:rsidP="00335FB6">
            <w:pPr>
              <w:pStyle w:val="11"/>
              <w:ind w:firstLine="380"/>
              <w:jc w:val="both"/>
              <w:rPr>
                <w:b/>
                <w:color w:val="auto"/>
                <w:sz w:val="24"/>
                <w:szCs w:val="24"/>
              </w:rPr>
            </w:pPr>
            <w:r w:rsidRPr="00335FB6">
              <w:rPr>
                <w:b/>
                <w:color w:val="auto"/>
                <w:sz w:val="24"/>
                <w:szCs w:val="24"/>
              </w:rPr>
              <w:t>пособия (могут быть в цифровом и компьютерном виде)</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Комплект видеофильмов по неорганической химии (по всем разделам курса)</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jc w:val="both"/>
              <w:rPr>
                <w:b/>
                <w:color w:val="auto"/>
                <w:sz w:val="24"/>
                <w:szCs w:val="24"/>
              </w:rPr>
            </w:pPr>
            <w:r w:rsidRPr="00335FB6">
              <w:rPr>
                <w:color w:val="auto"/>
                <w:sz w:val="24"/>
                <w:szCs w:val="24"/>
              </w:rPr>
              <w:t>Комплект видеофильмов по органической химии (по всем разделам курса)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 xml:space="preserve">Комплект слайдов (диапозитивов) по неорганической химии (по всем разделам курса) </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слайдов (диапозитивов по органической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транспарантов по неорганической химии: строение атома, строение вещества, химическая связь</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Используется метод наложения</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транспарантов по органической химии: строение органических веществ, образование сигма и пи-связей.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Все серии транспарантов подлежат разработке</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7</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транспарантов по  химическим производствам</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Все серии транспарантов подлежат разработке</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1</w:t>
            </w:r>
          </w:p>
        </w:tc>
        <w:tc>
          <w:tcPr>
            <w:tcW w:w="4962" w:type="dxa"/>
          </w:tcPr>
          <w:p w:rsidR="00D97249" w:rsidRPr="00335FB6" w:rsidRDefault="00D97249" w:rsidP="006A1CA2">
            <w:pPr>
              <w:pStyle w:val="11"/>
              <w:numPr>
                <w:ilvl w:val="0"/>
                <w:numId w:val="208"/>
              </w:numPr>
              <w:jc w:val="both"/>
              <w:rPr>
                <w:b/>
                <w:color w:val="auto"/>
                <w:sz w:val="24"/>
                <w:szCs w:val="24"/>
              </w:rPr>
            </w:pPr>
            <w:r w:rsidRPr="00335FB6">
              <w:rPr>
                <w:b/>
                <w:color w:val="auto"/>
                <w:sz w:val="24"/>
                <w:szCs w:val="24"/>
              </w:rPr>
              <w:t xml:space="preserve">Технические средства обучения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Видеокамера на штативе</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b/>
                <w:color w:val="auto"/>
                <w:sz w:val="24"/>
                <w:szCs w:val="24"/>
              </w:rPr>
            </w:pPr>
            <w:r w:rsidRPr="00335FB6">
              <w:rPr>
                <w:color w:val="auto"/>
                <w:sz w:val="24"/>
                <w:szCs w:val="24"/>
              </w:rPr>
              <w:t>Видеомагнитофон (видеоплеер)</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Графопроектор  (оверхедпроектор)</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___________</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Компьютер мультимедийный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С пакетом прикладных программ (текстовых таблиц, графических и презентационных); с возможностью подключения к Интернет; аудио и видео выходы, приводами для чтения и записи компакт-дисков. </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Диапроектор  (слайд-проектор)</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Мультимедийный проектор</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Входит в материально-техническое обеспечение образовательного учреждения </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7</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датчиков к компьютеру</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8</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Телевизор (с диагональю экрана не менее 72см)</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____________</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9</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Эпипроектор</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10</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Экран проекционный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Размер не менее 1200 см</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4962" w:type="dxa"/>
          </w:tcPr>
          <w:p w:rsidR="00D97249" w:rsidRPr="00335FB6" w:rsidRDefault="00D97249" w:rsidP="006A1CA2">
            <w:pPr>
              <w:pStyle w:val="11"/>
              <w:numPr>
                <w:ilvl w:val="0"/>
                <w:numId w:val="208"/>
              </w:numPr>
              <w:jc w:val="both"/>
              <w:rPr>
                <w:b/>
                <w:color w:val="auto"/>
                <w:sz w:val="24"/>
                <w:szCs w:val="24"/>
              </w:rPr>
            </w:pPr>
            <w:r w:rsidRPr="00335FB6">
              <w:rPr>
                <w:b/>
                <w:color w:val="auto"/>
                <w:sz w:val="24"/>
                <w:szCs w:val="24"/>
              </w:rPr>
              <w:t>Учебно-практическое и учебно-лабораторное оборудование</w:t>
            </w:r>
          </w:p>
          <w:p w:rsidR="00D97249" w:rsidRPr="00335FB6" w:rsidRDefault="00D97249" w:rsidP="00335FB6">
            <w:pPr>
              <w:pStyle w:val="11"/>
              <w:ind w:firstLine="380"/>
              <w:jc w:val="both"/>
              <w:rPr>
                <w:b/>
                <w:color w:val="auto"/>
                <w:sz w:val="24"/>
                <w:szCs w:val="24"/>
              </w:rPr>
            </w:pPr>
            <w:r w:rsidRPr="00335FB6">
              <w:rPr>
                <w:b/>
                <w:color w:val="auto"/>
                <w:sz w:val="24"/>
                <w:szCs w:val="24"/>
              </w:rPr>
              <w:t>Приборы, наборы посуды и лабораторных принадлежностей для химического эксперимента</w:t>
            </w:r>
          </w:p>
          <w:p w:rsidR="00D97249" w:rsidRPr="00335FB6" w:rsidRDefault="00D97249" w:rsidP="00335FB6">
            <w:pPr>
              <w:pStyle w:val="11"/>
              <w:ind w:firstLine="380"/>
              <w:jc w:val="both"/>
              <w:rPr>
                <w:color w:val="auto"/>
                <w:sz w:val="24"/>
                <w:szCs w:val="24"/>
              </w:rPr>
            </w:pPr>
            <w:r w:rsidRPr="00335FB6">
              <w:rPr>
                <w:color w:val="auto"/>
                <w:sz w:val="24"/>
                <w:szCs w:val="24"/>
              </w:rPr>
              <w:t>Общего назначения</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w:t>
            </w:r>
          </w:p>
          <w:p w:rsidR="00D97249" w:rsidRPr="00335FB6" w:rsidRDefault="00D97249" w:rsidP="00335FB6">
            <w:pPr>
              <w:pStyle w:val="11"/>
              <w:ind w:firstLine="380"/>
              <w:jc w:val="both"/>
              <w:rPr>
                <w:color w:val="auto"/>
                <w:sz w:val="24"/>
                <w:szCs w:val="24"/>
              </w:rPr>
            </w:pP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Аппарат (установка) для дистилляции воды</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__________</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Весы (до 500кг)</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Нагревательные приборы (электроплитка, спиртовка)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Доска для сушки посуды</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электроснабжения кабинета химии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1</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4962" w:type="dxa"/>
          </w:tcPr>
          <w:p w:rsidR="00D97249" w:rsidRPr="00335FB6" w:rsidRDefault="00D97249" w:rsidP="00335FB6">
            <w:pPr>
              <w:pStyle w:val="11"/>
              <w:ind w:firstLine="380"/>
              <w:jc w:val="both"/>
              <w:rPr>
                <w:b/>
                <w:color w:val="auto"/>
                <w:sz w:val="24"/>
                <w:szCs w:val="24"/>
              </w:rPr>
            </w:pPr>
            <w:r w:rsidRPr="00335FB6">
              <w:rPr>
                <w:b/>
                <w:color w:val="auto"/>
                <w:sz w:val="24"/>
                <w:szCs w:val="24"/>
              </w:rPr>
              <w:t xml:space="preserve">Демонстрационные </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Набор посуды и принадлежностей для демонстрационных опытов по химии</w:t>
            </w:r>
          </w:p>
          <w:p w:rsidR="00D97249" w:rsidRPr="00335FB6" w:rsidRDefault="00D97249" w:rsidP="00335FB6">
            <w:pPr>
              <w:pStyle w:val="11"/>
              <w:ind w:firstLine="380"/>
              <w:jc w:val="both"/>
              <w:rPr>
                <w:b/>
                <w:color w:val="auto"/>
                <w:sz w:val="24"/>
                <w:szCs w:val="24"/>
              </w:rPr>
            </w:pP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Содержит готовые узлы для монтажа приборов</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b/>
                <w:color w:val="auto"/>
                <w:sz w:val="24"/>
                <w:szCs w:val="24"/>
              </w:rPr>
            </w:pPr>
            <w:r w:rsidRPr="00335FB6">
              <w:rPr>
                <w:color w:val="auto"/>
                <w:sz w:val="24"/>
                <w:szCs w:val="24"/>
              </w:rPr>
              <w:t>Набор деталей для монтажа установок, иллюстрирующих химические производства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Столик подъемный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Штатив для демонстрационных пробирок ПХ-21</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Штатив металлический ШЛБ</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флаконов (250 – 300 мл для хранения растворов реактивов)</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7</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Переход стеклянный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8</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Шланг силиконовый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9</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изделий из керамики, фарфора и фаянса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10</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ложек фарфоровых</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11</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мерных колб малого объема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мерных цилиндров стеклянных</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воронок стеклянных</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пипеток</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стаканов химических мерных</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Комплект ступок с пестиками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lastRenderedPageBreak/>
              <w:t>17</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шпателей</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18</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чашек Петри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19</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Трубка стеклянная</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20</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Чаша кристаллизационная</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21</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Держатели для пробирок</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Один на пару</w:t>
            </w: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p>
          <w:p w:rsidR="00D97249" w:rsidRPr="00335FB6" w:rsidRDefault="00D97249" w:rsidP="00335FB6">
            <w:pPr>
              <w:pStyle w:val="11"/>
              <w:ind w:firstLine="22"/>
              <w:rPr>
                <w:color w:val="auto"/>
                <w:sz w:val="24"/>
                <w:szCs w:val="24"/>
              </w:rPr>
            </w:pPr>
          </w:p>
          <w:p w:rsidR="00D97249" w:rsidRPr="00335FB6" w:rsidRDefault="00D97249" w:rsidP="00335FB6">
            <w:pPr>
              <w:pStyle w:val="11"/>
              <w:ind w:firstLine="22"/>
              <w:rPr>
                <w:color w:val="auto"/>
                <w:sz w:val="24"/>
                <w:szCs w:val="24"/>
              </w:rPr>
            </w:pPr>
            <w:r w:rsidRPr="00335FB6">
              <w:rPr>
                <w:color w:val="auto"/>
                <w:sz w:val="24"/>
                <w:szCs w:val="24"/>
              </w:rPr>
              <w:t>1</w:t>
            </w:r>
          </w:p>
        </w:tc>
        <w:tc>
          <w:tcPr>
            <w:tcW w:w="4962" w:type="dxa"/>
          </w:tcPr>
          <w:p w:rsidR="00D97249" w:rsidRPr="00335FB6" w:rsidRDefault="00D97249" w:rsidP="00335FB6">
            <w:pPr>
              <w:pStyle w:val="11"/>
              <w:ind w:firstLine="380"/>
              <w:jc w:val="both"/>
              <w:rPr>
                <w:b/>
                <w:color w:val="auto"/>
                <w:sz w:val="24"/>
                <w:szCs w:val="24"/>
              </w:rPr>
            </w:pPr>
            <w:r w:rsidRPr="00335FB6">
              <w:rPr>
                <w:b/>
                <w:color w:val="auto"/>
                <w:sz w:val="24"/>
                <w:szCs w:val="24"/>
              </w:rPr>
              <w:t>Специализированные приборы и аппараты</w:t>
            </w:r>
          </w:p>
          <w:p w:rsidR="00D97249" w:rsidRPr="00335FB6" w:rsidRDefault="00D97249" w:rsidP="00335FB6">
            <w:pPr>
              <w:pStyle w:val="11"/>
              <w:ind w:firstLine="380"/>
              <w:jc w:val="both"/>
              <w:rPr>
                <w:color w:val="auto"/>
                <w:sz w:val="24"/>
                <w:szCs w:val="24"/>
              </w:rPr>
            </w:pPr>
            <w:r w:rsidRPr="00335FB6">
              <w:rPr>
                <w:color w:val="auto"/>
                <w:sz w:val="24"/>
                <w:szCs w:val="24"/>
              </w:rPr>
              <w:t xml:space="preserve">Аппарат (прибор) для получения газов </w:t>
            </w:r>
          </w:p>
          <w:p w:rsidR="00D97249" w:rsidRPr="00335FB6" w:rsidRDefault="00D97249" w:rsidP="00335FB6">
            <w:pPr>
              <w:pStyle w:val="11"/>
              <w:ind w:firstLine="380"/>
              <w:jc w:val="both"/>
              <w:rPr>
                <w:b/>
                <w:color w:val="auto"/>
                <w:sz w:val="24"/>
                <w:szCs w:val="24"/>
              </w:rPr>
            </w:pP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b/>
                <w:color w:val="auto"/>
                <w:sz w:val="24"/>
                <w:szCs w:val="24"/>
              </w:rPr>
            </w:pPr>
            <w:r w:rsidRPr="00335FB6">
              <w:rPr>
                <w:color w:val="auto"/>
                <w:sz w:val="24"/>
                <w:szCs w:val="24"/>
              </w:rPr>
              <w:t>Аппарат для проведения химических реакций АПХР</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3</w:t>
            </w:r>
          </w:p>
          <w:p w:rsidR="00D97249" w:rsidRPr="00335FB6" w:rsidRDefault="00D97249" w:rsidP="00335FB6">
            <w:pPr>
              <w:pStyle w:val="11"/>
              <w:ind w:firstLine="22"/>
              <w:rPr>
                <w:color w:val="auto"/>
                <w:sz w:val="24"/>
                <w:szCs w:val="24"/>
              </w:rPr>
            </w:pP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Горелка универсальная ГУ</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Источник тока высокого напряжения (25 кВ)</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5</w:t>
            </w:r>
          </w:p>
          <w:p w:rsidR="00D97249" w:rsidRPr="00335FB6" w:rsidRDefault="00D97249" w:rsidP="00335FB6">
            <w:pPr>
              <w:pStyle w:val="11"/>
              <w:ind w:firstLine="22"/>
              <w:rPr>
                <w:color w:val="auto"/>
                <w:sz w:val="24"/>
                <w:szCs w:val="24"/>
              </w:rPr>
            </w:pP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для опытов по химии с электрическим током</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Прибор для определения электропроводности растворов</w:t>
            </w: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 xml:space="preserve">Комплект термометров (0 – 100 </w:t>
            </w:r>
            <w:r w:rsidRPr="00335FB6">
              <w:rPr>
                <w:color w:val="auto"/>
                <w:sz w:val="24"/>
                <w:szCs w:val="24"/>
                <w:vertAlign w:val="superscript"/>
              </w:rPr>
              <w:t>0</w:t>
            </w:r>
            <w:r w:rsidRPr="00335FB6">
              <w:rPr>
                <w:color w:val="auto"/>
                <w:sz w:val="24"/>
                <w:szCs w:val="24"/>
              </w:rPr>
              <w:t xml:space="preserve">С; 0 – 360 </w:t>
            </w:r>
            <w:r w:rsidRPr="00335FB6">
              <w:rPr>
                <w:color w:val="auto"/>
                <w:sz w:val="24"/>
                <w:szCs w:val="24"/>
                <w:vertAlign w:val="superscript"/>
              </w:rPr>
              <w:t>0</w:t>
            </w:r>
            <w:r w:rsidRPr="00335FB6">
              <w:rPr>
                <w:color w:val="auto"/>
                <w:sz w:val="24"/>
                <w:szCs w:val="24"/>
              </w:rPr>
              <w:t>С)</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7</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Озонатор</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8</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демонстрации закона сохранения массы веществ</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9</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иллюстрации зависимости скорости химической реакции от условий</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10</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 xml:space="preserve">Прибор для окисления спирта над медным катализатором </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Наличие только медной проволоки</w:t>
            </w: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11</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определения состава воздуха</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получения галоидоалканов и сложных эфиров</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13</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собирания и хранения газов</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Д/Р</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Из расчета один на пару</w:t>
            </w: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получения растворимых твердых веществ ПРВ</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15</w:t>
            </w:r>
          </w:p>
          <w:p w:rsidR="00D97249" w:rsidRPr="00335FB6" w:rsidRDefault="00D97249" w:rsidP="00335FB6">
            <w:pPr>
              <w:pStyle w:val="11"/>
              <w:ind w:firstLine="22"/>
              <w:rPr>
                <w:color w:val="auto"/>
                <w:sz w:val="24"/>
                <w:szCs w:val="24"/>
              </w:rPr>
            </w:pP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Термометр электронный</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Эвдиометр</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17</w:t>
            </w:r>
          </w:p>
          <w:p w:rsidR="00D97249" w:rsidRPr="00335FB6" w:rsidRDefault="00D97249" w:rsidP="00335FB6">
            <w:pPr>
              <w:pStyle w:val="11"/>
              <w:ind w:firstLine="22"/>
              <w:rPr>
                <w:color w:val="auto"/>
                <w:sz w:val="24"/>
                <w:szCs w:val="24"/>
              </w:rPr>
            </w:pP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Установка для перегонки</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t>18</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Установка для фильтрования под вакуумом</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Pr>
        <w:tc>
          <w:tcPr>
            <w:tcW w:w="675" w:type="dxa"/>
          </w:tcPr>
          <w:p w:rsidR="00D97249" w:rsidRPr="00335FB6" w:rsidRDefault="00D97249" w:rsidP="00335FB6">
            <w:pPr>
              <w:pStyle w:val="11"/>
              <w:ind w:firstLine="22"/>
              <w:rPr>
                <w:color w:val="auto"/>
                <w:sz w:val="24"/>
                <w:szCs w:val="24"/>
              </w:rPr>
            </w:pPr>
            <w:r w:rsidRPr="00335FB6">
              <w:rPr>
                <w:color w:val="auto"/>
                <w:sz w:val="24"/>
                <w:szCs w:val="24"/>
              </w:rPr>
              <w:lastRenderedPageBreak/>
              <w:t>19</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Микроскоп  цифровой  с  руководством  пользователя  и</w:t>
            </w:r>
          </w:p>
          <w:p w:rsidR="00D97249" w:rsidRPr="00335FB6" w:rsidRDefault="00D97249" w:rsidP="00335FB6">
            <w:pPr>
              <w:pStyle w:val="11"/>
              <w:ind w:firstLine="380"/>
              <w:rPr>
                <w:color w:val="auto"/>
                <w:sz w:val="24"/>
                <w:szCs w:val="24"/>
              </w:rPr>
            </w:pPr>
            <w:r w:rsidRPr="00335FB6">
              <w:rPr>
                <w:color w:val="auto"/>
                <w:sz w:val="24"/>
                <w:szCs w:val="24"/>
              </w:rPr>
              <w:t>пособием для учащихся</w:t>
            </w:r>
          </w:p>
        </w:tc>
        <w:tc>
          <w:tcPr>
            <w:tcW w:w="1701" w:type="dxa"/>
          </w:tcPr>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Height w:val="994"/>
        </w:trPr>
        <w:tc>
          <w:tcPr>
            <w:tcW w:w="675" w:type="dxa"/>
          </w:tcPr>
          <w:p w:rsidR="00D97249" w:rsidRPr="00335FB6" w:rsidRDefault="00D97249" w:rsidP="00335FB6">
            <w:pPr>
              <w:pStyle w:val="11"/>
              <w:ind w:firstLine="22"/>
              <w:rPr>
                <w:color w:val="auto"/>
                <w:sz w:val="24"/>
                <w:szCs w:val="24"/>
              </w:rPr>
            </w:pPr>
          </w:p>
          <w:p w:rsidR="00D97249" w:rsidRPr="00335FB6" w:rsidRDefault="00D97249" w:rsidP="00335FB6">
            <w:pPr>
              <w:pStyle w:val="11"/>
              <w:ind w:firstLine="22"/>
              <w:rPr>
                <w:color w:val="auto"/>
                <w:sz w:val="24"/>
                <w:szCs w:val="24"/>
              </w:rPr>
            </w:pPr>
          </w:p>
          <w:p w:rsidR="00D97249" w:rsidRPr="00335FB6" w:rsidRDefault="00D97249" w:rsidP="00335FB6">
            <w:pPr>
              <w:pStyle w:val="11"/>
              <w:ind w:firstLine="22"/>
              <w:rPr>
                <w:color w:val="auto"/>
                <w:sz w:val="24"/>
                <w:szCs w:val="24"/>
              </w:rPr>
            </w:pPr>
            <w:r w:rsidRPr="00335FB6">
              <w:rPr>
                <w:color w:val="auto"/>
                <w:sz w:val="24"/>
                <w:szCs w:val="24"/>
              </w:rPr>
              <w:t>1</w:t>
            </w:r>
          </w:p>
        </w:tc>
        <w:tc>
          <w:tcPr>
            <w:tcW w:w="4962" w:type="dxa"/>
          </w:tcPr>
          <w:p w:rsidR="00D97249" w:rsidRPr="00335FB6" w:rsidRDefault="00D97249" w:rsidP="00335FB6">
            <w:pPr>
              <w:pStyle w:val="11"/>
              <w:ind w:firstLine="380"/>
              <w:jc w:val="both"/>
              <w:rPr>
                <w:b/>
                <w:color w:val="auto"/>
                <w:sz w:val="24"/>
                <w:szCs w:val="24"/>
              </w:rPr>
            </w:pPr>
            <w:r w:rsidRPr="00335FB6">
              <w:rPr>
                <w:b/>
                <w:color w:val="auto"/>
                <w:sz w:val="24"/>
                <w:szCs w:val="24"/>
              </w:rPr>
              <w:t xml:space="preserve">Комплекты для лабораторных опытов и практических занятий по химии </w:t>
            </w:r>
          </w:p>
          <w:p w:rsidR="00D97249" w:rsidRPr="00335FB6" w:rsidRDefault="00D97249" w:rsidP="00335FB6">
            <w:pPr>
              <w:pStyle w:val="11"/>
              <w:ind w:firstLine="380"/>
              <w:jc w:val="both"/>
              <w:rPr>
                <w:color w:val="auto"/>
                <w:sz w:val="24"/>
                <w:szCs w:val="24"/>
              </w:rPr>
            </w:pPr>
            <w:r w:rsidRPr="00335FB6">
              <w:rPr>
                <w:color w:val="auto"/>
                <w:sz w:val="24"/>
                <w:szCs w:val="24"/>
              </w:rPr>
              <w:t xml:space="preserve">Весы </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Д</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В наличие одни лабораторные весы</w:t>
            </w:r>
          </w:p>
        </w:tc>
      </w:tr>
      <w:tr w:rsidR="00D97249" w:rsidRPr="00335FB6" w:rsidTr="00927A2F">
        <w:trPr>
          <w:cantSplit/>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 xml:space="preserve">Набор посуды и принадлежностей для ученического эксперимента </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Height w:val="977"/>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3</w:t>
            </w:r>
          </w:p>
        </w:tc>
        <w:tc>
          <w:tcPr>
            <w:tcW w:w="4962" w:type="dxa"/>
          </w:tcPr>
          <w:p w:rsidR="00D97249" w:rsidRPr="00335FB6" w:rsidRDefault="00D97249" w:rsidP="00335FB6">
            <w:pPr>
              <w:pStyle w:val="11"/>
              <w:ind w:firstLine="380"/>
              <w:jc w:val="both"/>
              <w:rPr>
                <w:color w:val="auto"/>
                <w:sz w:val="24"/>
                <w:szCs w:val="24"/>
              </w:rPr>
            </w:pPr>
            <w:r w:rsidRPr="00335FB6">
              <w:rPr>
                <w:color w:val="auto"/>
                <w:sz w:val="24"/>
                <w:szCs w:val="24"/>
              </w:rPr>
              <w:t>Набор для экологического мониторинга окружающей среды</w:t>
            </w:r>
          </w:p>
          <w:p w:rsidR="00D97249" w:rsidRPr="00335FB6" w:rsidRDefault="00D97249" w:rsidP="00335FB6">
            <w:pPr>
              <w:pStyle w:val="11"/>
              <w:ind w:firstLine="380"/>
              <w:jc w:val="both"/>
              <w:rPr>
                <w:color w:val="auto"/>
                <w:sz w:val="24"/>
                <w:szCs w:val="24"/>
              </w:rPr>
            </w:pP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1 набор на группу 3 – 5 человек</w:t>
            </w:r>
          </w:p>
        </w:tc>
      </w:tr>
      <w:tr w:rsidR="00D97249" w:rsidRPr="00335FB6" w:rsidTr="00927A2F">
        <w:trPr>
          <w:cantSplit/>
          <w:trHeight w:val="337"/>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4</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посуды и принадлежностей для курса «Основы химического анализа»</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Pr>
          <w:p w:rsidR="00D97249" w:rsidRPr="00335FB6" w:rsidRDefault="00D97249" w:rsidP="00335FB6">
            <w:pPr>
              <w:pStyle w:val="11"/>
              <w:ind w:firstLine="380"/>
              <w:jc w:val="both"/>
              <w:rPr>
                <w:color w:val="auto"/>
                <w:sz w:val="24"/>
                <w:szCs w:val="24"/>
              </w:rPr>
            </w:pPr>
          </w:p>
        </w:tc>
      </w:tr>
      <w:tr w:rsidR="00D97249" w:rsidRPr="00335FB6" w:rsidTr="00927A2F">
        <w:trPr>
          <w:cantSplit/>
          <w:trHeight w:val="337"/>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5</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банок для хранения твердых реактивов (30 – 50 мл)</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 xml:space="preserve">Из расчета 10 банок на 2-х или 1-го учащегося (профиль) </w:t>
            </w:r>
          </w:p>
        </w:tc>
      </w:tr>
      <w:tr w:rsidR="00D97249" w:rsidRPr="00335FB6" w:rsidTr="00927A2F">
        <w:trPr>
          <w:cantSplit/>
          <w:trHeight w:val="337"/>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6</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склянок (флаконов) для хранения растворов реактивов</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Из расчета 16 флаконов на 2- или 1-го учащегося (профиль)</w:t>
            </w:r>
          </w:p>
        </w:tc>
      </w:tr>
      <w:tr w:rsidR="00D97249" w:rsidRPr="00335FB6" w:rsidTr="00927A2F">
        <w:trPr>
          <w:cantSplit/>
          <w:trHeight w:val="337"/>
        </w:trPr>
        <w:tc>
          <w:tcPr>
            <w:tcW w:w="675" w:type="dxa"/>
          </w:tcPr>
          <w:p w:rsidR="00D97249" w:rsidRPr="00335FB6" w:rsidRDefault="00D97249" w:rsidP="00335FB6">
            <w:pPr>
              <w:pStyle w:val="11"/>
              <w:ind w:firstLine="380"/>
              <w:jc w:val="both"/>
              <w:rPr>
                <w:color w:val="auto"/>
                <w:sz w:val="24"/>
                <w:szCs w:val="24"/>
              </w:rPr>
            </w:pPr>
            <w:r w:rsidRPr="00335FB6">
              <w:rPr>
                <w:color w:val="auto"/>
                <w:sz w:val="24"/>
                <w:szCs w:val="24"/>
              </w:rPr>
              <w:t>7</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приборок (ПХ-14, ПХ-16)</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Из расчета 10 шт ПХ-14 и 2 шт ПХ-16 на 2-х или 4-х учащихся</w:t>
            </w:r>
          </w:p>
        </w:tc>
      </w:tr>
      <w:tr w:rsidR="00D97249" w:rsidRPr="00335FB6" w:rsidTr="00927A2F">
        <w:trPr>
          <w:cantSplit/>
          <w:trHeight w:val="337"/>
        </w:trPr>
        <w:tc>
          <w:tcPr>
            <w:tcW w:w="675" w:type="dxa"/>
          </w:tcPr>
          <w:p w:rsidR="00D97249" w:rsidRPr="00335FB6" w:rsidRDefault="00D97249" w:rsidP="00927A2F">
            <w:pPr>
              <w:pStyle w:val="11"/>
              <w:ind w:firstLine="0"/>
              <w:jc w:val="both"/>
              <w:rPr>
                <w:color w:val="auto"/>
                <w:sz w:val="24"/>
                <w:szCs w:val="24"/>
              </w:rPr>
            </w:pPr>
            <w:r w:rsidRPr="00335FB6">
              <w:rPr>
                <w:color w:val="auto"/>
                <w:sz w:val="24"/>
                <w:szCs w:val="24"/>
              </w:rPr>
              <w:t>8</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 xml:space="preserve">Набор по электрохимии лабораторный </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r w:rsidRPr="00335FB6">
              <w:rPr>
                <w:color w:val="auto"/>
                <w:sz w:val="24"/>
                <w:szCs w:val="24"/>
              </w:rPr>
              <w:t>___________</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Подлежит разработке</w:t>
            </w:r>
          </w:p>
        </w:tc>
      </w:tr>
      <w:tr w:rsidR="00D97249" w:rsidRPr="00335FB6" w:rsidTr="00927A2F">
        <w:trPr>
          <w:cantSplit/>
          <w:trHeight w:val="598"/>
        </w:trPr>
        <w:tc>
          <w:tcPr>
            <w:tcW w:w="675" w:type="dxa"/>
          </w:tcPr>
          <w:p w:rsidR="00D97249" w:rsidRPr="00335FB6" w:rsidRDefault="00D97249" w:rsidP="00927A2F">
            <w:pPr>
              <w:pStyle w:val="11"/>
              <w:ind w:firstLine="0"/>
              <w:jc w:val="both"/>
              <w:rPr>
                <w:color w:val="auto"/>
                <w:sz w:val="24"/>
                <w:szCs w:val="24"/>
              </w:rPr>
            </w:pPr>
            <w:r w:rsidRPr="00335FB6">
              <w:rPr>
                <w:color w:val="auto"/>
                <w:sz w:val="24"/>
                <w:szCs w:val="24"/>
              </w:rPr>
              <w:t>9</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Набор по тонкослойной хроматографии</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__________</w:t>
            </w: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Подлежит разработке</w:t>
            </w:r>
          </w:p>
        </w:tc>
      </w:tr>
      <w:tr w:rsidR="00D97249" w:rsidRPr="00335FB6" w:rsidTr="00927A2F">
        <w:trPr>
          <w:cantSplit/>
          <w:trHeight w:val="820"/>
        </w:trPr>
        <w:tc>
          <w:tcPr>
            <w:tcW w:w="675" w:type="dxa"/>
          </w:tcPr>
          <w:p w:rsidR="00D97249" w:rsidRPr="00335FB6" w:rsidRDefault="00D97249" w:rsidP="00927A2F">
            <w:pPr>
              <w:pStyle w:val="11"/>
              <w:ind w:firstLine="0"/>
              <w:jc w:val="both"/>
              <w:rPr>
                <w:color w:val="auto"/>
                <w:sz w:val="24"/>
                <w:szCs w:val="24"/>
              </w:rPr>
            </w:pPr>
            <w:r w:rsidRPr="00335FB6">
              <w:rPr>
                <w:color w:val="auto"/>
                <w:sz w:val="24"/>
                <w:szCs w:val="24"/>
              </w:rPr>
              <w:t>10</w:t>
            </w:r>
          </w:p>
          <w:p w:rsidR="00D97249" w:rsidRPr="00335FB6" w:rsidRDefault="00D97249" w:rsidP="00927A2F">
            <w:pPr>
              <w:pStyle w:val="11"/>
              <w:ind w:firstLine="0"/>
              <w:jc w:val="both"/>
              <w:rPr>
                <w:color w:val="auto"/>
                <w:sz w:val="24"/>
                <w:szCs w:val="24"/>
              </w:rPr>
            </w:pPr>
            <w:r w:rsidRPr="00335FB6">
              <w:rPr>
                <w:color w:val="auto"/>
                <w:sz w:val="24"/>
                <w:szCs w:val="24"/>
              </w:rPr>
              <w:t>1</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Нагреватели приборы (спиртовки (50 мл)</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tc>
        <w:tc>
          <w:tcPr>
            <w:tcW w:w="2155" w:type="dxa"/>
            <w:tcBorders>
              <w:bottom w:val="single" w:sz="4" w:space="0" w:color="auto"/>
            </w:tcBorders>
          </w:tcPr>
          <w:p w:rsidR="00D97249" w:rsidRPr="00335FB6" w:rsidRDefault="00D97249" w:rsidP="00335FB6">
            <w:pPr>
              <w:pStyle w:val="11"/>
              <w:ind w:firstLine="380"/>
              <w:jc w:val="both"/>
              <w:rPr>
                <w:color w:val="auto"/>
                <w:sz w:val="24"/>
                <w:szCs w:val="24"/>
              </w:rPr>
            </w:pPr>
            <w:r w:rsidRPr="00335FB6">
              <w:rPr>
                <w:color w:val="auto"/>
                <w:sz w:val="24"/>
                <w:szCs w:val="24"/>
              </w:rPr>
              <w:t>Из расчета один на пару</w:t>
            </w:r>
          </w:p>
        </w:tc>
      </w:tr>
      <w:tr w:rsidR="00D97249" w:rsidRPr="00335FB6" w:rsidTr="00927A2F">
        <w:trPr>
          <w:cantSplit/>
          <w:trHeight w:val="337"/>
        </w:trPr>
        <w:tc>
          <w:tcPr>
            <w:tcW w:w="675" w:type="dxa"/>
          </w:tcPr>
          <w:p w:rsidR="00D97249" w:rsidRPr="00335FB6" w:rsidRDefault="00D97249" w:rsidP="00927A2F">
            <w:pPr>
              <w:pStyle w:val="11"/>
              <w:ind w:firstLine="22"/>
              <w:jc w:val="both"/>
              <w:rPr>
                <w:color w:val="auto"/>
                <w:sz w:val="24"/>
                <w:szCs w:val="24"/>
              </w:rPr>
            </w:pPr>
            <w:r w:rsidRPr="00335FB6">
              <w:rPr>
                <w:color w:val="auto"/>
                <w:sz w:val="24"/>
                <w:szCs w:val="24"/>
              </w:rPr>
              <w:t>11</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 xml:space="preserve">Прибор для получения газов </w:t>
            </w:r>
          </w:p>
        </w:tc>
        <w:tc>
          <w:tcPr>
            <w:tcW w:w="1701" w:type="dxa"/>
          </w:tcPr>
          <w:p w:rsidR="00D97249" w:rsidRPr="00335FB6" w:rsidRDefault="00D97249" w:rsidP="00335FB6">
            <w:pPr>
              <w:pStyle w:val="11"/>
              <w:ind w:firstLine="380"/>
              <w:jc w:val="both"/>
              <w:rPr>
                <w:color w:val="auto"/>
                <w:sz w:val="24"/>
                <w:szCs w:val="24"/>
              </w:rPr>
            </w:pPr>
            <w:r w:rsidRPr="00335FB6">
              <w:rPr>
                <w:color w:val="auto"/>
                <w:sz w:val="24"/>
                <w:szCs w:val="24"/>
              </w:rPr>
              <w:t>Р</w:t>
            </w: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r w:rsidRPr="00335FB6">
              <w:rPr>
                <w:color w:val="auto"/>
                <w:sz w:val="24"/>
                <w:szCs w:val="24"/>
              </w:rPr>
              <w:t>Из расчета один на пару</w:t>
            </w:r>
          </w:p>
        </w:tc>
      </w:tr>
      <w:tr w:rsidR="00D97249" w:rsidRPr="00335FB6" w:rsidTr="00927A2F">
        <w:trPr>
          <w:cantSplit/>
          <w:trHeight w:val="337"/>
        </w:trPr>
        <w:tc>
          <w:tcPr>
            <w:tcW w:w="675" w:type="dxa"/>
          </w:tcPr>
          <w:p w:rsidR="00D97249" w:rsidRPr="00335FB6" w:rsidRDefault="00D97249" w:rsidP="00927A2F">
            <w:pPr>
              <w:pStyle w:val="11"/>
              <w:ind w:firstLine="22"/>
              <w:jc w:val="both"/>
              <w:rPr>
                <w:color w:val="auto"/>
                <w:sz w:val="24"/>
                <w:szCs w:val="24"/>
              </w:rPr>
            </w:pPr>
            <w:r w:rsidRPr="00335FB6">
              <w:rPr>
                <w:color w:val="auto"/>
                <w:sz w:val="24"/>
                <w:szCs w:val="24"/>
              </w:rPr>
              <w:t>12</w:t>
            </w:r>
          </w:p>
        </w:tc>
        <w:tc>
          <w:tcPr>
            <w:tcW w:w="4962" w:type="dxa"/>
          </w:tcPr>
          <w:p w:rsidR="00D97249" w:rsidRPr="00335FB6" w:rsidRDefault="00D97249" w:rsidP="00335FB6">
            <w:pPr>
              <w:pStyle w:val="11"/>
              <w:ind w:firstLine="380"/>
              <w:rPr>
                <w:color w:val="auto"/>
                <w:sz w:val="24"/>
                <w:szCs w:val="24"/>
              </w:rPr>
            </w:pPr>
            <w:r w:rsidRPr="00335FB6">
              <w:rPr>
                <w:color w:val="auto"/>
                <w:sz w:val="24"/>
                <w:szCs w:val="24"/>
              </w:rPr>
              <w:t>Прибор для получения галоидоалканов и сложных эфиров</w:t>
            </w:r>
          </w:p>
        </w:tc>
        <w:tc>
          <w:tcPr>
            <w:tcW w:w="1701" w:type="dxa"/>
          </w:tcPr>
          <w:p w:rsidR="00D97249" w:rsidRPr="00335FB6" w:rsidRDefault="00D97249" w:rsidP="00335FB6">
            <w:pPr>
              <w:pStyle w:val="11"/>
              <w:ind w:firstLine="380"/>
              <w:jc w:val="both"/>
              <w:rPr>
                <w:color w:val="auto"/>
                <w:sz w:val="24"/>
                <w:szCs w:val="24"/>
              </w:rPr>
            </w:pPr>
          </w:p>
          <w:p w:rsidR="00D97249" w:rsidRPr="00335FB6" w:rsidRDefault="00D97249" w:rsidP="00335FB6">
            <w:pPr>
              <w:pStyle w:val="11"/>
              <w:ind w:firstLine="380"/>
              <w:jc w:val="both"/>
              <w:rPr>
                <w:color w:val="auto"/>
                <w:sz w:val="24"/>
                <w:szCs w:val="24"/>
              </w:rPr>
            </w:pPr>
          </w:p>
        </w:tc>
        <w:tc>
          <w:tcPr>
            <w:tcW w:w="2155" w:type="dxa"/>
          </w:tcPr>
          <w:p w:rsidR="00D97249" w:rsidRPr="00335FB6" w:rsidRDefault="00D97249" w:rsidP="00335FB6">
            <w:pPr>
              <w:pStyle w:val="11"/>
              <w:ind w:firstLine="380"/>
              <w:jc w:val="both"/>
              <w:rPr>
                <w:color w:val="auto"/>
                <w:sz w:val="24"/>
                <w:szCs w:val="24"/>
              </w:rPr>
            </w:pPr>
          </w:p>
        </w:tc>
      </w:tr>
      <w:tr w:rsidR="00D97249" w:rsidRPr="00D97249" w:rsidTr="00927A2F">
        <w:trPr>
          <w:cantSplit/>
          <w:trHeight w:val="337"/>
        </w:trPr>
        <w:tc>
          <w:tcPr>
            <w:tcW w:w="675" w:type="dxa"/>
          </w:tcPr>
          <w:p w:rsidR="00D97249" w:rsidRPr="00D97249" w:rsidRDefault="00D97249" w:rsidP="00927A2F">
            <w:pPr>
              <w:pStyle w:val="11"/>
              <w:spacing w:after="160"/>
              <w:ind w:firstLine="22"/>
              <w:jc w:val="both"/>
              <w:rPr>
                <w:color w:val="auto"/>
              </w:rPr>
            </w:pPr>
            <w:r w:rsidRPr="00D97249">
              <w:rPr>
                <w:color w:val="auto"/>
              </w:rPr>
              <w:t>13</w:t>
            </w:r>
          </w:p>
        </w:tc>
        <w:tc>
          <w:tcPr>
            <w:tcW w:w="4962" w:type="dxa"/>
          </w:tcPr>
          <w:p w:rsidR="00D97249" w:rsidRPr="00D97249" w:rsidRDefault="00D97249" w:rsidP="00D97249">
            <w:pPr>
              <w:pStyle w:val="11"/>
              <w:spacing w:after="160"/>
              <w:ind w:firstLine="380"/>
              <w:rPr>
                <w:color w:val="auto"/>
              </w:rPr>
            </w:pPr>
            <w:r w:rsidRPr="00D97249">
              <w:rPr>
                <w:color w:val="auto"/>
              </w:rPr>
              <w:t>Штатив лабораторный химический ШЛХ</w:t>
            </w:r>
          </w:p>
        </w:tc>
        <w:tc>
          <w:tcPr>
            <w:tcW w:w="1701" w:type="dxa"/>
          </w:tcPr>
          <w:p w:rsidR="00D97249" w:rsidRPr="00D97249" w:rsidRDefault="00D97249" w:rsidP="00D97249">
            <w:pPr>
              <w:pStyle w:val="11"/>
              <w:spacing w:after="160"/>
              <w:ind w:firstLine="380"/>
              <w:jc w:val="both"/>
              <w:rPr>
                <w:color w:val="auto"/>
              </w:rPr>
            </w:pPr>
            <w:r w:rsidRPr="00D97249">
              <w:rPr>
                <w:color w:val="auto"/>
              </w:rPr>
              <w:t>Р</w:t>
            </w:r>
          </w:p>
          <w:p w:rsidR="00D97249" w:rsidRPr="00D97249" w:rsidRDefault="00D97249" w:rsidP="00D97249">
            <w:pPr>
              <w:pStyle w:val="11"/>
              <w:spacing w:after="160"/>
              <w:ind w:firstLine="380"/>
              <w:jc w:val="both"/>
              <w:rPr>
                <w:color w:val="auto"/>
              </w:rPr>
            </w:pPr>
          </w:p>
        </w:tc>
        <w:tc>
          <w:tcPr>
            <w:tcW w:w="2155" w:type="dxa"/>
          </w:tcPr>
          <w:p w:rsidR="00D97249" w:rsidRPr="00D97249" w:rsidRDefault="00D97249" w:rsidP="00D97249">
            <w:pPr>
              <w:pStyle w:val="11"/>
              <w:spacing w:after="160"/>
              <w:ind w:firstLine="380"/>
              <w:jc w:val="both"/>
              <w:rPr>
                <w:color w:val="auto"/>
              </w:rPr>
            </w:pPr>
            <w:r w:rsidRPr="00D97249">
              <w:rPr>
                <w:color w:val="auto"/>
              </w:rPr>
              <w:t>Из расчета один на пару, четверку</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4962"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b/>
                <w:color w:val="auto"/>
                <w:sz w:val="24"/>
                <w:szCs w:val="24"/>
              </w:rPr>
            </w:pPr>
            <w:r w:rsidRPr="00927A2F">
              <w:rPr>
                <w:b/>
                <w:color w:val="auto"/>
                <w:sz w:val="24"/>
                <w:szCs w:val="24"/>
                <w:lang w:val="en-US"/>
              </w:rPr>
              <w:t>VII</w:t>
            </w:r>
            <w:r w:rsidRPr="00927A2F">
              <w:rPr>
                <w:b/>
                <w:color w:val="auto"/>
                <w:sz w:val="24"/>
                <w:szCs w:val="24"/>
              </w:rPr>
              <w:t xml:space="preserve">. Модели </w:t>
            </w:r>
          </w:p>
          <w:p w:rsidR="00D97249" w:rsidRPr="00927A2F" w:rsidRDefault="00D97249" w:rsidP="00927A2F">
            <w:pPr>
              <w:pStyle w:val="11"/>
              <w:ind w:firstLine="380"/>
              <w:jc w:val="both"/>
              <w:rPr>
                <w:color w:val="auto"/>
                <w:sz w:val="24"/>
                <w:szCs w:val="24"/>
              </w:rPr>
            </w:pPr>
            <w:r w:rsidRPr="00927A2F">
              <w:rPr>
                <w:color w:val="auto"/>
                <w:sz w:val="24"/>
                <w:szCs w:val="24"/>
              </w:rPr>
              <w:t>Набор кристаллических решеток: алмаза, графита,</w:t>
            </w:r>
          </w:p>
          <w:p w:rsidR="00D97249" w:rsidRPr="00927A2F" w:rsidRDefault="00D97249" w:rsidP="00927A2F">
            <w:pPr>
              <w:pStyle w:val="11"/>
              <w:ind w:firstLine="380"/>
              <w:jc w:val="both"/>
              <w:rPr>
                <w:color w:val="auto"/>
                <w:sz w:val="24"/>
                <w:szCs w:val="24"/>
              </w:rPr>
            </w:pPr>
            <w:r w:rsidRPr="00927A2F">
              <w:rPr>
                <w:color w:val="auto"/>
                <w:sz w:val="24"/>
                <w:szCs w:val="24"/>
              </w:rPr>
              <w:t>диоксида углерода, железа,</w:t>
            </w:r>
          </w:p>
          <w:p w:rsidR="00D97249" w:rsidRPr="00927A2F" w:rsidRDefault="00D97249" w:rsidP="00927A2F">
            <w:pPr>
              <w:pStyle w:val="11"/>
              <w:ind w:firstLine="380"/>
              <w:jc w:val="both"/>
              <w:rPr>
                <w:color w:val="auto"/>
                <w:sz w:val="24"/>
                <w:szCs w:val="24"/>
              </w:rPr>
            </w:pPr>
            <w:r w:rsidRPr="00927A2F">
              <w:rPr>
                <w:color w:val="auto"/>
                <w:sz w:val="24"/>
                <w:szCs w:val="24"/>
              </w:rPr>
              <w:t>магния, меди, поваренной соли, йода, льда</w:t>
            </w:r>
          </w:p>
        </w:tc>
        <w:tc>
          <w:tcPr>
            <w:tcW w:w="1701"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Д</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Кристаллические решетки иода и льда подлежат разработке</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2</w:t>
            </w:r>
          </w:p>
        </w:tc>
        <w:tc>
          <w:tcPr>
            <w:tcW w:w="4962" w:type="dxa"/>
          </w:tcPr>
          <w:p w:rsidR="00D97249" w:rsidRPr="00927A2F" w:rsidRDefault="00D97249" w:rsidP="00927A2F">
            <w:pPr>
              <w:pStyle w:val="11"/>
              <w:ind w:firstLine="380"/>
              <w:rPr>
                <w:color w:val="auto"/>
                <w:sz w:val="24"/>
                <w:szCs w:val="24"/>
              </w:rPr>
            </w:pPr>
            <w:r w:rsidRPr="00927A2F">
              <w:rPr>
                <w:color w:val="auto"/>
                <w:sz w:val="24"/>
                <w:szCs w:val="24"/>
              </w:rPr>
              <w:t>Набор для моделирования строения неорганических веществ</w:t>
            </w:r>
          </w:p>
        </w:tc>
        <w:tc>
          <w:tcPr>
            <w:tcW w:w="1701" w:type="dxa"/>
          </w:tcPr>
          <w:p w:rsidR="00D97249" w:rsidRPr="00927A2F" w:rsidRDefault="00D97249" w:rsidP="00927A2F">
            <w:pPr>
              <w:pStyle w:val="11"/>
              <w:ind w:firstLine="380"/>
              <w:jc w:val="both"/>
              <w:rPr>
                <w:color w:val="auto"/>
                <w:sz w:val="24"/>
                <w:szCs w:val="24"/>
              </w:rPr>
            </w:pPr>
            <w:r w:rsidRPr="00927A2F">
              <w:rPr>
                <w:color w:val="auto"/>
                <w:sz w:val="24"/>
                <w:szCs w:val="24"/>
              </w:rPr>
              <w:t>Д</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Для работы с моделями используется магнитная доска</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4962" w:type="dxa"/>
          </w:tcPr>
          <w:p w:rsidR="00D97249" w:rsidRPr="00927A2F" w:rsidRDefault="00D97249" w:rsidP="00927A2F">
            <w:pPr>
              <w:pStyle w:val="11"/>
              <w:ind w:firstLine="380"/>
              <w:rPr>
                <w:color w:val="auto"/>
                <w:sz w:val="24"/>
                <w:szCs w:val="24"/>
              </w:rPr>
            </w:pPr>
            <w:r w:rsidRPr="00927A2F">
              <w:rPr>
                <w:color w:val="auto"/>
                <w:sz w:val="24"/>
                <w:szCs w:val="24"/>
              </w:rPr>
              <w:t>Набор для моделирования строения органических веществ</w:t>
            </w:r>
          </w:p>
        </w:tc>
        <w:tc>
          <w:tcPr>
            <w:tcW w:w="1701" w:type="dxa"/>
          </w:tcPr>
          <w:p w:rsidR="00D97249" w:rsidRPr="00927A2F" w:rsidRDefault="00D97249" w:rsidP="00927A2F">
            <w:pPr>
              <w:pStyle w:val="11"/>
              <w:ind w:firstLine="380"/>
              <w:jc w:val="both"/>
              <w:rPr>
                <w:color w:val="auto"/>
                <w:sz w:val="24"/>
                <w:szCs w:val="24"/>
              </w:rPr>
            </w:pPr>
            <w:r w:rsidRPr="00927A2F">
              <w:rPr>
                <w:color w:val="auto"/>
                <w:sz w:val="24"/>
                <w:szCs w:val="24"/>
              </w:rPr>
              <w:t>Д</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Для работы с моделями используется магнитная доска</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4</w:t>
            </w:r>
          </w:p>
        </w:tc>
        <w:tc>
          <w:tcPr>
            <w:tcW w:w="4962" w:type="dxa"/>
          </w:tcPr>
          <w:p w:rsidR="00D97249" w:rsidRPr="00927A2F" w:rsidRDefault="00D97249" w:rsidP="00927A2F">
            <w:pPr>
              <w:pStyle w:val="11"/>
              <w:ind w:firstLine="380"/>
              <w:rPr>
                <w:color w:val="auto"/>
                <w:sz w:val="24"/>
                <w:szCs w:val="24"/>
              </w:rPr>
            </w:pPr>
            <w:r w:rsidRPr="00927A2F">
              <w:rPr>
                <w:color w:val="auto"/>
                <w:sz w:val="24"/>
                <w:szCs w:val="24"/>
              </w:rPr>
              <w:t>Набор для моделирования типов химических реакций (модели-аппликации)</w:t>
            </w:r>
          </w:p>
        </w:tc>
        <w:tc>
          <w:tcPr>
            <w:tcW w:w="1701" w:type="dxa"/>
          </w:tcPr>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Для работы с моделями используется магнитная доска</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5</w:t>
            </w:r>
          </w:p>
        </w:tc>
        <w:tc>
          <w:tcPr>
            <w:tcW w:w="4962" w:type="dxa"/>
          </w:tcPr>
          <w:p w:rsidR="00D97249" w:rsidRPr="00927A2F" w:rsidRDefault="00D97249" w:rsidP="00927A2F">
            <w:pPr>
              <w:pStyle w:val="11"/>
              <w:ind w:firstLine="380"/>
              <w:rPr>
                <w:color w:val="auto"/>
                <w:sz w:val="24"/>
                <w:szCs w:val="24"/>
              </w:rPr>
            </w:pPr>
            <w:r w:rsidRPr="00927A2F">
              <w:rPr>
                <w:color w:val="auto"/>
                <w:sz w:val="24"/>
                <w:szCs w:val="24"/>
              </w:rPr>
              <w:t>Набор для моделирования электронного строения атомов</w:t>
            </w:r>
          </w:p>
        </w:tc>
        <w:tc>
          <w:tcPr>
            <w:tcW w:w="1701"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6</w:t>
            </w:r>
          </w:p>
        </w:tc>
        <w:tc>
          <w:tcPr>
            <w:tcW w:w="4962" w:type="dxa"/>
          </w:tcPr>
          <w:p w:rsidR="00D97249" w:rsidRPr="00927A2F" w:rsidRDefault="00D97249" w:rsidP="00927A2F">
            <w:pPr>
              <w:pStyle w:val="11"/>
              <w:ind w:firstLine="380"/>
              <w:rPr>
                <w:color w:val="auto"/>
                <w:sz w:val="24"/>
                <w:szCs w:val="24"/>
              </w:rPr>
            </w:pPr>
            <w:r w:rsidRPr="00927A2F">
              <w:rPr>
                <w:color w:val="auto"/>
                <w:sz w:val="24"/>
                <w:szCs w:val="24"/>
              </w:rPr>
              <w:t>Набор для моделирования строения атомов и молекул (в виде кольцегранников)</w:t>
            </w:r>
          </w:p>
        </w:tc>
        <w:tc>
          <w:tcPr>
            <w:tcW w:w="1701"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4962" w:type="dxa"/>
          </w:tcPr>
          <w:p w:rsidR="00D97249" w:rsidRPr="00927A2F" w:rsidRDefault="00D97249" w:rsidP="00927A2F">
            <w:pPr>
              <w:pStyle w:val="11"/>
              <w:ind w:firstLine="380"/>
              <w:jc w:val="both"/>
              <w:rPr>
                <w:b/>
                <w:color w:val="auto"/>
                <w:sz w:val="24"/>
                <w:szCs w:val="24"/>
              </w:rPr>
            </w:pPr>
            <w:r w:rsidRPr="00927A2F">
              <w:rPr>
                <w:b/>
                <w:color w:val="auto"/>
                <w:sz w:val="24"/>
                <w:szCs w:val="24"/>
                <w:lang w:val="en-US"/>
              </w:rPr>
              <w:t>VIII</w:t>
            </w:r>
            <w:r w:rsidRPr="00927A2F">
              <w:rPr>
                <w:b/>
                <w:color w:val="auto"/>
                <w:sz w:val="24"/>
                <w:szCs w:val="24"/>
              </w:rPr>
              <w:t xml:space="preserve"> Специализированная мебель и система хранения для кабинета</w:t>
            </w:r>
          </w:p>
          <w:p w:rsidR="00D97249" w:rsidRPr="00927A2F" w:rsidRDefault="00D97249" w:rsidP="00927A2F">
            <w:pPr>
              <w:pStyle w:val="11"/>
              <w:ind w:firstLine="380"/>
              <w:rPr>
                <w:color w:val="auto"/>
                <w:sz w:val="24"/>
                <w:szCs w:val="24"/>
              </w:rPr>
            </w:pPr>
            <w:r w:rsidRPr="00927A2F">
              <w:rPr>
                <w:color w:val="auto"/>
                <w:sz w:val="24"/>
                <w:szCs w:val="24"/>
              </w:rPr>
              <w:t>Стол  лабораторный  демонстрационный  (с  защитным бортиком,  химостойким  и  термостойким  покрытием,  раковиной,</w:t>
            </w:r>
          </w:p>
          <w:p w:rsidR="00D97249" w:rsidRPr="00927A2F" w:rsidRDefault="00D97249" w:rsidP="00927A2F">
            <w:pPr>
              <w:pStyle w:val="11"/>
              <w:ind w:firstLine="380"/>
              <w:rPr>
                <w:color w:val="auto"/>
                <w:sz w:val="24"/>
                <w:szCs w:val="24"/>
              </w:rPr>
            </w:pPr>
            <w:r w:rsidRPr="00927A2F">
              <w:rPr>
                <w:color w:val="auto"/>
                <w:sz w:val="24"/>
                <w:szCs w:val="24"/>
              </w:rPr>
              <w:t>подводкой и отведением воды, сантехникой, электрическими</w:t>
            </w:r>
          </w:p>
          <w:p w:rsidR="00D97249" w:rsidRPr="00927A2F" w:rsidRDefault="00D97249" w:rsidP="00927A2F">
            <w:pPr>
              <w:pStyle w:val="11"/>
              <w:ind w:firstLine="380"/>
              <w:rPr>
                <w:b/>
                <w:color w:val="auto"/>
                <w:sz w:val="24"/>
                <w:szCs w:val="24"/>
              </w:rPr>
            </w:pPr>
            <w:r w:rsidRPr="00927A2F">
              <w:rPr>
                <w:color w:val="auto"/>
                <w:sz w:val="24"/>
                <w:szCs w:val="24"/>
              </w:rPr>
              <w:t>розетками, автоматами аварийного отключения тока)</w:t>
            </w:r>
          </w:p>
        </w:tc>
        <w:tc>
          <w:tcPr>
            <w:tcW w:w="1701" w:type="dxa"/>
          </w:tcPr>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Химостойкое и термостойкое покрытие отсутствует.</w:t>
            </w:r>
          </w:p>
          <w:p w:rsidR="00D97249" w:rsidRPr="00927A2F" w:rsidRDefault="00D97249" w:rsidP="00927A2F">
            <w:pPr>
              <w:pStyle w:val="11"/>
              <w:ind w:firstLine="380"/>
              <w:jc w:val="both"/>
              <w:rPr>
                <w:color w:val="auto"/>
                <w:sz w:val="24"/>
                <w:szCs w:val="24"/>
              </w:rPr>
            </w:pPr>
            <w:r w:rsidRPr="00927A2F">
              <w:rPr>
                <w:color w:val="auto"/>
                <w:sz w:val="24"/>
                <w:szCs w:val="24"/>
              </w:rPr>
              <w:t>Раковина и отведение воды присутствует отдельно.</w:t>
            </w:r>
          </w:p>
          <w:p w:rsidR="00D97249" w:rsidRPr="00927A2F" w:rsidRDefault="00D97249" w:rsidP="00927A2F">
            <w:pPr>
              <w:pStyle w:val="11"/>
              <w:ind w:firstLine="380"/>
              <w:rPr>
                <w:color w:val="auto"/>
                <w:sz w:val="24"/>
                <w:szCs w:val="24"/>
              </w:rPr>
            </w:pPr>
            <w:r w:rsidRPr="00927A2F">
              <w:rPr>
                <w:color w:val="auto"/>
                <w:sz w:val="24"/>
                <w:szCs w:val="24"/>
              </w:rPr>
              <w:t>Электрические</w:t>
            </w:r>
          </w:p>
          <w:p w:rsidR="00D97249" w:rsidRPr="00927A2F" w:rsidRDefault="00D97249" w:rsidP="00927A2F">
            <w:pPr>
              <w:pStyle w:val="11"/>
              <w:ind w:firstLine="380"/>
              <w:jc w:val="both"/>
              <w:rPr>
                <w:color w:val="auto"/>
                <w:sz w:val="24"/>
                <w:szCs w:val="24"/>
              </w:rPr>
            </w:pPr>
            <w:r w:rsidRPr="00927A2F">
              <w:rPr>
                <w:color w:val="auto"/>
                <w:sz w:val="24"/>
                <w:szCs w:val="24"/>
              </w:rPr>
              <w:t>розетки, автоматы аварийного отключения тока отсутствуют</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4962" w:type="dxa"/>
          </w:tcPr>
          <w:p w:rsidR="00D97249" w:rsidRPr="00927A2F" w:rsidRDefault="00D97249" w:rsidP="00927A2F">
            <w:pPr>
              <w:pStyle w:val="11"/>
              <w:ind w:firstLine="380"/>
              <w:jc w:val="both"/>
              <w:rPr>
                <w:color w:val="auto"/>
                <w:sz w:val="24"/>
                <w:szCs w:val="24"/>
              </w:rPr>
            </w:pPr>
            <w:r w:rsidRPr="00927A2F">
              <w:rPr>
                <w:color w:val="auto"/>
                <w:sz w:val="24"/>
                <w:szCs w:val="24"/>
              </w:rPr>
              <w:t>Огнетушитель</w:t>
            </w:r>
          </w:p>
        </w:tc>
        <w:tc>
          <w:tcPr>
            <w:tcW w:w="1701" w:type="dxa"/>
          </w:tcPr>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Один в кабинете</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4962" w:type="dxa"/>
          </w:tcPr>
          <w:p w:rsidR="00D97249" w:rsidRPr="00927A2F" w:rsidRDefault="00D97249" w:rsidP="00927A2F">
            <w:pPr>
              <w:pStyle w:val="11"/>
              <w:ind w:firstLine="380"/>
              <w:jc w:val="both"/>
              <w:rPr>
                <w:color w:val="auto"/>
                <w:sz w:val="24"/>
                <w:szCs w:val="24"/>
              </w:rPr>
            </w:pPr>
            <w:r w:rsidRPr="00927A2F">
              <w:rPr>
                <w:color w:val="auto"/>
                <w:sz w:val="24"/>
                <w:szCs w:val="24"/>
              </w:rPr>
              <w:t>Стол учителя с ящиками для хранения или тумбой</w:t>
            </w:r>
          </w:p>
        </w:tc>
        <w:tc>
          <w:tcPr>
            <w:tcW w:w="1701" w:type="dxa"/>
          </w:tcPr>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В кабинете и лаборатории</w:t>
            </w: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4</w:t>
            </w:r>
          </w:p>
        </w:tc>
        <w:tc>
          <w:tcPr>
            <w:tcW w:w="4962" w:type="dxa"/>
          </w:tcPr>
          <w:p w:rsidR="00D97249" w:rsidRPr="00927A2F" w:rsidRDefault="00D97249" w:rsidP="00927A2F">
            <w:pPr>
              <w:pStyle w:val="11"/>
              <w:ind w:firstLine="380"/>
              <w:jc w:val="both"/>
              <w:rPr>
                <w:color w:val="auto"/>
                <w:sz w:val="24"/>
                <w:szCs w:val="24"/>
              </w:rPr>
            </w:pPr>
            <w:r w:rsidRPr="00927A2F">
              <w:rPr>
                <w:color w:val="auto"/>
                <w:sz w:val="24"/>
                <w:szCs w:val="24"/>
              </w:rPr>
              <w:t>Шкаф вытяжной панорамный</w:t>
            </w:r>
          </w:p>
        </w:tc>
        <w:tc>
          <w:tcPr>
            <w:tcW w:w="1701"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155" w:type="dxa"/>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337"/>
        </w:trPr>
        <w:tc>
          <w:tcPr>
            <w:tcW w:w="675" w:type="dxa"/>
          </w:tcPr>
          <w:p w:rsidR="00D97249" w:rsidRPr="00927A2F" w:rsidRDefault="00D97249" w:rsidP="00927A2F">
            <w:pPr>
              <w:pStyle w:val="11"/>
              <w:ind w:firstLine="380"/>
              <w:jc w:val="both"/>
              <w:rPr>
                <w:color w:val="auto"/>
                <w:sz w:val="24"/>
                <w:szCs w:val="24"/>
              </w:rPr>
            </w:pPr>
            <w:r w:rsidRPr="00927A2F">
              <w:rPr>
                <w:color w:val="auto"/>
                <w:sz w:val="24"/>
                <w:szCs w:val="24"/>
              </w:rPr>
              <w:t>5</w:t>
            </w:r>
          </w:p>
        </w:tc>
        <w:tc>
          <w:tcPr>
            <w:tcW w:w="4962" w:type="dxa"/>
          </w:tcPr>
          <w:p w:rsidR="00D97249" w:rsidRPr="00927A2F" w:rsidRDefault="00D97249" w:rsidP="00927A2F">
            <w:pPr>
              <w:pStyle w:val="11"/>
              <w:ind w:firstLine="380"/>
              <w:jc w:val="both"/>
              <w:rPr>
                <w:color w:val="auto"/>
                <w:sz w:val="24"/>
                <w:szCs w:val="24"/>
              </w:rPr>
            </w:pPr>
            <w:r w:rsidRPr="00927A2F">
              <w:rPr>
                <w:color w:val="auto"/>
                <w:sz w:val="24"/>
                <w:szCs w:val="24"/>
              </w:rPr>
              <w:t>Шкаф для хранения учебных пособий</w:t>
            </w:r>
          </w:p>
        </w:tc>
        <w:tc>
          <w:tcPr>
            <w:tcW w:w="1701" w:type="dxa"/>
          </w:tcPr>
          <w:p w:rsidR="00D97249" w:rsidRPr="00927A2F" w:rsidRDefault="00D97249" w:rsidP="00927A2F">
            <w:pPr>
              <w:pStyle w:val="11"/>
              <w:ind w:firstLine="380"/>
              <w:jc w:val="both"/>
              <w:rPr>
                <w:color w:val="auto"/>
                <w:sz w:val="24"/>
                <w:szCs w:val="24"/>
              </w:rPr>
            </w:pPr>
          </w:p>
        </w:tc>
        <w:tc>
          <w:tcPr>
            <w:tcW w:w="2155" w:type="dxa"/>
          </w:tcPr>
          <w:p w:rsidR="00D97249" w:rsidRPr="00927A2F" w:rsidRDefault="00D97249" w:rsidP="00927A2F">
            <w:pPr>
              <w:pStyle w:val="11"/>
              <w:ind w:firstLine="380"/>
              <w:jc w:val="both"/>
              <w:rPr>
                <w:color w:val="auto"/>
                <w:sz w:val="24"/>
                <w:szCs w:val="24"/>
              </w:rPr>
            </w:pPr>
            <w:r w:rsidRPr="00927A2F">
              <w:rPr>
                <w:color w:val="auto"/>
                <w:sz w:val="24"/>
                <w:szCs w:val="24"/>
              </w:rPr>
              <w:t>В кабинете и лаборатории</w:t>
            </w:r>
          </w:p>
        </w:tc>
      </w:tr>
    </w:tbl>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b/>
          <w:bCs/>
          <w:color w:val="auto"/>
          <w:sz w:val="24"/>
          <w:szCs w:val="24"/>
        </w:rPr>
      </w:pPr>
      <w:r w:rsidRPr="00927A2F">
        <w:rPr>
          <w:b/>
          <w:bCs/>
          <w:color w:val="auto"/>
          <w:sz w:val="24"/>
          <w:szCs w:val="24"/>
        </w:rPr>
        <w:t>БИОЛОГИЯ</w:t>
      </w:r>
    </w:p>
    <w:p w:rsidR="00D97249" w:rsidRPr="00927A2F" w:rsidRDefault="00D97249" w:rsidP="00927A2F">
      <w:pPr>
        <w:pStyle w:val="11"/>
        <w:ind w:firstLine="380"/>
        <w:jc w:val="both"/>
        <w:rPr>
          <w:b/>
          <w:bCs/>
          <w:color w:val="auto"/>
          <w:sz w:val="24"/>
          <w:szCs w:val="24"/>
        </w:rPr>
      </w:pPr>
    </w:p>
    <w:tbl>
      <w:tblP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
        <w:gridCol w:w="671"/>
        <w:gridCol w:w="5246"/>
        <w:gridCol w:w="1450"/>
        <w:gridCol w:w="2093"/>
        <w:gridCol w:w="524"/>
        <w:gridCol w:w="1172"/>
        <w:gridCol w:w="1172"/>
        <w:gridCol w:w="1172"/>
        <w:gridCol w:w="1172"/>
        <w:gridCol w:w="1172"/>
      </w:tblGrid>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r w:rsidRPr="00927A2F">
              <w:rPr>
                <w:color w:val="auto"/>
                <w:sz w:val="24"/>
                <w:szCs w:val="24"/>
              </w:rPr>
              <w:t>№</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Наименование объектов и средств</w:t>
            </w:r>
          </w:p>
          <w:p w:rsidR="00D97249" w:rsidRPr="00927A2F" w:rsidRDefault="00D97249" w:rsidP="00927A2F">
            <w:pPr>
              <w:pStyle w:val="11"/>
              <w:ind w:firstLine="380"/>
              <w:jc w:val="both"/>
              <w:rPr>
                <w:color w:val="auto"/>
                <w:sz w:val="24"/>
                <w:szCs w:val="24"/>
              </w:rPr>
            </w:pPr>
            <w:r w:rsidRPr="00927A2F">
              <w:rPr>
                <w:color w:val="auto"/>
                <w:sz w:val="24"/>
                <w:szCs w:val="24"/>
              </w:rPr>
              <w:t>материально-технического обеспечения</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Количество                  </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Примечания</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4</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1.</w:t>
            </w:r>
            <w:r w:rsidRPr="00927A2F">
              <w:rPr>
                <w:b/>
                <w:color w:val="auto"/>
                <w:sz w:val="24"/>
                <w:szCs w:val="24"/>
              </w:rPr>
              <w:t>БИБЛИОТЕЧНЫЙ  ФОНД (КНИГОПЕЧАТНАЯ ПРОДУКЦИЯ)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Стандарт  основного общего образования по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Стандарт  среднего (полного) общего образования по биологии (базовый уровень)</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основного общего  образования по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center"/>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Примерная программа  среднего (полного) </w:t>
            </w:r>
            <w:r w:rsidRPr="00927A2F">
              <w:rPr>
                <w:color w:val="auto"/>
                <w:sz w:val="24"/>
                <w:szCs w:val="24"/>
              </w:rPr>
              <w:lastRenderedPageBreak/>
              <w:t>общего  образования  на базовом уровне по биологи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lastRenderedPageBreak/>
              <w:t xml:space="preserve">5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Авторские рабочие программы  по разделам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6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Общая методика преподавания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Книги для чтения по всем разделам  курса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8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Методические пособия для учителя (рекомендации  к проведению уроков)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Определитель водных беспозвоночных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Имеются в электронном варианте</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Определитель насекомых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Имеются в электронном варианте</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Определитель паукообразных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Имеются в электронном варианте</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Определитель птиц</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Имеются в электронном варианте</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Определитель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Рабочие тетради для учащихся по всем разделам курса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Детям тетради приобретаются родителями по возможности </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Учебники по всем разделам (баз.)</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Учебники по профилям</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Энциклопедия «Животные»</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Энциклопедия «Растения»</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2.ПЕЧАТНЫЕ ПОСОБИЯ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5"/>
          <w:wAfter w:w="5860"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i/>
                <w:color w:val="auto"/>
                <w:sz w:val="24"/>
                <w:szCs w:val="24"/>
              </w:rPr>
            </w:pPr>
            <w:r w:rsidRPr="00927A2F">
              <w:rPr>
                <w:bCs/>
                <w:i/>
                <w:color w:val="auto"/>
                <w:sz w:val="24"/>
                <w:szCs w:val="24"/>
              </w:rPr>
              <w:t>Таблицы</w:t>
            </w:r>
          </w:p>
        </w:tc>
        <w:tc>
          <w:tcPr>
            <w:tcW w:w="1450" w:type="dxa"/>
          </w:tcPr>
          <w:p w:rsidR="00D97249" w:rsidRPr="00927A2F" w:rsidRDefault="00D97249" w:rsidP="00927A2F">
            <w:pPr>
              <w:pStyle w:val="11"/>
              <w:ind w:firstLine="380"/>
              <w:jc w:val="both"/>
              <w:rPr>
                <w:bCs/>
                <w:color w:val="auto"/>
                <w:sz w:val="24"/>
                <w:szCs w:val="24"/>
              </w:rPr>
            </w:pPr>
          </w:p>
        </w:tc>
        <w:tc>
          <w:tcPr>
            <w:tcW w:w="2093" w:type="dxa"/>
          </w:tcPr>
          <w:p w:rsidR="00D97249" w:rsidRPr="00927A2F" w:rsidRDefault="00D97249" w:rsidP="00927A2F">
            <w:pPr>
              <w:pStyle w:val="11"/>
              <w:ind w:firstLine="380"/>
              <w:jc w:val="both"/>
              <w:rPr>
                <w:i/>
                <w:color w:val="auto"/>
                <w:sz w:val="24"/>
                <w:szCs w:val="24"/>
              </w:rPr>
            </w:pPr>
          </w:p>
        </w:tc>
        <w:tc>
          <w:tcPr>
            <w:tcW w:w="524" w:type="dxa"/>
            <w:vMerge w:val="restart"/>
            <w:tcBorders>
              <w:top w:val="nil"/>
              <w:right w:val="nil"/>
            </w:tcBorders>
          </w:tcPr>
          <w:p w:rsidR="00D97249" w:rsidRPr="00927A2F" w:rsidRDefault="00D97249" w:rsidP="00927A2F">
            <w:pPr>
              <w:pStyle w:val="11"/>
              <w:ind w:firstLine="380"/>
              <w:jc w:val="both"/>
              <w:rPr>
                <w:i/>
                <w:color w:val="auto"/>
                <w:sz w:val="24"/>
                <w:szCs w:val="24"/>
              </w:rPr>
            </w:pPr>
          </w:p>
        </w:tc>
      </w:tr>
      <w:tr w:rsidR="00D97249" w:rsidRPr="00927A2F" w:rsidTr="00927A2F">
        <w:trPr>
          <w:gridAfter w:val="5"/>
          <w:wAfter w:w="5860"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Анатомия, физиология и гигиена человека</w:t>
            </w:r>
          </w:p>
        </w:tc>
        <w:tc>
          <w:tcPr>
            <w:tcW w:w="1450"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2093" w:type="dxa"/>
          </w:tcPr>
          <w:p w:rsidR="00D97249" w:rsidRPr="00927A2F" w:rsidRDefault="00D97249" w:rsidP="00927A2F">
            <w:pPr>
              <w:pStyle w:val="11"/>
              <w:ind w:firstLine="380"/>
              <w:jc w:val="both"/>
              <w:rPr>
                <w:i/>
                <w:color w:val="auto"/>
                <w:sz w:val="24"/>
                <w:szCs w:val="24"/>
              </w:rPr>
            </w:pPr>
          </w:p>
        </w:tc>
        <w:tc>
          <w:tcPr>
            <w:tcW w:w="524" w:type="dxa"/>
            <w:vMerge/>
            <w:tcBorders>
              <w:right w:val="nil"/>
            </w:tcBorders>
          </w:tcPr>
          <w:p w:rsidR="00D97249" w:rsidRPr="00927A2F" w:rsidRDefault="00D97249" w:rsidP="00927A2F">
            <w:pPr>
              <w:pStyle w:val="11"/>
              <w:ind w:firstLine="380"/>
              <w:jc w:val="both"/>
              <w:rPr>
                <w:i/>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Биотехнология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Генетика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Единицы измерений, используемых в биологии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Основы экологии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Портреты ученых биологов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Правила поведения в учебном кабинете</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Постоянная экспозиция </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Правила поведения на экскурсии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Постоянная экспозиция </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Правила работы с цифровым микроскопом</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Постоянная экспозиция </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Развитие животного и растительного мира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Постоянная экспозиция </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размножение и разнообразие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размножение и разнообразие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lastRenderedPageBreak/>
              <w:t>15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Схема строения  клеток живых организмов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Д                       </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Уровни организации живой природы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Карты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Биосферные заповедники и национальные парки мира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Заповедники и заказники России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Зоогеографическая карта мира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Зоогеографическая карта России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Население и урбанизация мира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Природные зоны  России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Центры происхождения культурных растений и домашних животных</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Атласы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Анатомия человека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В электронном варианте (компакт-диск)</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2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Беспозвоночные животные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Позвоночные животные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Растения. Грибы. Лишайники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3. ИНФОРМАЦИОННО-КОММУНИКАЦИОННЫЕ  СРЕДСТВА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Height w:val="1269"/>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Мультимедийные обучающие программы  (обучающие, треннинговые,  контролирующие) по всем разделам  курса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Электронные библиотеки по всем разделам курса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Электронные базы данных по всем разделам курса биологии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4.ЭКРАННО-ЗВУКОВЫЕ ПОСОБИЯ   (могут быть в цифровом и компьютерном виде)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Видеофильмы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о сельскохозяйственных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о строении, размножении и среде обитания растений основных отделов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о беспозвоночных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по обмену веществ у растений и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Единая коллекция цифровых образовательных </w:t>
            </w:r>
            <w:r w:rsidRPr="00927A2F">
              <w:rPr>
                <w:color w:val="auto"/>
                <w:sz w:val="24"/>
                <w:szCs w:val="24"/>
              </w:rPr>
              <w:lastRenderedPageBreak/>
              <w:t>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lastRenderedPageBreak/>
              <w:t xml:space="preserve">5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Фрагментарный видеофильм  по генетике </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по эволюции живых организмов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7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о позвоночных животных (по отрядам)</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8</w:t>
            </w:r>
          </w:p>
          <w:p w:rsidR="00D97249" w:rsidRPr="00927A2F" w:rsidRDefault="00D97249" w:rsidP="00927A2F">
            <w:pPr>
              <w:pStyle w:val="11"/>
              <w:ind w:firstLine="22"/>
              <w:jc w:val="both"/>
              <w:rPr>
                <w:color w:val="auto"/>
                <w:sz w:val="24"/>
                <w:szCs w:val="24"/>
              </w:rPr>
            </w:pPr>
          </w:p>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Фрагментарный видеофильм об  охране природы в России                                                                         </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по анатомии и физиологии человека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Фрагментарный видеофильм по гигиене  человека </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Фрагментарный видеофильм по оказанию первой помощи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по основным экологическим проблемам</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по селекции живых организмов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Фрагментарный видеофильм происхождение и развитие жизни  на Земле</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Единая коллекция цифровых образовательных ресурсов</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Слайды-диапозитивы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Методы и приемы работы в микробиологии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lastRenderedPageBreak/>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Многообразие бактерий,  грибов</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Многообразие беспозвоночных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4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Многообразие 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Многообразие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Транспаранты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Используют метод наложения</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по основам экологии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3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Рефлекторные дуги рефлексов</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4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беспозвоночных животных</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покрытосеменных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Прием наложения</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бактерий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7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водорослей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8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грибов</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Систематика позвоночных животных</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беспозвоночных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Прием наложения</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и размножение вирусов</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Прием наложения</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цветков  различных семейств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Прием наложения</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Структура органоидов клетки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Таблицы-фолии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Комплекты по тематике необходимых разделов биологии  функционально заменяют  демонстрационные таблицы на печатной основе, которые используют  эпизодически.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Используют при повторении материала  и углубленно-профильном изучении объектов, явлений и процессов </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5.ТЕХНИЧЕСКИЕ СРЕДСТВА ОБУЧЕНИЯ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Видеокамера на штативе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Видеомагнитофон (или видеоплейер)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Графопроектор (оверхедпроектор)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Компьютер мультимедийный </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 пакетом прикладных программ (текстовых, табличных, графических и презентационных), с возможностью  подключения к интернет: имеет аудио- и видео </w:t>
            </w:r>
            <w:r w:rsidRPr="00927A2F">
              <w:rPr>
                <w:color w:val="auto"/>
                <w:sz w:val="24"/>
                <w:szCs w:val="24"/>
              </w:rPr>
              <w:lastRenderedPageBreak/>
              <w:t>входы и выходы и универсальные порты., приводами для чтения и записи компакт-дисков: оснащен акустическими колонками</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lastRenderedPageBreak/>
              <w:t xml:space="preserve">5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Копировальный аппарат</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Диапроектор (слайд-проектор)</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Мультимедийный проектор</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датчиков  к  компьютеру</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Датчики содержания кислорода, частоты сердечных сокращений, освещенности, температуры</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Телевизор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9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Цифровая  фотокамера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Эпипроектор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c>
          <w:tcPr>
            <w:tcW w:w="524" w:type="dxa"/>
          </w:tcPr>
          <w:p w:rsidR="00D97249" w:rsidRPr="00927A2F" w:rsidRDefault="00D97249" w:rsidP="00927A2F">
            <w:pPr>
              <w:pStyle w:val="11"/>
              <w:ind w:firstLine="380"/>
              <w:jc w:val="both"/>
              <w:rPr>
                <w:color w:val="auto"/>
                <w:sz w:val="24"/>
                <w:szCs w:val="24"/>
              </w:rPr>
            </w:pPr>
          </w:p>
        </w:tc>
        <w:tc>
          <w:tcPr>
            <w:tcW w:w="1172" w:type="dxa"/>
          </w:tcPr>
          <w:p w:rsidR="00D97249" w:rsidRPr="00927A2F" w:rsidRDefault="00D97249" w:rsidP="00927A2F">
            <w:pPr>
              <w:pStyle w:val="11"/>
              <w:ind w:firstLine="380"/>
              <w:jc w:val="both"/>
              <w:rPr>
                <w:color w:val="auto"/>
                <w:sz w:val="24"/>
                <w:szCs w:val="24"/>
              </w:rPr>
            </w:pPr>
          </w:p>
        </w:tc>
        <w:tc>
          <w:tcPr>
            <w:tcW w:w="1172" w:type="dxa"/>
          </w:tcPr>
          <w:p w:rsidR="00D97249" w:rsidRPr="00927A2F" w:rsidRDefault="00D97249" w:rsidP="00927A2F">
            <w:pPr>
              <w:pStyle w:val="11"/>
              <w:ind w:firstLine="380"/>
              <w:jc w:val="both"/>
              <w:rPr>
                <w:color w:val="auto"/>
                <w:sz w:val="24"/>
                <w:szCs w:val="24"/>
              </w:rPr>
            </w:pPr>
          </w:p>
        </w:tc>
        <w:tc>
          <w:tcPr>
            <w:tcW w:w="1172" w:type="dxa"/>
          </w:tcPr>
          <w:p w:rsidR="00D97249" w:rsidRPr="00927A2F" w:rsidRDefault="00D97249" w:rsidP="00927A2F">
            <w:pPr>
              <w:pStyle w:val="11"/>
              <w:ind w:firstLine="380"/>
              <w:jc w:val="both"/>
              <w:rPr>
                <w:color w:val="auto"/>
                <w:sz w:val="24"/>
                <w:szCs w:val="24"/>
              </w:rPr>
            </w:pPr>
          </w:p>
        </w:tc>
        <w:tc>
          <w:tcPr>
            <w:tcW w:w="1172" w:type="dxa"/>
          </w:tcPr>
          <w:p w:rsidR="00D97249" w:rsidRPr="00927A2F" w:rsidRDefault="00D97249" w:rsidP="00927A2F">
            <w:pPr>
              <w:pStyle w:val="11"/>
              <w:ind w:firstLine="380"/>
              <w:jc w:val="both"/>
              <w:rPr>
                <w:color w:val="auto"/>
                <w:sz w:val="24"/>
                <w:szCs w:val="24"/>
              </w:rPr>
            </w:pPr>
          </w:p>
        </w:tc>
        <w:tc>
          <w:tcPr>
            <w:tcW w:w="1172"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Экран проекционный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6.УЧЕБНО-ПРАКТИЧЕСКОЕ И УЧЕБНО-ЛАБОРАТОРНОЕ ОБОРУДОВАНИЕ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Приборы, приспособления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Барометр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Весы аналитические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3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Весы учебные с разновесами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Гигрометр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для экологических исследований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6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посуды и принадлежностей для проведения  лабораторных работ</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Включает посуду, препаровальные принадлежности, покровные и предметные стекла и др.</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7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оборудования для комнатных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оборудования для содержания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Лупа бинокулярная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Лупа ручная</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Лупа штативная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12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Микроскоп  школьный   ув.300-500 </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Микроскоп лабораторный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Термометр наружный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15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Термометр почвенный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16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Термостат</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Тонометр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Цифровой микроскоп или </w:t>
            </w:r>
            <w:r w:rsidRPr="00927A2F">
              <w:rPr>
                <w:color w:val="auto"/>
                <w:sz w:val="24"/>
                <w:szCs w:val="24"/>
              </w:rPr>
              <w:lastRenderedPageBreak/>
              <w:t>микрофотонасадка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Д</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Микроскоп </w:t>
            </w:r>
            <w:r w:rsidRPr="00927A2F">
              <w:rPr>
                <w:color w:val="auto"/>
                <w:sz w:val="24"/>
                <w:szCs w:val="24"/>
              </w:rPr>
              <w:lastRenderedPageBreak/>
              <w:t>подключается к компьютеру</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lastRenderedPageBreak/>
              <w:t xml:space="preserve">20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Эргометр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Реактивы и материалы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реактивов для базового уровня</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2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реактивов для профильного уровня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7.МОДЕЛИ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Модели объемные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Модели цветков различных семейств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«Происхождение  человека»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моделей органов человека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Д/П</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Торс человека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5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Тренажер для оказания первой помощи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Используется на курсе  ОБЖ</w:t>
            </w: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i/>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Модели остеологические</w:t>
            </w:r>
          </w:p>
        </w:tc>
        <w:tc>
          <w:tcPr>
            <w:tcW w:w="1450" w:type="dxa"/>
          </w:tcPr>
          <w:p w:rsidR="00D97249" w:rsidRPr="00927A2F" w:rsidRDefault="00D97249" w:rsidP="00927A2F">
            <w:pPr>
              <w:pStyle w:val="11"/>
              <w:ind w:firstLine="380"/>
              <w:jc w:val="both"/>
              <w:rPr>
                <w:i/>
                <w:color w:val="auto"/>
                <w:sz w:val="24"/>
                <w:szCs w:val="24"/>
              </w:rPr>
            </w:pPr>
          </w:p>
        </w:tc>
        <w:tc>
          <w:tcPr>
            <w:tcW w:w="2093" w:type="dxa"/>
          </w:tcPr>
          <w:p w:rsidR="00D97249" w:rsidRPr="00927A2F" w:rsidRDefault="00D97249" w:rsidP="00927A2F">
            <w:pPr>
              <w:pStyle w:val="11"/>
              <w:ind w:firstLine="380"/>
              <w:jc w:val="both"/>
              <w:rPr>
                <w:i/>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Скелет человека разборный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Скелеты 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Ф/П</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3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Череп человека расчлененный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Модели рельефные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Дезоксирибонуклеиновая  кислота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моделей  по строению беспозвоночных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моделей по анатомии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4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моделей по строению органов человека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5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моделей по строению позвоночных животных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bCs/>
                <w:i/>
                <w:color w:val="auto"/>
                <w:sz w:val="24"/>
                <w:szCs w:val="24"/>
              </w:rPr>
              <w:t>Модели-аппликации</w:t>
            </w:r>
            <w:r w:rsidRPr="00927A2F">
              <w:rPr>
                <w:color w:val="auto"/>
                <w:sz w:val="24"/>
                <w:szCs w:val="24"/>
              </w:rPr>
              <w:t xml:space="preserve"> (для работы на магнитной доске)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Генетика человека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Круговорот биогенных элементов</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Митоз и мейоз клетки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Основные генетические законы</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Размножение различных групп растений (набор)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клеток растений и животных</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Циклы развития паразитических  червей (набор)</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Эволюция растений и животных</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Муляжи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22"/>
              <w:jc w:val="both"/>
              <w:rPr>
                <w:color w:val="auto"/>
                <w:sz w:val="24"/>
                <w:szCs w:val="24"/>
              </w:rPr>
            </w:pPr>
            <w:r w:rsidRPr="00927A2F">
              <w:rPr>
                <w:color w:val="auto"/>
                <w:sz w:val="24"/>
                <w:szCs w:val="24"/>
              </w:rPr>
              <w:t xml:space="preserve">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Плодовые тела шляпочных грибов</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0"/>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Позвоночные животные (набор)</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0"/>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Результаты искусственного отбора на примере плодов культурных растений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Д/П</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After w:val="6"/>
          <w:wAfter w:w="6384" w:type="dxa"/>
        </w:trPr>
        <w:tc>
          <w:tcPr>
            <w:tcW w:w="704" w:type="dxa"/>
            <w:gridSpan w:val="2"/>
          </w:tcPr>
          <w:p w:rsidR="00D97249" w:rsidRPr="00927A2F" w:rsidRDefault="00D97249" w:rsidP="00927A2F">
            <w:pPr>
              <w:pStyle w:val="11"/>
              <w:ind w:firstLine="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8.НАТУРАЛЬНЫЕ ОБЪЕКТЫ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0"/>
              <w:jc w:val="both"/>
              <w:rPr>
                <w:color w:val="auto"/>
                <w:sz w:val="24"/>
                <w:szCs w:val="24"/>
              </w:rPr>
            </w:pPr>
          </w:p>
        </w:tc>
        <w:tc>
          <w:tcPr>
            <w:tcW w:w="5246" w:type="dxa"/>
          </w:tcPr>
          <w:p w:rsidR="00D97249" w:rsidRPr="00927A2F" w:rsidRDefault="00D97249" w:rsidP="00927A2F">
            <w:pPr>
              <w:pStyle w:val="11"/>
              <w:ind w:firstLine="380"/>
              <w:jc w:val="both"/>
              <w:rPr>
                <w:i/>
                <w:color w:val="auto"/>
                <w:sz w:val="24"/>
                <w:szCs w:val="24"/>
              </w:rPr>
            </w:pPr>
            <w:r w:rsidRPr="00927A2F">
              <w:rPr>
                <w:bCs/>
                <w:i/>
                <w:color w:val="auto"/>
                <w:sz w:val="24"/>
                <w:szCs w:val="24"/>
              </w:rPr>
              <w:t>Гербарии</w:t>
            </w:r>
            <w:r w:rsidRPr="00927A2F">
              <w:rPr>
                <w:i/>
                <w:color w:val="auto"/>
                <w:sz w:val="24"/>
                <w:szCs w:val="24"/>
              </w:rPr>
              <w:t>,</w:t>
            </w:r>
          </w:p>
          <w:p w:rsidR="00D97249" w:rsidRPr="00927A2F" w:rsidRDefault="00D97249" w:rsidP="00927A2F">
            <w:pPr>
              <w:pStyle w:val="11"/>
              <w:ind w:firstLine="380"/>
              <w:jc w:val="both"/>
              <w:rPr>
                <w:color w:val="auto"/>
                <w:sz w:val="24"/>
                <w:szCs w:val="24"/>
              </w:rPr>
            </w:pPr>
            <w:r w:rsidRPr="00927A2F">
              <w:rPr>
                <w:color w:val="auto"/>
                <w:sz w:val="24"/>
                <w:szCs w:val="24"/>
              </w:rPr>
              <w:t xml:space="preserve"> иллюстрирующие морфологические, систематические признаки растений, экологические особенности разных групп</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К/Ф</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Используют как раздаточный материал</w:t>
            </w: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0"/>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Влажные препараты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0"/>
              <w:jc w:val="both"/>
              <w:rPr>
                <w:color w:val="auto"/>
                <w:sz w:val="24"/>
                <w:szCs w:val="24"/>
              </w:rPr>
            </w:pPr>
            <w:r w:rsidRPr="00927A2F">
              <w:rPr>
                <w:color w:val="auto"/>
                <w:sz w:val="24"/>
                <w:szCs w:val="24"/>
              </w:rPr>
              <w:t xml:space="preserve">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Внутреннее строение </w:t>
            </w:r>
            <w:r w:rsidRPr="00927A2F">
              <w:rPr>
                <w:i/>
                <w:color w:val="auto"/>
                <w:sz w:val="24"/>
                <w:szCs w:val="24"/>
              </w:rPr>
              <w:t>позвоночных</w:t>
            </w:r>
            <w:r w:rsidRPr="00927A2F">
              <w:rPr>
                <w:color w:val="auto"/>
                <w:sz w:val="24"/>
                <w:szCs w:val="24"/>
              </w:rPr>
              <w:t xml:space="preserve"> </w:t>
            </w:r>
            <w:r w:rsidRPr="00927A2F">
              <w:rPr>
                <w:color w:val="auto"/>
                <w:sz w:val="24"/>
                <w:szCs w:val="24"/>
              </w:rPr>
              <w:lastRenderedPageBreak/>
              <w:t>животных (по классам)</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Строение глаза  млекопитающего</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Микропрепараты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ботанике (проф.)</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зоологии (проф.)</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3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общей биологии (базовый)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общей биологии (проф.)</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разделу «Растения. Бактерии. Грибы. Лишайники» (базовый)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6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разделу «Человек» (базовый)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микропрепаратов по разделу »Животные» (базовый)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color w:val="auto"/>
                <w:sz w:val="24"/>
                <w:szCs w:val="24"/>
              </w:rPr>
              <w:t>Коллекции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Вредители сельскохозяйственных культур</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Height w:val="411"/>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Ископаемые растения и животные</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3.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Морфо-экологические адаптации организмов  к среде обитания (форма, окраска и пр.)</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bCs/>
                <w:i/>
                <w:color w:val="auto"/>
                <w:sz w:val="24"/>
                <w:szCs w:val="24"/>
              </w:rPr>
              <w:t>Живые объекты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i/>
                <w:color w:val="auto"/>
                <w:sz w:val="24"/>
                <w:szCs w:val="24"/>
              </w:rPr>
              <w:t>Комнатные растения по экологическим группам</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Тропические влажные леса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Влажные субтропики</w:t>
            </w:r>
          </w:p>
          <w:p w:rsidR="00D97249" w:rsidRPr="00927A2F" w:rsidRDefault="00D97249" w:rsidP="00927A2F">
            <w:pPr>
              <w:pStyle w:val="11"/>
              <w:ind w:firstLine="380"/>
              <w:jc w:val="both"/>
              <w:rPr>
                <w:color w:val="auto"/>
                <w:sz w:val="24"/>
                <w:szCs w:val="24"/>
              </w:rPr>
            </w:pPr>
            <w:r w:rsidRPr="00927A2F">
              <w:rPr>
                <w:color w:val="auto"/>
                <w:sz w:val="24"/>
                <w:szCs w:val="24"/>
              </w:rPr>
              <w:t>Сухие субтропики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Пустыни и полупустыни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Водные растения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bCs/>
                <w:color w:val="auto"/>
                <w:sz w:val="24"/>
                <w:szCs w:val="24"/>
              </w:rPr>
            </w:pPr>
            <w:r w:rsidRPr="00927A2F">
              <w:rPr>
                <w:bCs/>
                <w:color w:val="auto"/>
                <w:sz w:val="24"/>
                <w:szCs w:val="24"/>
              </w:rPr>
              <w:t>Беспозвоночные животные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Простейшие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Черви </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Насекомые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Моллюски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i/>
                <w:color w:val="auto"/>
                <w:sz w:val="24"/>
                <w:szCs w:val="24"/>
              </w:rPr>
              <w:t>Позвоночные животные</w:t>
            </w:r>
            <w:r w:rsidRPr="00927A2F">
              <w:rPr>
                <w:color w:val="auto"/>
                <w:sz w:val="24"/>
                <w:szCs w:val="24"/>
              </w:rPr>
              <w:t xml:space="preserve">   (содержатся при соблюдении санитарно-гигиенических норм)</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Млекопитающие (хомячки, морские свинки)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Рыбы местных водоемов</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Аквариумные рыбы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Мелкие певчие птицы, волнистые попугаи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Height w:val="141"/>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9.ИГРЫ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1.Настольные развивающие игры по экологии</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2.Биологические конструкторы</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10.</w:t>
            </w:r>
            <w:r w:rsidRPr="00927A2F">
              <w:rPr>
                <w:bCs/>
                <w:iCs/>
                <w:color w:val="auto"/>
                <w:sz w:val="24"/>
                <w:szCs w:val="24"/>
              </w:rPr>
              <w:t>Экскурсионное оборудование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i/>
                <w:color w:val="auto"/>
                <w:sz w:val="24"/>
                <w:szCs w:val="24"/>
              </w:rPr>
              <w:t>Экскурсионное оборудование используется на группу учащихся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Бинокль         </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Морилка для насекомых</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Папка гербарная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4</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Пресс гербарный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Рулетка</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6</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Сачок водный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Сачок энтомологический</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Совок для выкапывания растений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11.СПЕЦИАЛИЗИРОВАННАЯ УЧЕБНАЯ МЕБЕЛЬ</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Доска аудиторная с магнитной поверхностью и  с приспособлениями для крепления таблиц, карт</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2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Стол демонстрационный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Стол письменный для учителя (в лаборантской)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4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Стол препараторский ( в лаборантской)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5</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Столы двухместные лабораторные ученические в комплекте со стульями</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6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Стул для учителя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7</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Стол компьютерный</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8</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Подставка для ТСО</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Отсутствует</w:t>
            </w: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9</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Шкафы секционные для оборудования</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10</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Раковина –мойка</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Отсутствует</w:t>
            </w: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11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Сушилка для посуды</w:t>
            </w:r>
          </w:p>
        </w:tc>
        <w:tc>
          <w:tcPr>
            <w:tcW w:w="1450"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093" w:type="dxa"/>
          </w:tcPr>
          <w:p w:rsidR="00D97249" w:rsidRPr="00927A2F" w:rsidRDefault="00D97249" w:rsidP="00927A2F">
            <w:pPr>
              <w:pStyle w:val="11"/>
              <w:ind w:firstLine="380"/>
              <w:jc w:val="both"/>
              <w:rPr>
                <w:color w:val="auto"/>
                <w:sz w:val="24"/>
                <w:szCs w:val="24"/>
              </w:rPr>
            </w:pPr>
            <w:r w:rsidRPr="00927A2F">
              <w:rPr>
                <w:color w:val="auto"/>
                <w:sz w:val="24"/>
                <w:szCs w:val="24"/>
              </w:rPr>
              <w:t>Отсутствует</w:t>
            </w:r>
          </w:p>
        </w:tc>
      </w:tr>
      <w:tr w:rsidR="00D97249" w:rsidRPr="00927A2F" w:rsidTr="00927A2F">
        <w:trPr>
          <w:gridBefore w:val="1"/>
          <w:gridAfter w:val="6"/>
          <w:wBefore w:w="33" w:type="dxa"/>
          <w:wAfter w:w="6384" w:type="dxa"/>
        </w:trPr>
        <w:tc>
          <w:tcPr>
            <w:tcW w:w="671"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12    </w:t>
            </w:r>
          </w:p>
        </w:tc>
        <w:tc>
          <w:tcPr>
            <w:tcW w:w="5246" w:type="dxa"/>
          </w:tcPr>
          <w:p w:rsidR="00D97249" w:rsidRPr="00927A2F" w:rsidRDefault="00D97249" w:rsidP="00927A2F">
            <w:pPr>
              <w:pStyle w:val="11"/>
              <w:ind w:firstLine="380"/>
              <w:jc w:val="both"/>
              <w:rPr>
                <w:color w:val="auto"/>
                <w:sz w:val="24"/>
                <w:szCs w:val="24"/>
              </w:rPr>
            </w:pPr>
            <w:r w:rsidRPr="00927A2F">
              <w:rPr>
                <w:color w:val="auto"/>
                <w:sz w:val="24"/>
                <w:szCs w:val="24"/>
              </w:rPr>
              <w:t>Стенды экспозиционные</w:t>
            </w:r>
          </w:p>
        </w:tc>
        <w:tc>
          <w:tcPr>
            <w:tcW w:w="1450" w:type="dxa"/>
          </w:tcPr>
          <w:p w:rsidR="00D97249" w:rsidRPr="00927A2F" w:rsidRDefault="00D97249" w:rsidP="00927A2F">
            <w:pPr>
              <w:pStyle w:val="11"/>
              <w:ind w:firstLine="380"/>
              <w:jc w:val="both"/>
              <w:rPr>
                <w:color w:val="auto"/>
                <w:sz w:val="24"/>
                <w:szCs w:val="24"/>
              </w:rPr>
            </w:pPr>
          </w:p>
        </w:tc>
        <w:tc>
          <w:tcPr>
            <w:tcW w:w="2093" w:type="dxa"/>
          </w:tcPr>
          <w:p w:rsidR="00D97249" w:rsidRPr="00927A2F" w:rsidRDefault="00D97249" w:rsidP="00927A2F">
            <w:pPr>
              <w:pStyle w:val="11"/>
              <w:ind w:firstLine="380"/>
              <w:jc w:val="both"/>
              <w:rPr>
                <w:color w:val="auto"/>
                <w:sz w:val="24"/>
                <w:szCs w:val="24"/>
              </w:rPr>
            </w:pPr>
          </w:p>
        </w:tc>
      </w:tr>
    </w:tbl>
    <w:p w:rsidR="00D97249" w:rsidRPr="00927A2F" w:rsidRDefault="00D97249" w:rsidP="00927A2F">
      <w:pPr>
        <w:pStyle w:val="11"/>
        <w:ind w:firstLine="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МУЗЫКА</w:t>
      </w:r>
    </w:p>
    <w:p w:rsidR="00D97249" w:rsidRPr="00927A2F" w:rsidRDefault="00D97249" w:rsidP="00927A2F">
      <w:pPr>
        <w:pStyle w:val="11"/>
        <w:ind w:firstLine="380"/>
        <w:jc w:val="both"/>
        <w:rPr>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6367"/>
        <w:gridCol w:w="2175"/>
      </w:tblGrid>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w:t>
            </w:r>
          </w:p>
        </w:tc>
        <w:tc>
          <w:tcPr>
            <w:tcW w:w="6613" w:type="dxa"/>
          </w:tcPr>
          <w:p w:rsidR="00D97249" w:rsidRPr="00927A2F" w:rsidRDefault="00D97249" w:rsidP="00927A2F">
            <w:pPr>
              <w:pStyle w:val="11"/>
              <w:ind w:firstLine="380"/>
              <w:jc w:val="both"/>
              <w:rPr>
                <w:b/>
                <w:color w:val="auto"/>
                <w:sz w:val="24"/>
                <w:szCs w:val="24"/>
              </w:rPr>
            </w:pPr>
            <w:r w:rsidRPr="00927A2F">
              <w:rPr>
                <w:b/>
                <w:color w:val="auto"/>
                <w:sz w:val="24"/>
                <w:szCs w:val="24"/>
              </w:rPr>
              <w:t>Наименование объектов и средств материально-технического обеспечения</w:t>
            </w:r>
          </w:p>
        </w:tc>
        <w:tc>
          <w:tcPr>
            <w:tcW w:w="2423" w:type="dxa"/>
            <w:vAlign w:val="center"/>
          </w:tcPr>
          <w:p w:rsidR="00D97249" w:rsidRPr="00927A2F" w:rsidRDefault="00D97249" w:rsidP="00927A2F">
            <w:pPr>
              <w:pStyle w:val="11"/>
              <w:ind w:firstLine="380"/>
              <w:jc w:val="both"/>
              <w:rPr>
                <w:color w:val="auto"/>
                <w:sz w:val="24"/>
                <w:szCs w:val="24"/>
              </w:rPr>
            </w:pPr>
            <w:r w:rsidRPr="00927A2F">
              <w:rPr>
                <w:color w:val="auto"/>
                <w:sz w:val="24"/>
                <w:szCs w:val="24"/>
              </w:rPr>
              <w:t>Необх. кол-во ОШ</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2423" w:type="dxa"/>
            <w:vAlign w:val="center"/>
          </w:tcPr>
          <w:p w:rsidR="00D97249" w:rsidRPr="00927A2F" w:rsidRDefault="00D97249" w:rsidP="00927A2F">
            <w:pPr>
              <w:pStyle w:val="11"/>
              <w:ind w:firstLine="380"/>
              <w:jc w:val="both"/>
              <w:rPr>
                <w:color w:val="auto"/>
                <w:sz w:val="24"/>
                <w:szCs w:val="24"/>
              </w:rPr>
            </w:pPr>
            <w:r w:rsidRPr="00927A2F">
              <w:rPr>
                <w:color w:val="auto"/>
                <w:sz w:val="24"/>
                <w:szCs w:val="24"/>
              </w:rPr>
              <w:t>3</w:t>
            </w:r>
          </w:p>
        </w:tc>
      </w:tr>
      <w:tr w:rsidR="00D97249" w:rsidRPr="00927A2F" w:rsidTr="00927A2F">
        <w:trPr>
          <w:jc w:val="center"/>
        </w:trPr>
        <w:tc>
          <w:tcPr>
            <w:tcW w:w="9888" w:type="dxa"/>
            <w:gridSpan w:val="3"/>
          </w:tcPr>
          <w:p w:rsidR="00D97249" w:rsidRPr="00927A2F" w:rsidRDefault="00D97249" w:rsidP="00927A2F">
            <w:pPr>
              <w:pStyle w:val="11"/>
              <w:ind w:firstLine="380"/>
              <w:jc w:val="both"/>
              <w:rPr>
                <w:color w:val="auto"/>
                <w:sz w:val="24"/>
                <w:szCs w:val="24"/>
              </w:rPr>
            </w:pPr>
            <w:r w:rsidRPr="00927A2F">
              <w:rPr>
                <w:b/>
                <w:bCs/>
                <w:color w:val="auto"/>
                <w:sz w:val="24"/>
                <w:szCs w:val="24"/>
                <w:lang w:val="en-US"/>
              </w:rPr>
              <w:t>I</w:t>
            </w:r>
            <w:r w:rsidRPr="00927A2F">
              <w:rPr>
                <w:b/>
                <w:bCs/>
                <w:color w:val="auto"/>
                <w:sz w:val="24"/>
                <w:szCs w:val="24"/>
              </w:rPr>
              <w:t>. Библиотечный фонд (книгопечатная продукция)</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1</w:t>
            </w:r>
          </w:p>
        </w:tc>
        <w:tc>
          <w:tcPr>
            <w:tcW w:w="6613" w:type="dxa"/>
          </w:tcPr>
          <w:p w:rsidR="00D97249" w:rsidRPr="00927A2F" w:rsidRDefault="00D97249" w:rsidP="00927A2F">
            <w:pPr>
              <w:pStyle w:val="11"/>
              <w:ind w:firstLine="380"/>
              <w:jc w:val="both"/>
              <w:rPr>
                <w:b/>
                <w:bCs/>
                <w:color w:val="auto"/>
                <w:sz w:val="24"/>
                <w:szCs w:val="24"/>
              </w:rPr>
            </w:pPr>
            <w:r w:rsidRPr="00927A2F">
              <w:rPr>
                <w:color w:val="auto"/>
                <w:sz w:val="24"/>
                <w:szCs w:val="24"/>
              </w:rPr>
              <w:t>Стандарт основного общего образования по образовательной области «Искусство»</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 xml:space="preserve">              Д</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2</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основного общего образования по музыке</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3</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Авторские программы по музыке</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4</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Хрестоматии с нотным материалом</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5</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Сборники песен и хоров</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6</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Методические пособия (рекомендации к проведению уроков музыки)</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7</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Методические журналы по искусству</w:t>
            </w:r>
          </w:p>
        </w:tc>
        <w:tc>
          <w:tcPr>
            <w:tcW w:w="2423" w:type="dxa"/>
          </w:tcPr>
          <w:p w:rsidR="00D97249" w:rsidRPr="00927A2F" w:rsidRDefault="00D97249" w:rsidP="00927A2F">
            <w:pPr>
              <w:pStyle w:val="11"/>
              <w:ind w:firstLine="380"/>
              <w:jc w:val="both"/>
              <w:rPr>
                <w:b/>
                <w:bCs/>
                <w:color w:val="auto"/>
                <w:sz w:val="24"/>
                <w:szCs w:val="24"/>
              </w:rPr>
            </w:pP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8</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Учебно-методические комплекты к программе по музыке, выбранной в качестве основной для проведения уроков музыки. </w:t>
            </w:r>
          </w:p>
          <w:p w:rsidR="00D97249" w:rsidRPr="00927A2F" w:rsidRDefault="00D97249" w:rsidP="00927A2F">
            <w:pPr>
              <w:pStyle w:val="11"/>
              <w:ind w:firstLine="380"/>
              <w:jc w:val="both"/>
              <w:rPr>
                <w:color w:val="auto"/>
                <w:sz w:val="24"/>
                <w:szCs w:val="24"/>
              </w:rPr>
            </w:pPr>
            <w:r w:rsidRPr="00927A2F">
              <w:rPr>
                <w:color w:val="auto"/>
                <w:sz w:val="24"/>
                <w:szCs w:val="24"/>
              </w:rPr>
              <w:t>Учебники по музыке</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К</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9</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Рабочие / творческие тетради /</w:t>
            </w:r>
            <w:r w:rsidRPr="00927A2F">
              <w:rPr>
                <w:color w:val="auto"/>
                <w:sz w:val="24"/>
                <w:szCs w:val="24"/>
              </w:rPr>
              <w:br/>
              <w:t>блокноты</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К</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10</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Учебное пособие по </w:t>
            </w:r>
            <w:r w:rsidRPr="00927A2F">
              <w:rPr>
                <w:color w:val="auto"/>
                <w:sz w:val="24"/>
                <w:szCs w:val="24"/>
              </w:rPr>
              <w:br/>
            </w:r>
            <w:r w:rsidRPr="00927A2F">
              <w:rPr>
                <w:color w:val="auto"/>
                <w:sz w:val="24"/>
                <w:szCs w:val="24"/>
              </w:rPr>
              <w:lastRenderedPageBreak/>
              <w:t>электронному музицированию</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lastRenderedPageBreak/>
              <w:t>Ф</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lastRenderedPageBreak/>
              <w:t>11</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Книги о музыке и музыкантах.</w:t>
            </w:r>
          </w:p>
          <w:p w:rsidR="00D97249" w:rsidRPr="00927A2F" w:rsidRDefault="00D97249" w:rsidP="00927A2F">
            <w:pPr>
              <w:pStyle w:val="11"/>
              <w:ind w:firstLine="380"/>
              <w:jc w:val="both"/>
              <w:rPr>
                <w:color w:val="auto"/>
                <w:sz w:val="24"/>
                <w:szCs w:val="24"/>
              </w:rPr>
            </w:pPr>
            <w:r w:rsidRPr="00927A2F">
              <w:rPr>
                <w:color w:val="auto"/>
                <w:sz w:val="24"/>
                <w:szCs w:val="24"/>
              </w:rPr>
              <w:t>Научно-популярная литература по искусству</w:t>
            </w:r>
          </w:p>
        </w:tc>
        <w:tc>
          <w:tcPr>
            <w:tcW w:w="2423" w:type="dxa"/>
          </w:tcPr>
          <w:p w:rsidR="00D97249" w:rsidRPr="00927A2F" w:rsidRDefault="00D97249" w:rsidP="00927A2F">
            <w:pPr>
              <w:pStyle w:val="11"/>
              <w:ind w:firstLine="380"/>
              <w:jc w:val="both"/>
              <w:rPr>
                <w:b/>
                <w:bCs/>
                <w:color w:val="auto"/>
                <w:sz w:val="24"/>
                <w:szCs w:val="24"/>
              </w:rPr>
            </w:pPr>
            <w:r w:rsidRPr="00927A2F">
              <w:rPr>
                <w:b/>
                <w:color w:val="auto"/>
                <w:sz w:val="24"/>
                <w:szCs w:val="24"/>
              </w:rPr>
              <w:t>П</w:t>
            </w:r>
          </w:p>
        </w:tc>
      </w:tr>
      <w:tr w:rsidR="00D97249" w:rsidRPr="00927A2F" w:rsidTr="00927A2F">
        <w:trPr>
          <w:jc w:val="center"/>
        </w:trPr>
        <w:tc>
          <w:tcPr>
            <w:tcW w:w="852" w:type="dxa"/>
          </w:tcPr>
          <w:p w:rsidR="00D97249" w:rsidRPr="00927A2F" w:rsidRDefault="00D97249" w:rsidP="00927A2F">
            <w:pPr>
              <w:pStyle w:val="11"/>
              <w:ind w:firstLine="380"/>
              <w:jc w:val="both"/>
              <w:rPr>
                <w:bCs/>
                <w:color w:val="auto"/>
                <w:sz w:val="24"/>
                <w:szCs w:val="24"/>
              </w:rPr>
            </w:pPr>
            <w:r w:rsidRPr="00927A2F">
              <w:rPr>
                <w:bCs/>
                <w:color w:val="auto"/>
                <w:sz w:val="24"/>
                <w:szCs w:val="24"/>
              </w:rPr>
              <w:t>12</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Справочные пособия,</w:t>
            </w:r>
            <w:r w:rsidRPr="00927A2F">
              <w:rPr>
                <w:color w:val="auto"/>
                <w:sz w:val="24"/>
                <w:szCs w:val="24"/>
              </w:rPr>
              <w:br/>
              <w:t xml:space="preserve">энциклопедии  </w:t>
            </w:r>
          </w:p>
        </w:tc>
        <w:tc>
          <w:tcPr>
            <w:tcW w:w="2423" w:type="dxa"/>
          </w:tcPr>
          <w:p w:rsidR="00D97249" w:rsidRPr="00927A2F" w:rsidRDefault="00D97249" w:rsidP="00927A2F">
            <w:pPr>
              <w:pStyle w:val="11"/>
              <w:ind w:firstLine="380"/>
              <w:jc w:val="both"/>
              <w:rPr>
                <w:b/>
                <w:color w:val="auto"/>
                <w:sz w:val="24"/>
                <w:szCs w:val="24"/>
              </w:rPr>
            </w:pPr>
            <w:r w:rsidRPr="00927A2F">
              <w:rPr>
                <w:b/>
                <w:bCs/>
                <w:color w:val="auto"/>
                <w:sz w:val="24"/>
                <w:szCs w:val="24"/>
              </w:rPr>
              <w:t xml:space="preserve">      Д (П)</w:t>
            </w:r>
          </w:p>
        </w:tc>
      </w:tr>
      <w:tr w:rsidR="00D97249" w:rsidRPr="00927A2F" w:rsidTr="00927A2F">
        <w:trPr>
          <w:jc w:val="center"/>
        </w:trPr>
        <w:tc>
          <w:tcPr>
            <w:tcW w:w="9888" w:type="dxa"/>
            <w:gridSpan w:val="3"/>
          </w:tcPr>
          <w:p w:rsidR="00D97249" w:rsidRPr="00927A2F" w:rsidRDefault="00D97249" w:rsidP="00927A2F">
            <w:pPr>
              <w:pStyle w:val="11"/>
              <w:ind w:firstLine="380"/>
              <w:jc w:val="both"/>
              <w:rPr>
                <w:b/>
                <w:bCs/>
                <w:color w:val="auto"/>
                <w:sz w:val="24"/>
                <w:szCs w:val="24"/>
              </w:rPr>
            </w:pPr>
            <w:r w:rsidRPr="00927A2F">
              <w:rPr>
                <w:b/>
                <w:color w:val="auto"/>
                <w:sz w:val="24"/>
                <w:szCs w:val="24"/>
                <w:lang w:val="en-US"/>
              </w:rPr>
              <w:t>II</w:t>
            </w:r>
            <w:r w:rsidRPr="00927A2F">
              <w:rPr>
                <w:b/>
                <w:color w:val="auto"/>
                <w:sz w:val="24"/>
                <w:szCs w:val="24"/>
              </w:rPr>
              <w:t>. Печатные пособия</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Таблицы: </w:t>
            </w:r>
          </w:p>
          <w:p w:rsidR="00D97249" w:rsidRPr="00927A2F" w:rsidRDefault="00D97249" w:rsidP="00927A2F">
            <w:pPr>
              <w:pStyle w:val="11"/>
              <w:ind w:firstLine="380"/>
              <w:jc w:val="both"/>
              <w:rPr>
                <w:color w:val="auto"/>
                <w:sz w:val="24"/>
                <w:szCs w:val="24"/>
              </w:rPr>
            </w:pPr>
            <w:r w:rsidRPr="00927A2F">
              <w:rPr>
                <w:color w:val="auto"/>
                <w:sz w:val="24"/>
                <w:szCs w:val="24"/>
              </w:rPr>
              <w:t>– нотные примеры;</w:t>
            </w:r>
          </w:p>
          <w:p w:rsidR="00D97249" w:rsidRPr="00927A2F" w:rsidRDefault="00D97249" w:rsidP="00927A2F">
            <w:pPr>
              <w:pStyle w:val="11"/>
              <w:ind w:firstLine="380"/>
              <w:jc w:val="both"/>
              <w:rPr>
                <w:color w:val="auto"/>
                <w:sz w:val="24"/>
                <w:szCs w:val="24"/>
              </w:rPr>
            </w:pPr>
            <w:r w:rsidRPr="00927A2F">
              <w:rPr>
                <w:color w:val="auto"/>
                <w:sz w:val="24"/>
                <w:szCs w:val="24"/>
              </w:rPr>
              <w:t>– признаки характера звучания</w:t>
            </w:r>
          </w:p>
          <w:p w:rsidR="00D97249" w:rsidRPr="00927A2F" w:rsidRDefault="00D97249" w:rsidP="00927A2F">
            <w:pPr>
              <w:pStyle w:val="11"/>
              <w:ind w:firstLine="380"/>
              <w:jc w:val="both"/>
              <w:rPr>
                <w:color w:val="auto"/>
                <w:sz w:val="24"/>
                <w:szCs w:val="24"/>
              </w:rPr>
            </w:pPr>
            <w:r w:rsidRPr="00927A2F">
              <w:rPr>
                <w:color w:val="auto"/>
                <w:sz w:val="24"/>
                <w:szCs w:val="24"/>
              </w:rPr>
              <w:t>– средства музыкальной выразительности</w:t>
            </w:r>
          </w:p>
        </w:tc>
        <w:tc>
          <w:tcPr>
            <w:tcW w:w="2423" w:type="dxa"/>
          </w:tcPr>
          <w:p w:rsidR="00D97249" w:rsidRPr="00927A2F" w:rsidRDefault="00D97249" w:rsidP="00927A2F">
            <w:pPr>
              <w:pStyle w:val="11"/>
              <w:ind w:firstLine="380"/>
              <w:rPr>
                <w:b/>
                <w:bCs/>
                <w:color w:val="auto"/>
                <w:sz w:val="24"/>
                <w:szCs w:val="24"/>
              </w:rPr>
            </w:pPr>
          </w:p>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p w:rsidR="00D97249" w:rsidRPr="00927A2F" w:rsidRDefault="00D97249" w:rsidP="00927A2F">
            <w:pPr>
              <w:pStyle w:val="11"/>
              <w:ind w:firstLine="380"/>
              <w:jc w:val="both"/>
              <w:rPr>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6613" w:type="dxa"/>
          </w:tcPr>
          <w:p w:rsidR="00D97249" w:rsidRPr="00927A2F" w:rsidRDefault="00D97249" w:rsidP="00927A2F">
            <w:pPr>
              <w:pStyle w:val="11"/>
              <w:ind w:firstLine="380"/>
              <w:jc w:val="both"/>
              <w:rPr>
                <w:bCs/>
                <w:color w:val="auto"/>
                <w:sz w:val="24"/>
                <w:szCs w:val="24"/>
              </w:rPr>
            </w:pPr>
            <w:r w:rsidRPr="00927A2F">
              <w:rPr>
                <w:bCs/>
                <w:color w:val="auto"/>
                <w:sz w:val="24"/>
                <w:szCs w:val="24"/>
              </w:rPr>
              <w:t xml:space="preserve">Схемы: </w:t>
            </w:r>
          </w:p>
          <w:p w:rsidR="00D97249" w:rsidRPr="00927A2F" w:rsidRDefault="00D97249" w:rsidP="00927A2F">
            <w:pPr>
              <w:pStyle w:val="11"/>
              <w:ind w:firstLine="380"/>
              <w:jc w:val="both"/>
              <w:rPr>
                <w:bCs/>
                <w:color w:val="auto"/>
                <w:sz w:val="24"/>
                <w:szCs w:val="24"/>
              </w:rPr>
            </w:pPr>
            <w:r w:rsidRPr="00927A2F">
              <w:rPr>
                <w:bCs/>
                <w:color w:val="auto"/>
                <w:sz w:val="24"/>
                <w:szCs w:val="24"/>
              </w:rPr>
              <w:t>– расположение инструментов и оркестровых групп в различных видах оркестров;</w:t>
            </w:r>
          </w:p>
          <w:p w:rsidR="00D97249" w:rsidRPr="00927A2F" w:rsidRDefault="00D97249" w:rsidP="00927A2F">
            <w:pPr>
              <w:pStyle w:val="11"/>
              <w:ind w:firstLine="380"/>
              <w:jc w:val="both"/>
              <w:rPr>
                <w:bCs/>
                <w:color w:val="auto"/>
                <w:sz w:val="24"/>
                <w:szCs w:val="24"/>
              </w:rPr>
            </w:pPr>
            <w:r w:rsidRPr="00927A2F">
              <w:rPr>
                <w:bCs/>
                <w:color w:val="auto"/>
                <w:sz w:val="24"/>
                <w:szCs w:val="24"/>
              </w:rPr>
              <w:t>– расположение партий в хоре;</w:t>
            </w:r>
          </w:p>
          <w:p w:rsidR="00D97249" w:rsidRPr="00927A2F" w:rsidRDefault="00D97249" w:rsidP="00927A2F">
            <w:pPr>
              <w:pStyle w:val="11"/>
              <w:ind w:firstLine="380"/>
              <w:jc w:val="both"/>
              <w:rPr>
                <w:color w:val="auto"/>
                <w:sz w:val="24"/>
                <w:szCs w:val="24"/>
              </w:rPr>
            </w:pPr>
            <w:r w:rsidRPr="00927A2F">
              <w:rPr>
                <w:color w:val="auto"/>
                <w:sz w:val="24"/>
                <w:szCs w:val="24"/>
              </w:rPr>
              <w:t xml:space="preserve">  – графические партитуры</w:t>
            </w:r>
          </w:p>
        </w:tc>
        <w:tc>
          <w:tcPr>
            <w:tcW w:w="2423" w:type="dxa"/>
          </w:tcPr>
          <w:p w:rsidR="00D97249" w:rsidRPr="00927A2F" w:rsidRDefault="00D97249" w:rsidP="00927A2F">
            <w:pPr>
              <w:pStyle w:val="11"/>
              <w:ind w:firstLine="380"/>
              <w:rPr>
                <w:b/>
                <w:bCs/>
                <w:color w:val="auto"/>
                <w:sz w:val="24"/>
                <w:szCs w:val="24"/>
              </w:rPr>
            </w:pPr>
          </w:p>
          <w:p w:rsidR="00D97249" w:rsidRPr="00927A2F" w:rsidRDefault="00D97249" w:rsidP="00927A2F">
            <w:pPr>
              <w:pStyle w:val="11"/>
              <w:ind w:firstLine="380"/>
              <w:rPr>
                <w:b/>
                <w:bCs/>
                <w:color w:val="auto"/>
                <w:sz w:val="24"/>
                <w:szCs w:val="24"/>
              </w:rPr>
            </w:pPr>
            <w:r w:rsidRPr="00927A2F">
              <w:rPr>
                <w:b/>
                <w:bCs/>
                <w:color w:val="auto"/>
                <w:sz w:val="24"/>
                <w:szCs w:val="24"/>
              </w:rPr>
              <w:t>Д</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6613" w:type="dxa"/>
          </w:tcPr>
          <w:p w:rsidR="00D97249" w:rsidRPr="00927A2F" w:rsidRDefault="00D97249" w:rsidP="00927A2F">
            <w:pPr>
              <w:pStyle w:val="11"/>
              <w:ind w:firstLine="380"/>
              <w:jc w:val="both"/>
              <w:rPr>
                <w:bCs/>
                <w:color w:val="auto"/>
                <w:sz w:val="24"/>
                <w:szCs w:val="24"/>
              </w:rPr>
            </w:pPr>
            <w:r w:rsidRPr="00927A2F">
              <w:rPr>
                <w:bCs/>
                <w:color w:val="auto"/>
                <w:sz w:val="24"/>
                <w:szCs w:val="24"/>
              </w:rPr>
              <w:t>Транспарант: нотный и поэтический текст Гимна России</w:t>
            </w:r>
          </w:p>
        </w:tc>
        <w:tc>
          <w:tcPr>
            <w:tcW w:w="2423" w:type="dxa"/>
          </w:tcPr>
          <w:p w:rsidR="00D97249" w:rsidRPr="00927A2F" w:rsidRDefault="00D97249" w:rsidP="00927A2F">
            <w:pPr>
              <w:pStyle w:val="11"/>
              <w:ind w:firstLine="380"/>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4</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Портреты композиторов</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5</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Портреты исполнителей</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6</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Атласы музыкальных инструментов</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7</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Альбомы с демонстрационным материалом, составленным в соответствии с тематическими линиями учебной программы </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tc>
      </w:tr>
      <w:tr w:rsidR="00D97249" w:rsidRPr="00927A2F" w:rsidTr="00927A2F">
        <w:trPr>
          <w:jc w:val="center"/>
        </w:trPr>
        <w:tc>
          <w:tcPr>
            <w:tcW w:w="852" w:type="dxa"/>
          </w:tcPr>
          <w:p w:rsidR="00D97249" w:rsidRPr="00927A2F" w:rsidRDefault="00D97249" w:rsidP="00927A2F">
            <w:pPr>
              <w:pStyle w:val="11"/>
              <w:ind w:firstLine="380"/>
              <w:jc w:val="both"/>
              <w:rPr>
                <w:b/>
                <w:color w:val="auto"/>
                <w:sz w:val="24"/>
                <w:szCs w:val="24"/>
              </w:rPr>
            </w:pPr>
          </w:p>
        </w:tc>
        <w:tc>
          <w:tcPr>
            <w:tcW w:w="6613" w:type="dxa"/>
          </w:tcPr>
          <w:p w:rsidR="00D97249" w:rsidRPr="00927A2F" w:rsidRDefault="00D97249" w:rsidP="00927A2F">
            <w:pPr>
              <w:pStyle w:val="11"/>
              <w:ind w:firstLine="380"/>
              <w:jc w:val="both"/>
              <w:rPr>
                <w:i/>
                <w:iCs/>
                <w:color w:val="auto"/>
                <w:sz w:val="24"/>
                <w:szCs w:val="24"/>
              </w:rPr>
            </w:pPr>
            <w:r w:rsidRPr="00927A2F">
              <w:rPr>
                <w:i/>
                <w:iCs/>
                <w:color w:val="auto"/>
                <w:sz w:val="24"/>
                <w:szCs w:val="24"/>
              </w:rPr>
              <w:t>Дидактический раздаточный материал:</w:t>
            </w:r>
          </w:p>
        </w:tc>
        <w:tc>
          <w:tcPr>
            <w:tcW w:w="2423" w:type="dxa"/>
          </w:tcPr>
          <w:p w:rsidR="00D97249" w:rsidRPr="00927A2F" w:rsidRDefault="00D97249" w:rsidP="00927A2F">
            <w:pPr>
              <w:pStyle w:val="11"/>
              <w:ind w:firstLine="380"/>
              <w:jc w:val="both"/>
              <w:rPr>
                <w:b/>
                <w:bCs/>
                <w:color w:val="auto"/>
                <w:sz w:val="24"/>
                <w:szCs w:val="24"/>
              </w:rPr>
            </w:pP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Карточки с признаками характера звучания </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К</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Карточки с обозначением выразительных возможностей различных музыкальных средств</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К</w:t>
            </w:r>
          </w:p>
        </w:tc>
      </w:tr>
      <w:tr w:rsidR="00D97249" w:rsidRPr="00927A2F" w:rsidTr="00927A2F">
        <w:trPr>
          <w:jc w:val="center"/>
        </w:trPr>
        <w:tc>
          <w:tcPr>
            <w:tcW w:w="852"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66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Карточки с обозначением исполнительских средств выразительности </w:t>
            </w:r>
          </w:p>
        </w:tc>
        <w:tc>
          <w:tcPr>
            <w:tcW w:w="2423"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К</w:t>
            </w:r>
          </w:p>
        </w:tc>
      </w:tr>
      <w:tr w:rsidR="00D97249" w:rsidRPr="00927A2F" w:rsidTr="00927A2F">
        <w:trPr>
          <w:jc w:val="center"/>
        </w:trPr>
        <w:tc>
          <w:tcPr>
            <w:tcW w:w="9888" w:type="dxa"/>
            <w:gridSpan w:val="3"/>
          </w:tcPr>
          <w:p w:rsidR="00D97249" w:rsidRPr="00927A2F" w:rsidRDefault="00D97249" w:rsidP="00927A2F">
            <w:pPr>
              <w:pStyle w:val="11"/>
              <w:ind w:firstLine="380"/>
              <w:rPr>
                <w:b/>
                <w:bCs/>
                <w:color w:val="auto"/>
                <w:sz w:val="24"/>
                <w:szCs w:val="24"/>
              </w:rPr>
            </w:pPr>
            <w:r w:rsidRPr="00927A2F">
              <w:rPr>
                <w:b/>
                <w:bCs/>
                <w:color w:val="auto"/>
                <w:sz w:val="24"/>
                <w:szCs w:val="24"/>
              </w:rPr>
              <w:t>Игры и игрушки</w:t>
            </w:r>
          </w:p>
        </w:tc>
      </w:tr>
      <w:tr w:rsidR="00D97249" w:rsidRPr="00927A2F" w:rsidTr="00927A2F">
        <w:trPr>
          <w:jc w:val="center"/>
        </w:trPr>
        <w:tc>
          <w:tcPr>
            <w:tcW w:w="852" w:type="dxa"/>
          </w:tcPr>
          <w:p w:rsidR="00D97249" w:rsidRPr="00927A2F" w:rsidRDefault="00D97249" w:rsidP="00927A2F">
            <w:pPr>
              <w:pStyle w:val="11"/>
              <w:ind w:firstLine="380"/>
              <w:rPr>
                <w:b/>
                <w:bCs/>
                <w:color w:val="auto"/>
                <w:sz w:val="24"/>
                <w:szCs w:val="24"/>
              </w:rPr>
            </w:pPr>
          </w:p>
        </w:tc>
        <w:tc>
          <w:tcPr>
            <w:tcW w:w="6613" w:type="dxa"/>
          </w:tcPr>
          <w:p w:rsidR="00D97249" w:rsidRPr="00927A2F" w:rsidRDefault="00D97249" w:rsidP="00927A2F">
            <w:pPr>
              <w:pStyle w:val="11"/>
              <w:ind w:firstLine="380"/>
              <w:rPr>
                <w:bCs/>
                <w:color w:val="auto"/>
                <w:sz w:val="24"/>
                <w:szCs w:val="24"/>
              </w:rPr>
            </w:pPr>
            <w:r w:rsidRPr="00927A2F">
              <w:rPr>
                <w:bCs/>
                <w:color w:val="auto"/>
                <w:sz w:val="24"/>
                <w:szCs w:val="24"/>
              </w:rPr>
              <w:t>Театральные куклы</w:t>
            </w:r>
          </w:p>
        </w:tc>
        <w:tc>
          <w:tcPr>
            <w:tcW w:w="2423" w:type="dxa"/>
            <w:tcBorders>
              <w:top w:val="single" w:sz="4" w:space="0" w:color="auto"/>
            </w:tcBorders>
          </w:tcPr>
          <w:p w:rsidR="00D97249" w:rsidRPr="00927A2F" w:rsidRDefault="00D97249" w:rsidP="00927A2F">
            <w:pPr>
              <w:pStyle w:val="11"/>
              <w:ind w:firstLine="380"/>
              <w:rPr>
                <w:b/>
                <w:bCs/>
                <w:color w:val="auto"/>
                <w:sz w:val="24"/>
                <w:szCs w:val="24"/>
              </w:rPr>
            </w:pPr>
            <w:r w:rsidRPr="00927A2F">
              <w:rPr>
                <w:b/>
                <w:bCs/>
                <w:color w:val="auto"/>
                <w:sz w:val="24"/>
                <w:szCs w:val="24"/>
              </w:rPr>
              <w:t>П</w:t>
            </w:r>
          </w:p>
        </w:tc>
      </w:tr>
      <w:tr w:rsidR="00D97249" w:rsidRPr="00927A2F" w:rsidTr="00927A2F">
        <w:trPr>
          <w:jc w:val="center"/>
        </w:trPr>
        <w:tc>
          <w:tcPr>
            <w:tcW w:w="9888" w:type="dxa"/>
            <w:gridSpan w:val="3"/>
          </w:tcPr>
          <w:p w:rsidR="00D97249" w:rsidRPr="00927A2F" w:rsidRDefault="00D97249" w:rsidP="00927A2F">
            <w:pPr>
              <w:pStyle w:val="11"/>
              <w:ind w:firstLine="380"/>
              <w:rPr>
                <w:b/>
                <w:bCs/>
                <w:color w:val="auto"/>
                <w:sz w:val="24"/>
                <w:szCs w:val="24"/>
              </w:rPr>
            </w:pPr>
            <w:r w:rsidRPr="00927A2F">
              <w:rPr>
                <w:b/>
                <w:bCs/>
                <w:color w:val="auto"/>
                <w:sz w:val="24"/>
                <w:szCs w:val="24"/>
                <w:lang w:val="en-US"/>
              </w:rPr>
              <w:t>III</w:t>
            </w:r>
            <w:r w:rsidRPr="00927A2F">
              <w:rPr>
                <w:b/>
                <w:bCs/>
                <w:color w:val="auto"/>
                <w:sz w:val="24"/>
                <w:szCs w:val="24"/>
              </w:rPr>
              <w:t>. Информационно-коммуникационные средства</w:t>
            </w:r>
          </w:p>
        </w:tc>
      </w:tr>
      <w:tr w:rsidR="00D97249" w:rsidRPr="00927A2F" w:rsidTr="00927A2F">
        <w:trPr>
          <w:jc w:val="center"/>
        </w:trPr>
        <w:tc>
          <w:tcPr>
            <w:tcW w:w="9888" w:type="dxa"/>
            <w:gridSpan w:val="3"/>
          </w:tcPr>
          <w:tbl>
            <w:tblPr>
              <w:tblW w:w="836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2410"/>
            </w:tblGrid>
            <w:tr w:rsidR="00D97249" w:rsidRPr="00927A2F" w:rsidTr="00D97249">
              <w:tc>
                <w:tcPr>
                  <w:tcW w:w="5954" w:type="dxa"/>
                </w:tcPr>
                <w:p w:rsidR="00D97249" w:rsidRPr="00927A2F" w:rsidRDefault="00D97249" w:rsidP="00927A2F">
                  <w:pPr>
                    <w:pStyle w:val="11"/>
                    <w:ind w:firstLine="380"/>
                    <w:rPr>
                      <w:bCs/>
                      <w:color w:val="auto"/>
                      <w:sz w:val="24"/>
                      <w:szCs w:val="24"/>
                      <w:lang w:val="en-US"/>
                    </w:rPr>
                  </w:pPr>
                  <w:r w:rsidRPr="00927A2F">
                    <w:rPr>
                      <w:bCs/>
                      <w:color w:val="auto"/>
                      <w:sz w:val="24"/>
                      <w:szCs w:val="24"/>
                    </w:rPr>
                    <w:t xml:space="preserve">Электронные библиотеки </w:t>
                  </w:r>
                  <w:r w:rsidRPr="00927A2F">
                    <w:rPr>
                      <w:bCs/>
                      <w:color w:val="auto"/>
                      <w:sz w:val="24"/>
                      <w:szCs w:val="24"/>
                    </w:rPr>
                    <w:br/>
                    <w:t>по искусству</w:t>
                  </w:r>
                </w:p>
              </w:tc>
              <w:tc>
                <w:tcPr>
                  <w:tcW w:w="2410" w:type="dxa"/>
                </w:tcPr>
                <w:p w:rsidR="00D97249" w:rsidRPr="00927A2F" w:rsidRDefault="00D97249" w:rsidP="00927A2F">
                  <w:pPr>
                    <w:pStyle w:val="11"/>
                    <w:ind w:firstLine="380"/>
                    <w:rPr>
                      <w:b/>
                      <w:bCs/>
                      <w:color w:val="auto"/>
                      <w:sz w:val="24"/>
                      <w:szCs w:val="24"/>
                      <w:lang w:val="en-US"/>
                    </w:rPr>
                  </w:pPr>
                  <w:r w:rsidRPr="00927A2F">
                    <w:rPr>
                      <w:b/>
                      <w:bCs/>
                      <w:color w:val="auto"/>
                      <w:sz w:val="24"/>
                      <w:szCs w:val="24"/>
                    </w:rPr>
                    <w:t>Д</w:t>
                  </w:r>
                </w:p>
              </w:tc>
            </w:tr>
          </w:tbl>
          <w:p w:rsidR="00D97249" w:rsidRPr="00927A2F" w:rsidRDefault="00D97249" w:rsidP="00927A2F">
            <w:pPr>
              <w:pStyle w:val="11"/>
              <w:ind w:firstLine="380"/>
              <w:rPr>
                <w:b/>
                <w:bCs/>
                <w:color w:val="auto"/>
                <w:sz w:val="24"/>
                <w:szCs w:val="24"/>
                <w:lang w:val="en-US"/>
              </w:rPr>
            </w:pPr>
          </w:p>
        </w:tc>
      </w:tr>
      <w:tr w:rsidR="00D97249" w:rsidRPr="00927A2F" w:rsidTr="00927A2F">
        <w:trPr>
          <w:jc w:val="center"/>
        </w:trPr>
        <w:tc>
          <w:tcPr>
            <w:tcW w:w="9888" w:type="dxa"/>
            <w:gridSpan w:val="3"/>
            <w:tcBorders>
              <w:bottom w:val="single" w:sz="4" w:space="0" w:color="auto"/>
            </w:tcBorders>
          </w:tcPr>
          <w:p w:rsidR="00D97249" w:rsidRPr="00927A2F" w:rsidRDefault="00D97249" w:rsidP="00927A2F">
            <w:pPr>
              <w:pStyle w:val="11"/>
              <w:ind w:firstLine="380"/>
              <w:rPr>
                <w:b/>
                <w:bCs/>
                <w:color w:val="auto"/>
                <w:sz w:val="24"/>
                <w:szCs w:val="24"/>
              </w:rPr>
            </w:pPr>
            <w:r w:rsidRPr="00927A2F">
              <w:rPr>
                <w:b/>
                <w:color w:val="auto"/>
                <w:sz w:val="24"/>
                <w:szCs w:val="24"/>
                <w:lang w:val="en-US"/>
              </w:rPr>
              <w:t>IV</w:t>
            </w:r>
            <w:r w:rsidRPr="00927A2F">
              <w:rPr>
                <w:b/>
                <w:color w:val="auto"/>
                <w:sz w:val="24"/>
                <w:szCs w:val="24"/>
              </w:rPr>
              <w:t>. Технические средства обучения (ТСО)</w:t>
            </w:r>
          </w:p>
        </w:tc>
      </w:tr>
      <w:tr w:rsidR="00D97249" w:rsidRPr="00927A2F" w:rsidTr="00927A2F">
        <w:trPr>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Музыкальный центр</w:t>
            </w:r>
          </w:p>
          <w:p w:rsidR="00D97249" w:rsidRPr="00927A2F" w:rsidRDefault="00D97249" w:rsidP="00927A2F">
            <w:pPr>
              <w:pStyle w:val="11"/>
              <w:ind w:firstLine="380"/>
              <w:rPr>
                <w:bCs/>
                <w:color w:val="auto"/>
                <w:sz w:val="24"/>
                <w:szCs w:val="24"/>
              </w:rPr>
            </w:pP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rPr>
                <w:bCs/>
                <w:color w:val="auto"/>
                <w:sz w:val="24"/>
                <w:szCs w:val="24"/>
              </w:rPr>
            </w:pPr>
            <w:r w:rsidRPr="00927A2F">
              <w:rPr>
                <w:b/>
                <w:bCs/>
                <w:color w:val="auto"/>
                <w:sz w:val="24"/>
                <w:szCs w:val="24"/>
              </w:rPr>
              <w:t xml:space="preserve">              Д</w:t>
            </w:r>
          </w:p>
        </w:tc>
      </w:tr>
      <w:tr w:rsidR="00D97249" w:rsidRPr="00927A2F" w:rsidTr="00927A2F">
        <w:trPr>
          <w:jc w:val="center"/>
        </w:trPr>
        <w:tc>
          <w:tcPr>
            <w:tcW w:w="9888" w:type="dxa"/>
            <w:gridSpan w:val="3"/>
            <w:tcBorders>
              <w:top w:val="single" w:sz="4" w:space="0" w:color="auto"/>
              <w:bottom w:val="single" w:sz="4" w:space="0" w:color="auto"/>
            </w:tcBorders>
          </w:tcPr>
          <w:p w:rsidR="00D97249" w:rsidRPr="00927A2F" w:rsidRDefault="00D97249" w:rsidP="00927A2F">
            <w:pPr>
              <w:pStyle w:val="11"/>
              <w:ind w:firstLine="380"/>
              <w:rPr>
                <w:b/>
                <w:bCs/>
                <w:color w:val="auto"/>
                <w:sz w:val="24"/>
                <w:szCs w:val="24"/>
              </w:rPr>
            </w:pPr>
            <w:r w:rsidRPr="00927A2F">
              <w:rPr>
                <w:b/>
                <w:bCs/>
                <w:color w:val="auto"/>
                <w:sz w:val="24"/>
                <w:szCs w:val="24"/>
                <w:lang w:val="en-US"/>
              </w:rPr>
              <w:t>V</w:t>
            </w:r>
            <w:r w:rsidRPr="00927A2F">
              <w:rPr>
                <w:b/>
                <w:bCs/>
                <w:color w:val="auto"/>
                <w:sz w:val="24"/>
                <w:szCs w:val="24"/>
              </w:rPr>
              <w:t>. Экранно-звуковые пособия</w:t>
            </w:r>
          </w:p>
        </w:tc>
      </w:tr>
      <w:tr w:rsidR="00D97249" w:rsidRPr="00927A2F" w:rsidTr="00927A2F">
        <w:trPr>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 xml:space="preserve">Аудиозаписи и </w:t>
            </w:r>
            <w:r w:rsidRPr="00927A2F">
              <w:rPr>
                <w:color w:val="auto"/>
                <w:sz w:val="24"/>
                <w:szCs w:val="24"/>
              </w:rPr>
              <w:br/>
              <w:t>фонохрестоматии по музыке</w:t>
            </w: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rPr>
                <w:b/>
                <w:bCs/>
                <w:color w:val="auto"/>
                <w:sz w:val="24"/>
                <w:szCs w:val="24"/>
              </w:rPr>
            </w:pPr>
            <w:r w:rsidRPr="00927A2F">
              <w:rPr>
                <w:b/>
                <w:bCs/>
                <w:color w:val="auto"/>
                <w:sz w:val="24"/>
                <w:szCs w:val="24"/>
              </w:rPr>
              <w:t>Д</w:t>
            </w:r>
          </w:p>
        </w:tc>
      </w:tr>
      <w:tr w:rsidR="00D97249" w:rsidRPr="00927A2F" w:rsidTr="00927A2F">
        <w:trPr>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Видеофильмы, посвященные творчеству выдающихся отечественных и зарубежных композиторов</w:t>
            </w: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rPr>
                <w:b/>
                <w:bCs/>
                <w:color w:val="auto"/>
                <w:sz w:val="24"/>
                <w:szCs w:val="24"/>
              </w:rPr>
            </w:pPr>
            <w:r w:rsidRPr="00927A2F">
              <w:rPr>
                <w:b/>
                <w:bCs/>
                <w:color w:val="auto"/>
                <w:sz w:val="24"/>
                <w:szCs w:val="24"/>
              </w:rPr>
              <w:t>Д</w:t>
            </w:r>
          </w:p>
        </w:tc>
      </w:tr>
      <w:tr w:rsidR="00D97249" w:rsidRPr="00927A2F" w:rsidTr="00927A2F">
        <w:trPr>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 xml:space="preserve">Видеофильмы с записью фрагментов из оперных спектаклей </w:t>
            </w: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rPr>
                <w:b/>
                <w:bCs/>
                <w:color w:val="auto"/>
                <w:sz w:val="24"/>
                <w:szCs w:val="24"/>
              </w:rPr>
            </w:pPr>
            <w:r w:rsidRPr="00927A2F">
              <w:rPr>
                <w:b/>
                <w:bCs/>
                <w:color w:val="auto"/>
                <w:sz w:val="24"/>
                <w:szCs w:val="24"/>
              </w:rPr>
              <w:t>Д</w:t>
            </w:r>
          </w:p>
        </w:tc>
      </w:tr>
      <w:tr w:rsidR="00D97249" w:rsidRPr="00927A2F" w:rsidTr="00927A2F">
        <w:trPr>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 xml:space="preserve">Видеофильмы с записью фрагментов из балетных спектаклей </w:t>
            </w: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rPr>
                <w:b/>
                <w:bCs/>
                <w:color w:val="auto"/>
                <w:sz w:val="24"/>
                <w:szCs w:val="24"/>
              </w:rPr>
            </w:pPr>
            <w:r w:rsidRPr="00927A2F">
              <w:rPr>
                <w:b/>
                <w:bCs/>
                <w:color w:val="auto"/>
                <w:sz w:val="24"/>
                <w:szCs w:val="24"/>
              </w:rPr>
              <w:t>Д</w:t>
            </w:r>
          </w:p>
        </w:tc>
      </w:tr>
      <w:tr w:rsidR="00D97249" w:rsidRPr="00927A2F" w:rsidTr="00927A2F">
        <w:trPr>
          <w:jc w:val="center"/>
        </w:trPr>
        <w:tc>
          <w:tcPr>
            <w:tcW w:w="9888" w:type="dxa"/>
            <w:gridSpan w:val="3"/>
            <w:tcBorders>
              <w:top w:val="single" w:sz="4" w:space="0" w:color="auto"/>
              <w:bottom w:val="single" w:sz="4" w:space="0" w:color="auto"/>
            </w:tcBorders>
          </w:tcPr>
          <w:p w:rsidR="00D97249" w:rsidRPr="00927A2F" w:rsidRDefault="00D97249" w:rsidP="00927A2F">
            <w:pPr>
              <w:pStyle w:val="11"/>
              <w:ind w:firstLine="380"/>
              <w:rPr>
                <w:bCs/>
                <w:color w:val="auto"/>
                <w:sz w:val="24"/>
                <w:szCs w:val="24"/>
              </w:rPr>
            </w:pPr>
            <w:r w:rsidRPr="00927A2F">
              <w:rPr>
                <w:b/>
                <w:bCs/>
                <w:color w:val="auto"/>
                <w:sz w:val="24"/>
                <w:szCs w:val="24"/>
              </w:rPr>
              <w:t>Учебно-практическое оборудование</w:t>
            </w:r>
          </w:p>
        </w:tc>
      </w:tr>
      <w:tr w:rsidR="00D97249" w:rsidRPr="00927A2F" w:rsidTr="00927A2F">
        <w:trPr>
          <w:trHeight w:val="635"/>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Музыкальные инструменты:</w:t>
            </w:r>
          </w:p>
          <w:p w:rsidR="00D97249" w:rsidRPr="00927A2F" w:rsidRDefault="00D97249" w:rsidP="00927A2F">
            <w:pPr>
              <w:pStyle w:val="11"/>
              <w:ind w:firstLine="380"/>
              <w:jc w:val="both"/>
              <w:rPr>
                <w:color w:val="auto"/>
                <w:sz w:val="24"/>
                <w:szCs w:val="24"/>
              </w:rPr>
            </w:pPr>
            <w:r w:rsidRPr="00927A2F">
              <w:rPr>
                <w:color w:val="auto"/>
                <w:sz w:val="24"/>
                <w:szCs w:val="24"/>
              </w:rPr>
              <w:t>Фортепиано (пианино)</w:t>
            </w:r>
          </w:p>
          <w:p w:rsidR="00D97249" w:rsidRPr="00927A2F" w:rsidRDefault="00D97249" w:rsidP="00927A2F">
            <w:pPr>
              <w:pStyle w:val="11"/>
              <w:ind w:firstLine="380"/>
              <w:jc w:val="both"/>
              <w:rPr>
                <w:color w:val="auto"/>
                <w:sz w:val="24"/>
                <w:szCs w:val="24"/>
              </w:rPr>
            </w:pP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jc w:val="both"/>
              <w:rPr>
                <w:b/>
                <w:bCs/>
                <w:color w:val="auto"/>
                <w:sz w:val="24"/>
                <w:szCs w:val="24"/>
              </w:rPr>
            </w:pPr>
            <w:r w:rsidRPr="00927A2F">
              <w:rPr>
                <w:b/>
                <w:bCs/>
                <w:color w:val="auto"/>
                <w:sz w:val="24"/>
                <w:szCs w:val="24"/>
              </w:rPr>
              <w:t>Д</w:t>
            </w:r>
          </w:p>
          <w:p w:rsidR="00D97249" w:rsidRPr="00927A2F" w:rsidRDefault="00D97249" w:rsidP="00927A2F">
            <w:pPr>
              <w:pStyle w:val="11"/>
              <w:ind w:firstLine="380"/>
              <w:rPr>
                <w:b/>
                <w:bCs/>
                <w:color w:val="auto"/>
                <w:sz w:val="24"/>
                <w:szCs w:val="24"/>
              </w:rPr>
            </w:pPr>
          </w:p>
        </w:tc>
      </w:tr>
      <w:tr w:rsidR="00D97249" w:rsidRPr="00927A2F" w:rsidTr="00927A2F">
        <w:trPr>
          <w:trHeight w:val="3909"/>
          <w:jc w:val="center"/>
        </w:trPr>
        <w:tc>
          <w:tcPr>
            <w:tcW w:w="852" w:type="dxa"/>
            <w:tcBorders>
              <w:top w:val="single" w:sz="4" w:space="0" w:color="auto"/>
              <w:bottom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Комплект детских музыкальных инструментов:</w:t>
            </w:r>
          </w:p>
          <w:p w:rsidR="00D97249" w:rsidRPr="00927A2F" w:rsidRDefault="00D97249" w:rsidP="00927A2F">
            <w:pPr>
              <w:pStyle w:val="11"/>
              <w:ind w:firstLine="380"/>
              <w:jc w:val="both"/>
              <w:rPr>
                <w:color w:val="auto"/>
                <w:sz w:val="24"/>
                <w:szCs w:val="24"/>
              </w:rPr>
            </w:pPr>
            <w:r w:rsidRPr="00927A2F">
              <w:rPr>
                <w:color w:val="auto"/>
                <w:sz w:val="24"/>
                <w:szCs w:val="24"/>
              </w:rPr>
              <w:t>– бубен</w:t>
            </w:r>
          </w:p>
          <w:p w:rsidR="00D97249" w:rsidRPr="00927A2F" w:rsidRDefault="00D97249" w:rsidP="00927A2F">
            <w:pPr>
              <w:pStyle w:val="11"/>
              <w:ind w:firstLine="380"/>
              <w:jc w:val="both"/>
              <w:rPr>
                <w:color w:val="auto"/>
                <w:sz w:val="24"/>
                <w:szCs w:val="24"/>
              </w:rPr>
            </w:pPr>
            <w:r w:rsidRPr="00927A2F">
              <w:rPr>
                <w:color w:val="auto"/>
                <w:sz w:val="24"/>
                <w:szCs w:val="24"/>
              </w:rPr>
              <w:t>– деревянные ложки,</w:t>
            </w:r>
          </w:p>
          <w:p w:rsidR="00D97249" w:rsidRPr="00927A2F" w:rsidRDefault="00D97249" w:rsidP="00927A2F">
            <w:pPr>
              <w:pStyle w:val="11"/>
              <w:ind w:firstLine="380"/>
              <w:jc w:val="both"/>
              <w:rPr>
                <w:color w:val="auto"/>
                <w:sz w:val="24"/>
                <w:szCs w:val="24"/>
              </w:rPr>
            </w:pPr>
            <w:r w:rsidRPr="00927A2F">
              <w:rPr>
                <w:color w:val="auto"/>
                <w:sz w:val="24"/>
                <w:szCs w:val="24"/>
              </w:rPr>
              <w:t>– треугольник</w:t>
            </w:r>
          </w:p>
          <w:p w:rsidR="00D97249" w:rsidRPr="00927A2F" w:rsidRDefault="00D97249" w:rsidP="00927A2F">
            <w:pPr>
              <w:pStyle w:val="11"/>
              <w:ind w:firstLine="380"/>
              <w:jc w:val="both"/>
              <w:rPr>
                <w:color w:val="auto"/>
                <w:sz w:val="24"/>
                <w:szCs w:val="24"/>
              </w:rPr>
            </w:pPr>
            <w:r w:rsidRPr="00927A2F">
              <w:rPr>
                <w:color w:val="auto"/>
                <w:sz w:val="24"/>
                <w:szCs w:val="24"/>
              </w:rPr>
              <w:t xml:space="preserve">– маракасы, </w:t>
            </w:r>
          </w:p>
          <w:p w:rsidR="00D97249" w:rsidRPr="00927A2F" w:rsidRDefault="00D97249" w:rsidP="00927A2F">
            <w:pPr>
              <w:pStyle w:val="11"/>
              <w:ind w:firstLine="380"/>
              <w:jc w:val="both"/>
              <w:rPr>
                <w:color w:val="auto"/>
                <w:sz w:val="24"/>
                <w:szCs w:val="24"/>
              </w:rPr>
            </w:pPr>
            <w:r w:rsidRPr="00927A2F">
              <w:rPr>
                <w:color w:val="auto"/>
                <w:sz w:val="24"/>
                <w:szCs w:val="24"/>
              </w:rPr>
              <w:t>– кастаньетты</w:t>
            </w:r>
          </w:p>
          <w:p w:rsidR="00D97249" w:rsidRPr="00927A2F" w:rsidRDefault="00D97249" w:rsidP="00927A2F">
            <w:pPr>
              <w:pStyle w:val="11"/>
              <w:ind w:firstLine="380"/>
              <w:jc w:val="both"/>
              <w:rPr>
                <w:color w:val="auto"/>
                <w:sz w:val="24"/>
                <w:szCs w:val="24"/>
              </w:rPr>
            </w:pPr>
            <w:r w:rsidRPr="00927A2F">
              <w:rPr>
                <w:color w:val="auto"/>
                <w:sz w:val="24"/>
                <w:szCs w:val="24"/>
              </w:rPr>
              <w:t xml:space="preserve">– металлофоны </w:t>
            </w:r>
          </w:p>
          <w:p w:rsidR="00D97249" w:rsidRPr="00927A2F" w:rsidRDefault="00D97249" w:rsidP="00927A2F">
            <w:pPr>
              <w:pStyle w:val="11"/>
              <w:ind w:firstLine="380"/>
              <w:jc w:val="both"/>
              <w:rPr>
                <w:color w:val="auto"/>
                <w:sz w:val="24"/>
                <w:szCs w:val="24"/>
              </w:rPr>
            </w:pPr>
            <w:r w:rsidRPr="00927A2F">
              <w:rPr>
                <w:color w:val="auto"/>
                <w:sz w:val="24"/>
                <w:szCs w:val="24"/>
              </w:rPr>
              <w:t>– ксилофоны;</w:t>
            </w:r>
          </w:p>
          <w:p w:rsidR="00D97249" w:rsidRPr="00927A2F" w:rsidRDefault="00D97249" w:rsidP="00927A2F">
            <w:pPr>
              <w:pStyle w:val="11"/>
              <w:ind w:firstLine="380"/>
              <w:jc w:val="both"/>
              <w:rPr>
                <w:color w:val="auto"/>
                <w:sz w:val="24"/>
                <w:szCs w:val="24"/>
              </w:rPr>
            </w:pPr>
            <w:r w:rsidRPr="00927A2F">
              <w:rPr>
                <w:color w:val="auto"/>
                <w:sz w:val="24"/>
                <w:szCs w:val="24"/>
              </w:rPr>
              <w:t xml:space="preserve">– народные инструменты: </w:t>
            </w:r>
          </w:p>
          <w:p w:rsidR="00D97249" w:rsidRPr="00927A2F" w:rsidRDefault="00D97249" w:rsidP="00927A2F">
            <w:pPr>
              <w:pStyle w:val="11"/>
              <w:ind w:firstLine="380"/>
              <w:jc w:val="both"/>
              <w:rPr>
                <w:color w:val="auto"/>
                <w:sz w:val="24"/>
                <w:szCs w:val="24"/>
              </w:rPr>
            </w:pPr>
            <w:r w:rsidRPr="00927A2F">
              <w:rPr>
                <w:color w:val="auto"/>
                <w:sz w:val="24"/>
                <w:szCs w:val="24"/>
              </w:rPr>
              <w:t xml:space="preserve"> </w:t>
            </w:r>
            <w:r w:rsidRPr="00927A2F">
              <w:rPr>
                <w:b/>
                <w:color w:val="auto"/>
                <w:sz w:val="24"/>
                <w:szCs w:val="24"/>
              </w:rPr>
              <w:t xml:space="preserve">- </w:t>
            </w:r>
            <w:r w:rsidRPr="00927A2F">
              <w:rPr>
                <w:color w:val="auto"/>
                <w:sz w:val="24"/>
                <w:szCs w:val="24"/>
              </w:rPr>
              <w:t xml:space="preserve"> свистульки, </w:t>
            </w:r>
          </w:p>
          <w:p w:rsidR="00D97249" w:rsidRPr="00927A2F" w:rsidRDefault="00D97249" w:rsidP="00927A2F">
            <w:pPr>
              <w:pStyle w:val="11"/>
              <w:ind w:firstLine="380"/>
              <w:jc w:val="both"/>
              <w:rPr>
                <w:color w:val="auto"/>
                <w:sz w:val="24"/>
                <w:szCs w:val="24"/>
              </w:rPr>
            </w:pPr>
            <w:r w:rsidRPr="00927A2F">
              <w:rPr>
                <w:color w:val="auto"/>
                <w:sz w:val="24"/>
                <w:szCs w:val="24"/>
              </w:rPr>
              <w:t xml:space="preserve"> </w:t>
            </w:r>
            <w:r w:rsidRPr="00927A2F">
              <w:rPr>
                <w:b/>
                <w:color w:val="auto"/>
                <w:sz w:val="24"/>
                <w:szCs w:val="24"/>
              </w:rPr>
              <w:t>-</w:t>
            </w:r>
            <w:r w:rsidRPr="00927A2F">
              <w:rPr>
                <w:color w:val="auto"/>
                <w:sz w:val="24"/>
                <w:szCs w:val="24"/>
              </w:rPr>
              <w:t xml:space="preserve">  трещотки  и др.;</w:t>
            </w:r>
          </w:p>
        </w:tc>
        <w:tc>
          <w:tcPr>
            <w:tcW w:w="2423" w:type="dxa"/>
            <w:tcBorders>
              <w:top w:val="single" w:sz="4" w:space="0" w:color="auto"/>
              <w:left w:val="single" w:sz="4" w:space="0" w:color="auto"/>
              <w:bottom w:val="single" w:sz="4" w:space="0" w:color="auto"/>
            </w:tcBorders>
          </w:tcPr>
          <w:p w:rsidR="00D97249" w:rsidRPr="00927A2F" w:rsidRDefault="00D97249" w:rsidP="00927A2F">
            <w:pPr>
              <w:pStyle w:val="11"/>
              <w:ind w:firstLine="380"/>
              <w:jc w:val="both"/>
              <w:rPr>
                <w:b/>
                <w:bCs/>
                <w:color w:val="auto"/>
                <w:sz w:val="24"/>
                <w:szCs w:val="24"/>
              </w:rPr>
            </w:pPr>
          </w:p>
          <w:p w:rsidR="00D97249" w:rsidRPr="00927A2F" w:rsidRDefault="00D97249" w:rsidP="00927A2F">
            <w:pPr>
              <w:pStyle w:val="11"/>
              <w:ind w:firstLine="380"/>
              <w:jc w:val="both"/>
              <w:rPr>
                <w:b/>
                <w:bCs/>
                <w:color w:val="auto"/>
                <w:sz w:val="24"/>
                <w:szCs w:val="24"/>
              </w:rPr>
            </w:pP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jc w:val="both"/>
              <w:rPr>
                <w:b/>
                <w:bCs/>
                <w:color w:val="auto"/>
                <w:sz w:val="24"/>
                <w:szCs w:val="24"/>
              </w:rPr>
            </w:pPr>
            <w:r w:rsidRPr="00927A2F">
              <w:rPr>
                <w:b/>
                <w:bCs/>
                <w:color w:val="auto"/>
                <w:sz w:val="24"/>
                <w:szCs w:val="24"/>
              </w:rPr>
              <w:t>П</w:t>
            </w:r>
          </w:p>
          <w:p w:rsidR="00D97249" w:rsidRPr="00927A2F" w:rsidRDefault="00D97249" w:rsidP="00927A2F">
            <w:pPr>
              <w:pStyle w:val="11"/>
              <w:ind w:firstLine="380"/>
              <w:rPr>
                <w:b/>
                <w:bCs/>
                <w:color w:val="auto"/>
                <w:sz w:val="24"/>
                <w:szCs w:val="24"/>
              </w:rPr>
            </w:pPr>
          </w:p>
        </w:tc>
      </w:tr>
      <w:tr w:rsidR="00D97249" w:rsidRPr="00927A2F" w:rsidTr="00927A2F">
        <w:trPr>
          <w:jc w:val="center"/>
        </w:trPr>
        <w:tc>
          <w:tcPr>
            <w:tcW w:w="852" w:type="dxa"/>
            <w:tcBorders>
              <w:top w:val="single" w:sz="4" w:space="0" w:color="auto"/>
              <w:right w:val="single" w:sz="4" w:space="0" w:color="auto"/>
            </w:tcBorders>
          </w:tcPr>
          <w:p w:rsidR="00D97249" w:rsidRPr="00927A2F" w:rsidRDefault="00D97249" w:rsidP="00927A2F">
            <w:pPr>
              <w:pStyle w:val="11"/>
              <w:ind w:firstLine="380"/>
              <w:rPr>
                <w:bCs/>
                <w:color w:val="auto"/>
                <w:sz w:val="24"/>
                <w:szCs w:val="24"/>
              </w:rPr>
            </w:pPr>
          </w:p>
        </w:tc>
        <w:tc>
          <w:tcPr>
            <w:tcW w:w="6613" w:type="dxa"/>
            <w:tcBorders>
              <w:top w:val="single" w:sz="4" w:space="0" w:color="auto"/>
              <w:left w:val="single" w:sz="4" w:space="0" w:color="auto"/>
              <w:right w:val="single" w:sz="4" w:space="0" w:color="auto"/>
            </w:tcBorders>
          </w:tcPr>
          <w:p w:rsidR="00D97249" w:rsidRPr="00927A2F" w:rsidRDefault="00D97249" w:rsidP="00927A2F">
            <w:pPr>
              <w:pStyle w:val="11"/>
              <w:ind w:firstLine="380"/>
              <w:jc w:val="both"/>
              <w:rPr>
                <w:b/>
                <w:color w:val="auto"/>
                <w:sz w:val="24"/>
                <w:szCs w:val="24"/>
              </w:rPr>
            </w:pPr>
            <w:r w:rsidRPr="00927A2F">
              <w:rPr>
                <w:b/>
                <w:color w:val="auto"/>
                <w:sz w:val="24"/>
                <w:szCs w:val="24"/>
              </w:rPr>
              <w:t>Стеллажи для наглядных пособий, нот, учебников и др.</w:t>
            </w:r>
          </w:p>
        </w:tc>
        <w:tc>
          <w:tcPr>
            <w:tcW w:w="2423" w:type="dxa"/>
            <w:tcBorders>
              <w:top w:val="single" w:sz="4" w:space="0" w:color="auto"/>
              <w:left w:val="single" w:sz="4" w:space="0" w:color="auto"/>
            </w:tcBorders>
          </w:tcPr>
          <w:p w:rsidR="00D97249" w:rsidRPr="00927A2F" w:rsidRDefault="00D97249" w:rsidP="00927A2F">
            <w:pPr>
              <w:pStyle w:val="11"/>
              <w:ind w:firstLine="380"/>
              <w:rPr>
                <w:b/>
                <w:bCs/>
                <w:color w:val="auto"/>
                <w:sz w:val="24"/>
                <w:szCs w:val="24"/>
              </w:rPr>
            </w:pPr>
          </w:p>
        </w:tc>
      </w:tr>
    </w:tbl>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ИЗОБРАЗИТЕЛЬНОЕ ИСКУССТВО</w:t>
      </w:r>
    </w:p>
    <w:p w:rsidR="00D97249" w:rsidRPr="00927A2F" w:rsidRDefault="00D97249" w:rsidP="00927A2F">
      <w:pPr>
        <w:pStyle w:val="11"/>
        <w:ind w:firstLine="380"/>
        <w:jc w:val="both"/>
        <w:rPr>
          <w:color w:val="auto"/>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3513"/>
        <w:gridCol w:w="1422"/>
        <w:gridCol w:w="3282"/>
      </w:tblGrid>
      <w:tr w:rsidR="00D97249" w:rsidRPr="00927A2F" w:rsidTr="00927A2F">
        <w:trPr>
          <w:cantSplit/>
          <w:jc w:val="center"/>
        </w:trPr>
        <w:tc>
          <w:tcPr>
            <w:tcW w:w="992" w:type="dxa"/>
            <w:vMerge w:val="restart"/>
            <w:vAlign w:val="center"/>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3513" w:type="dxa"/>
            <w:vMerge w:val="restart"/>
            <w:vAlign w:val="center"/>
          </w:tcPr>
          <w:p w:rsidR="00D97249" w:rsidRPr="00927A2F" w:rsidRDefault="00D97249" w:rsidP="00927A2F">
            <w:pPr>
              <w:pStyle w:val="11"/>
              <w:ind w:firstLine="380"/>
              <w:jc w:val="both"/>
              <w:rPr>
                <w:color w:val="auto"/>
                <w:sz w:val="24"/>
                <w:szCs w:val="24"/>
              </w:rPr>
            </w:pPr>
            <w:r w:rsidRPr="00927A2F">
              <w:rPr>
                <w:color w:val="auto"/>
                <w:sz w:val="24"/>
                <w:szCs w:val="24"/>
              </w:rPr>
              <w:t>Наименование объектов и средств материально-технического обеспечения</w:t>
            </w:r>
          </w:p>
        </w:tc>
        <w:tc>
          <w:tcPr>
            <w:tcW w:w="1422" w:type="dxa"/>
            <w:vAlign w:val="center"/>
          </w:tcPr>
          <w:p w:rsidR="00D97249" w:rsidRPr="00927A2F" w:rsidRDefault="00D97249" w:rsidP="00927A2F">
            <w:pPr>
              <w:pStyle w:val="11"/>
              <w:ind w:firstLine="380"/>
              <w:jc w:val="both"/>
              <w:rPr>
                <w:color w:val="auto"/>
                <w:sz w:val="24"/>
                <w:szCs w:val="24"/>
              </w:rPr>
            </w:pPr>
            <w:r w:rsidRPr="00927A2F">
              <w:rPr>
                <w:color w:val="auto"/>
                <w:sz w:val="24"/>
                <w:szCs w:val="24"/>
              </w:rPr>
              <w:t>Необх.</w:t>
            </w:r>
          </w:p>
          <w:p w:rsidR="00D97249" w:rsidRPr="00927A2F" w:rsidRDefault="00D97249" w:rsidP="00927A2F">
            <w:pPr>
              <w:pStyle w:val="11"/>
              <w:ind w:firstLine="380"/>
              <w:jc w:val="both"/>
              <w:rPr>
                <w:color w:val="auto"/>
                <w:sz w:val="24"/>
                <w:szCs w:val="24"/>
              </w:rPr>
            </w:pPr>
            <w:r w:rsidRPr="00927A2F">
              <w:rPr>
                <w:color w:val="auto"/>
                <w:sz w:val="24"/>
                <w:szCs w:val="24"/>
              </w:rPr>
              <w:t xml:space="preserve"> кол-во</w:t>
            </w:r>
          </w:p>
        </w:tc>
        <w:tc>
          <w:tcPr>
            <w:tcW w:w="3282" w:type="dxa"/>
            <w:vMerge w:val="restart"/>
            <w:vAlign w:val="center"/>
          </w:tcPr>
          <w:p w:rsidR="00D97249" w:rsidRPr="00927A2F" w:rsidRDefault="00D97249" w:rsidP="00927A2F">
            <w:pPr>
              <w:pStyle w:val="11"/>
              <w:ind w:firstLine="380"/>
              <w:jc w:val="both"/>
              <w:rPr>
                <w:color w:val="auto"/>
                <w:sz w:val="24"/>
                <w:szCs w:val="24"/>
              </w:rPr>
            </w:pPr>
            <w:r w:rsidRPr="00927A2F">
              <w:rPr>
                <w:color w:val="auto"/>
                <w:sz w:val="24"/>
                <w:szCs w:val="24"/>
              </w:rPr>
              <w:t>Примечания</w:t>
            </w:r>
          </w:p>
        </w:tc>
      </w:tr>
      <w:tr w:rsidR="00D97249" w:rsidRPr="00927A2F" w:rsidTr="00927A2F">
        <w:trPr>
          <w:cantSplit/>
          <w:trHeight w:val="482"/>
          <w:jc w:val="center"/>
        </w:trPr>
        <w:tc>
          <w:tcPr>
            <w:tcW w:w="992" w:type="dxa"/>
            <w:vMerge/>
            <w:vAlign w:val="center"/>
          </w:tcPr>
          <w:p w:rsidR="00D97249" w:rsidRPr="00927A2F" w:rsidRDefault="00D97249" w:rsidP="00927A2F">
            <w:pPr>
              <w:pStyle w:val="11"/>
              <w:ind w:firstLine="380"/>
              <w:jc w:val="both"/>
              <w:rPr>
                <w:color w:val="auto"/>
                <w:sz w:val="24"/>
                <w:szCs w:val="24"/>
              </w:rPr>
            </w:pPr>
          </w:p>
        </w:tc>
        <w:tc>
          <w:tcPr>
            <w:tcW w:w="3513" w:type="dxa"/>
            <w:vMerge/>
            <w:vAlign w:val="center"/>
          </w:tcPr>
          <w:p w:rsidR="00D97249" w:rsidRPr="00927A2F" w:rsidRDefault="00D97249" w:rsidP="00927A2F">
            <w:pPr>
              <w:pStyle w:val="11"/>
              <w:ind w:firstLine="380"/>
              <w:jc w:val="both"/>
              <w:rPr>
                <w:color w:val="auto"/>
                <w:sz w:val="24"/>
                <w:szCs w:val="24"/>
              </w:rPr>
            </w:pPr>
          </w:p>
        </w:tc>
        <w:tc>
          <w:tcPr>
            <w:tcW w:w="1422" w:type="dxa"/>
            <w:vMerge w:val="restart"/>
            <w:tcBorders>
              <w:bottom w:val="nil"/>
            </w:tcBorders>
            <w:vAlign w:val="center"/>
          </w:tcPr>
          <w:p w:rsidR="00D97249" w:rsidRPr="00927A2F" w:rsidRDefault="00D97249" w:rsidP="00927A2F">
            <w:pPr>
              <w:pStyle w:val="11"/>
              <w:ind w:firstLine="380"/>
              <w:jc w:val="both"/>
              <w:rPr>
                <w:color w:val="auto"/>
                <w:sz w:val="24"/>
                <w:szCs w:val="24"/>
              </w:rPr>
            </w:pPr>
            <w:r w:rsidRPr="00927A2F">
              <w:rPr>
                <w:color w:val="auto"/>
                <w:sz w:val="24"/>
                <w:szCs w:val="24"/>
              </w:rPr>
              <w:t>ОШ</w:t>
            </w:r>
          </w:p>
        </w:tc>
        <w:tc>
          <w:tcPr>
            <w:tcW w:w="3282" w:type="dxa"/>
            <w:vMerge/>
            <w:vAlign w:val="center"/>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482"/>
          <w:jc w:val="center"/>
        </w:trPr>
        <w:tc>
          <w:tcPr>
            <w:tcW w:w="992" w:type="dxa"/>
            <w:vMerge/>
            <w:vAlign w:val="center"/>
          </w:tcPr>
          <w:p w:rsidR="00D97249" w:rsidRPr="00927A2F" w:rsidRDefault="00D97249" w:rsidP="00927A2F">
            <w:pPr>
              <w:pStyle w:val="11"/>
              <w:ind w:firstLine="380"/>
              <w:jc w:val="both"/>
              <w:rPr>
                <w:color w:val="auto"/>
                <w:sz w:val="24"/>
                <w:szCs w:val="24"/>
              </w:rPr>
            </w:pPr>
          </w:p>
        </w:tc>
        <w:tc>
          <w:tcPr>
            <w:tcW w:w="3513" w:type="dxa"/>
            <w:vMerge/>
            <w:vAlign w:val="center"/>
          </w:tcPr>
          <w:p w:rsidR="00D97249" w:rsidRPr="00927A2F" w:rsidRDefault="00D97249" w:rsidP="00927A2F">
            <w:pPr>
              <w:pStyle w:val="11"/>
              <w:ind w:firstLine="380"/>
              <w:jc w:val="both"/>
              <w:rPr>
                <w:color w:val="auto"/>
                <w:sz w:val="24"/>
                <w:szCs w:val="24"/>
              </w:rPr>
            </w:pPr>
          </w:p>
        </w:tc>
        <w:tc>
          <w:tcPr>
            <w:tcW w:w="1422" w:type="dxa"/>
            <w:vMerge/>
            <w:tcBorders>
              <w:bottom w:val="nil"/>
            </w:tcBorders>
            <w:vAlign w:val="center"/>
          </w:tcPr>
          <w:p w:rsidR="00D97249" w:rsidRPr="00927A2F" w:rsidRDefault="00D97249" w:rsidP="00927A2F">
            <w:pPr>
              <w:pStyle w:val="11"/>
              <w:ind w:firstLine="380"/>
              <w:jc w:val="both"/>
              <w:rPr>
                <w:color w:val="auto"/>
                <w:sz w:val="24"/>
                <w:szCs w:val="24"/>
              </w:rPr>
            </w:pPr>
          </w:p>
        </w:tc>
        <w:tc>
          <w:tcPr>
            <w:tcW w:w="3282" w:type="dxa"/>
            <w:vMerge/>
            <w:vAlign w:val="center"/>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1422"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ab/>
              <w:t>4</w:t>
            </w:r>
            <w:r w:rsidRPr="00927A2F">
              <w:rPr>
                <w:color w:val="auto"/>
                <w:sz w:val="24"/>
                <w:szCs w:val="24"/>
              </w:rPr>
              <w:tab/>
            </w: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1. Библиотечный фонд (книгопечатная продукция)</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основного общего образования по изобразительному искусству</w:t>
            </w:r>
          </w:p>
        </w:tc>
        <w:tc>
          <w:tcPr>
            <w:tcW w:w="1422" w:type="dxa"/>
          </w:tcPr>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авторские рабочие программы входят в состав обязательного программно-методического обеспечения кабинета изобразительного искусства</w:t>
            </w:r>
          </w:p>
        </w:tc>
      </w:tr>
      <w:tr w:rsidR="00D97249" w:rsidRPr="00927A2F" w:rsidTr="00927A2F">
        <w:trPr>
          <w:cantSplit/>
          <w:trHeight w:val="828"/>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Авторские программы по изобразительному искусству</w:t>
            </w:r>
          </w:p>
        </w:tc>
        <w:tc>
          <w:tcPr>
            <w:tcW w:w="1422" w:type="dxa"/>
          </w:tcPr>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vMerge/>
          </w:tcPr>
          <w:p w:rsidR="00D97249" w:rsidRPr="00927A2F" w:rsidRDefault="00D97249" w:rsidP="00927A2F">
            <w:pPr>
              <w:pStyle w:val="11"/>
              <w:ind w:firstLine="380"/>
              <w:jc w:val="both"/>
              <w:rPr>
                <w:color w:val="auto"/>
                <w:sz w:val="24"/>
                <w:szCs w:val="24"/>
              </w:rPr>
            </w:pPr>
          </w:p>
        </w:tc>
      </w:tr>
      <w:tr w:rsidR="00D97249" w:rsidRPr="00927A2F" w:rsidTr="00927A2F">
        <w:trPr>
          <w:trHeight w:val="2389"/>
          <w:jc w:val="center"/>
        </w:trPr>
        <w:tc>
          <w:tcPr>
            <w:tcW w:w="992"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3.</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Учебно-методические комплекты к программе по, выбранной в качестве основной для проведения уроков изобразительного искусства</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по несколько экземпляров учебников из других УМК по изобразительному искусству. Эти учебники могут быть использованы учащимися для выполнения практических работ, а также учителем как часть методического обеспечения кабинета.</w:t>
            </w:r>
          </w:p>
          <w:p w:rsidR="00D97249" w:rsidRPr="00927A2F" w:rsidRDefault="00D97249" w:rsidP="00927A2F">
            <w:pPr>
              <w:pStyle w:val="11"/>
              <w:ind w:firstLine="380"/>
              <w:jc w:val="both"/>
              <w:rPr>
                <w:color w:val="auto"/>
                <w:sz w:val="24"/>
                <w:szCs w:val="24"/>
              </w:rPr>
            </w:pPr>
          </w:p>
        </w:tc>
      </w:tr>
      <w:tr w:rsidR="00D97249" w:rsidRPr="00927A2F" w:rsidTr="00927A2F">
        <w:trPr>
          <w:trHeight w:val="542"/>
          <w:jc w:val="center"/>
        </w:trPr>
        <w:tc>
          <w:tcPr>
            <w:tcW w:w="992"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Учебники по изобразительному искусству</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trHeight w:val="898"/>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5.</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Рабочие тетради</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В состав библиотечного фонда целесообразно включать рабочие тетради, соответствующие используемым комплектам учебников</w:t>
            </w:r>
          </w:p>
        </w:tc>
      </w:tr>
      <w:tr w:rsidR="00D97249" w:rsidRPr="00927A2F" w:rsidTr="00927A2F">
        <w:trPr>
          <w:trHeight w:val="1440"/>
          <w:jc w:val="center"/>
        </w:trPr>
        <w:tc>
          <w:tcPr>
            <w:tcW w:w="992"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6.</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Методические пособия (рекомендации к проведения уроков изобразительного искусства)</w:t>
            </w: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trHeight w:val="617"/>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w:t>
            </w:r>
          </w:p>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Методические журналы по искусству</w:t>
            </w: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Федерального значения</w:t>
            </w:r>
          </w:p>
          <w:p w:rsidR="00D97249" w:rsidRPr="00927A2F" w:rsidRDefault="00D97249" w:rsidP="00927A2F">
            <w:pPr>
              <w:pStyle w:val="11"/>
              <w:ind w:firstLine="380"/>
              <w:jc w:val="both"/>
              <w:rPr>
                <w:color w:val="auto"/>
                <w:sz w:val="24"/>
                <w:szCs w:val="24"/>
              </w:rPr>
            </w:pPr>
          </w:p>
        </w:tc>
      </w:tr>
      <w:tr w:rsidR="00D97249" w:rsidRPr="00927A2F" w:rsidTr="00927A2F">
        <w:trPr>
          <w:trHeight w:val="390"/>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Учебно-наглядные пособия</w:t>
            </w: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Наглядные пособия в виде таблиц и плакатов – </w:t>
            </w:r>
            <w:r w:rsidRPr="00927A2F">
              <w:rPr>
                <w:bCs/>
                <w:color w:val="auto"/>
                <w:sz w:val="24"/>
                <w:szCs w:val="24"/>
              </w:rPr>
              <w:t>Д</w:t>
            </w:r>
            <w:r w:rsidRPr="00927A2F">
              <w:rPr>
                <w:color w:val="auto"/>
                <w:sz w:val="24"/>
                <w:szCs w:val="24"/>
              </w:rPr>
              <w:t xml:space="preserve">, формата А4 – </w:t>
            </w:r>
            <w:r w:rsidRPr="00927A2F">
              <w:rPr>
                <w:bCs/>
                <w:color w:val="auto"/>
                <w:sz w:val="24"/>
                <w:szCs w:val="24"/>
              </w:rPr>
              <w:t>Ф</w:t>
            </w:r>
          </w:p>
        </w:tc>
      </w:tr>
      <w:tr w:rsidR="00D97249" w:rsidRPr="00927A2F" w:rsidTr="00927A2F">
        <w:trPr>
          <w:trHeight w:val="881"/>
          <w:jc w:val="center"/>
        </w:trPr>
        <w:tc>
          <w:tcPr>
            <w:tcW w:w="992" w:type="dxa"/>
          </w:tcPr>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Хрестоматии литературных произведений к урокам изобразительного искусства</w:t>
            </w:r>
          </w:p>
        </w:tc>
        <w:tc>
          <w:tcPr>
            <w:tcW w:w="1422" w:type="dxa"/>
          </w:tcPr>
          <w:p w:rsidR="00D97249" w:rsidRPr="00927A2F" w:rsidRDefault="00D97249" w:rsidP="00927A2F">
            <w:pPr>
              <w:pStyle w:val="11"/>
              <w:ind w:firstLine="380"/>
              <w:jc w:val="both"/>
              <w:rPr>
                <w:bCs/>
                <w:color w:val="auto"/>
                <w:sz w:val="24"/>
                <w:szCs w:val="24"/>
              </w:rPr>
            </w:pPr>
          </w:p>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Энциклопедии по искусству, справочные пособия</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по одной каждого наименования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Альбомы по искусству</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по одному каждого наименования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Книги о художниках и художественных музеях</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по одной каждого наименования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Книги по стилям изобразительного искусства и архитектуры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Книги по стилям в искусстве необходимы для самостоятельной работы учащихся, они могут  использоваться как раздаточный материал при подготовке учащихся к творческой деятельности,  подготовки сообщений, творческих работ, исследовательской проектной деятельности и должны находиться в фондах школьной библиотеки</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Словарь искусствоведческих терминов</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2. Печатные пособия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Портреты русских и зарубежных художников</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Комплекты портретов по основным разделам курса.  Могут содержаться в настенном варианте, полиграфических изданиях (альбомы по искусству) и на электронных носителях</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Таблицы по цветоведению, перспективе, построению орнамента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vMerge w:val="restart"/>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Таблицы, схемы могут быть представлены в демонстрационном (настенном) и индивидуально раздаточном вариантах, в полиграфических изданиях и на электронных носителях</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16.</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Таблицы по стилям архитектуры, одежды, предметов быта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17.</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Схемы по правилам рисования предметов, растений, деревьев, животных, птиц, человека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Таблицы по народным промыслам, русскому костюму, декоративно-прикладному искусству</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19.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Дидактический раздаточный материал: карточки по художественной грамоте</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3. Информационно-коммуникационные средства</w:t>
            </w:r>
          </w:p>
        </w:tc>
      </w:tr>
      <w:tr w:rsidR="00D97249" w:rsidRPr="00096A6B"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Мультимедийные обучающие художественные программы Электронные учебники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p w:rsidR="00D97249" w:rsidRPr="00927A2F" w:rsidRDefault="00D97249" w:rsidP="00927A2F">
            <w:pPr>
              <w:pStyle w:val="11"/>
              <w:ind w:firstLine="380"/>
              <w:jc w:val="both"/>
              <w:rPr>
                <w:color w:val="auto"/>
                <w:sz w:val="24"/>
                <w:szCs w:val="24"/>
              </w:rPr>
            </w:pPr>
            <w:r w:rsidRPr="00927A2F">
              <w:rPr>
                <w:color w:val="auto"/>
                <w:sz w:val="24"/>
                <w:szCs w:val="24"/>
              </w:rPr>
              <w:t xml:space="preserve">Возможно использование следующих программ: </w:t>
            </w:r>
          </w:p>
          <w:p w:rsidR="00D97249" w:rsidRPr="00927A2F" w:rsidRDefault="00D97249" w:rsidP="00927A2F">
            <w:pPr>
              <w:pStyle w:val="11"/>
              <w:ind w:firstLine="380"/>
              <w:jc w:val="both"/>
              <w:rPr>
                <w:color w:val="auto"/>
                <w:sz w:val="24"/>
                <w:szCs w:val="24"/>
              </w:rPr>
            </w:pPr>
            <w:r w:rsidRPr="00927A2F">
              <w:rPr>
                <w:color w:val="auto"/>
                <w:sz w:val="24"/>
                <w:szCs w:val="24"/>
                <w:lang w:val="en-US"/>
              </w:rPr>
              <w:t>Cake</w:t>
            </w:r>
            <w:r w:rsidRPr="00927A2F">
              <w:rPr>
                <w:color w:val="auto"/>
                <w:sz w:val="24"/>
                <w:szCs w:val="24"/>
              </w:rPr>
              <w:t>-</w:t>
            </w:r>
            <w:r w:rsidRPr="00927A2F">
              <w:rPr>
                <w:color w:val="auto"/>
                <w:sz w:val="24"/>
                <w:szCs w:val="24"/>
                <w:lang w:val="en-US"/>
              </w:rPr>
              <w:t>walkProAudio</w:t>
            </w:r>
            <w:r w:rsidRPr="00927A2F">
              <w:rPr>
                <w:color w:val="auto"/>
                <w:sz w:val="24"/>
                <w:szCs w:val="24"/>
              </w:rPr>
              <w:t xml:space="preserve"> 8, 5 и 9</w:t>
            </w:r>
          </w:p>
          <w:p w:rsidR="00D97249" w:rsidRPr="00927A2F" w:rsidRDefault="00D97249" w:rsidP="00927A2F">
            <w:pPr>
              <w:pStyle w:val="11"/>
              <w:ind w:firstLine="380"/>
              <w:jc w:val="both"/>
              <w:rPr>
                <w:color w:val="auto"/>
                <w:sz w:val="24"/>
                <w:szCs w:val="24"/>
                <w:lang w:val="en-US"/>
              </w:rPr>
            </w:pPr>
            <w:r w:rsidRPr="00927A2F">
              <w:rPr>
                <w:color w:val="auto"/>
                <w:sz w:val="24"/>
                <w:szCs w:val="24"/>
                <w:lang w:val="en-US"/>
              </w:rPr>
              <w:t>Sound-Forge, Finale, Dance Machine, Coo//</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Электронные библиотеки по искусству</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Электронные библиотеки включают комплекс информационно-справочных материалов, ориентированных на различные формы художественно-познавательной деятельности, в т.ч. исследовательскую проектную работу. В состав электронных библиотек могут входить электронные </w:t>
            </w:r>
            <w:r w:rsidRPr="00927A2F">
              <w:rPr>
                <w:color w:val="auto"/>
                <w:sz w:val="24"/>
                <w:szCs w:val="24"/>
              </w:rPr>
              <w:lastRenderedPageBreak/>
              <w:t xml:space="preserve">энциклопедии и альбомы по искусству, (изобразительное искусство, музыка), аудио- и видеоматериалы, тематические базы данных, фрагменты культурно-исторических текстов, текстов из научно-популярных изданий, фотографии, анимация. </w:t>
            </w:r>
          </w:p>
          <w:p w:rsidR="00D97249" w:rsidRPr="00927A2F" w:rsidRDefault="00D97249" w:rsidP="00927A2F">
            <w:pPr>
              <w:pStyle w:val="11"/>
              <w:ind w:firstLine="380"/>
              <w:jc w:val="both"/>
              <w:rPr>
                <w:color w:val="auto"/>
                <w:sz w:val="24"/>
                <w:szCs w:val="24"/>
              </w:rPr>
            </w:pPr>
            <w:r w:rsidRPr="00927A2F">
              <w:rPr>
                <w:color w:val="auto"/>
                <w:sz w:val="24"/>
                <w:szCs w:val="24"/>
              </w:rPr>
              <w:t>Электронные библиотеки могут размещаться на компакт дисках, либо создаваться в сетевом варианте (в т.ч. на базе образовательного учреждения).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22.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Игровые художественные компьютерные программы</w:t>
            </w:r>
          </w:p>
        </w:tc>
        <w:tc>
          <w:tcPr>
            <w:tcW w:w="1422" w:type="dxa"/>
          </w:tcPr>
          <w:p w:rsidR="00D97249" w:rsidRPr="00927A2F" w:rsidRDefault="00D97249" w:rsidP="00927A2F">
            <w:pPr>
              <w:pStyle w:val="11"/>
              <w:ind w:firstLine="380"/>
              <w:jc w:val="both"/>
              <w:rPr>
                <w:bCs/>
                <w:color w:val="auto"/>
                <w:sz w:val="24"/>
                <w:szCs w:val="24"/>
              </w:rPr>
            </w:pP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color w:val="auto"/>
                <w:sz w:val="24"/>
                <w:szCs w:val="24"/>
              </w:rPr>
            </w:pPr>
            <w:r w:rsidRPr="00927A2F">
              <w:rPr>
                <w:bCs/>
                <w:color w:val="auto"/>
                <w:sz w:val="24"/>
                <w:szCs w:val="24"/>
              </w:rPr>
              <w:t>4. Технические средства обучения (ТСО)</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Музыкальный центр</w:t>
            </w: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Аудио магнитофон и проигрыватель с возможностями использования компактдисков: </w:t>
            </w:r>
            <w:r w:rsidRPr="00927A2F">
              <w:rPr>
                <w:color w:val="auto"/>
                <w:sz w:val="24"/>
                <w:szCs w:val="24"/>
                <w:lang w:val="en-US"/>
              </w:rPr>
              <w:t>CD</w:t>
            </w:r>
            <w:r w:rsidRPr="00927A2F">
              <w:rPr>
                <w:color w:val="auto"/>
                <w:sz w:val="24"/>
                <w:szCs w:val="24"/>
              </w:rPr>
              <w:t>-</w:t>
            </w:r>
            <w:r w:rsidRPr="00927A2F">
              <w:rPr>
                <w:color w:val="auto"/>
                <w:sz w:val="24"/>
                <w:szCs w:val="24"/>
                <w:lang w:val="en-US"/>
              </w:rPr>
              <w:t>R</w:t>
            </w:r>
            <w:r w:rsidRPr="00927A2F">
              <w:rPr>
                <w:color w:val="auto"/>
                <w:sz w:val="24"/>
                <w:szCs w:val="24"/>
              </w:rPr>
              <w:t xml:space="preserve">, </w:t>
            </w:r>
            <w:r w:rsidRPr="00927A2F">
              <w:rPr>
                <w:color w:val="auto"/>
                <w:sz w:val="24"/>
                <w:szCs w:val="24"/>
                <w:lang w:val="en-US"/>
              </w:rPr>
              <w:t>CDRW</w:t>
            </w:r>
            <w:r w:rsidRPr="00927A2F">
              <w:rPr>
                <w:color w:val="auto"/>
                <w:sz w:val="24"/>
                <w:szCs w:val="24"/>
              </w:rPr>
              <w:t xml:space="preserve">, </w:t>
            </w:r>
            <w:r w:rsidRPr="00927A2F">
              <w:rPr>
                <w:color w:val="auto"/>
                <w:sz w:val="24"/>
                <w:szCs w:val="24"/>
                <w:lang w:val="en-US"/>
              </w:rPr>
              <w:t>MP</w:t>
            </w:r>
            <w:r w:rsidRPr="00927A2F">
              <w:rPr>
                <w:color w:val="auto"/>
                <w:sz w:val="24"/>
                <w:szCs w:val="24"/>
              </w:rPr>
              <w:t xml:space="preserve"> 3, а также магнитных записей</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DVD-проигрыватели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Телевизор</w:t>
            </w:r>
          </w:p>
        </w:tc>
        <w:tc>
          <w:tcPr>
            <w:tcW w:w="1422" w:type="dxa"/>
          </w:tcPr>
          <w:p w:rsidR="00D97249" w:rsidRPr="00927A2F" w:rsidRDefault="00D97249" w:rsidP="00927A2F">
            <w:pPr>
              <w:pStyle w:val="11"/>
              <w:ind w:firstLine="380"/>
              <w:jc w:val="both"/>
              <w:rPr>
                <w:bCs/>
                <w:color w:val="auto"/>
                <w:sz w:val="24"/>
                <w:szCs w:val="24"/>
              </w:rPr>
            </w:pP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С диагональю не менее не менее 72 см</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26.</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Видеомагнитофон</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Мультимедийный компьютер с художественным программным обеспечением</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В классе информатики для индивидуальной работы учащихся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27.</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Слайд проектор </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Необходимо также иметь в кабинете устройство для затемнения окон</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Мультимедиа проектор</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Может входить в материально-техническое обеспечение образовательного учреждения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29.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Аудиторная доска с магнитной поверхностью и набором приспособлений для крепления таблиц и репродукций</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Экран (на штативе или навесной)</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Минимальные размеры 1,25х 1,25</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Фотоаппарат</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Цифровая камера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Видеокамера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Графический планшет</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5. Экранно-звуковые пособия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Аудиозаписи по музыке и </w:t>
            </w:r>
            <w:r w:rsidRPr="00927A2F">
              <w:rPr>
                <w:color w:val="auto"/>
                <w:sz w:val="24"/>
                <w:szCs w:val="24"/>
              </w:rPr>
              <w:lastRenderedPageBreak/>
              <w:t>литературным произведениям</w:t>
            </w:r>
          </w:p>
          <w:p w:rsidR="00D97249" w:rsidRPr="00927A2F" w:rsidRDefault="00D97249" w:rsidP="00927A2F">
            <w:pPr>
              <w:pStyle w:val="11"/>
              <w:ind w:firstLine="380"/>
              <w:jc w:val="both"/>
              <w:rPr>
                <w:color w:val="auto"/>
                <w:sz w:val="24"/>
                <w:szCs w:val="24"/>
              </w:rPr>
            </w:pP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lastRenderedPageBreak/>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Комплекты компакт-</w:t>
            </w:r>
            <w:r w:rsidRPr="00927A2F">
              <w:rPr>
                <w:color w:val="auto"/>
                <w:sz w:val="24"/>
                <w:szCs w:val="24"/>
              </w:rPr>
              <w:lastRenderedPageBreak/>
              <w:t>дисков и аудиокассет по темам и разделам курса  для каждого класса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35.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Видеофильмы:</w:t>
            </w:r>
          </w:p>
          <w:p w:rsidR="00D97249" w:rsidRPr="00927A2F" w:rsidRDefault="00D97249" w:rsidP="00927A2F">
            <w:pPr>
              <w:pStyle w:val="11"/>
              <w:ind w:firstLine="380"/>
              <w:jc w:val="both"/>
              <w:rPr>
                <w:color w:val="auto"/>
                <w:sz w:val="24"/>
                <w:szCs w:val="24"/>
              </w:rPr>
            </w:pPr>
            <w:r w:rsidRPr="00927A2F">
              <w:rPr>
                <w:color w:val="auto"/>
                <w:sz w:val="24"/>
                <w:szCs w:val="24"/>
              </w:rPr>
              <w:t>- по памятникам архитектуры</w:t>
            </w:r>
          </w:p>
          <w:p w:rsidR="00D97249" w:rsidRPr="00927A2F" w:rsidRDefault="00D97249" w:rsidP="00927A2F">
            <w:pPr>
              <w:pStyle w:val="11"/>
              <w:ind w:firstLine="380"/>
              <w:jc w:val="both"/>
              <w:rPr>
                <w:color w:val="auto"/>
                <w:sz w:val="24"/>
                <w:szCs w:val="24"/>
              </w:rPr>
            </w:pPr>
            <w:r w:rsidRPr="00927A2F">
              <w:rPr>
                <w:color w:val="auto"/>
                <w:sz w:val="24"/>
                <w:szCs w:val="24"/>
              </w:rPr>
              <w:t>- по художественным музеям</w:t>
            </w:r>
          </w:p>
          <w:p w:rsidR="00D97249" w:rsidRPr="00927A2F" w:rsidRDefault="00D97249" w:rsidP="00927A2F">
            <w:pPr>
              <w:pStyle w:val="11"/>
              <w:ind w:firstLine="380"/>
              <w:jc w:val="both"/>
              <w:rPr>
                <w:color w:val="auto"/>
                <w:sz w:val="24"/>
                <w:szCs w:val="24"/>
              </w:rPr>
            </w:pPr>
            <w:r w:rsidRPr="00927A2F">
              <w:rPr>
                <w:color w:val="auto"/>
                <w:sz w:val="24"/>
                <w:szCs w:val="24"/>
              </w:rPr>
              <w:t>- по видам изобразительного искусства</w:t>
            </w:r>
          </w:p>
          <w:p w:rsidR="00D97249" w:rsidRPr="00927A2F" w:rsidRDefault="00D97249" w:rsidP="00927A2F">
            <w:pPr>
              <w:pStyle w:val="11"/>
              <w:ind w:firstLine="380"/>
              <w:jc w:val="both"/>
              <w:rPr>
                <w:color w:val="auto"/>
                <w:sz w:val="24"/>
                <w:szCs w:val="24"/>
              </w:rPr>
            </w:pPr>
            <w:r w:rsidRPr="00927A2F">
              <w:rPr>
                <w:color w:val="auto"/>
                <w:sz w:val="24"/>
                <w:szCs w:val="24"/>
              </w:rPr>
              <w:t>- по творчеству отдельных художников</w:t>
            </w:r>
          </w:p>
          <w:p w:rsidR="00D97249" w:rsidRPr="00927A2F" w:rsidRDefault="00D97249" w:rsidP="00927A2F">
            <w:pPr>
              <w:pStyle w:val="11"/>
              <w:ind w:firstLine="380"/>
              <w:jc w:val="both"/>
              <w:rPr>
                <w:color w:val="auto"/>
                <w:sz w:val="24"/>
                <w:szCs w:val="24"/>
              </w:rPr>
            </w:pPr>
            <w:r w:rsidRPr="00927A2F">
              <w:rPr>
                <w:color w:val="auto"/>
                <w:sz w:val="24"/>
                <w:szCs w:val="24"/>
              </w:rPr>
              <w:t>- по народным промыслам</w:t>
            </w:r>
          </w:p>
          <w:p w:rsidR="00D97249" w:rsidRPr="00927A2F" w:rsidRDefault="00D97249" w:rsidP="00927A2F">
            <w:pPr>
              <w:pStyle w:val="11"/>
              <w:ind w:firstLine="380"/>
              <w:jc w:val="both"/>
              <w:rPr>
                <w:color w:val="auto"/>
                <w:sz w:val="24"/>
                <w:szCs w:val="24"/>
              </w:rPr>
            </w:pPr>
            <w:r w:rsidRPr="00927A2F">
              <w:rPr>
                <w:color w:val="auto"/>
                <w:sz w:val="24"/>
                <w:szCs w:val="24"/>
              </w:rPr>
              <w:t>- по декоративно-прикладному искусству</w:t>
            </w:r>
          </w:p>
          <w:p w:rsidR="00D97249" w:rsidRPr="00927A2F" w:rsidRDefault="00D97249" w:rsidP="00927A2F">
            <w:pPr>
              <w:pStyle w:val="11"/>
              <w:ind w:firstLine="380"/>
              <w:jc w:val="both"/>
              <w:rPr>
                <w:color w:val="auto"/>
                <w:sz w:val="24"/>
                <w:szCs w:val="24"/>
              </w:rPr>
            </w:pPr>
            <w:r w:rsidRPr="00927A2F">
              <w:rPr>
                <w:color w:val="auto"/>
                <w:sz w:val="24"/>
                <w:szCs w:val="24"/>
              </w:rPr>
              <w:t>- по художественным технологиям</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По одному каждого наименования</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36.</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Слайды (диапозитивы):</w:t>
            </w:r>
          </w:p>
          <w:p w:rsidR="00D97249" w:rsidRPr="00927A2F" w:rsidRDefault="00D97249" w:rsidP="00927A2F">
            <w:pPr>
              <w:pStyle w:val="11"/>
              <w:ind w:firstLine="380"/>
              <w:jc w:val="both"/>
              <w:rPr>
                <w:color w:val="auto"/>
                <w:sz w:val="24"/>
                <w:szCs w:val="24"/>
              </w:rPr>
            </w:pPr>
            <w:r w:rsidRPr="00927A2F">
              <w:rPr>
                <w:color w:val="auto"/>
                <w:sz w:val="24"/>
                <w:szCs w:val="24"/>
              </w:rPr>
              <w:t xml:space="preserve">- по видам изобразительных </w:t>
            </w:r>
          </w:p>
          <w:p w:rsidR="00D97249" w:rsidRPr="00927A2F" w:rsidRDefault="00D97249" w:rsidP="00927A2F">
            <w:pPr>
              <w:pStyle w:val="11"/>
              <w:ind w:firstLine="380"/>
              <w:jc w:val="both"/>
              <w:rPr>
                <w:color w:val="auto"/>
                <w:sz w:val="24"/>
                <w:szCs w:val="24"/>
              </w:rPr>
            </w:pPr>
            <w:r w:rsidRPr="00927A2F">
              <w:rPr>
                <w:color w:val="auto"/>
                <w:sz w:val="24"/>
                <w:szCs w:val="24"/>
              </w:rPr>
              <w:t>( пластических)  искусств</w:t>
            </w:r>
          </w:p>
          <w:p w:rsidR="00D97249" w:rsidRPr="00927A2F" w:rsidRDefault="00D97249" w:rsidP="00927A2F">
            <w:pPr>
              <w:pStyle w:val="11"/>
              <w:ind w:firstLine="380"/>
              <w:jc w:val="both"/>
              <w:rPr>
                <w:color w:val="auto"/>
                <w:sz w:val="24"/>
                <w:szCs w:val="24"/>
              </w:rPr>
            </w:pPr>
            <w:r w:rsidRPr="00927A2F">
              <w:rPr>
                <w:color w:val="auto"/>
                <w:sz w:val="24"/>
                <w:szCs w:val="24"/>
              </w:rPr>
              <w:t>- по жанрам изобразительных</w:t>
            </w:r>
          </w:p>
          <w:p w:rsidR="00D97249" w:rsidRPr="00927A2F" w:rsidRDefault="00D97249" w:rsidP="00927A2F">
            <w:pPr>
              <w:pStyle w:val="11"/>
              <w:ind w:firstLine="380"/>
              <w:jc w:val="both"/>
              <w:rPr>
                <w:color w:val="auto"/>
                <w:sz w:val="24"/>
                <w:szCs w:val="24"/>
              </w:rPr>
            </w:pPr>
            <w:r w:rsidRPr="00927A2F">
              <w:rPr>
                <w:color w:val="auto"/>
                <w:sz w:val="24"/>
                <w:szCs w:val="24"/>
              </w:rPr>
              <w:t>искусств</w:t>
            </w:r>
          </w:p>
          <w:p w:rsidR="00D97249" w:rsidRPr="00927A2F" w:rsidRDefault="00D97249" w:rsidP="00927A2F">
            <w:pPr>
              <w:pStyle w:val="11"/>
              <w:ind w:firstLine="380"/>
              <w:jc w:val="both"/>
              <w:rPr>
                <w:color w:val="auto"/>
                <w:sz w:val="24"/>
                <w:szCs w:val="24"/>
              </w:rPr>
            </w:pPr>
            <w:r w:rsidRPr="00927A2F">
              <w:rPr>
                <w:color w:val="auto"/>
                <w:sz w:val="24"/>
                <w:szCs w:val="24"/>
              </w:rPr>
              <w:t xml:space="preserve">- по памятникам архитектуры </w:t>
            </w:r>
          </w:p>
          <w:p w:rsidR="00D97249" w:rsidRPr="00927A2F" w:rsidRDefault="00D97249" w:rsidP="00927A2F">
            <w:pPr>
              <w:pStyle w:val="11"/>
              <w:ind w:firstLine="380"/>
              <w:jc w:val="both"/>
              <w:rPr>
                <w:color w:val="auto"/>
                <w:sz w:val="24"/>
                <w:szCs w:val="24"/>
              </w:rPr>
            </w:pPr>
            <w:r w:rsidRPr="00927A2F">
              <w:rPr>
                <w:color w:val="auto"/>
                <w:sz w:val="24"/>
                <w:szCs w:val="24"/>
              </w:rPr>
              <w:t>России и мира</w:t>
            </w:r>
          </w:p>
          <w:p w:rsidR="00D97249" w:rsidRPr="00927A2F" w:rsidRDefault="00D97249" w:rsidP="00927A2F">
            <w:pPr>
              <w:pStyle w:val="11"/>
              <w:ind w:firstLine="380"/>
              <w:jc w:val="both"/>
              <w:rPr>
                <w:color w:val="auto"/>
                <w:sz w:val="24"/>
                <w:szCs w:val="24"/>
              </w:rPr>
            </w:pPr>
            <w:r w:rsidRPr="00927A2F">
              <w:rPr>
                <w:color w:val="auto"/>
                <w:sz w:val="24"/>
                <w:szCs w:val="24"/>
              </w:rPr>
              <w:t xml:space="preserve">- по стилям и направлениям в </w:t>
            </w:r>
          </w:p>
          <w:p w:rsidR="00D97249" w:rsidRPr="00927A2F" w:rsidRDefault="00D97249" w:rsidP="00927A2F">
            <w:pPr>
              <w:pStyle w:val="11"/>
              <w:ind w:firstLine="380"/>
              <w:jc w:val="both"/>
              <w:rPr>
                <w:color w:val="auto"/>
                <w:sz w:val="24"/>
                <w:szCs w:val="24"/>
              </w:rPr>
            </w:pPr>
            <w:r w:rsidRPr="00927A2F">
              <w:rPr>
                <w:color w:val="auto"/>
                <w:sz w:val="24"/>
                <w:szCs w:val="24"/>
              </w:rPr>
              <w:t>искусстве</w:t>
            </w:r>
          </w:p>
          <w:p w:rsidR="00D97249" w:rsidRPr="00927A2F" w:rsidRDefault="00D97249" w:rsidP="00927A2F">
            <w:pPr>
              <w:pStyle w:val="11"/>
              <w:ind w:firstLine="380"/>
              <w:jc w:val="both"/>
              <w:rPr>
                <w:color w:val="auto"/>
                <w:sz w:val="24"/>
                <w:szCs w:val="24"/>
              </w:rPr>
            </w:pPr>
            <w:r w:rsidRPr="00927A2F">
              <w:rPr>
                <w:color w:val="auto"/>
                <w:sz w:val="24"/>
                <w:szCs w:val="24"/>
              </w:rPr>
              <w:t>- по народным промыслам</w:t>
            </w:r>
          </w:p>
          <w:p w:rsidR="00D97249" w:rsidRPr="00927A2F" w:rsidRDefault="00D97249" w:rsidP="00927A2F">
            <w:pPr>
              <w:pStyle w:val="11"/>
              <w:ind w:firstLine="380"/>
              <w:jc w:val="both"/>
              <w:rPr>
                <w:color w:val="auto"/>
                <w:sz w:val="24"/>
                <w:szCs w:val="24"/>
              </w:rPr>
            </w:pPr>
            <w:r w:rsidRPr="00927A2F">
              <w:rPr>
                <w:color w:val="auto"/>
                <w:sz w:val="24"/>
                <w:szCs w:val="24"/>
              </w:rPr>
              <w:t>-  по декоративно-прикладному</w:t>
            </w:r>
          </w:p>
          <w:p w:rsidR="00D97249" w:rsidRPr="00927A2F" w:rsidRDefault="00D97249" w:rsidP="00927A2F">
            <w:pPr>
              <w:pStyle w:val="11"/>
              <w:ind w:firstLine="380"/>
              <w:jc w:val="both"/>
              <w:rPr>
                <w:color w:val="auto"/>
                <w:sz w:val="24"/>
                <w:szCs w:val="24"/>
              </w:rPr>
            </w:pPr>
            <w:r w:rsidRPr="00927A2F">
              <w:rPr>
                <w:color w:val="auto"/>
                <w:sz w:val="24"/>
                <w:szCs w:val="24"/>
              </w:rPr>
              <w:t>искусству</w:t>
            </w:r>
          </w:p>
          <w:p w:rsidR="00D97249" w:rsidRPr="00927A2F" w:rsidRDefault="00D97249" w:rsidP="00927A2F">
            <w:pPr>
              <w:pStyle w:val="11"/>
              <w:ind w:firstLine="380"/>
              <w:jc w:val="both"/>
              <w:rPr>
                <w:color w:val="auto"/>
                <w:sz w:val="24"/>
                <w:szCs w:val="24"/>
              </w:rPr>
            </w:pPr>
            <w:r w:rsidRPr="00927A2F">
              <w:rPr>
                <w:color w:val="auto"/>
                <w:sz w:val="24"/>
                <w:szCs w:val="24"/>
              </w:rPr>
              <w:t>- по творчеству художников</w:t>
            </w:r>
          </w:p>
          <w:p w:rsidR="00D97249" w:rsidRPr="00927A2F" w:rsidRDefault="00D97249" w:rsidP="00927A2F">
            <w:pPr>
              <w:pStyle w:val="11"/>
              <w:ind w:firstLine="380"/>
              <w:jc w:val="both"/>
              <w:rPr>
                <w:bCs/>
                <w:color w:val="auto"/>
                <w:sz w:val="24"/>
                <w:szCs w:val="24"/>
              </w:rPr>
            </w:pP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произведения пластических искусств в исторической ретроспективе, иллюстрации к литературным произведениям, выразительные объекты природы в разных ракурсах в соответствии с программой</w:t>
            </w: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6. Учебно-практическое оборудование</w:t>
            </w:r>
          </w:p>
        </w:tc>
      </w:tr>
      <w:tr w:rsidR="00D97249" w:rsidRPr="00927A2F" w:rsidTr="00927A2F">
        <w:trPr>
          <w:jc w:val="center"/>
        </w:trPr>
        <w:tc>
          <w:tcPr>
            <w:tcW w:w="992" w:type="dxa"/>
            <w:tcBorders>
              <w:top w:val="nil"/>
            </w:tcBorders>
          </w:tcPr>
          <w:p w:rsidR="00D97249" w:rsidRPr="00927A2F" w:rsidRDefault="00D97249" w:rsidP="00927A2F">
            <w:pPr>
              <w:pStyle w:val="11"/>
              <w:ind w:firstLine="380"/>
              <w:jc w:val="both"/>
              <w:rPr>
                <w:color w:val="auto"/>
                <w:sz w:val="24"/>
                <w:szCs w:val="24"/>
              </w:rPr>
            </w:pPr>
            <w:r w:rsidRPr="00927A2F">
              <w:rPr>
                <w:color w:val="auto"/>
                <w:sz w:val="24"/>
                <w:szCs w:val="24"/>
              </w:rPr>
              <w:t>37.</w:t>
            </w:r>
          </w:p>
        </w:tc>
        <w:tc>
          <w:tcPr>
            <w:tcW w:w="3513" w:type="dxa"/>
            <w:tcBorders>
              <w:top w:val="nil"/>
            </w:tcBorders>
          </w:tcPr>
          <w:p w:rsidR="00D97249" w:rsidRPr="00927A2F" w:rsidRDefault="00D97249" w:rsidP="00927A2F">
            <w:pPr>
              <w:pStyle w:val="11"/>
              <w:ind w:firstLine="380"/>
              <w:jc w:val="both"/>
              <w:rPr>
                <w:color w:val="auto"/>
                <w:sz w:val="24"/>
                <w:szCs w:val="24"/>
              </w:rPr>
            </w:pPr>
            <w:r w:rsidRPr="00927A2F">
              <w:rPr>
                <w:color w:val="auto"/>
                <w:sz w:val="24"/>
                <w:szCs w:val="24"/>
              </w:rPr>
              <w:t>Мольберты</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Настольные скульптурные станки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Комплекты резцов для линогравюры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39.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Конструкторы для моделирования архитектурных сооружений</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Краски  акварельные</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Краски гуашевые</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42.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Краска офортная</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43.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Валик для накатывания офортной краски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Тушь</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Ручки с перьями</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46.</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Бумага  А3, А4</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47.</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Бумага цветная</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48.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Фломастеры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49.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Восковые мелки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Пастель</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Сангина</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Уголь</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Кисти беличьи  № 5, 10, 20</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Кисти щетина № 3, 10, 13</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Емкости для воды</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56.</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Стеки (набор)</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57.</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Пластилин / глина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Клей</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59.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Ножницы</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Рамы для оформления работ</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Для оформления выставок</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Подставки для натуры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7. Модели и натурный фонд</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Муляжи фруктов (комплект)</w:t>
            </w:r>
          </w:p>
        </w:tc>
        <w:tc>
          <w:tcPr>
            <w:tcW w:w="1422" w:type="dxa"/>
          </w:tcPr>
          <w:p w:rsidR="00D97249" w:rsidRPr="00927A2F" w:rsidRDefault="00D97249" w:rsidP="00927A2F">
            <w:pPr>
              <w:pStyle w:val="11"/>
              <w:ind w:firstLine="380"/>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Муляжи овощей (комплект)</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Гербарии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Изделия декоративно-прикладного искусства и народных промыслов</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66.</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Гипсовые геометрические тела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67.</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Гипсовые орнаменты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три-четыре вида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Маски античных голов</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два вида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69.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Античные головы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четыре вида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Обрубовочная  голова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Модуль фигуры человека</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Капители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ионическая и дорическая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Керамические изделия (вазы, кринки и др.)</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Драпировки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75.</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Предметы быта (кофейники, бидоны, блюдо, самовары, подносы и др.)</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П</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8. Игры и игрушки</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76.</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Конструкторы </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Ф</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Строительные конструкторы для моделирования архитектурных сооружений (из дерева, пластика,  картона)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77.</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Театральные куклы</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78.</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Маски</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209" w:type="dxa"/>
            <w:gridSpan w:val="4"/>
          </w:tcPr>
          <w:p w:rsidR="00D97249" w:rsidRPr="00927A2F" w:rsidRDefault="00D97249" w:rsidP="00927A2F">
            <w:pPr>
              <w:pStyle w:val="11"/>
              <w:ind w:firstLine="380"/>
              <w:jc w:val="both"/>
              <w:rPr>
                <w:bCs/>
                <w:color w:val="auto"/>
                <w:sz w:val="24"/>
                <w:szCs w:val="24"/>
              </w:rPr>
            </w:pPr>
            <w:r w:rsidRPr="00927A2F">
              <w:rPr>
                <w:bCs/>
                <w:color w:val="auto"/>
                <w:sz w:val="24"/>
                <w:szCs w:val="24"/>
              </w:rPr>
              <w:t>9. Специализированная учебная мебель</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79.</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Столы рисовальные</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80.</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Стулья</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81.</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Стулья брезентовые складные</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К</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Для рисования на пленэре</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82.</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Стеллажи для книг и оборудования</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83.</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Мебель для проекционного оборудования</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r w:rsidRPr="00927A2F">
              <w:rPr>
                <w:color w:val="auto"/>
                <w:sz w:val="24"/>
                <w:szCs w:val="24"/>
              </w:rPr>
              <w:t>84.</w:t>
            </w:r>
          </w:p>
        </w:tc>
        <w:tc>
          <w:tcPr>
            <w:tcW w:w="3513" w:type="dxa"/>
          </w:tcPr>
          <w:p w:rsidR="00D97249" w:rsidRPr="00927A2F" w:rsidRDefault="00D97249" w:rsidP="00927A2F">
            <w:pPr>
              <w:pStyle w:val="11"/>
              <w:ind w:firstLine="380"/>
              <w:jc w:val="both"/>
              <w:rPr>
                <w:color w:val="auto"/>
                <w:sz w:val="24"/>
                <w:szCs w:val="24"/>
              </w:rPr>
            </w:pPr>
            <w:r w:rsidRPr="00927A2F">
              <w:rPr>
                <w:color w:val="auto"/>
                <w:sz w:val="24"/>
                <w:szCs w:val="24"/>
              </w:rPr>
              <w:t>Мебель для хранения таблиц и плакатов.</w:t>
            </w:r>
          </w:p>
        </w:tc>
        <w:tc>
          <w:tcPr>
            <w:tcW w:w="1422" w:type="dxa"/>
          </w:tcPr>
          <w:p w:rsidR="00D97249" w:rsidRPr="00927A2F" w:rsidRDefault="00D97249" w:rsidP="00927A2F">
            <w:pPr>
              <w:pStyle w:val="11"/>
              <w:ind w:firstLine="380"/>
              <w:jc w:val="both"/>
              <w:rPr>
                <w:bCs/>
                <w:color w:val="auto"/>
                <w:sz w:val="24"/>
                <w:szCs w:val="24"/>
              </w:rPr>
            </w:pPr>
            <w:r w:rsidRPr="00927A2F">
              <w:rPr>
                <w:bCs/>
                <w:color w:val="auto"/>
                <w:sz w:val="24"/>
                <w:szCs w:val="24"/>
              </w:rPr>
              <w:t>Д</w:t>
            </w:r>
          </w:p>
        </w:tc>
        <w:tc>
          <w:tcPr>
            <w:tcW w:w="3282" w:type="dxa"/>
          </w:tcPr>
          <w:p w:rsidR="00D97249" w:rsidRPr="00927A2F" w:rsidRDefault="00D97249" w:rsidP="00927A2F">
            <w:pPr>
              <w:pStyle w:val="11"/>
              <w:ind w:firstLine="380"/>
              <w:jc w:val="both"/>
              <w:rPr>
                <w:color w:val="auto"/>
                <w:sz w:val="24"/>
                <w:szCs w:val="24"/>
              </w:rPr>
            </w:pPr>
            <w:r w:rsidRPr="00927A2F">
              <w:rPr>
                <w:color w:val="auto"/>
                <w:sz w:val="24"/>
                <w:szCs w:val="24"/>
              </w:rPr>
              <w:t>Кассетницы, плакатницы</w:t>
            </w:r>
          </w:p>
        </w:tc>
      </w:tr>
    </w:tbl>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ТЕХНОЛОГИЯ</w:t>
      </w:r>
    </w:p>
    <w:p w:rsidR="00D97249" w:rsidRPr="00927A2F" w:rsidRDefault="00D97249" w:rsidP="00927A2F">
      <w:pPr>
        <w:pStyle w:val="11"/>
        <w:ind w:firstLine="380"/>
        <w:jc w:val="both"/>
        <w:rPr>
          <w:color w:val="auto"/>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2557"/>
        <w:gridCol w:w="956"/>
        <w:gridCol w:w="27"/>
        <w:gridCol w:w="15"/>
        <w:gridCol w:w="987"/>
        <w:gridCol w:w="3675"/>
      </w:tblGrid>
      <w:tr w:rsidR="00D97249" w:rsidRPr="00927A2F" w:rsidTr="00927A2F">
        <w:trPr>
          <w:cantSplit/>
          <w:jc w:val="center"/>
        </w:trPr>
        <w:tc>
          <w:tcPr>
            <w:tcW w:w="992" w:type="dxa"/>
            <w:vMerge w:val="restart"/>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557" w:type="dxa"/>
            <w:vMerge w:val="restart"/>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Наименования объектов и средств материально-технического обеспечения</w:t>
            </w:r>
          </w:p>
        </w:tc>
        <w:tc>
          <w:tcPr>
            <w:tcW w:w="1985"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 xml:space="preserve">Необходимое </w:t>
            </w:r>
          </w:p>
          <w:p w:rsidR="00D97249" w:rsidRPr="00927A2F" w:rsidRDefault="00D97249" w:rsidP="00927A2F">
            <w:pPr>
              <w:pStyle w:val="11"/>
              <w:ind w:firstLine="380"/>
              <w:jc w:val="both"/>
              <w:rPr>
                <w:color w:val="auto"/>
                <w:sz w:val="24"/>
                <w:szCs w:val="24"/>
              </w:rPr>
            </w:pPr>
            <w:r w:rsidRPr="00927A2F">
              <w:rPr>
                <w:color w:val="auto"/>
                <w:sz w:val="24"/>
                <w:szCs w:val="24"/>
              </w:rPr>
              <w:t>количество</w:t>
            </w:r>
          </w:p>
        </w:tc>
        <w:tc>
          <w:tcPr>
            <w:tcW w:w="3675" w:type="dxa"/>
            <w:vMerge w:val="restart"/>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Примечания</w:t>
            </w:r>
          </w:p>
        </w:tc>
      </w:tr>
      <w:tr w:rsidR="00D97249" w:rsidRPr="00927A2F" w:rsidTr="00927A2F">
        <w:trPr>
          <w:cantSplit/>
          <w:jc w:val="center"/>
        </w:trPr>
        <w:tc>
          <w:tcPr>
            <w:tcW w:w="992" w:type="dxa"/>
            <w:vMerge/>
          </w:tcPr>
          <w:p w:rsidR="00D97249" w:rsidRPr="00927A2F" w:rsidRDefault="00D97249" w:rsidP="00927A2F">
            <w:pPr>
              <w:pStyle w:val="11"/>
              <w:ind w:firstLine="380"/>
              <w:jc w:val="both"/>
              <w:rPr>
                <w:color w:val="auto"/>
                <w:sz w:val="24"/>
                <w:szCs w:val="24"/>
              </w:rPr>
            </w:pPr>
          </w:p>
        </w:tc>
        <w:tc>
          <w:tcPr>
            <w:tcW w:w="2557" w:type="dxa"/>
            <w:vMerge/>
          </w:tcPr>
          <w:p w:rsidR="00D97249" w:rsidRPr="00927A2F" w:rsidRDefault="00D97249" w:rsidP="00927A2F">
            <w:pPr>
              <w:pStyle w:val="11"/>
              <w:ind w:firstLine="380"/>
              <w:jc w:val="both"/>
              <w:rPr>
                <w:color w:val="auto"/>
                <w:sz w:val="24"/>
                <w:szCs w:val="24"/>
              </w:rPr>
            </w:pPr>
          </w:p>
        </w:tc>
        <w:tc>
          <w:tcPr>
            <w:tcW w:w="1985"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Основная школа.</w:t>
            </w:r>
          </w:p>
          <w:p w:rsidR="00D97249" w:rsidRPr="00927A2F" w:rsidRDefault="00D97249" w:rsidP="00927A2F">
            <w:pPr>
              <w:pStyle w:val="11"/>
              <w:ind w:firstLine="380"/>
              <w:jc w:val="both"/>
              <w:rPr>
                <w:color w:val="auto"/>
                <w:sz w:val="24"/>
                <w:szCs w:val="24"/>
              </w:rPr>
            </w:pP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vMerge/>
          </w:tcPr>
          <w:p w:rsidR="00D97249" w:rsidRPr="00927A2F" w:rsidRDefault="00D97249" w:rsidP="00927A2F">
            <w:pPr>
              <w:pStyle w:val="11"/>
              <w:ind w:firstLine="380"/>
              <w:jc w:val="both"/>
              <w:rPr>
                <w:color w:val="auto"/>
                <w:sz w:val="24"/>
                <w:szCs w:val="24"/>
              </w:rPr>
            </w:pPr>
          </w:p>
        </w:tc>
        <w:tc>
          <w:tcPr>
            <w:tcW w:w="2557" w:type="dxa"/>
            <w:vMerge/>
          </w:tcPr>
          <w:p w:rsidR="00D97249" w:rsidRPr="00927A2F" w:rsidRDefault="00D97249" w:rsidP="00927A2F">
            <w:pPr>
              <w:pStyle w:val="11"/>
              <w:ind w:firstLine="380"/>
              <w:jc w:val="both"/>
              <w:rPr>
                <w:color w:val="auto"/>
                <w:sz w:val="24"/>
                <w:szCs w:val="24"/>
              </w:rPr>
            </w:pPr>
          </w:p>
        </w:tc>
        <w:tc>
          <w:tcPr>
            <w:tcW w:w="1985"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Направления технологической</w:t>
            </w:r>
          </w:p>
          <w:p w:rsidR="00D97249" w:rsidRPr="00927A2F" w:rsidRDefault="00D97249" w:rsidP="00927A2F">
            <w:pPr>
              <w:pStyle w:val="11"/>
              <w:ind w:firstLine="380"/>
              <w:jc w:val="both"/>
              <w:rPr>
                <w:color w:val="auto"/>
                <w:sz w:val="24"/>
                <w:szCs w:val="24"/>
              </w:rPr>
            </w:pPr>
            <w:r w:rsidRPr="00927A2F">
              <w:rPr>
                <w:color w:val="auto"/>
                <w:sz w:val="24"/>
                <w:szCs w:val="24"/>
              </w:rPr>
              <w:t xml:space="preserve"> подготовки</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Технический труд</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Обслуживающий труд</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1.</w:t>
            </w:r>
          </w:p>
        </w:tc>
        <w:tc>
          <w:tcPr>
            <w:tcW w:w="8217" w:type="dxa"/>
            <w:gridSpan w:val="6"/>
          </w:tcPr>
          <w:p w:rsidR="00D97249" w:rsidRPr="00927A2F" w:rsidRDefault="00D97249" w:rsidP="00927A2F">
            <w:pPr>
              <w:pStyle w:val="11"/>
              <w:ind w:firstLine="380"/>
              <w:jc w:val="both"/>
              <w:rPr>
                <w:b/>
                <w:color w:val="auto"/>
                <w:sz w:val="24"/>
                <w:szCs w:val="24"/>
              </w:rPr>
            </w:pPr>
            <w:r w:rsidRPr="00927A2F">
              <w:rPr>
                <w:b/>
                <w:color w:val="auto"/>
                <w:sz w:val="24"/>
                <w:szCs w:val="24"/>
              </w:rPr>
              <w:t xml:space="preserve">  Библиотечный фонд (книгопечатная продукция)</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Стандарт основного общего образования по технологии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 xml:space="preserve">Стандарт по технологии, примерные программы, рабочие программы входят в состав обязательного программмно-методического обеспечения мастерских технологии. </w:t>
            </w:r>
          </w:p>
          <w:p w:rsidR="00D97249" w:rsidRPr="00927A2F" w:rsidRDefault="00D97249" w:rsidP="00927A2F">
            <w:pPr>
              <w:pStyle w:val="11"/>
              <w:ind w:firstLine="380"/>
              <w:jc w:val="both"/>
              <w:rPr>
                <w:color w:val="auto"/>
                <w:sz w:val="24"/>
                <w:szCs w:val="24"/>
              </w:rPr>
            </w:pPr>
            <w:r w:rsidRPr="00927A2F">
              <w:rPr>
                <w:color w:val="auto"/>
                <w:sz w:val="24"/>
                <w:szCs w:val="24"/>
              </w:rPr>
              <w:t>В библиотечный фонд входят комплекты учебников, рекомендованных или допущенных Министерством образования и науки Российской Федерации.</w:t>
            </w:r>
          </w:p>
          <w:p w:rsidR="00D97249" w:rsidRPr="00927A2F" w:rsidRDefault="00D97249" w:rsidP="00927A2F">
            <w:pPr>
              <w:pStyle w:val="11"/>
              <w:ind w:firstLine="380"/>
              <w:jc w:val="both"/>
              <w:rPr>
                <w:color w:val="auto"/>
                <w:sz w:val="24"/>
                <w:szCs w:val="24"/>
              </w:rPr>
            </w:pPr>
            <w:r w:rsidRPr="00927A2F">
              <w:rPr>
                <w:color w:val="auto"/>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технологии, и по несколько экземпляров учебников из других УМК по основным разделам предмета технологии.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основного общего образования по технологии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Рабочие программы по направлениям технологии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Учебники по технологии для 5, 6, 7, 8, класса</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Рабочие тетради  для 5, 6, 7, 8, класса</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rPr>
                <w:color w:val="auto"/>
                <w:sz w:val="24"/>
                <w:szCs w:val="24"/>
              </w:rPr>
            </w:pPr>
            <w:r w:rsidRPr="00927A2F">
              <w:rPr>
                <w:color w:val="auto"/>
                <w:sz w:val="24"/>
                <w:szCs w:val="24"/>
              </w:rPr>
              <w:t xml:space="preserve">Другие дидактические материалы по всем </w:t>
            </w:r>
            <w:r w:rsidRPr="00927A2F">
              <w:rPr>
                <w:color w:val="auto"/>
                <w:sz w:val="24"/>
                <w:szCs w:val="24"/>
              </w:rPr>
              <w:lastRenderedPageBreak/>
              <w:t>разделам каждого направления технологической подготовки учащихся</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Сборники учебных проектов, познавательных и развивающих заданий, а  также контрольно-</w:t>
            </w:r>
            <w:r w:rsidRPr="00927A2F">
              <w:rPr>
                <w:color w:val="auto"/>
                <w:sz w:val="24"/>
                <w:szCs w:val="24"/>
              </w:rPr>
              <w:lastRenderedPageBreak/>
              <w:t>измерительные материалы по отдельным разделам и темам.</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Научно-популярная и техническая литература по темам учебной программы.</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Научно-популярные и технические периодические издания и литература, необходимая для подготовки творческих работ и проектов должны содержаться в кабинетах технологии и в фондах школьной библиотеки</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Нормативные материалы (ГОСТы, ОСТы, ЕТКС и т.д.) по разделам технологической подготовки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2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Справочные пособия по разделам и темам программы</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2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Методические пособия для учителя (рекомендации к проведению уроков)</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Методические рекомендации по оборудованию кабинетов и мастерских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2.</w:t>
            </w:r>
          </w:p>
        </w:tc>
        <w:tc>
          <w:tcPr>
            <w:tcW w:w="8217" w:type="dxa"/>
            <w:gridSpan w:val="6"/>
          </w:tcPr>
          <w:p w:rsidR="00D97249" w:rsidRPr="00927A2F" w:rsidRDefault="00D97249" w:rsidP="00927A2F">
            <w:pPr>
              <w:pStyle w:val="11"/>
              <w:ind w:firstLine="380"/>
              <w:jc w:val="both"/>
              <w:rPr>
                <w:b/>
                <w:color w:val="auto"/>
                <w:sz w:val="24"/>
                <w:szCs w:val="24"/>
              </w:rPr>
            </w:pPr>
            <w:r w:rsidRPr="00927A2F">
              <w:rPr>
                <w:b/>
                <w:color w:val="auto"/>
                <w:sz w:val="24"/>
                <w:szCs w:val="24"/>
              </w:rPr>
              <w:t>Печатные пособия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Таблицы (плакаты) по  безопасности труда ко всем разделам технологической подготовки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Таблицы (плакаты) по  основным темам всех разделов каждого направления технологической подготовки учащихся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При  выделении основных тем раздела следует ориентироваться на примерные программы по направлениям технологической подготовки </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Раздаточные дидактические материалы по темам всех разделов каждого направления технологической подготовки учащихся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К,</w:t>
            </w:r>
          </w:p>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Технологические карты, схемы, альбомы и другие материалы для индивидуального, лабораторно-группового или бригадного  использования учащимся</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Раздаточные контрольные задания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Портреты </w:t>
            </w:r>
            <w:r w:rsidRPr="00927A2F">
              <w:rPr>
                <w:color w:val="auto"/>
                <w:sz w:val="24"/>
                <w:szCs w:val="24"/>
              </w:rPr>
              <w:lastRenderedPageBreak/>
              <w:t>выдающихся деятелей науки и техники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Комплекты портретов для </w:t>
            </w:r>
            <w:r w:rsidRPr="00927A2F">
              <w:rPr>
                <w:color w:val="auto"/>
                <w:sz w:val="24"/>
                <w:szCs w:val="24"/>
              </w:rPr>
              <w:lastRenderedPageBreak/>
              <w:t>различных разделов направлений технологической подготовки</w:t>
            </w: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lastRenderedPageBreak/>
              <w:t>3.</w:t>
            </w:r>
          </w:p>
        </w:tc>
        <w:tc>
          <w:tcPr>
            <w:tcW w:w="8217" w:type="dxa"/>
            <w:gridSpan w:val="6"/>
          </w:tcPr>
          <w:p w:rsidR="00D97249" w:rsidRPr="00927A2F" w:rsidRDefault="00D97249" w:rsidP="00927A2F">
            <w:pPr>
              <w:pStyle w:val="11"/>
              <w:ind w:firstLine="380"/>
              <w:jc w:val="both"/>
              <w:rPr>
                <w:b/>
                <w:color w:val="auto"/>
                <w:sz w:val="24"/>
                <w:szCs w:val="24"/>
              </w:rPr>
            </w:pPr>
            <w:r w:rsidRPr="00927A2F">
              <w:rPr>
                <w:b/>
                <w:color w:val="auto"/>
                <w:sz w:val="24"/>
                <w:szCs w:val="24"/>
              </w:rPr>
              <w:t xml:space="preserve">Информациионно коммуникационные средства </w:t>
            </w:r>
          </w:p>
          <w:p w:rsidR="00D97249" w:rsidRPr="00927A2F" w:rsidRDefault="00D97249" w:rsidP="00927A2F">
            <w:pPr>
              <w:pStyle w:val="11"/>
              <w:ind w:firstLine="380"/>
              <w:jc w:val="both"/>
              <w:rPr>
                <w:b/>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Мультимедийные моделирующие и обучающие программы, электронные учебники по основным разделам технологии.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Мультимедийные материалы должны быть доступны на каждом рабочем месте, оборудованном компьютером.</w:t>
            </w:r>
          </w:p>
          <w:p w:rsidR="00D97249" w:rsidRPr="00927A2F" w:rsidRDefault="00D97249" w:rsidP="00927A2F">
            <w:pPr>
              <w:pStyle w:val="11"/>
              <w:ind w:firstLine="380"/>
              <w:jc w:val="both"/>
              <w:rPr>
                <w:color w:val="auto"/>
                <w:sz w:val="24"/>
                <w:szCs w:val="24"/>
              </w:rPr>
            </w:pPr>
            <w:r w:rsidRPr="00927A2F">
              <w:rPr>
                <w:color w:val="auto"/>
                <w:sz w:val="24"/>
                <w:szCs w:val="24"/>
              </w:rPr>
              <w:t>Электронные базы данных и Интернет-ресурсы должны обеспечивать получение дополнительной информации, необходимой для творческой деятельности учащихся и расширения их кругозора.</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Электронные библиотеки и базы данных по основным разделам технологии.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rPr>
                <w:b/>
                <w:color w:val="auto"/>
                <w:sz w:val="24"/>
                <w:szCs w:val="24"/>
              </w:rPr>
            </w:pPr>
            <w:r w:rsidRPr="00927A2F">
              <w:rPr>
                <w:color w:val="auto"/>
                <w:sz w:val="24"/>
                <w:szCs w:val="24"/>
              </w:rPr>
              <w:t>Интернет-ресурсы по основным разделам технологии.</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4.</w:t>
            </w:r>
          </w:p>
        </w:tc>
        <w:tc>
          <w:tcPr>
            <w:tcW w:w="2557" w:type="dxa"/>
          </w:tcPr>
          <w:p w:rsidR="00D97249" w:rsidRPr="00927A2F" w:rsidRDefault="00D97249" w:rsidP="00927A2F">
            <w:pPr>
              <w:pStyle w:val="11"/>
              <w:ind w:firstLine="380"/>
              <w:jc w:val="both"/>
              <w:rPr>
                <w:b/>
                <w:color w:val="auto"/>
                <w:sz w:val="24"/>
                <w:szCs w:val="24"/>
              </w:rPr>
            </w:pPr>
            <w:r w:rsidRPr="00927A2F">
              <w:rPr>
                <w:b/>
                <w:color w:val="auto"/>
                <w:sz w:val="24"/>
                <w:szCs w:val="24"/>
              </w:rPr>
              <w:t>Экранно-звуковые пособия</w:t>
            </w:r>
          </w:p>
          <w:p w:rsidR="00D97249" w:rsidRPr="00927A2F" w:rsidRDefault="00D97249" w:rsidP="00927A2F">
            <w:pPr>
              <w:pStyle w:val="11"/>
              <w:ind w:firstLine="380"/>
              <w:jc w:val="both"/>
              <w:rPr>
                <w:b/>
                <w:color w:val="auto"/>
                <w:sz w:val="24"/>
                <w:szCs w:val="24"/>
              </w:rPr>
            </w:pPr>
          </w:p>
        </w:tc>
        <w:tc>
          <w:tcPr>
            <w:tcW w:w="956" w:type="dxa"/>
          </w:tcPr>
          <w:p w:rsidR="00D97249" w:rsidRPr="00927A2F" w:rsidRDefault="00D97249" w:rsidP="00927A2F">
            <w:pPr>
              <w:pStyle w:val="11"/>
              <w:ind w:firstLine="380"/>
              <w:jc w:val="both"/>
              <w:rPr>
                <w:b/>
                <w:color w:val="auto"/>
                <w:sz w:val="24"/>
                <w:szCs w:val="24"/>
              </w:rPr>
            </w:pPr>
          </w:p>
        </w:tc>
        <w:tc>
          <w:tcPr>
            <w:tcW w:w="1029" w:type="dxa"/>
            <w:gridSpan w:val="3"/>
          </w:tcPr>
          <w:p w:rsidR="00D97249" w:rsidRPr="00927A2F" w:rsidRDefault="00D97249" w:rsidP="00927A2F">
            <w:pPr>
              <w:pStyle w:val="11"/>
              <w:ind w:firstLine="380"/>
              <w:jc w:val="both"/>
              <w:rPr>
                <w:b/>
                <w:color w:val="auto"/>
                <w:sz w:val="24"/>
                <w:szCs w:val="24"/>
              </w:rPr>
            </w:pPr>
          </w:p>
        </w:tc>
        <w:tc>
          <w:tcPr>
            <w:tcW w:w="3675" w:type="dxa"/>
          </w:tcPr>
          <w:p w:rsidR="00D97249" w:rsidRPr="00927A2F" w:rsidRDefault="00D97249" w:rsidP="00927A2F">
            <w:pPr>
              <w:pStyle w:val="11"/>
              <w:ind w:firstLine="380"/>
              <w:jc w:val="both"/>
              <w:rPr>
                <w:b/>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Видеофильмы по основным разделам и темам программы</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Видеофильмы по современным направлениям развития технологий, материального производства и сферы услуг.</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Таблицы-фолии и транспоранты-фолии по основным темам разделов программы</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 xml:space="preserve">Могут использоваться специальные подборки иллюстративного материала, учитывающие особенности авторских программ </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Комплекты диапозитивов (слайдов) по различным темам и разделам программы</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5.</w:t>
            </w:r>
          </w:p>
        </w:tc>
        <w:tc>
          <w:tcPr>
            <w:tcW w:w="8217" w:type="dxa"/>
            <w:gridSpan w:val="6"/>
          </w:tcPr>
          <w:p w:rsidR="00D97249" w:rsidRPr="00927A2F" w:rsidRDefault="00D97249" w:rsidP="00927A2F">
            <w:pPr>
              <w:pStyle w:val="11"/>
              <w:ind w:firstLine="380"/>
              <w:jc w:val="both"/>
              <w:rPr>
                <w:b/>
                <w:color w:val="auto"/>
                <w:sz w:val="24"/>
                <w:szCs w:val="24"/>
              </w:rPr>
            </w:pPr>
            <w:r w:rsidRPr="00927A2F">
              <w:rPr>
                <w:b/>
                <w:color w:val="auto"/>
                <w:sz w:val="24"/>
                <w:szCs w:val="24"/>
              </w:rPr>
              <w:t>Технические средства обучения</w:t>
            </w:r>
          </w:p>
          <w:p w:rsidR="00D97249" w:rsidRPr="00927A2F" w:rsidRDefault="00D97249" w:rsidP="00927A2F">
            <w:pPr>
              <w:pStyle w:val="11"/>
              <w:ind w:firstLine="380"/>
              <w:jc w:val="both"/>
              <w:rPr>
                <w:b/>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Экспозиционный экран на штативе или навесной</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С размерами сторон не менее 1,25х1,25 м.</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Видеомагнитофон (видеоплейер)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Диагональ телевизора – не менее 72 см. Возможно использования «видеодвойки».</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Телевизор с универсальной подставкой </w:t>
            </w:r>
          </w:p>
        </w:tc>
        <w:tc>
          <w:tcPr>
            <w:tcW w:w="956"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1029"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Цифровой фотоаппарат</w:t>
            </w:r>
          </w:p>
        </w:tc>
        <w:tc>
          <w:tcPr>
            <w:tcW w:w="1985"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Для подготовки дидактического материала к уроку, использования для </w:t>
            </w:r>
            <w:r w:rsidRPr="00927A2F">
              <w:rPr>
                <w:color w:val="auto"/>
                <w:sz w:val="24"/>
                <w:szCs w:val="24"/>
              </w:rPr>
              <w:lastRenderedPageBreak/>
              <w:t>внеклассной работы</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Мультимедийный  компьютер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Тех. требования: графическая операционная система, привод для чтения-записи компакт дисков, аудио-видео входы/выходы, возможность выхода в Интернет. С пакетами прикладных программ (текстовых, табличных, графических и презентационных).</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Сканер</w:t>
            </w:r>
            <w:r w:rsidRPr="00927A2F">
              <w:rPr>
                <w:color w:val="auto"/>
                <w:sz w:val="24"/>
                <w:szCs w:val="24"/>
                <w:vertAlign w:val="superscript"/>
              </w:rPr>
              <w:footnoteReference w:customMarkFollows="1" w:id="15"/>
              <w:sym w:font="Symbol" w:char="F02A"/>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Принтер</w:t>
            </w:r>
            <w:r w:rsidRPr="00927A2F">
              <w:rPr>
                <w:color w:val="auto"/>
                <w:sz w:val="24"/>
                <w:szCs w:val="24"/>
                <w:vertAlign w:val="superscript"/>
              </w:rPr>
              <w:footnoteReference w:customMarkFollows="1" w:id="16"/>
              <w:sym w:font="Symbol" w:char="F02A"/>
            </w:r>
            <w:r w:rsidRPr="00927A2F">
              <w:rPr>
                <w:color w:val="auto"/>
                <w:sz w:val="24"/>
                <w:szCs w:val="24"/>
              </w:rPr>
              <w:t xml:space="preserve">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Копировальный аппарат</w:t>
            </w:r>
            <w:r w:rsidRPr="00927A2F">
              <w:rPr>
                <w:color w:val="auto"/>
                <w:sz w:val="24"/>
                <w:szCs w:val="24"/>
                <w:vertAlign w:val="superscript"/>
              </w:rPr>
              <w:footnoteReference w:customMarkFollows="1" w:id="17"/>
              <w:sym w:font="Symbol" w:char="F02A"/>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Возможно использование одного экземпляра оборудования для обслуживания нескольких мастерских и кабинетов технологии</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Мультимедийный проектор</w:t>
            </w:r>
            <w:r w:rsidRPr="00927A2F">
              <w:rPr>
                <w:color w:val="auto"/>
                <w:sz w:val="24"/>
                <w:szCs w:val="24"/>
                <w:vertAlign w:val="superscript"/>
              </w:rPr>
              <w:footnoteReference w:customMarkFollows="1" w:id="18"/>
              <w:sym w:font="Symbol" w:char="F02A"/>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Плоттер</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Графопроектор (Оверхед-проектор)</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Диапроектор</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Средства телекоммуникации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rPr>
                <w:b/>
                <w:color w:val="auto"/>
                <w:sz w:val="24"/>
                <w:szCs w:val="24"/>
              </w:rPr>
            </w:pPr>
            <w:r w:rsidRPr="00927A2F">
              <w:rPr>
                <w:b/>
                <w:color w:val="auto"/>
                <w:sz w:val="24"/>
                <w:szCs w:val="24"/>
              </w:rPr>
              <w:t>6.</w:t>
            </w:r>
          </w:p>
        </w:tc>
        <w:tc>
          <w:tcPr>
            <w:tcW w:w="8217" w:type="dxa"/>
            <w:gridSpan w:val="6"/>
          </w:tcPr>
          <w:p w:rsidR="00D97249" w:rsidRPr="00927A2F" w:rsidRDefault="00D97249" w:rsidP="00927A2F">
            <w:pPr>
              <w:pStyle w:val="11"/>
              <w:ind w:firstLine="380"/>
              <w:jc w:val="both"/>
              <w:rPr>
                <w:b/>
                <w:color w:val="auto"/>
                <w:sz w:val="24"/>
                <w:szCs w:val="24"/>
              </w:rPr>
            </w:pPr>
            <w:r w:rsidRPr="00927A2F">
              <w:rPr>
                <w:b/>
                <w:color w:val="auto"/>
                <w:sz w:val="24"/>
                <w:szCs w:val="24"/>
              </w:rPr>
              <w:t>Учебно-практическое и учебно-лабораторное оборудование</w:t>
            </w:r>
          </w:p>
          <w:p w:rsidR="00D97249" w:rsidRPr="00927A2F" w:rsidRDefault="00D97249" w:rsidP="00927A2F">
            <w:pPr>
              <w:pStyle w:val="11"/>
              <w:ind w:firstLine="380"/>
              <w:jc w:val="both"/>
              <w:rPr>
                <w:b/>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Аптечка</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Содержание аптечки обновляется ежегодно</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rPr>
                <w:color w:val="auto"/>
                <w:sz w:val="24"/>
                <w:szCs w:val="24"/>
              </w:rPr>
            </w:pPr>
            <w:r w:rsidRPr="00927A2F">
              <w:rPr>
                <w:color w:val="auto"/>
                <w:sz w:val="24"/>
                <w:szCs w:val="24"/>
              </w:rPr>
              <w:t>Халаты</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Должны выдаваться учащимся во всех мастерских при проведении практических работ</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Очки защитные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Должны выдаваться учащимся при проведении работ, требующих защиты глаз</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8217" w:type="dxa"/>
            <w:gridSpan w:val="6"/>
            <w:vAlign w:val="bottom"/>
          </w:tcPr>
          <w:p w:rsidR="00D97249" w:rsidRPr="00927A2F" w:rsidRDefault="00D97249" w:rsidP="00927A2F">
            <w:pPr>
              <w:pStyle w:val="11"/>
              <w:ind w:firstLine="380"/>
              <w:jc w:val="both"/>
              <w:rPr>
                <w:b/>
                <w:i/>
                <w:color w:val="auto"/>
                <w:sz w:val="24"/>
                <w:szCs w:val="24"/>
              </w:rPr>
            </w:pPr>
            <w:r w:rsidRPr="00927A2F">
              <w:rPr>
                <w:b/>
                <w:i/>
                <w:color w:val="auto"/>
                <w:sz w:val="24"/>
                <w:szCs w:val="24"/>
              </w:rPr>
              <w:t>Раздел: Создание изделий из конструкционных и поделочных материалов</w:t>
            </w:r>
          </w:p>
          <w:p w:rsidR="00D97249" w:rsidRPr="00927A2F" w:rsidRDefault="00D97249" w:rsidP="00927A2F">
            <w:pPr>
              <w:pStyle w:val="11"/>
              <w:ind w:firstLine="380"/>
              <w:jc w:val="both"/>
              <w:rPr>
                <w:b/>
                <w:i/>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Верстак столярный в комплекте</w:t>
            </w:r>
          </w:p>
        </w:tc>
        <w:tc>
          <w:tcPr>
            <w:tcW w:w="983" w:type="dxa"/>
            <w:gridSpan w:val="2"/>
          </w:tcPr>
          <w:p w:rsidR="00D97249" w:rsidRPr="00927A2F" w:rsidRDefault="00D97249" w:rsidP="00927A2F">
            <w:pPr>
              <w:pStyle w:val="11"/>
              <w:ind w:firstLine="380"/>
              <w:jc w:val="both"/>
              <w:rPr>
                <w:color w:val="auto"/>
                <w:sz w:val="24"/>
                <w:szCs w:val="24"/>
              </w:rPr>
            </w:pPr>
          </w:p>
        </w:tc>
        <w:tc>
          <w:tcPr>
            <w:tcW w:w="1002"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для выпиливания лобзиком</w:t>
            </w:r>
          </w:p>
        </w:tc>
        <w:tc>
          <w:tcPr>
            <w:tcW w:w="983" w:type="dxa"/>
            <w:gridSpan w:val="2"/>
          </w:tcPr>
          <w:p w:rsidR="00D97249" w:rsidRPr="00927A2F" w:rsidRDefault="00D97249" w:rsidP="00927A2F">
            <w:pPr>
              <w:pStyle w:val="11"/>
              <w:ind w:firstLine="380"/>
              <w:jc w:val="both"/>
              <w:rPr>
                <w:color w:val="auto"/>
                <w:sz w:val="24"/>
                <w:szCs w:val="24"/>
              </w:rPr>
            </w:pPr>
          </w:p>
        </w:tc>
        <w:tc>
          <w:tcPr>
            <w:tcW w:w="4677"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столярных инструментов школьный</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Конструкторы для моделирования простых машин и </w:t>
            </w:r>
            <w:r w:rsidRPr="00927A2F">
              <w:rPr>
                <w:color w:val="auto"/>
                <w:sz w:val="24"/>
                <w:szCs w:val="24"/>
              </w:rPr>
              <w:lastRenderedPageBreak/>
              <w:t>механизмов</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Конструкторы для моделирования технологических машин и механизмов</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trHeight w:val="762"/>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Наборы сверл  по дереву и металлу</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набора на мастерскую. В соответствие с профилем работ, выполняемых в мастерской</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Прибор для выжигания</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инструментов для резьбы по дереву</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Наборы контрольно-измерительных и разметочных инструментов по дереву и металлу</w:t>
            </w:r>
          </w:p>
          <w:p w:rsidR="00D97249" w:rsidRPr="00927A2F" w:rsidRDefault="00D97249" w:rsidP="00927A2F">
            <w:pPr>
              <w:pStyle w:val="11"/>
              <w:ind w:firstLine="380"/>
              <w:jc w:val="both"/>
              <w:rPr>
                <w:color w:val="auto"/>
                <w:sz w:val="24"/>
                <w:szCs w:val="24"/>
              </w:rPr>
            </w:pP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В соответствие с профилем работ, выполняемых в мастерской</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Стусло поворотное</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Струбцина металлическая</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Колода</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Верстак слесарный в комплекте</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слесарных инструментов школьный</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напильников школьный:</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резьбонарезного инструмента</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Набор обжимок, поддержек, натяжек для клепки</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Ножницы по металлу рычажные</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Печь муфельная</w:t>
            </w:r>
          </w:p>
          <w:p w:rsidR="00D97249" w:rsidRPr="00927A2F" w:rsidRDefault="00D97249" w:rsidP="00927A2F">
            <w:pPr>
              <w:pStyle w:val="11"/>
              <w:ind w:firstLine="380"/>
              <w:jc w:val="both"/>
              <w:rPr>
                <w:color w:val="auto"/>
                <w:sz w:val="24"/>
                <w:szCs w:val="24"/>
              </w:rPr>
            </w:pPr>
          </w:p>
        </w:tc>
        <w:tc>
          <w:tcPr>
            <w:tcW w:w="998" w:type="dxa"/>
            <w:gridSpan w:val="3"/>
          </w:tcPr>
          <w:p w:rsidR="00D97249" w:rsidRPr="00927A2F" w:rsidRDefault="00D97249" w:rsidP="00927A2F">
            <w:pPr>
              <w:pStyle w:val="11"/>
              <w:ind w:firstLine="380"/>
              <w:jc w:val="both"/>
              <w:rPr>
                <w:b/>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b/>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Для закалки и отпуска инструмента и заготовок</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Приспособление гибочное для работы с листовым  металлом</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Наковальня 30кг</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Электроинструменты и оборудование для заточки инструментов</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 xml:space="preserve">Демонстрационный комплект электроинструментов и оборудования используется учителем для объяснения </w:t>
            </w:r>
            <w:r w:rsidRPr="00927A2F">
              <w:rPr>
                <w:color w:val="auto"/>
                <w:sz w:val="24"/>
                <w:szCs w:val="24"/>
              </w:rPr>
              <w:lastRenderedPageBreak/>
              <w:t>теоретического материала и подготовки заготовок к урокам. Учащиеся могут быть допущены только к работе с оборудованием, сертифицированным для использования школьниками соответствующего возраста.</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Электроинструменты и оборудование для сверления отверстий</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Электроинструменты и оборудование для точения заготовок из дерева и металла</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 П</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Электроинструменты и оборудование для фрезерования заготовок из дерева и металла</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 П</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Электроинструменты и оборудование для шлифования поверхностей</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 П</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Электроинструменты и оборудование для заготовки материалов (роспуск, фугование)</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Лабораторный электрощит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Устанавливаются в мастерских дерево и металлообработки.</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Устройство защитного отключения электрооборудования</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292"/>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Система местной вентиляции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214"/>
          <w:jc w:val="center"/>
        </w:trPr>
        <w:tc>
          <w:tcPr>
            <w:tcW w:w="992" w:type="dxa"/>
          </w:tcPr>
          <w:p w:rsidR="00D97249" w:rsidRPr="00927A2F" w:rsidRDefault="00D97249" w:rsidP="00927A2F">
            <w:pPr>
              <w:pStyle w:val="11"/>
              <w:ind w:firstLine="380"/>
              <w:jc w:val="both"/>
              <w:rPr>
                <w:color w:val="auto"/>
                <w:sz w:val="24"/>
                <w:szCs w:val="24"/>
              </w:rPr>
            </w:pPr>
          </w:p>
        </w:tc>
        <w:tc>
          <w:tcPr>
            <w:tcW w:w="8217" w:type="dxa"/>
            <w:gridSpan w:val="6"/>
            <w:vAlign w:val="bottom"/>
          </w:tcPr>
          <w:p w:rsidR="00D97249" w:rsidRPr="00927A2F" w:rsidRDefault="00D97249" w:rsidP="00927A2F">
            <w:pPr>
              <w:pStyle w:val="11"/>
              <w:ind w:firstLine="380"/>
              <w:jc w:val="both"/>
              <w:rPr>
                <w:b/>
                <w:i/>
                <w:color w:val="auto"/>
                <w:sz w:val="24"/>
                <w:szCs w:val="24"/>
              </w:rPr>
            </w:pPr>
            <w:r w:rsidRPr="00927A2F">
              <w:rPr>
                <w:b/>
                <w:i/>
                <w:color w:val="auto"/>
                <w:sz w:val="24"/>
                <w:szCs w:val="24"/>
              </w:rPr>
              <w:t>Раздел: Технологии ведения дома</w:t>
            </w:r>
          </w:p>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Комплект инструментов для санитарно- технических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Комплект инструментов для ремонтно-отделочных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Комплект вспомогательного оборудования для ремонтно- отделочных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Сантехнические установочные изделия</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бытовых приборов и оборудования для ухода за жилищем, одеждой и обувью</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Подбор приборов и оборудования должен отражать передовые технологии </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8217" w:type="dxa"/>
            <w:gridSpan w:val="6"/>
          </w:tcPr>
          <w:p w:rsidR="00D97249" w:rsidRPr="00927A2F" w:rsidRDefault="00D97249" w:rsidP="00927A2F">
            <w:pPr>
              <w:pStyle w:val="11"/>
              <w:ind w:firstLine="380"/>
              <w:jc w:val="both"/>
              <w:rPr>
                <w:b/>
                <w:i/>
                <w:color w:val="auto"/>
                <w:sz w:val="24"/>
                <w:szCs w:val="24"/>
              </w:rPr>
            </w:pPr>
            <w:r w:rsidRPr="00927A2F">
              <w:rPr>
                <w:b/>
                <w:i/>
                <w:color w:val="auto"/>
                <w:sz w:val="24"/>
                <w:szCs w:val="24"/>
              </w:rPr>
              <w:t>Раздел: Создание изделий из текстильных и поделочных материалов</w:t>
            </w:r>
          </w:p>
          <w:p w:rsidR="00D97249" w:rsidRPr="00927A2F" w:rsidRDefault="00D97249" w:rsidP="00927A2F">
            <w:pPr>
              <w:pStyle w:val="11"/>
              <w:ind w:firstLine="380"/>
              <w:jc w:val="both"/>
              <w:rPr>
                <w:b/>
                <w:i/>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Станок ткацкий учебный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Манекен 44 размера (учебный, раздвижной)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Стол рабочий универсальный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Машина швейная бытовая универсальная</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Оверлок</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оборудования и приспособлений для влажно-тепловой обработки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комплекта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инструментов и приспособлений для ручных швейных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 инструментов и приспособлений для вышивания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 для вязания крючком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 для вязания на спицах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Набор шаблонов швейных изделий в М 1:4 для моделирования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Набор приспособлений для раскроя косых беек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Пять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санитарно-гигиенического оборудования для швейной мастерской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Шаблоны стилизованной фигуры</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измерительных инструментов для работы с тканями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Санитарно-гигиеническое оборудование кухни и столовой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Фильтр для воды</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Четыре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Холодильник</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Печь СВЧ</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Весы настольные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кухонного оборудования на бригаду (мойка, плита, рабочий стол, шкаф, сушка для посуды)</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Электроплиты</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Набор кухонного электрооборудования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инструментов и приспособлений для механической обработки продуктов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кухонной посуды для тепловой обработки пищевых продуктов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инструментов и приспособлений для тепловой обработки пищевых продуктов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инструментов для разделки рыбы</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инструментов для разделки мяса</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Мясорубка (электромясорубка)</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инструментов и приспособлений для разделки теста</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разделочных досок</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мисок эмалированных</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столовой посуды из нержавеющей стали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Сервиз столовый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сервиза на 6 персон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Сервиз чайный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сервиза на 6 персон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оборудования и приспособлений для сервировки стола</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Два экз. на мастерскую.</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8217" w:type="dxa"/>
            <w:gridSpan w:val="6"/>
          </w:tcPr>
          <w:p w:rsidR="00D97249" w:rsidRPr="00927A2F" w:rsidRDefault="00D97249" w:rsidP="00927A2F">
            <w:pPr>
              <w:pStyle w:val="11"/>
              <w:ind w:firstLine="380"/>
              <w:jc w:val="both"/>
              <w:rPr>
                <w:color w:val="auto"/>
                <w:sz w:val="24"/>
                <w:szCs w:val="24"/>
              </w:rPr>
            </w:pPr>
            <w:r w:rsidRPr="00927A2F">
              <w:rPr>
                <w:b/>
                <w:i/>
                <w:color w:val="auto"/>
                <w:sz w:val="24"/>
                <w:szCs w:val="24"/>
              </w:rPr>
              <w:t>Раздел: Электротехнические работы</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rPr>
                <w:color w:val="auto"/>
                <w:sz w:val="24"/>
                <w:szCs w:val="24"/>
              </w:rPr>
            </w:pPr>
            <w:r w:rsidRPr="00927A2F">
              <w:rPr>
                <w:color w:val="auto"/>
                <w:sz w:val="24"/>
                <w:szCs w:val="24"/>
              </w:rPr>
              <w:t>Демонстрационны</w:t>
            </w:r>
            <w:r w:rsidRPr="00927A2F">
              <w:rPr>
                <w:color w:val="auto"/>
                <w:sz w:val="24"/>
                <w:szCs w:val="24"/>
              </w:rPr>
              <w:lastRenderedPageBreak/>
              <w:t>й комплект электроизмерительных приборов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Состав комплекта </w:t>
            </w:r>
            <w:r w:rsidRPr="00927A2F">
              <w:rPr>
                <w:color w:val="auto"/>
                <w:sz w:val="24"/>
                <w:szCs w:val="24"/>
              </w:rPr>
              <w:lastRenderedPageBreak/>
              <w:t xml:space="preserve">определяется на основе примерной программы по соответствующему  направлению. </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Демонстрационный комплект радиоизмерительных приборов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Демонстрационный комплект источников питания</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Демонстрационные комплекты электроустановочных изделий.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Демонстрационный комплект радиотехнических деталей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Демонстрационный комплект электротехнических материалов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Демонстрационный комплект проводов и кабелей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электроснабжения</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Лабораторный комплект электроизмерительных приборов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Лабораторный комплект радиоизмерительных приборов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Лабораторный набор электроустановочных изделий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Конструктор для моделирования источников получения электрической энергии.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Конструктор для сборки электрических цепей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Конструктор для моделирования подключения коллекторного электродвигателя, средств управления и </w:t>
            </w:r>
            <w:r w:rsidRPr="00927A2F">
              <w:rPr>
                <w:color w:val="auto"/>
                <w:sz w:val="24"/>
                <w:szCs w:val="24"/>
              </w:rPr>
              <w:lastRenderedPageBreak/>
              <w:t xml:space="preserve">защиты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Конструктор для сборки моделей простых электронных устройств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Ученический набор инструментов для выполнения электротехнических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Провода соединительные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209" w:type="dxa"/>
            <w:gridSpan w:val="7"/>
          </w:tcPr>
          <w:p w:rsidR="00D97249" w:rsidRPr="00927A2F" w:rsidRDefault="00D97249" w:rsidP="00927A2F">
            <w:pPr>
              <w:pStyle w:val="11"/>
              <w:ind w:firstLine="380"/>
              <w:jc w:val="both"/>
              <w:rPr>
                <w:color w:val="auto"/>
                <w:sz w:val="24"/>
                <w:szCs w:val="24"/>
              </w:rPr>
            </w:pPr>
            <w:r w:rsidRPr="00927A2F">
              <w:rPr>
                <w:b/>
                <w:i/>
                <w:color w:val="auto"/>
                <w:sz w:val="24"/>
                <w:szCs w:val="24"/>
              </w:rPr>
              <w:t>Раздел: Черчение и графика</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Ученический набор чертежных инструментов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Прибор чертежный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Набор чертежных инструментов для выполнения изображений на классной доске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Комплект инструментов и оборудования для выполнения проектных работ по профилю обучения</w:t>
            </w:r>
          </w:p>
        </w:tc>
        <w:tc>
          <w:tcPr>
            <w:tcW w:w="998" w:type="dxa"/>
            <w:gridSpan w:val="3"/>
          </w:tcPr>
          <w:p w:rsidR="00D97249" w:rsidRPr="00927A2F" w:rsidRDefault="00D97249" w:rsidP="00927A2F">
            <w:pPr>
              <w:pStyle w:val="11"/>
              <w:ind w:firstLine="380"/>
              <w:jc w:val="both"/>
              <w:rPr>
                <w:color w:val="auto"/>
                <w:sz w:val="24"/>
                <w:szCs w:val="24"/>
              </w:rPr>
            </w:pP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Проектные работы и изучение специальных технологий может осуществляться на базе профильных кабинетов и мастерских школы, межшкольных учебных комбинатов, учебно-опытных участков или школьных ферм. </w:t>
            </w: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 xml:space="preserve">7. </w:t>
            </w:r>
          </w:p>
        </w:tc>
        <w:tc>
          <w:tcPr>
            <w:tcW w:w="2557" w:type="dxa"/>
          </w:tcPr>
          <w:p w:rsidR="00D97249" w:rsidRPr="00927A2F" w:rsidRDefault="00D97249" w:rsidP="00927A2F">
            <w:pPr>
              <w:pStyle w:val="11"/>
              <w:ind w:firstLine="380"/>
              <w:jc w:val="both"/>
              <w:rPr>
                <w:b/>
                <w:color w:val="auto"/>
                <w:sz w:val="24"/>
                <w:szCs w:val="24"/>
              </w:rPr>
            </w:pPr>
            <w:r w:rsidRPr="00927A2F">
              <w:rPr>
                <w:b/>
                <w:color w:val="auto"/>
                <w:sz w:val="24"/>
                <w:szCs w:val="24"/>
              </w:rPr>
              <w:t>Специализированная учебная мебель</w:t>
            </w:r>
          </w:p>
        </w:tc>
        <w:tc>
          <w:tcPr>
            <w:tcW w:w="998" w:type="dxa"/>
            <w:gridSpan w:val="3"/>
          </w:tcPr>
          <w:p w:rsidR="00D97249" w:rsidRPr="00927A2F" w:rsidRDefault="00D97249" w:rsidP="00927A2F">
            <w:pPr>
              <w:pStyle w:val="11"/>
              <w:ind w:firstLine="380"/>
              <w:jc w:val="both"/>
              <w:rPr>
                <w:b/>
                <w:color w:val="auto"/>
                <w:sz w:val="24"/>
                <w:szCs w:val="24"/>
              </w:rPr>
            </w:pPr>
          </w:p>
        </w:tc>
        <w:tc>
          <w:tcPr>
            <w:tcW w:w="987" w:type="dxa"/>
          </w:tcPr>
          <w:p w:rsidR="00D97249" w:rsidRPr="00927A2F" w:rsidRDefault="00D97249" w:rsidP="00927A2F">
            <w:pPr>
              <w:pStyle w:val="11"/>
              <w:ind w:firstLine="380"/>
              <w:jc w:val="both"/>
              <w:rPr>
                <w:b/>
                <w:color w:val="auto"/>
                <w:sz w:val="24"/>
                <w:szCs w:val="24"/>
              </w:rPr>
            </w:pPr>
          </w:p>
        </w:tc>
        <w:tc>
          <w:tcPr>
            <w:tcW w:w="3675" w:type="dxa"/>
          </w:tcPr>
          <w:p w:rsidR="00D97249" w:rsidRPr="00927A2F" w:rsidRDefault="00D97249" w:rsidP="00927A2F">
            <w:pPr>
              <w:pStyle w:val="11"/>
              <w:ind w:firstLine="380"/>
              <w:jc w:val="both"/>
              <w:rPr>
                <w:b/>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Аудиторная доска с магнитной поверхностью и набором приспособлений для крепления плакатов и таблиц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Компьютерный стол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Секционные шкафы (стеллажи) для хранения инструментов, приборов, деталей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Количество определяется потребностью конкретной мастерской и зависит от ее площади и типов (вместимости) средств хранения инструментов и оборудования</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Ящики для хранения таблиц и плакатов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Укладки для аудиовизуальных средств (слайдов, кассет и др.)</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Borders>
              <w:bottom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 xml:space="preserve">Штатив для плакатов и таблиц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Borders>
              <w:right w:val="single" w:sz="4" w:space="0" w:color="auto"/>
            </w:tcBorders>
          </w:tcPr>
          <w:p w:rsidR="00D97249" w:rsidRPr="00927A2F" w:rsidRDefault="00D97249" w:rsidP="00927A2F">
            <w:pPr>
              <w:pStyle w:val="11"/>
              <w:ind w:firstLine="380"/>
              <w:jc w:val="both"/>
              <w:rPr>
                <w:color w:val="auto"/>
                <w:sz w:val="24"/>
                <w:szCs w:val="24"/>
              </w:rPr>
            </w:pPr>
          </w:p>
        </w:tc>
        <w:tc>
          <w:tcPr>
            <w:tcW w:w="2557" w:type="dxa"/>
            <w:tcBorders>
              <w:top w:val="single" w:sz="4" w:space="0" w:color="auto"/>
              <w:left w:val="single" w:sz="4" w:space="0" w:color="auto"/>
              <w:bottom w:val="single" w:sz="4" w:space="0" w:color="auto"/>
              <w:righ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Специализированное место учителя</w:t>
            </w:r>
          </w:p>
        </w:tc>
        <w:tc>
          <w:tcPr>
            <w:tcW w:w="998" w:type="dxa"/>
            <w:gridSpan w:val="3"/>
            <w:tcBorders>
              <w:left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Предназначено для демонстрации инструментов, оборудования, объектов труда и приемов работы</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Borders>
              <w:top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Ученические лабораторные столы 2-х местные с комплектом стульев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Ф</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Количество мастерских, кабинетов и классов для изучения технологии в школе определяется количеством реализуемых направлений технологической подготовки.</w:t>
            </w: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8.</w:t>
            </w:r>
          </w:p>
        </w:tc>
        <w:tc>
          <w:tcPr>
            <w:tcW w:w="2557" w:type="dxa"/>
          </w:tcPr>
          <w:p w:rsidR="00D97249" w:rsidRPr="00927A2F" w:rsidRDefault="00D97249" w:rsidP="00927A2F">
            <w:pPr>
              <w:pStyle w:val="11"/>
              <w:ind w:firstLine="380"/>
              <w:jc w:val="both"/>
              <w:rPr>
                <w:b/>
                <w:color w:val="auto"/>
                <w:sz w:val="24"/>
                <w:szCs w:val="24"/>
              </w:rPr>
            </w:pPr>
            <w:r w:rsidRPr="00927A2F">
              <w:rPr>
                <w:b/>
                <w:color w:val="auto"/>
                <w:sz w:val="24"/>
                <w:szCs w:val="24"/>
              </w:rPr>
              <w:t>Модели (или натуральные образцы)</w:t>
            </w:r>
          </w:p>
        </w:tc>
        <w:tc>
          <w:tcPr>
            <w:tcW w:w="998" w:type="dxa"/>
            <w:gridSpan w:val="3"/>
          </w:tcPr>
          <w:p w:rsidR="00D97249" w:rsidRPr="00927A2F" w:rsidRDefault="00D97249" w:rsidP="00927A2F">
            <w:pPr>
              <w:pStyle w:val="11"/>
              <w:ind w:firstLine="380"/>
              <w:jc w:val="both"/>
              <w:rPr>
                <w:b/>
                <w:color w:val="auto"/>
                <w:sz w:val="24"/>
                <w:szCs w:val="24"/>
              </w:rPr>
            </w:pPr>
          </w:p>
        </w:tc>
        <w:tc>
          <w:tcPr>
            <w:tcW w:w="987" w:type="dxa"/>
          </w:tcPr>
          <w:p w:rsidR="00D97249" w:rsidRPr="00927A2F" w:rsidRDefault="00D97249" w:rsidP="00927A2F">
            <w:pPr>
              <w:pStyle w:val="11"/>
              <w:ind w:firstLine="380"/>
              <w:jc w:val="both"/>
              <w:rPr>
                <w:b/>
                <w:color w:val="auto"/>
                <w:sz w:val="24"/>
                <w:szCs w:val="24"/>
              </w:rPr>
            </w:pPr>
          </w:p>
        </w:tc>
        <w:tc>
          <w:tcPr>
            <w:tcW w:w="3675" w:type="dxa"/>
          </w:tcPr>
          <w:p w:rsidR="00D97249" w:rsidRPr="00927A2F" w:rsidRDefault="00D97249" w:rsidP="00927A2F">
            <w:pPr>
              <w:pStyle w:val="11"/>
              <w:ind w:firstLine="380"/>
              <w:jc w:val="both"/>
              <w:rPr>
                <w:b/>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Модели электрических машин</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 моделей механизмов и передач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Модели для анализа форм деталей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Модели для демонстрации образования аксонометрических проекций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Модели образования сечений и разрезов</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Модели разъемных соединений</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Раздаточные модели деталей по различным разделам технологии</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b/>
                <w:color w:val="auto"/>
                <w:sz w:val="24"/>
                <w:szCs w:val="24"/>
              </w:rPr>
            </w:pPr>
            <w:r w:rsidRPr="00927A2F">
              <w:rPr>
                <w:b/>
                <w:color w:val="auto"/>
                <w:sz w:val="24"/>
                <w:szCs w:val="24"/>
              </w:rPr>
              <w:t>9.</w:t>
            </w:r>
          </w:p>
        </w:tc>
        <w:tc>
          <w:tcPr>
            <w:tcW w:w="2557" w:type="dxa"/>
          </w:tcPr>
          <w:p w:rsidR="00D97249" w:rsidRPr="00927A2F" w:rsidRDefault="00D97249" w:rsidP="00927A2F">
            <w:pPr>
              <w:pStyle w:val="11"/>
              <w:ind w:firstLine="380"/>
              <w:jc w:val="both"/>
              <w:rPr>
                <w:b/>
                <w:color w:val="auto"/>
                <w:sz w:val="24"/>
                <w:szCs w:val="24"/>
              </w:rPr>
            </w:pPr>
            <w:r w:rsidRPr="00927A2F">
              <w:rPr>
                <w:b/>
                <w:color w:val="auto"/>
                <w:sz w:val="24"/>
                <w:szCs w:val="24"/>
              </w:rPr>
              <w:t>Натуральные объекты</w:t>
            </w:r>
          </w:p>
        </w:tc>
        <w:tc>
          <w:tcPr>
            <w:tcW w:w="998" w:type="dxa"/>
            <w:gridSpan w:val="3"/>
          </w:tcPr>
          <w:p w:rsidR="00D97249" w:rsidRPr="00927A2F" w:rsidRDefault="00D97249" w:rsidP="00927A2F">
            <w:pPr>
              <w:pStyle w:val="11"/>
              <w:ind w:firstLine="380"/>
              <w:jc w:val="both"/>
              <w:rPr>
                <w:b/>
                <w:color w:val="auto"/>
                <w:sz w:val="24"/>
                <w:szCs w:val="24"/>
              </w:rPr>
            </w:pPr>
          </w:p>
        </w:tc>
        <w:tc>
          <w:tcPr>
            <w:tcW w:w="987" w:type="dxa"/>
          </w:tcPr>
          <w:p w:rsidR="00D97249" w:rsidRPr="00927A2F" w:rsidRDefault="00D97249" w:rsidP="00927A2F">
            <w:pPr>
              <w:pStyle w:val="11"/>
              <w:ind w:firstLine="380"/>
              <w:jc w:val="both"/>
              <w:rPr>
                <w:b/>
                <w:color w:val="auto"/>
                <w:sz w:val="24"/>
                <w:szCs w:val="24"/>
              </w:rPr>
            </w:pPr>
          </w:p>
        </w:tc>
        <w:tc>
          <w:tcPr>
            <w:tcW w:w="3675" w:type="dxa"/>
          </w:tcPr>
          <w:p w:rsidR="00D97249" w:rsidRPr="00927A2F" w:rsidRDefault="00D97249" w:rsidP="00927A2F">
            <w:pPr>
              <w:pStyle w:val="11"/>
              <w:ind w:firstLine="380"/>
              <w:jc w:val="both"/>
              <w:rPr>
                <w:b/>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Коллекции изучаемых материалов </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Расходные материалы (пиломатериалы, фанера, красители, метизные изделия, шкурка, металлопрокат, ножовочные полотна, пилки для лобзика, </w:t>
            </w:r>
            <w:r w:rsidRPr="00927A2F">
              <w:rPr>
                <w:color w:val="auto"/>
                <w:sz w:val="24"/>
                <w:szCs w:val="24"/>
              </w:rPr>
              <w:lastRenderedPageBreak/>
              <w:t>материалы для ремонтно-отделочных работ, удобрения, средства защиты растений, пленка полиэтиленовая, бумага фильтровальная, горшочки и кубики торфяные и т.д.)</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r w:rsidRPr="00927A2F">
              <w:rPr>
                <w:color w:val="auto"/>
                <w:sz w:val="24"/>
                <w:szCs w:val="24"/>
              </w:rPr>
              <w:t>Количество расходных материалов определяется исходя из выбранных объектов труда школьников</w:t>
            </w: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Комплект образцов материалов и изделий для санитарно-технических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92" w:type="dxa"/>
          </w:tcPr>
          <w:p w:rsidR="00D97249" w:rsidRPr="00927A2F" w:rsidRDefault="00D97249" w:rsidP="00927A2F">
            <w:pPr>
              <w:pStyle w:val="11"/>
              <w:ind w:firstLine="380"/>
              <w:jc w:val="both"/>
              <w:rPr>
                <w:color w:val="auto"/>
                <w:sz w:val="24"/>
                <w:szCs w:val="24"/>
              </w:rPr>
            </w:pPr>
          </w:p>
        </w:tc>
        <w:tc>
          <w:tcPr>
            <w:tcW w:w="2557" w:type="dxa"/>
            <w:vAlign w:val="bottom"/>
          </w:tcPr>
          <w:p w:rsidR="00D97249" w:rsidRPr="00927A2F" w:rsidRDefault="00D97249" w:rsidP="00927A2F">
            <w:pPr>
              <w:pStyle w:val="11"/>
              <w:ind w:firstLine="380"/>
              <w:jc w:val="both"/>
              <w:rPr>
                <w:color w:val="auto"/>
                <w:sz w:val="24"/>
                <w:szCs w:val="24"/>
              </w:rPr>
            </w:pPr>
            <w:r w:rsidRPr="00927A2F">
              <w:rPr>
                <w:color w:val="auto"/>
                <w:sz w:val="24"/>
                <w:szCs w:val="24"/>
              </w:rPr>
              <w:t>Комплект образцов материалов  для ремонтно-отделочных работ</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М</w:t>
            </w:r>
          </w:p>
        </w:tc>
        <w:tc>
          <w:tcPr>
            <w:tcW w:w="3675" w:type="dxa"/>
          </w:tcPr>
          <w:p w:rsidR="00D97249" w:rsidRPr="00927A2F" w:rsidRDefault="00D97249" w:rsidP="00927A2F">
            <w:pPr>
              <w:pStyle w:val="11"/>
              <w:ind w:firstLine="380"/>
              <w:jc w:val="both"/>
              <w:rPr>
                <w:color w:val="auto"/>
                <w:sz w:val="24"/>
                <w:szCs w:val="24"/>
              </w:rPr>
            </w:pPr>
          </w:p>
        </w:tc>
      </w:tr>
      <w:tr w:rsidR="00D97249" w:rsidRPr="00927A2F" w:rsidTr="00927A2F">
        <w:trPr>
          <w:jc w:val="center"/>
        </w:trPr>
        <w:tc>
          <w:tcPr>
            <w:tcW w:w="9209" w:type="dxa"/>
            <w:gridSpan w:val="7"/>
          </w:tcPr>
          <w:p w:rsidR="00D97249" w:rsidRPr="00927A2F" w:rsidRDefault="00D97249" w:rsidP="00927A2F">
            <w:pPr>
              <w:pStyle w:val="11"/>
              <w:ind w:firstLine="380"/>
              <w:rPr>
                <w:b/>
                <w:color w:val="auto"/>
                <w:sz w:val="24"/>
                <w:szCs w:val="24"/>
              </w:rPr>
            </w:pPr>
            <w:r w:rsidRPr="00927A2F">
              <w:rPr>
                <w:b/>
                <w:color w:val="auto"/>
                <w:sz w:val="24"/>
                <w:szCs w:val="24"/>
              </w:rPr>
              <w:t>10    Игры и игрушки</w:t>
            </w: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Игры и игрушки, развивающие пространственное воображение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Могут быть использованы как образцы объектов при выполнении школьниками учебных проектов</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Игры и игрушки, развивающие техническое мышление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92" w:type="dxa"/>
          </w:tcPr>
          <w:p w:rsidR="00D97249" w:rsidRPr="00927A2F" w:rsidRDefault="00D97249" w:rsidP="00927A2F">
            <w:pPr>
              <w:pStyle w:val="11"/>
              <w:ind w:firstLine="380"/>
              <w:jc w:val="both"/>
              <w:rPr>
                <w:color w:val="auto"/>
                <w:sz w:val="24"/>
                <w:szCs w:val="24"/>
              </w:rPr>
            </w:pPr>
          </w:p>
        </w:tc>
        <w:tc>
          <w:tcPr>
            <w:tcW w:w="2557" w:type="dxa"/>
          </w:tcPr>
          <w:p w:rsidR="00D97249" w:rsidRPr="00927A2F" w:rsidRDefault="00D97249" w:rsidP="00927A2F">
            <w:pPr>
              <w:pStyle w:val="11"/>
              <w:ind w:firstLine="380"/>
              <w:jc w:val="both"/>
              <w:rPr>
                <w:color w:val="auto"/>
                <w:sz w:val="24"/>
                <w:szCs w:val="24"/>
              </w:rPr>
            </w:pPr>
            <w:r w:rsidRPr="00927A2F">
              <w:rPr>
                <w:color w:val="auto"/>
                <w:sz w:val="24"/>
                <w:szCs w:val="24"/>
              </w:rPr>
              <w:t>Игры и игрушки, развивающие образное мышление</w:t>
            </w:r>
          </w:p>
        </w:tc>
        <w:tc>
          <w:tcPr>
            <w:tcW w:w="998" w:type="dxa"/>
            <w:gridSpan w:val="3"/>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987" w:type="dxa"/>
          </w:tcPr>
          <w:p w:rsidR="00D97249" w:rsidRPr="00927A2F" w:rsidRDefault="00D97249" w:rsidP="00927A2F">
            <w:pPr>
              <w:pStyle w:val="11"/>
              <w:ind w:firstLine="380"/>
              <w:jc w:val="both"/>
              <w:rPr>
                <w:color w:val="auto"/>
                <w:sz w:val="24"/>
                <w:szCs w:val="24"/>
              </w:rPr>
            </w:pPr>
            <w:r w:rsidRPr="00927A2F">
              <w:rPr>
                <w:color w:val="auto"/>
                <w:sz w:val="24"/>
                <w:szCs w:val="24"/>
              </w:rPr>
              <w:t>П</w:t>
            </w:r>
          </w:p>
        </w:tc>
        <w:tc>
          <w:tcPr>
            <w:tcW w:w="3675" w:type="dxa"/>
            <w:vMerge/>
          </w:tcPr>
          <w:p w:rsidR="00D97249" w:rsidRPr="00927A2F" w:rsidRDefault="00D97249" w:rsidP="00927A2F">
            <w:pPr>
              <w:pStyle w:val="11"/>
              <w:ind w:firstLine="380"/>
              <w:jc w:val="both"/>
              <w:rPr>
                <w:color w:val="auto"/>
                <w:sz w:val="24"/>
                <w:szCs w:val="24"/>
              </w:rPr>
            </w:pPr>
          </w:p>
        </w:tc>
      </w:tr>
    </w:tbl>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ОСНОВЫ БЕЗОПАСНОСТИ ЖИЗНЕДЕЯТЕЛЬНОСТИ</w:t>
      </w:r>
    </w:p>
    <w:p w:rsidR="00D97249" w:rsidRPr="00927A2F" w:rsidRDefault="00D97249" w:rsidP="00927A2F">
      <w:pPr>
        <w:pStyle w:val="11"/>
        <w:ind w:firstLine="380"/>
        <w:jc w:val="both"/>
        <w:rPr>
          <w:color w:val="auto"/>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2275"/>
        <w:gridCol w:w="390"/>
        <w:gridCol w:w="1701"/>
        <w:gridCol w:w="3856"/>
      </w:tblGrid>
      <w:tr w:rsidR="00D97249" w:rsidRPr="00927A2F" w:rsidTr="00927A2F">
        <w:trPr>
          <w:cantSplit/>
          <w:jc w:val="center"/>
        </w:trPr>
        <w:tc>
          <w:tcPr>
            <w:tcW w:w="1129" w:type="dxa"/>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Наименования объектов и средств материально-технического обеспечения</w:t>
            </w:r>
          </w:p>
        </w:tc>
        <w:tc>
          <w:tcPr>
            <w:tcW w:w="1701" w:type="dxa"/>
          </w:tcPr>
          <w:p w:rsidR="00D97249" w:rsidRPr="00927A2F" w:rsidRDefault="00D97249" w:rsidP="00927A2F">
            <w:pPr>
              <w:pStyle w:val="11"/>
              <w:ind w:firstLine="380"/>
              <w:jc w:val="both"/>
              <w:rPr>
                <w:color w:val="auto"/>
                <w:sz w:val="24"/>
                <w:szCs w:val="24"/>
              </w:rPr>
            </w:pPr>
            <w:r w:rsidRPr="00927A2F">
              <w:rPr>
                <w:color w:val="auto"/>
                <w:sz w:val="24"/>
                <w:szCs w:val="24"/>
              </w:rPr>
              <w:t>Необходимое количество</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Примечания</w:t>
            </w:r>
          </w:p>
        </w:tc>
      </w:tr>
      <w:tr w:rsidR="00D97249" w:rsidRPr="00927A2F" w:rsidTr="00927A2F">
        <w:trPr>
          <w:jc w:val="center"/>
        </w:trPr>
        <w:tc>
          <w:tcPr>
            <w:tcW w:w="9351" w:type="dxa"/>
            <w:gridSpan w:val="5"/>
            <w:shd w:val="clear" w:color="auto" w:fill="FFFFFF"/>
          </w:tcPr>
          <w:p w:rsidR="00D97249" w:rsidRPr="00927A2F" w:rsidRDefault="00D97249" w:rsidP="00927A2F">
            <w:pPr>
              <w:pStyle w:val="11"/>
              <w:ind w:firstLine="380"/>
              <w:rPr>
                <w:b/>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w:t>
            </w:r>
          </w:p>
        </w:tc>
        <w:tc>
          <w:tcPr>
            <w:tcW w:w="8222" w:type="dxa"/>
            <w:gridSpan w:val="4"/>
          </w:tcPr>
          <w:p w:rsidR="00D97249" w:rsidRPr="00927A2F" w:rsidRDefault="00D97249" w:rsidP="00927A2F">
            <w:pPr>
              <w:pStyle w:val="11"/>
              <w:ind w:firstLine="380"/>
              <w:rPr>
                <w:b/>
                <w:color w:val="auto"/>
                <w:sz w:val="24"/>
                <w:szCs w:val="24"/>
              </w:rPr>
            </w:pPr>
            <w:r w:rsidRPr="00927A2F">
              <w:rPr>
                <w:b/>
                <w:color w:val="auto"/>
                <w:sz w:val="24"/>
                <w:szCs w:val="24"/>
              </w:rPr>
              <w:t>Библиотечный фонд (книгопечатная продукция)</w:t>
            </w: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1.1</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Стандарт основного общего образования по ОБЖ</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 xml:space="preserve">Стандарт по ОБЖ, примерные программы, авторские рабочие программы входят в состав обязательного программно-методического обеспечения кабинета ОБЖ  </w:t>
            </w: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1.2</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основного общего образования по ОБЖ</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1.3</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Авторские рабочие программы по ОБЖ</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lastRenderedPageBreak/>
              <w:t>1.4</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Учебник по ОБЖ для 5- 8 класса</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К</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В библиотечный фонд входят комплекты учебников, рекомендованных или допущенных Министерством образования и науки Российской Федерации.</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ОБЖ, и по несколько экземпляров учебников из других УМК по каждому курсу ОБЖ. Эти учебники могут быть использованы учащимися для выполнения практических работ учителем как часть методического обеспечения кабинета. </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1.5</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Дидактические материалы по основным разделам ОБЖ</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Ф</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Сборники разноуровневых познавательных и развивающих заданий, обеспечивающих усвоение  знаний по ОБЖ как на репродуктивном, так и на продуктивном уровнях.   </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1.6</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Контрольно-измерительные материалы по основным разделам ОБЖ</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Ф</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1.7</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Практикумы по ОБЖ</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Ф/П</w:t>
            </w: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1.8</w:t>
            </w:r>
          </w:p>
        </w:tc>
        <w:tc>
          <w:tcPr>
            <w:tcW w:w="2665"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Методические пособия для учителя (рекомендации к проведению уроков)</w:t>
            </w:r>
          </w:p>
        </w:tc>
        <w:tc>
          <w:tcPr>
            <w:tcW w:w="1701" w:type="dxa"/>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2.</w:t>
            </w:r>
          </w:p>
        </w:tc>
        <w:tc>
          <w:tcPr>
            <w:tcW w:w="8222" w:type="dxa"/>
            <w:gridSpan w:val="4"/>
          </w:tcPr>
          <w:p w:rsidR="00D97249" w:rsidRPr="00927A2F" w:rsidRDefault="00D97249" w:rsidP="00927A2F">
            <w:pPr>
              <w:pStyle w:val="11"/>
              <w:ind w:firstLine="380"/>
              <w:jc w:val="both"/>
              <w:rPr>
                <w:b/>
                <w:color w:val="auto"/>
                <w:sz w:val="24"/>
                <w:szCs w:val="24"/>
              </w:rPr>
            </w:pPr>
            <w:r w:rsidRPr="00927A2F">
              <w:rPr>
                <w:b/>
                <w:color w:val="auto"/>
                <w:sz w:val="24"/>
                <w:szCs w:val="24"/>
              </w:rPr>
              <w:t xml:space="preserve">                                                Печатные пособия</w:t>
            </w:r>
          </w:p>
        </w:tc>
      </w:tr>
      <w:tr w:rsidR="00D97249" w:rsidRPr="00927A2F" w:rsidTr="00927A2F">
        <w:trPr>
          <w:cantSplit/>
          <w:trHeight w:val="51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2.1</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Индивидуальные средства защиты</w:t>
            </w:r>
          </w:p>
        </w:tc>
        <w:tc>
          <w:tcPr>
            <w:tcW w:w="2091" w:type="dxa"/>
            <w:gridSpan w:val="2"/>
          </w:tcPr>
          <w:p w:rsidR="00D97249" w:rsidRPr="00927A2F" w:rsidRDefault="00D97249" w:rsidP="00927A2F">
            <w:pPr>
              <w:pStyle w:val="11"/>
              <w:ind w:firstLine="380"/>
              <w:jc w:val="both"/>
              <w:rPr>
                <w:color w:val="auto"/>
                <w:sz w:val="24"/>
                <w:szCs w:val="24"/>
              </w:rPr>
            </w:pPr>
            <w:r w:rsidRPr="00927A2F">
              <w:rPr>
                <w:b/>
                <w:color w:val="auto"/>
                <w:sz w:val="24"/>
                <w:szCs w:val="24"/>
              </w:rPr>
              <w:t>Д</w:t>
            </w:r>
          </w:p>
        </w:tc>
        <w:tc>
          <w:tcPr>
            <w:tcW w:w="3856" w:type="dxa"/>
            <w:vMerge w:val="restart"/>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446"/>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2.2</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Оказание первой медицинской помощи</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 /Ф</w:t>
            </w:r>
          </w:p>
          <w:p w:rsidR="00D97249" w:rsidRPr="00927A2F" w:rsidRDefault="00D97249" w:rsidP="00927A2F">
            <w:pPr>
              <w:pStyle w:val="11"/>
              <w:ind w:firstLine="380"/>
              <w:jc w:val="both"/>
              <w:rPr>
                <w:b/>
                <w:color w:val="auto"/>
                <w:sz w:val="24"/>
                <w:szCs w:val="24"/>
              </w:rPr>
            </w:pPr>
          </w:p>
          <w:p w:rsidR="00D97249" w:rsidRPr="00927A2F" w:rsidRDefault="00D97249" w:rsidP="00927A2F">
            <w:pPr>
              <w:pStyle w:val="11"/>
              <w:ind w:firstLine="380"/>
              <w:jc w:val="both"/>
              <w:rPr>
                <w:b/>
                <w:color w:val="auto"/>
                <w:sz w:val="24"/>
                <w:szCs w:val="24"/>
              </w:rPr>
            </w:pP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3.</w:t>
            </w:r>
          </w:p>
        </w:tc>
        <w:tc>
          <w:tcPr>
            <w:tcW w:w="8222" w:type="dxa"/>
            <w:gridSpan w:val="4"/>
          </w:tcPr>
          <w:p w:rsidR="00D97249" w:rsidRPr="00927A2F" w:rsidRDefault="00D97249" w:rsidP="00927A2F">
            <w:pPr>
              <w:pStyle w:val="11"/>
              <w:ind w:firstLine="380"/>
              <w:jc w:val="both"/>
              <w:rPr>
                <w:b/>
                <w:color w:val="auto"/>
                <w:sz w:val="24"/>
                <w:szCs w:val="24"/>
              </w:rPr>
            </w:pPr>
            <w:r w:rsidRPr="00927A2F">
              <w:rPr>
                <w:b/>
                <w:color w:val="auto"/>
                <w:sz w:val="24"/>
                <w:szCs w:val="24"/>
              </w:rPr>
              <w:t>информационно-коммуникативные средства</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3.1</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Мультимедийные обучающие программы и электронные учебники по основным разделам ОБЖ</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Д/П</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w:t>
            </w:r>
            <w:r w:rsidRPr="00927A2F">
              <w:rPr>
                <w:color w:val="auto"/>
                <w:sz w:val="24"/>
                <w:szCs w:val="24"/>
              </w:rPr>
              <w:lastRenderedPageBreak/>
              <w:t xml:space="preserve">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lastRenderedPageBreak/>
              <w:t>3.2</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Электронные библиотеки по ОБЖ </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источников и текстов из научных и научно-популярных изданий, </w:t>
            </w:r>
          </w:p>
          <w:p w:rsidR="00D97249" w:rsidRPr="00927A2F" w:rsidRDefault="00D97249" w:rsidP="00927A2F">
            <w:pPr>
              <w:pStyle w:val="11"/>
              <w:ind w:firstLine="380"/>
              <w:jc w:val="both"/>
              <w:rPr>
                <w:color w:val="auto"/>
                <w:sz w:val="24"/>
                <w:szCs w:val="24"/>
              </w:rPr>
            </w:pPr>
            <w:r w:rsidRPr="00927A2F">
              <w:rPr>
                <w:color w:val="auto"/>
                <w:sz w:val="24"/>
                <w:szCs w:val="24"/>
              </w:rPr>
              <w:t xml:space="preserve">Фотографии,  анимация, таблицы, схемы, диаграммы и графики, иллюстративные материалы, аудио- и видеоматериалы. Электронные библиотеки могут размещаться на </w:t>
            </w:r>
            <w:r w:rsidRPr="00927A2F">
              <w:rPr>
                <w:color w:val="auto"/>
                <w:sz w:val="24"/>
                <w:szCs w:val="24"/>
                <w:lang w:val="en-US"/>
              </w:rPr>
              <w:t>CD</w:t>
            </w:r>
            <w:r w:rsidRPr="00927A2F">
              <w:rPr>
                <w:color w:val="auto"/>
                <w:sz w:val="24"/>
                <w:szCs w:val="24"/>
              </w:rPr>
              <w:t xml:space="preserve"> </w:t>
            </w:r>
            <w:r w:rsidRPr="00927A2F">
              <w:rPr>
                <w:color w:val="auto"/>
                <w:sz w:val="24"/>
                <w:szCs w:val="24"/>
                <w:lang w:val="en-US"/>
              </w:rPr>
              <w:t>ROM</w:t>
            </w:r>
            <w:r w:rsidRPr="00927A2F">
              <w:rPr>
                <w:color w:val="auto"/>
                <w:sz w:val="24"/>
                <w:szCs w:val="24"/>
              </w:rPr>
              <w:t>, либо создаваться в сетевом варианте (в т.ч. на базе образовательного учреждения).</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3.3</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Игровые компьютерные программы (по тематике курса ОБЖ)</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380"/>
              <w:jc w:val="both"/>
              <w:rPr>
                <w:color w:val="auto"/>
                <w:sz w:val="24"/>
                <w:szCs w:val="24"/>
              </w:rPr>
            </w:pPr>
            <w:r w:rsidRPr="00927A2F">
              <w:rPr>
                <w:color w:val="auto"/>
                <w:sz w:val="24"/>
                <w:szCs w:val="24"/>
              </w:rPr>
              <w:t>Рекомендуются для внеклассной работы</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 xml:space="preserve">4. </w:t>
            </w:r>
          </w:p>
        </w:tc>
        <w:tc>
          <w:tcPr>
            <w:tcW w:w="8222" w:type="dxa"/>
            <w:gridSpan w:val="4"/>
          </w:tcPr>
          <w:p w:rsidR="00D97249" w:rsidRPr="00927A2F" w:rsidRDefault="00D97249" w:rsidP="00927A2F">
            <w:pPr>
              <w:pStyle w:val="11"/>
              <w:ind w:firstLine="380"/>
              <w:jc w:val="both"/>
              <w:rPr>
                <w:b/>
                <w:color w:val="auto"/>
                <w:sz w:val="24"/>
                <w:szCs w:val="24"/>
              </w:rPr>
            </w:pPr>
            <w:r w:rsidRPr="00927A2F">
              <w:rPr>
                <w:b/>
                <w:color w:val="auto"/>
                <w:sz w:val="24"/>
                <w:szCs w:val="24"/>
              </w:rPr>
              <w:t>Экранно-звуковые пособия</w:t>
            </w: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4.1</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Видеофильмы по разделам курса ОБЖ</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Видеофильмы, аудиозаписи и фонохрестоматии, слайды могут быть в цифровом (компьютерном) виде</w:t>
            </w: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4.2</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Аудиозаписи и фонохрестоматии по всеобщей истории и истории России</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4.3</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Слайды (диапозитивы) по тематике курса ОБЖ </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 xml:space="preserve">5. </w:t>
            </w:r>
          </w:p>
        </w:tc>
        <w:tc>
          <w:tcPr>
            <w:tcW w:w="8222" w:type="dxa"/>
            <w:gridSpan w:val="4"/>
          </w:tcPr>
          <w:p w:rsidR="00D97249" w:rsidRPr="00927A2F" w:rsidRDefault="00D97249" w:rsidP="00927A2F">
            <w:pPr>
              <w:pStyle w:val="11"/>
              <w:ind w:firstLine="380"/>
              <w:jc w:val="both"/>
              <w:rPr>
                <w:b/>
                <w:color w:val="auto"/>
                <w:sz w:val="24"/>
                <w:szCs w:val="24"/>
              </w:rPr>
            </w:pPr>
            <w:r w:rsidRPr="00927A2F">
              <w:rPr>
                <w:b/>
                <w:color w:val="auto"/>
                <w:sz w:val="24"/>
                <w:szCs w:val="24"/>
              </w:rPr>
              <w:t>Технические средства обучения</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5.1</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Мультимедийный компьютер </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0"/>
              <w:jc w:val="both"/>
              <w:rPr>
                <w:color w:val="auto"/>
                <w:sz w:val="24"/>
                <w:szCs w:val="24"/>
              </w:rPr>
            </w:pPr>
            <w:r w:rsidRPr="00927A2F">
              <w:rPr>
                <w:color w:val="auto"/>
                <w:sz w:val="24"/>
                <w:szCs w:val="24"/>
              </w:rPr>
              <w:t xml:space="preserve">Тех. требования: графическая операционная система, привод для </w:t>
            </w:r>
            <w:r w:rsidRPr="00927A2F">
              <w:rPr>
                <w:color w:val="auto"/>
                <w:sz w:val="24"/>
                <w:szCs w:val="24"/>
              </w:rPr>
              <w:lastRenderedPageBreak/>
              <w:t>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lastRenderedPageBreak/>
              <w:t>5.2</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Сканер</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5.3</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Принтер лазерный</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5.4</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Копировальный аппарат</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0"/>
              <w:jc w:val="both"/>
              <w:rPr>
                <w:color w:val="auto"/>
                <w:sz w:val="24"/>
                <w:szCs w:val="24"/>
              </w:rPr>
            </w:pPr>
            <w:r w:rsidRPr="00927A2F">
              <w:rPr>
                <w:color w:val="auto"/>
                <w:sz w:val="24"/>
                <w:szCs w:val="24"/>
              </w:rPr>
              <w:t>Копировальный аппарат, диапроектор и мультимедиапроектор</w:t>
            </w:r>
          </w:p>
          <w:p w:rsidR="00D97249" w:rsidRPr="00927A2F" w:rsidRDefault="00D97249" w:rsidP="00927A2F">
            <w:pPr>
              <w:pStyle w:val="11"/>
              <w:ind w:firstLine="0"/>
              <w:jc w:val="both"/>
              <w:rPr>
                <w:color w:val="auto"/>
                <w:sz w:val="24"/>
                <w:szCs w:val="24"/>
              </w:rPr>
            </w:pPr>
            <w:r w:rsidRPr="00927A2F">
              <w:rPr>
                <w:color w:val="auto"/>
                <w:sz w:val="24"/>
                <w:szCs w:val="24"/>
              </w:rPr>
              <w:t>могут входить в материально-техническое обеспечение образовательного учреждения.</w:t>
            </w: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5.5</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Цифровая видеокамера</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val="restart"/>
          </w:tcPr>
          <w:p w:rsidR="00D97249" w:rsidRPr="00927A2F" w:rsidRDefault="00D97249" w:rsidP="00927A2F">
            <w:pPr>
              <w:pStyle w:val="11"/>
              <w:ind w:firstLine="0"/>
              <w:jc w:val="both"/>
              <w:rPr>
                <w:color w:val="auto"/>
                <w:sz w:val="24"/>
                <w:szCs w:val="24"/>
              </w:rPr>
            </w:pPr>
            <w:r w:rsidRPr="00927A2F">
              <w:rPr>
                <w:color w:val="auto"/>
                <w:sz w:val="24"/>
                <w:szCs w:val="24"/>
              </w:rPr>
              <w:t>Видеокамера и фотокамера могут входить в материально-техническое обеспечение образовательного учреждения.</w:t>
            </w: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5.6</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Цифровая фотокамера</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0"/>
              <w:jc w:val="both"/>
              <w:rPr>
                <w:color w:val="auto"/>
                <w:sz w:val="24"/>
                <w:szCs w:val="24"/>
              </w:rPr>
            </w:pPr>
          </w:p>
        </w:tc>
      </w:tr>
      <w:tr w:rsidR="00D97249" w:rsidRPr="00927A2F" w:rsidTr="00927A2F">
        <w:trPr>
          <w:cantSplit/>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5.7</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Мультимедиапроектор</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0"/>
              <w:jc w:val="both"/>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5.8</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Экран (на штативе или навесной)</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0"/>
              <w:jc w:val="both"/>
              <w:rPr>
                <w:color w:val="auto"/>
                <w:sz w:val="24"/>
                <w:szCs w:val="24"/>
              </w:rPr>
            </w:pPr>
            <w:r w:rsidRPr="00927A2F">
              <w:rPr>
                <w:color w:val="auto"/>
                <w:sz w:val="24"/>
                <w:szCs w:val="24"/>
              </w:rPr>
              <w:t>Минимальные размеры 1,25Х1,25 м</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5.9</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Средства телекоммуникации</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0"/>
              <w:jc w:val="both"/>
              <w:rPr>
                <w:color w:val="auto"/>
                <w:sz w:val="24"/>
                <w:szCs w:val="24"/>
              </w:rPr>
            </w:pPr>
            <w:r w:rsidRPr="00927A2F">
              <w:rPr>
                <w:color w:val="auto"/>
                <w:sz w:val="24"/>
                <w:szCs w:val="24"/>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D97249" w:rsidRPr="00927A2F" w:rsidTr="00927A2F">
        <w:trPr>
          <w:jc w:val="center"/>
        </w:trPr>
        <w:tc>
          <w:tcPr>
            <w:tcW w:w="1129" w:type="dxa"/>
          </w:tcPr>
          <w:p w:rsidR="00D97249" w:rsidRPr="00927A2F" w:rsidRDefault="00D97249" w:rsidP="00927A2F">
            <w:pPr>
              <w:pStyle w:val="11"/>
              <w:ind w:firstLine="380"/>
              <w:rPr>
                <w:b/>
                <w:color w:val="auto"/>
                <w:sz w:val="24"/>
                <w:szCs w:val="24"/>
              </w:rPr>
            </w:pPr>
            <w:r w:rsidRPr="00927A2F">
              <w:rPr>
                <w:b/>
                <w:color w:val="auto"/>
                <w:sz w:val="24"/>
                <w:szCs w:val="24"/>
              </w:rPr>
              <w:t>6.</w:t>
            </w:r>
          </w:p>
        </w:tc>
        <w:tc>
          <w:tcPr>
            <w:tcW w:w="8222" w:type="dxa"/>
            <w:gridSpan w:val="4"/>
          </w:tcPr>
          <w:p w:rsidR="00D97249" w:rsidRPr="00927A2F" w:rsidRDefault="00D97249" w:rsidP="00927A2F">
            <w:pPr>
              <w:pStyle w:val="11"/>
              <w:ind w:firstLine="380"/>
              <w:rPr>
                <w:b/>
                <w:color w:val="auto"/>
                <w:sz w:val="24"/>
                <w:szCs w:val="24"/>
              </w:rPr>
            </w:pPr>
            <w:r w:rsidRPr="00927A2F">
              <w:rPr>
                <w:b/>
                <w:color w:val="auto"/>
                <w:sz w:val="24"/>
                <w:szCs w:val="24"/>
              </w:rPr>
              <w:t xml:space="preserve">Учебно-практическое и учебно-лабораторное оборудование </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Аудиторная доска с магнитной поверхностью и набором приспособлений для крепления таблиц</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cantSplit/>
          <w:trHeight w:val="75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6.2</w:t>
            </w: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Войсковой прибор химической разведки (ВПХР)</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val="restart"/>
          </w:tcPr>
          <w:p w:rsidR="00D97249" w:rsidRPr="00927A2F" w:rsidRDefault="00D97249" w:rsidP="00927A2F">
            <w:pPr>
              <w:pStyle w:val="11"/>
              <w:ind w:firstLine="380"/>
              <w:rPr>
                <w:color w:val="auto"/>
                <w:sz w:val="24"/>
                <w:szCs w:val="24"/>
              </w:rPr>
            </w:pPr>
          </w:p>
        </w:tc>
      </w:tr>
      <w:tr w:rsidR="00D97249" w:rsidRPr="00927A2F" w:rsidTr="00927A2F">
        <w:trPr>
          <w:cantSplit/>
          <w:trHeight w:val="15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6.3</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Компас</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172"/>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6.4</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Бинт марлевый 10х15 </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326"/>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6.5</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Вата гигроскопическая </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514"/>
          <w:jc w:val="center"/>
        </w:trPr>
        <w:tc>
          <w:tcPr>
            <w:tcW w:w="1129" w:type="dxa"/>
          </w:tcPr>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нестерильная (пачка по 50 г.)</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515"/>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lastRenderedPageBreak/>
              <w:t>6.6</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Вата компрессная (пачка по 50 г.)</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703"/>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6.7</w:t>
            </w: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Жгут кровоостанавливающий резиновый</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51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6.8</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Индивидуальный перевязочный пакет</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155"/>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6.9</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Косынка перевязочная</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703"/>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6.10</w:t>
            </w: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Ножницы для перевязочного материала (прямые)</w:t>
            </w:r>
          </w:p>
        </w:tc>
        <w:tc>
          <w:tcPr>
            <w:tcW w:w="2091" w:type="dxa"/>
            <w:gridSpan w:val="2"/>
          </w:tcPr>
          <w:p w:rsidR="00D97249" w:rsidRPr="00927A2F" w:rsidRDefault="00D97249" w:rsidP="00927A2F">
            <w:pPr>
              <w:pStyle w:val="11"/>
              <w:ind w:firstLine="380"/>
              <w:jc w:val="both"/>
              <w:rPr>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240"/>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6.11</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Повязка малая стерильная</w:t>
            </w:r>
          </w:p>
        </w:tc>
        <w:tc>
          <w:tcPr>
            <w:tcW w:w="2091" w:type="dxa"/>
            <w:gridSpan w:val="2"/>
          </w:tcPr>
          <w:p w:rsidR="00D97249" w:rsidRPr="00927A2F" w:rsidRDefault="00D97249" w:rsidP="00927A2F">
            <w:pPr>
              <w:pStyle w:val="11"/>
              <w:ind w:firstLine="380"/>
              <w:jc w:val="both"/>
              <w:rPr>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2033"/>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6.12</w:t>
            </w: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r w:rsidRPr="00927A2F">
              <w:rPr>
                <w:color w:val="auto"/>
                <w:sz w:val="24"/>
                <w:szCs w:val="24"/>
              </w:rPr>
              <w:t>6.13</w:t>
            </w: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r w:rsidRPr="00927A2F">
              <w:rPr>
                <w:color w:val="auto"/>
                <w:sz w:val="24"/>
                <w:szCs w:val="24"/>
              </w:rPr>
              <w:t>6.14</w:t>
            </w: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 Повязка большая </w:t>
            </w:r>
          </w:p>
          <w:p w:rsidR="00D97249" w:rsidRPr="00927A2F" w:rsidRDefault="00D97249" w:rsidP="00927A2F">
            <w:pPr>
              <w:pStyle w:val="11"/>
              <w:ind w:firstLine="380"/>
              <w:jc w:val="both"/>
              <w:rPr>
                <w:color w:val="auto"/>
                <w:sz w:val="24"/>
                <w:szCs w:val="24"/>
              </w:rPr>
            </w:pPr>
            <w:r w:rsidRPr="00927A2F">
              <w:rPr>
                <w:color w:val="auto"/>
                <w:sz w:val="24"/>
                <w:szCs w:val="24"/>
              </w:rPr>
              <w:t>стерильная</w:t>
            </w:r>
          </w:p>
          <w:p w:rsidR="00D97249" w:rsidRPr="00927A2F" w:rsidRDefault="00D97249" w:rsidP="00927A2F">
            <w:pPr>
              <w:pStyle w:val="11"/>
              <w:ind w:firstLine="380"/>
              <w:jc w:val="both"/>
              <w:rPr>
                <w:color w:val="auto"/>
                <w:sz w:val="24"/>
                <w:szCs w:val="24"/>
              </w:rPr>
            </w:pPr>
            <w:r w:rsidRPr="00927A2F">
              <w:rPr>
                <w:color w:val="auto"/>
                <w:sz w:val="24"/>
                <w:szCs w:val="24"/>
              </w:rPr>
              <w:t xml:space="preserve">Шприц-тюбик  </w:t>
            </w:r>
          </w:p>
          <w:p w:rsidR="00D97249" w:rsidRPr="00927A2F" w:rsidRDefault="00D97249" w:rsidP="00927A2F">
            <w:pPr>
              <w:pStyle w:val="11"/>
              <w:ind w:firstLine="380"/>
              <w:jc w:val="both"/>
              <w:rPr>
                <w:color w:val="auto"/>
                <w:sz w:val="24"/>
                <w:szCs w:val="24"/>
              </w:rPr>
            </w:pPr>
            <w:r w:rsidRPr="00927A2F">
              <w:rPr>
                <w:color w:val="auto"/>
                <w:sz w:val="24"/>
                <w:szCs w:val="24"/>
              </w:rPr>
              <w:t>одноразового пользования</w:t>
            </w:r>
          </w:p>
          <w:p w:rsidR="00D97249" w:rsidRPr="00927A2F" w:rsidRDefault="00D97249" w:rsidP="00927A2F">
            <w:pPr>
              <w:pStyle w:val="11"/>
              <w:ind w:firstLine="380"/>
              <w:jc w:val="both"/>
              <w:rPr>
                <w:color w:val="auto"/>
                <w:sz w:val="24"/>
                <w:szCs w:val="24"/>
              </w:rPr>
            </w:pPr>
            <w:r w:rsidRPr="00927A2F">
              <w:rPr>
                <w:color w:val="auto"/>
                <w:sz w:val="24"/>
                <w:szCs w:val="24"/>
              </w:rPr>
              <w:t xml:space="preserve">Шинный материал </w:t>
            </w:r>
          </w:p>
          <w:p w:rsidR="00D97249" w:rsidRPr="00927A2F" w:rsidRDefault="00D97249" w:rsidP="00927A2F">
            <w:pPr>
              <w:pStyle w:val="11"/>
              <w:ind w:firstLine="380"/>
              <w:jc w:val="both"/>
              <w:rPr>
                <w:color w:val="auto"/>
                <w:sz w:val="24"/>
                <w:szCs w:val="24"/>
              </w:rPr>
            </w:pPr>
            <w:r w:rsidRPr="00927A2F">
              <w:rPr>
                <w:color w:val="auto"/>
                <w:sz w:val="24"/>
                <w:szCs w:val="24"/>
              </w:rPr>
              <w:t>(плотные куски картона, рейки  т.п.) длиной от 0,7 до 1,.5 м</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p w:rsidR="00D97249" w:rsidRPr="00927A2F" w:rsidRDefault="00D97249" w:rsidP="00927A2F">
            <w:pPr>
              <w:pStyle w:val="11"/>
              <w:ind w:firstLine="380"/>
              <w:jc w:val="both"/>
              <w:rPr>
                <w:b/>
                <w:color w:val="auto"/>
                <w:sz w:val="24"/>
                <w:szCs w:val="24"/>
              </w:rPr>
            </w:pPr>
          </w:p>
          <w:p w:rsidR="00D97249" w:rsidRPr="00927A2F" w:rsidRDefault="00D97249" w:rsidP="00927A2F">
            <w:pPr>
              <w:pStyle w:val="11"/>
              <w:ind w:firstLine="380"/>
              <w:jc w:val="both"/>
              <w:rPr>
                <w:b/>
                <w:color w:val="auto"/>
                <w:sz w:val="24"/>
                <w:szCs w:val="24"/>
              </w:rPr>
            </w:pPr>
            <w:r w:rsidRPr="00927A2F">
              <w:rPr>
                <w:b/>
                <w:color w:val="auto"/>
                <w:sz w:val="24"/>
                <w:szCs w:val="24"/>
              </w:rPr>
              <w:t>Д/Ф</w:t>
            </w:r>
          </w:p>
          <w:p w:rsidR="00D97249" w:rsidRPr="00927A2F" w:rsidRDefault="00D97249" w:rsidP="00927A2F">
            <w:pPr>
              <w:pStyle w:val="11"/>
              <w:ind w:firstLine="380"/>
              <w:jc w:val="both"/>
              <w:rPr>
                <w:b/>
                <w:color w:val="auto"/>
                <w:sz w:val="24"/>
                <w:szCs w:val="24"/>
              </w:rPr>
            </w:pPr>
          </w:p>
          <w:p w:rsidR="00D97249" w:rsidRPr="00927A2F" w:rsidRDefault="00D97249" w:rsidP="00927A2F">
            <w:pPr>
              <w:pStyle w:val="11"/>
              <w:ind w:firstLine="380"/>
              <w:jc w:val="both"/>
              <w:rPr>
                <w:b/>
                <w:color w:val="auto"/>
                <w:sz w:val="24"/>
                <w:szCs w:val="24"/>
              </w:rPr>
            </w:pPr>
            <w:r w:rsidRPr="00927A2F">
              <w:rPr>
                <w:b/>
                <w:color w:val="auto"/>
                <w:sz w:val="24"/>
                <w:szCs w:val="24"/>
              </w:rPr>
              <w:t>Д/Ф</w:t>
            </w:r>
          </w:p>
          <w:p w:rsidR="00D97249" w:rsidRPr="00927A2F" w:rsidRDefault="00D97249" w:rsidP="00927A2F">
            <w:pPr>
              <w:pStyle w:val="11"/>
              <w:ind w:firstLine="380"/>
              <w:jc w:val="both"/>
              <w:rPr>
                <w:b/>
                <w:color w:val="auto"/>
                <w:sz w:val="24"/>
                <w:szCs w:val="24"/>
              </w:rPr>
            </w:pPr>
          </w:p>
          <w:p w:rsidR="00D97249" w:rsidRPr="00927A2F" w:rsidRDefault="00D97249" w:rsidP="00927A2F">
            <w:pPr>
              <w:pStyle w:val="11"/>
              <w:ind w:firstLine="380"/>
              <w:jc w:val="both"/>
              <w:rPr>
                <w:b/>
                <w:color w:val="auto"/>
                <w:sz w:val="24"/>
                <w:szCs w:val="24"/>
              </w:rPr>
            </w:pPr>
          </w:p>
          <w:p w:rsidR="00D97249" w:rsidRPr="00927A2F" w:rsidRDefault="00D97249" w:rsidP="00927A2F">
            <w:pPr>
              <w:pStyle w:val="11"/>
              <w:ind w:firstLine="380"/>
              <w:jc w:val="both"/>
              <w:rPr>
                <w:b/>
                <w:color w:val="auto"/>
                <w:sz w:val="24"/>
                <w:szCs w:val="24"/>
              </w:rPr>
            </w:pPr>
          </w:p>
          <w:p w:rsidR="00D97249" w:rsidRPr="00927A2F" w:rsidRDefault="00D97249" w:rsidP="00927A2F">
            <w:pPr>
              <w:pStyle w:val="11"/>
              <w:ind w:firstLine="380"/>
              <w:jc w:val="both"/>
              <w:rPr>
                <w:b/>
                <w:color w:val="auto"/>
                <w:sz w:val="24"/>
                <w:szCs w:val="24"/>
              </w:rPr>
            </w:pP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15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6.15</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Противогаз</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15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6.16</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Общезащитный  комплект</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val="restart"/>
          </w:tcPr>
          <w:p w:rsidR="00D97249" w:rsidRPr="00927A2F" w:rsidRDefault="00D97249" w:rsidP="00927A2F">
            <w:pPr>
              <w:pStyle w:val="11"/>
              <w:ind w:firstLine="380"/>
              <w:rPr>
                <w:color w:val="auto"/>
                <w:sz w:val="24"/>
                <w:szCs w:val="24"/>
              </w:rPr>
            </w:pPr>
          </w:p>
        </w:tc>
      </w:tr>
      <w:tr w:rsidR="00D97249" w:rsidRPr="00927A2F" w:rsidTr="00927A2F">
        <w:trPr>
          <w:cantSplit/>
          <w:trHeight w:val="155"/>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6.17</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Респиратор</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trHeight w:val="51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6.18</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Аптечка индивидуальная (АИ-2)</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Д/Ф</w:t>
            </w:r>
          </w:p>
        </w:tc>
        <w:tc>
          <w:tcPr>
            <w:tcW w:w="3856" w:type="dxa"/>
            <w:vMerge w:val="restart"/>
          </w:tcPr>
          <w:p w:rsidR="00D97249" w:rsidRPr="00927A2F" w:rsidRDefault="00D97249" w:rsidP="00927A2F">
            <w:pPr>
              <w:pStyle w:val="11"/>
              <w:ind w:firstLine="380"/>
              <w:rPr>
                <w:color w:val="auto"/>
                <w:sz w:val="24"/>
                <w:szCs w:val="24"/>
              </w:rPr>
            </w:pPr>
          </w:p>
        </w:tc>
      </w:tr>
      <w:tr w:rsidR="00D97249" w:rsidRPr="00927A2F" w:rsidTr="00927A2F">
        <w:trPr>
          <w:cantSplit/>
          <w:trHeight w:val="524"/>
          <w:jc w:val="center"/>
        </w:trPr>
        <w:tc>
          <w:tcPr>
            <w:tcW w:w="1129" w:type="dxa"/>
            <w:tcBorders>
              <w:bottom w:val="single" w:sz="4" w:space="0" w:color="auto"/>
            </w:tcBorders>
          </w:tcPr>
          <w:p w:rsidR="00D97249" w:rsidRPr="00927A2F" w:rsidRDefault="00D97249" w:rsidP="00927A2F">
            <w:pPr>
              <w:pStyle w:val="11"/>
              <w:ind w:firstLine="380"/>
              <w:rPr>
                <w:color w:val="auto"/>
                <w:sz w:val="24"/>
                <w:szCs w:val="24"/>
              </w:rPr>
            </w:pPr>
            <w:r w:rsidRPr="00927A2F">
              <w:rPr>
                <w:color w:val="auto"/>
                <w:sz w:val="24"/>
                <w:szCs w:val="24"/>
              </w:rPr>
              <w:t>6.19</w:t>
            </w:r>
          </w:p>
        </w:tc>
        <w:tc>
          <w:tcPr>
            <w:tcW w:w="2275" w:type="dxa"/>
            <w:tcBorders>
              <w:bottom w:val="single" w:sz="4" w:space="0" w:color="auto"/>
            </w:tcBorders>
          </w:tcPr>
          <w:p w:rsidR="00D97249" w:rsidRPr="00927A2F" w:rsidRDefault="00D97249" w:rsidP="00927A2F">
            <w:pPr>
              <w:pStyle w:val="11"/>
              <w:ind w:firstLine="380"/>
              <w:jc w:val="both"/>
              <w:rPr>
                <w:color w:val="auto"/>
                <w:sz w:val="24"/>
                <w:szCs w:val="24"/>
              </w:rPr>
            </w:pPr>
            <w:r w:rsidRPr="00927A2F">
              <w:rPr>
                <w:color w:val="auto"/>
                <w:sz w:val="24"/>
                <w:szCs w:val="24"/>
              </w:rPr>
              <w:t xml:space="preserve">Противопыльные </w:t>
            </w:r>
          </w:p>
          <w:p w:rsidR="00D97249" w:rsidRPr="00927A2F" w:rsidRDefault="00D97249" w:rsidP="00927A2F">
            <w:pPr>
              <w:pStyle w:val="11"/>
              <w:ind w:firstLine="380"/>
              <w:jc w:val="both"/>
              <w:rPr>
                <w:color w:val="auto"/>
                <w:sz w:val="24"/>
                <w:szCs w:val="24"/>
              </w:rPr>
            </w:pPr>
            <w:r w:rsidRPr="00927A2F">
              <w:rPr>
                <w:color w:val="auto"/>
                <w:sz w:val="24"/>
                <w:szCs w:val="24"/>
              </w:rPr>
              <w:t>тканевые маски</w:t>
            </w:r>
          </w:p>
        </w:tc>
        <w:tc>
          <w:tcPr>
            <w:tcW w:w="2091" w:type="dxa"/>
            <w:gridSpan w:val="2"/>
            <w:tcBorders>
              <w:bottom w:val="single" w:sz="4" w:space="0" w:color="auto"/>
            </w:tcBorders>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Borders>
              <w:bottom w:val="single" w:sz="4" w:space="0" w:color="auto"/>
            </w:tcBorders>
          </w:tcPr>
          <w:p w:rsidR="00D97249" w:rsidRPr="00927A2F" w:rsidRDefault="00D97249" w:rsidP="00927A2F">
            <w:pPr>
              <w:pStyle w:val="11"/>
              <w:ind w:firstLine="380"/>
              <w:rPr>
                <w:color w:val="auto"/>
                <w:sz w:val="24"/>
                <w:szCs w:val="24"/>
              </w:rPr>
            </w:pPr>
          </w:p>
        </w:tc>
      </w:tr>
      <w:tr w:rsidR="00D97249" w:rsidRPr="00927A2F" w:rsidTr="00927A2F">
        <w:trPr>
          <w:cantSplit/>
          <w:trHeight w:val="416"/>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6.20</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Ватно-марлевая повязка</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vMerge/>
          </w:tcPr>
          <w:p w:rsidR="00D97249" w:rsidRPr="00927A2F" w:rsidRDefault="00D97249" w:rsidP="00927A2F">
            <w:pPr>
              <w:pStyle w:val="11"/>
              <w:ind w:firstLine="380"/>
              <w:rPr>
                <w:color w:val="auto"/>
                <w:sz w:val="24"/>
                <w:szCs w:val="24"/>
              </w:rPr>
            </w:pPr>
          </w:p>
        </w:tc>
      </w:tr>
      <w:tr w:rsidR="00D97249" w:rsidRPr="00927A2F" w:rsidTr="00927A2F">
        <w:trPr>
          <w:cantSplit/>
          <w:jc w:val="center"/>
        </w:trPr>
        <w:tc>
          <w:tcPr>
            <w:tcW w:w="9351" w:type="dxa"/>
            <w:gridSpan w:val="5"/>
          </w:tcPr>
          <w:p w:rsidR="00D97249" w:rsidRPr="00927A2F" w:rsidRDefault="00D97249" w:rsidP="00927A2F">
            <w:pPr>
              <w:pStyle w:val="11"/>
              <w:ind w:firstLine="380"/>
              <w:rPr>
                <w:color w:val="auto"/>
                <w:sz w:val="24"/>
                <w:szCs w:val="24"/>
              </w:rPr>
            </w:pPr>
            <w:r w:rsidRPr="00927A2F">
              <w:rPr>
                <w:b/>
                <w:bCs/>
                <w:color w:val="auto"/>
                <w:sz w:val="24"/>
                <w:szCs w:val="24"/>
              </w:rPr>
              <w:t>7.</w:t>
            </w:r>
            <w:r w:rsidRPr="00927A2F">
              <w:rPr>
                <w:color w:val="auto"/>
                <w:sz w:val="24"/>
                <w:szCs w:val="24"/>
              </w:rPr>
              <w:t xml:space="preserve">       </w:t>
            </w:r>
            <w:r w:rsidRPr="00927A2F">
              <w:rPr>
                <w:b/>
                <w:color w:val="auto"/>
                <w:sz w:val="24"/>
                <w:szCs w:val="24"/>
              </w:rPr>
              <w:t>Модели</w:t>
            </w:r>
          </w:p>
        </w:tc>
      </w:tr>
      <w:tr w:rsidR="00D97249" w:rsidRPr="00927A2F" w:rsidTr="00927A2F">
        <w:trPr>
          <w:trHeight w:val="565"/>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7.1</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Макет автомата АК</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trHeight w:val="189"/>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7.2</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Макет убежища в разрезе</w:t>
            </w:r>
          </w:p>
        </w:tc>
        <w:tc>
          <w:tcPr>
            <w:tcW w:w="2091" w:type="dxa"/>
            <w:gridSpan w:val="2"/>
          </w:tcPr>
          <w:p w:rsidR="00D97249" w:rsidRPr="00927A2F" w:rsidRDefault="00D97249" w:rsidP="00927A2F">
            <w:pPr>
              <w:pStyle w:val="11"/>
              <w:ind w:firstLine="380"/>
              <w:jc w:val="both"/>
              <w:rPr>
                <w:b/>
                <w:color w:val="auto"/>
                <w:sz w:val="24"/>
                <w:szCs w:val="24"/>
              </w:rPr>
            </w:pP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trHeight w:val="189"/>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7.3</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Тренажер для оказания первой помощи</w:t>
            </w:r>
          </w:p>
        </w:tc>
        <w:tc>
          <w:tcPr>
            <w:tcW w:w="2091" w:type="dxa"/>
            <w:gridSpan w:val="2"/>
          </w:tcPr>
          <w:p w:rsidR="00D97249" w:rsidRPr="00927A2F" w:rsidRDefault="00D97249" w:rsidP="00927A2F">
            <w:pPr>
              <w:pStyle w:val="11"/>
              <w:ind w:firstLine="380"/>
              <w:jc w:val="both"/>
              <w:rPr>
                <w:b/>
                <w:color w:val="auto"/>
                <w:sz w:val="24"/>
                <w:szCs w:val="24"/>
              </w:rPr>
            </w:pPr>
            <w:r w:rsidRPr="00927A2F">
              <w:rPr>
                <w:b/>
                <w:color w:val="auto"/>
                <w:sz w:val="24"/>
                <w:szCs w:val="24"/>
              </w:rPr>
              <w:t>Д</w:t>
            </w: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b/>
                <w:color w:val="auto"/>
                <w:sz w:val="24"/>
                <w:szCs w:val="24"/>
              </w:rPr>
            </w:pPr>
            <w:r w:rsidRPr="00927A2F">
              <w:rPr>
                <w:b/>
                <w:color w:val="auto"/>
                <w:sz w:val="24"/>
                <w:szCs w:val="24"/>
              </w:rPr>
              <w:t xml:space="preserve">8. </w:t>
            </w:r>
          </w:p>
        </w:tc>
        <w:tc>
          <w:tcPr>
            <w:tcW w:w="8222" w:type="dxa"/>
            <w:gridSpan w:val="4"/>
          </w:tcPr>
          <w:p w:rsidR="00D97249" w:rsidRPr="00927A2F" w:rsidRDefault="00D97249" w:rsidP="00927A2F">
            <w:pPr>
              <w:pStyle w:val="11"/>
              <w:ind w:firstLine="380"/>
              <w:rPr>
                <w:b/>
                <w:color w:val="auto"/>
                <w:sz w:val="24"/>
                <w:szCs w:val="24"/>
              </w:rPr>
            </w:pPr>
            <w:r w:rsidRPr="00927A2F">
              <w:rPr>
                <w:b/>
                <w:color w:val="auto"/>
                <w:sz w:val="24"/>
                <w:szCs w:val="24"/>
              </w:rPr>
              <w:t>Специализированная учебная мебель</w:t>
            </w: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8.1</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Компьютерный стол </w:t>
            </w:r>
          </w:p>
        </w:tc>
        <w:tc>
          <w:tcPr>
            <w:tcW w:w="2091" w:type="dxa"/>
            <w:gridSpan w:val="2"/>
          </w:tcPr>
          <w:p w:rsidR="00D97249" w:rsidRPr="00927A2F" w:rsidRDefault="00D97249" w:rsidP="00927A2F">
            <w:pPr>
              <w:pStyle w:val="11"/>
              <w:ind w:firstLine="380"/>
              <w:jc w:val="both"/>
              <w:rPr>
                <w:b/>
                <w:color w:val="auto"/>
                <w:sz w:val="24"/>
                <w:szCs w:val="24"/>
              </w:rPr>
            </w:pP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t>8.2</w:t>
            </w: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Шкаф (ящик) для хранения карт</w:t>
            </w:r>
          </w:p>
        </w:tc>
        <w:tc>
          <w:tcPr>
            <w:tcW w:w="2091" w:type="dxa"/>
            <w:gridSpan w:val="2"/>
          </w:tcPr>
          <w:p w:rsidR="00D97249" w:rsidRPr="00927A2F" w:rsidRDefault="00D97249" w:rsidP="00927A2F">
            <w:pPr>
              <w:pStyle w:val="11"/>
              <w:ind w:firstLine="380"/>
              <w:jc w:val="both"/>
              <w:rPr>
                <w:b/>
                <w:color w:val="auto"/>
                <w:sz w:val="24"/>
                <w:szCs w:val="24"/>
              </w:rPr>
            </w:pPr>
          </w:p>
        </w:tc>
        <w:tc>
          <w:tcPr>
            <w:tcW w:w="3856" w:type="dxa"/>
          </w:tcPr>
          <w:p w:rsidR="00D97249" w:rsidRPr="00927A2F" w:rsidRDefault="00D97249" w:rsidP="00927A2F">
            <w:pPr>
              <w:pStyle w:val="11"/>
              <w:ind w:firstLine="380"/>
              <w:rPr>
                <w:color w:val="auto"/>
                <w:sz w:val="24"/>
                <w:szCs w:val="24"/>
              </w:rPr>
            </w:pPr>
          </w:p>
        </w:tc>
      </w:tr>
      <w:tr w:rsidR="00D97249" w:rsidRPr="00927A2F" w:rsidTr="00927A2F">
        <w:trPr>
          <w:cantSplit/>
          <w:trHeight w:val="514"/>
          <w:jc w:val="center"/>
        </w:trPr>
        <w:tc>
          <w:tcPr>
            <w:tcW w:w="1129" w:type="dxa"/>
          </w:tcPr>
          <w:p w:rsidR="00D97249" w:rsidRPr="00927A2F" w:rsidRDefault="00D97249" w:rsidP="00927A2F">
            <w:pPr>
              <w:pStyle w:val="11"/>
              <w:ind w:firstLine="380"/>
              <w:rPr>
                <w:color w:val="auto"/>
                <w:sz w:val="24"/>
                <w:szCs w:val="24"/>
              </w:rPr>
            </w:pPr>
            <w:r w:rsidRPr="00927A2F">
              <w:rPr>
                <w:color w:val="auto"/>
                <w:sz w:val="24"/>
                <w:szCs w:val="24"/>
              </w:rPr>
              <w:lastRenderedPageBreak/>
              <w:t>8.3</w:t>
            </w:r>
          </w:p>
          <w:p w:rsidR="00D97249" w:rsidRPr="00927A2F" w:rsidRDefault="00D97249" w:rsidP="00927A2F">
            <w:pPr>
              <w:pStyle w:val="11"/>
              <w:ind w:firstLine="380"/>
              <w:rPr>
                <w:color w:val="auto"/>
                <w:sz w:val="24"/>
                <w:szCs w:val="24"/>
              </w:rPr>
            </w:pPr>
          </w:p>
        </w:tc>
        <w:tc>
          <w:tcPr>
            <w:tcW w:w="2275" w:type="dxa"/>
          </w:tcPr>
          <w:p w:rsidR="00D97249" w:rsidRPr="00927A2F" w:rsidRDefault="00D97249" w:rsidP="00927A2F">
            <w:pPr>
              <w:pStyle w:val="11"/>
              <w:ind w:firstLine="380"/>
              <w:jc w:val="both"/>
              <w:rPr>
                <w:color w:val="auto"/>
                <w:sz w:val="24"/>
                <w:szCs w:val="24"/>
              </w:rPr>
            </w:pPr>
            <w:r w:rsidRPr="00927A2F">
              <w:rPr>
                <w:color w:val="auto"/>
                <w:sz w:val="24"/>
                <w:szCs w:val="24"/>
              </w:rPr>
              <w:t>Ящики для хранения таблиц</w:t>
            </w:r>
          </w:p>
        </w:tc>
        <w:tc>
          <w:tcPr>
            <w:tcW w:w="2091" w:type="dxa"/>
            <w:gridSpan w:val="2"/>
          </w:tcPr>
          <w:p w:rsidR="00D97249" w:rsidRPr="00927A2F" w:rsidRDefault="00D97249" w:rsidP="00927A2F">
            <w:pPr>
              <w:pStyle w:val="11"/>
              <w:ind w:firstLine="380"/>
              <w:jc w:val="both"/>
              <w:rPr>
                <w:b/>
                <w:color w:val="auto"/>
                <w:sz w:val="24"/>
                <w:szCs w:val="24"/>
              </w:rPr>
            </w:pPr>
          </w:p>
        </w:tc>
        <w:tc>
          <w:tcPr>
            <w:tcW w:w="3856" w:type="dxa"/>
          </w:tcPr>
          <w:p w:rsidR="00D97249" w:rsidRPr="00927A2F" w:rsidRDefault="00D97249" w:rsidP="00927A2F">
            <w:pPr>
              <w:pStyle w:val="11"/>
              <w:ind w:firstLine="380"/>
              <w:rPr>
                <w:color w:val="auto"/>
                <w:sz w:val="24"/>
                <w:szCs w:val="24"/>
              </w:rPr>
            </w:pPr>
          </w:p>
        </w:tc>
      </w:tr>
    </w:tbl>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r w:rsidRPr="00927A2F">
        <w:rPr>
          <w:color w:val="auto"/>
          <w:sz w:val="24"/>
          <w:szCs w:val="24"/>
        </w:rPr>
        <w:t>ФИЗИЧЕСКАЯ КУЛЬТУРА</w:t>
      </w:r>
    </w:p>
    <w:p w:rsidR="00D97249" w:rsidRPr="00927A2F" w:rsidRDefault="00D97249" w:rsidP="00927A2F">
      <w:pPr>
        <w:pStyle w:val="11"/>
        <w:ind w:firstLine="380"/>
        <w:jc w:val="both"/>
        <w:rPr>
          <w:color w:val="auto"/>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2734"/>
        <w:gridCol w:w="1235"/>
        <w:gridCol w:w="25"/>
        <w:gridCol w:w="4198"/>
      </w:tblGrid>
      <w:tr w:rsidR="00D97249" w:rsidRPr="00927A2F" w:rsidTr="006A1CA2">
        <w:trPr>
          <w:cantSplit/>
          <w:trHeight w:val="410"/>
          <w:jc w:val="center"/>
        </w:trPr>
        <w:tc>
          <w:tcPr>
            <w:tcW w:w="988"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w:t>
            </w:r>
          </w:p>
        </w:tc>
        <w:tc>
          <w:tcPr>
            <w:tcW w:w="2734"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Наименования объектов и средств материально-технического обеспечения</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Необходимое количество</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Примечание</w:t>
            </w:r>
          </w:p>
        </w:tc>
      </w:tr>
      <w:tr w:rsidR="00D97249" w:rsidRPr="00927A2F" w:rsidTr="006A1CA2">
        <w:trPr>
          <w:cantSplit/>
          <w:trHeight w:val="410"/>
          <w:jc w:val="center"/>
        </w:trPr>
        <w:tc>
          <w:tcPr>
            <w:tcW w:w="988" w:type="dxa"/>
            <w:vMerge/>
          </w:tcPr>
          <w:p w:rsidR="00D97249" w:rsidRPr="00927A2F" w:rsidRDefault="00D97249" w:rsidP="00927A2F">
            <w:pPr>
              <w:pStyle w:val="11"/>
              <w:ind w:firstLine="380"/>
              <w:jc w:val="both"/>
              <w:rPr>
                <w:color w:val="auto"/>
                <w:sz w:val="24"/>
                <w:szCs w:val="24"/>
              </w:rPr>
            </w:pPr>
          </w:p>
        </w:tc>
        <w:tc>
          <w:tcPr>
            <w:tcW w:w="2734" w:type="dxa"/>
            <w:vMerge/>
          </w:tcPr>
          <w:p w:rsidR="00D97249" w:rsidRPr="00927A2F" w:rsidRDefault="00D97249" w:rsidP="00927A2F">
            <w:pPr>
              <w:pStyle w:val="11"/>
              <w:ind w:firstLine="380"/>
              <w:jc w:val="both"/>
              <w:rPr>
                <w:color w:val="auto"/>
                <w:sz w:val="24"/>
                <w:szCs w:val="24"/>
              </w:rPr>
            </w:pPr>
          </w:p>
        </w:tc>
        <w:tc>
          <w:tcPr>
            <w:tcW w:w="1235"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Основная школа</w:t>
            </w:r>
          </w:p>
        </w:tc>
        <w:tc>
          <w:tcPr>
            <w:tcW w:w="4223" w:type="dxa"/>
            <w:gridSpan w:val="2"/>
          </w:tcPr>
          <w:p w:rsidR="00D97249" w:rsidRPr="00927A2F" w:rsidRDefault="00D97249" w:rsidP="00927A2F">
            <w:pPr>
              <w:pStyle w:val="11"/>
              <w:ind w:firstLine="380"/>
              <w:jc w:val="both"/>
              <w:rPr>
                <w:color w:val="auto"/>
                <w:sz w:val="24"/>
                <w:szCs w:val="24"/>
              </w:rPr>
            </w:pPr>
          </w:p>
        </w:tc>
      </w:tr>
      <w:tr w:rsidR="00D97249" w:rsidRPr="00927A2F" w:rsidTr="006A1CA2">
        <w:trPr>
          <w:cantSplit/>
          <w:jc w:val="center"/>
        </w:trPr>
        <w:tc>
          <w:tcPr>
            <w:tcW w:w="988" w:type="dxa"/>
            <w:vMerge/>
          </w:tcPr>
          <w:p w:rsidR="00D97249" w:rsidRPr="00927A2F" w:rsidRDefault="00D97249" w:rsidP="00927A2F">
            <w:pPr>
              <w:pStyle w:val="11"/>
              <w:ind w:firstLine="380"/>
              <w:jc w:val="both"/>
              <w:rPr>
                <w:color w:val="auto"/>
                <w:sz w:val="24"/>
                <w:szCs w:val="24"/>
              </w:rPr>
            </w:pPr>
          </w:p>
        </w:tc>
        <w:tc>
          <w:tcPr>
            <w:tcW w:w="2734" w:type="dxa"/>
            <w:vMerge/>
          </w:tcPr>
          <w:p w:rsidR="00D97249" w:rsidRPr="00927A2F" w:rsidRDefault="00D97249" w:rsidP="00927A2F">
            <w:pPr>
              <w:pStyle w:val="11"/>
              <w:ind w:firstLine="380"/>
              <w:jc w:val="both"/>
              <w:rPr>
                <w:color w:val="auto"/>
                <w:sz w:val="24"/>
                <w:szCs w:val="24"/>
              </w:rPr>
            </w:pPr>
          </w:p>
        </w:tc>
        <w:tc>
          <w:tcPr>
            <w:tcW w:w="1235" w:type="dxa"/>
            <w:vMerge/>
          </w:tcPr>
          <w:p w:rsidR="00D97249" w:rsidRPr="00927A2F" w:rsidRDefault="00D97249" w:rsidP="00927A2F">
            <w:pPr>
              <w:pStyle w:val="11"/>
              <w:ind w:firstLine="380"/>
              <w:jc w:val="both"/>
              <w:rPr>
                <w:color w:val="auto"/>
                <w:sz w:val="24"/>
                <w:szCs w:val="24"/>
              </w:rPr>
            </w:pPr>
          </w:p>
        </w:tc>
        <w:tc>
          <w:tcPr>
            <w:tcW w:w="4223" w:type="dxa"/>
            <w:gridSpan w:val="2"/>
          </w:tcPr>
          <w:p w:rsidR="00D97249" w:rsidRPr="00927A2F" w:rsidRDefault="00D97249" w:rsidP="00927A2F">
            <w:pPr>
              <w:pStyle w:val="11"/>
              <w:ind w:firstLine="380"/>
              <w:jc w:val="both"/>
              <w:rPr>
                <w:color w:val="auto"/>
                <w:sz w:val="24"/>
                <w:szCs w:val="24"/>
              </w:rPr>
            </w:pPr>
          </w:p>
        </w:tc>
      </w:tr>
      <w:tr w:rsidR="00D97249" w:rsidRPr="00927A2F" w:rsidTr="006A1CA2">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2</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3</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6</w:t>
            </w: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b/>
                <w:bCs/>
                <w:color w:val="auto"/>
                <w:sz w:val="24"/>
                <w:szCs w:val="24"/>
              </w:rPr>
            </w:pPr>
            <w:r w:rsidRPr="00927A2F">
              <w:rPr>
                <w:b/>
                <w:bCs/>
                <w:color w:val="auto"/>
                <w:sz w:val="24"/>
                <w:szCs w:val="24"/>
              </w:rPr>
              <w:t>1.</w:t>
            </w:r>
          </w:p>
        </w:tc>
        <w:tc>
          <w:tcPr>
            <w:tcW w:w="8192" w:type="dxa"/>
            <w:gridSpan w:val="4"/>
          </w:tcPr>
          <w:p w:rsidR="00D97249" w:rsidRPr="00927A2F" w:rsidRDefault="00D97249" w:rsidP="00927A2F">
            <w:pPr>
              <w:pStyle w:val="11"/>
              <w:ind w:firstLine="380"/>
              <w:jc w:val="both"/>
              <w:rPr>
                <w:b/>
                <w:bCs/>
                <w:color w:val="auto"/>
                <w:sz w:val="24"/>
                <w:szCs w:val="24"/>
              </w:rPr>
            </w:pPr>
          </w:p>
          <w:p w:rsidR="00D97249" w:rsidRPr="00927A2F" w:rsidRDefault="00D97249" w:rsidP="00927A2F">
            <w:pPr>
              <w:pStyle w:val="11"/>
              <w:ind w:firstLine="380"/>
              <w:jc w:val="both"/>
              <w:rPr>
                <w:b/>
                <w:bCs/>
                <w:color w:val="auto"/>
                <w:sz w:val="24"/>
                <w:szCs w:val="24"/>
              </w:rPr>
            </w:pPr>
            <w:r w:rsidRPr="00927A2F">
              <w:rPr>
                <w:b/>
                <w:bCs/>
                <w:color w:val="auto"/>
                <w:sz w:val="24"/>
                <w:szCs w:val="24"/>
              </w:rPr>
              <w:t>БИБЛИОТЕЧНЫЙ ФОНД (КНИГОПЕЧАТНАЯ ПРОДУКЦИЯ)</w:t>
            </w:r>
          </w:p>
        </w:tc>
      </w:tr>
      <w:tr w:rsidR="00D97249" w:rsidRPr="00927A2F" w:rsidTr="006A1CA2">
        <w:trPr>
          <w:cantSplit/>
          <w:jc w:val="center"/>
        </w:trPr>
        <w:tc>
          <w:tcPr>
            <w:tcW w:w="988" w:type="dxa"/>
          </w:tcPr>
          <w:p w:rsidR="00D97249" w:rsidRPr="00927A2F" w:rsidRDefault="00D97249" w:rsidP="00927A2F">
            <w:pPr>
              <w:pStyle w:val="11"/>
              <w:ind w:firstLine="380"/>
              <w:jc w:val="both"/>
              <w:rPr>
                <w:color w:val="auto"/>
                <w:sz w:val="24"/>
                <w:szCs w:val="24"/>
              </w:rPr>
            </w:pPr>
          </w:p>
        </w:tc>
        <w:tc>
          <w:tcPr>
            <w:tcW w:w="2734" w:type="dxa"/>
          </w:tcPr>
          <w:p w:rsidR="00D97249" w:rsidRPr="00927A2F" w:rsidRDefault="00D97249" w:rsidP="00927A2F">
            <w:pPr>
              <w:pStyle w:val="11"/>
              <w:ind w:firstLine="380"/>
              <w:jc w:val="both"/>
              <w:rPr>
                <w:color w:val="auto"/>
                <w:sz w:val="24"/>
                <w:szCs w:val="24"/>
              </w:rPr>
            </w:pPr>
          </w:p>
        </w:tc>
        <w:tc>
          <w:tcPr>
            <w:tcW w:w="1235" w:type="dxa"/>
          </w:tcPr>
          <w:p w:rsidR="00D97249" w:rsidRPr="00927A2F" w:rsidRDefault="00D97249" w:rsidP="00927A2F">
            <w:pPr>
              <w:pStyle w:val="11"/>
              <w:ind w:firstLine="380"/>
              <w:jc w:val="both"/>
              <w:rPr>
                <w:color w:val="auto"/>
                <w:sz w:val="24"/>
                <w:szCs w:val="24"/>
              </w:rPr>
            </w:pPr>
          </w:p>
        </w:tc>
        <w:tc>
          <w:tcPr>
            <w:tcW w:w="4223" w:type="dxa"/>
            <w:gridSpan w:val="2"/>
          </w:tcPr>
          <w:p w:rsidR="00D97249" w:rsidRPr="00927A2F" w:rsidRDefault="00D97249" w:rsidP="00927A2F">
            <w:pPr>
              <w:pStyle w:val="11"/>
              <w:ind w:firstLine="380"/>
              <w:jc w:val="both"/>
              <w:rPr>
                <w:color w:val="auto"/>
                <w:sz w:val="24"/>
                <w:szCs w:val="24"/>
              </w:rPr>
            </w:pPr>
          </w:p>
        </w:tc>
      </w:tr>
      <w:tr w:rsidR="00D97249" w:rsidRPr="00927A2F" w:rsidTr="006A1CA2">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1.1.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Стандарт основного общего образования по физической культуре</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Стандарт по физической культуре, примерные программы, авторские рабочие программы входят в состав обязательного программно-методического обеспечения кабинета по физической культуре (спортивного зала)</w:t>
            </w:r>
          </w:p>
        </w:tc>
      </w:tr>
      <w:tr w:rsidR="00D97249" w:rsidRPr="00927A2F" w:rsidTr="006A1CA2">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1.4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Примерная программа по физической культуре основного общего образования по физической культуре</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vMerge w:val="restart"/>
          </w:tcPr>
          <w:p w:rsidR="00D97249" w:rsidRPr="00927A2F" w:rsidRDefault="00D97249" w:rsidP="00927A2F">
            <w:pPr>
              <w:pStyle w:val="11"/>
              <w:ind w:firstLine="380"/>
              <w:jc w:val="both"/>
              <w:rPr>
                <w:color w:val="auto"/>
                <w:sz w:val="24"/>
                <w:szCs w:val="24"/>
              </w:rPr>
            </w:pPr>
          </w:p>
        </w:tc>
      </w:tr>
      <w:tr w:rsidR="00D97249" w:rsidRPr="00927A2F" w:rsidTr="006A1CA2">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1.7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Авторские рабочие программы по физической культуре</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vMerge/>
          </w:tcPr>
          <w:p w:rsidR="00D97249" w:rsidRPr="00927A2F" w:rsidRDefault="00D97249" w:rsidP="00927A2F">
            <w:pPr>
              <w:pStyle w:val="11"/>
              <w:ind w:firstLine="380"/>
              <w:jc w:val="both"/>
              <w:rPr>
                <w:color w:val="auto"/>
                <w:sz w:val="24"/>
                <w:szCs w:val="24"/>
              </w:rPr>
            </w:pPr>
          </w:p>
        </w:tc>
      </w:tr>
      <w:tr w:rsidR="00D97249" w:rsidRPr="00927A2F" w:rsidTr="006A1CA2">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1.8</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Учебник по физической культуре</w:t>
            </w:r>
          </w:p>
          <w:p w:rsidR="00D97249" w:rsidRPr="00927A2F" w:rsidRDefault="00D97249" w:rsidP="00927A2F">
            <w:pPr>
              <w:pStyle w:val="11"/>
              <w:ind w:firstLine="380"/>
              <w:jc w:val="both"/>
              <w:rPr>
                <w:color w:val="auto"/>
                <w:sz w:val="24"/>
                <w:szCs w:val="24"/>
              </w:rPr>
            </w:pPr>
            <w:r w:rsidRPr="00927A2F">
              <w:rPr>
                <w:color w:val="auto"/>
                <w:sz w:val="24"/>
                <w:szCs w:val="24"/>
              </w:rPr>
              <w:tab/>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В библиотечный фонд входят комплекты учебников, рекомендуемых или допущенных Министерством образования и науки Российской Федерации</w:t>
            </w:r>
          </w:p>
        </w:tc>
      </w:tr>
      <w:tr w:rsidR="00D97249" w:rsidRPr="00927A2F" w:rsidTr="006A1CA2">
        <w:trPr>
          <w:cantSplit/>
          <w:trHeight w:val="1656"/>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1.9</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Дидактические материалы по основам </w:t>
            </w:r>
          </w:p>
          <w:p w:rsidR="00D97249" w:rsidRPr="00927A2F" w:rsidRDefault="00D97249" w:rsidP="00927A2F">
            <w:pPr>
              <w:pStyle w:val="11"/>
              <w:ind w:firstLine="380"/>
              <w:jc w:val="both"/>
              <w:rPr>
                <w:color w:val="auto"/>
                <w:sz w:val="24"/>
                <w:szCs w:val="24"/>
              </w:rPr>
            </w:pPr>
            <w:r w:rsidRPr="00927A2F">
              <w:rPr>
                <w:color w:val="auto"/>
                <w:sz w:val="24"/>
                <w:szCs w:val="24"/>
              </w:rPr>
              <w:t>разделам и темам учебного предмета «Физическая культура»</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Г</w:t>
            </w:r>
          </w:p>
          <w:p w:rsidR="00D97249" w:rsidRPr="00927A2F" w:rsidRDefault="00D97249" w:rsidP="00927A2F">
            <w:pPr>
              <w:pStyle w:val="11"/>
              <w:ind w:firstLine="380"/>
              <w:jc w:val="both"/>
              <w:rPr>
                <w:color w:val="auto"/>
                <w:sz w:val="24"/>
                <w:szCs w:val="24"/>
              </w:rPr>
            </w:pP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Комплекты разноуровневых </w:t>
            </w:r>
          </w:p>
          <w:p w:rsidR="00D97249" w:rsidRPr="00927A2F" w:rsidRDefault="00D97249" w:rsidP="00927A2F">
            <w:pPr>
              <w:pStyle w:val="11"/>
              <w:ind w:firstLine="380"/>
              <w:jc w:val="both"/>
              <w:rPr>
                <w:color w:val="auto"/>
                <w:sz w:val="24"/>
                <w:szCs w:val="24"/>
              </w:rPr>
            </w:pPr>
            <w:r w:rsidRPr="00927A2F">
              <w:rPr>
                <w:color w:val="auto"/>
                <w:sz w:val="24"/>
                <w:szCs w:val="24"/>
              </w:rPr>
              <w:t xml:space="preserve">тематических заданий,  </w:t>
            </w:r>
          </w:p>
          <w:p w:rsidR="00D97249" w:rsidRPr="00927A2F" w:rsidRDefault="00D97249" w:rsidP="00927A2F">
            <w:pPr>
              <w:pStyle w:val="11"/>
              <w:ind w:firstLine="380"/>
              <w:jc w:val="both"/>
              <w:rPr>
                <w:color w:val="auto"/>
                <w:sz w:val="24"/>
                <w:szCs w:val="24"/>
              </w:rPr>
            </w:pPr>
            <w:r w:rsidRPr="00927A2F">
              <w:rPr>
                <w:color w:val="auto"/>
                <w:sz w:val="24"/>
                <w:szCs w:val="24"/>
              </w:rPr>
              <w:t xml:space="preserve">дидактических карточек. </w:t>
            </w:r>
          </w:p>
        </w:tc>
      </w:tr>
      <w:tr w:rsidR="00D97249" w:rsidRPr="00927A2F" w:rsidTr="006A1CA2">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1.10</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Научно-популярная и художественная литература по физической культуре, спорту, Олимпийскому движению</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В составе библиотечного фонда</w:t>
            </w:r>
          </w:p>
        </w:tc>
      </w:tr>
      <w:tr w:rsidR="00D97249" w:rsidRPr="00927A2F" w:rsidTr="006A1CA2">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1. 11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Методические издания по физической культуре для учителей </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 xml:space="preserve">Методические пособия и рекомендации </w:t>
            </w:r>
          </w:p>
          <w:p w:rsidR="00D97249" w:rsidRPr="00927A2F" w:rsidRDefault="00D97249" w:rsidP="00927A2F">
            <w:pPr>
              <w:pStyle w:val="11"/>
              <w:ind w:firstLine="380"/>
              <w:jc w:val="both"/>
              <w:rPr>
                <w:color w:val="auto"/>
                <w:sz w:val="24"/>
                <w:szCs w:val="24"/>
              </w:rPr>
            </w:pPr>
            <w:r w:rsidRPr="00927A2F">
              <w:rPr>
                <w:color w:val="auto"/>
                <w:sz w:val="24"/>
                <w:szCs w:val="24"/>
              </w:rPr>
              <w:t xml:space="preserve">Ж. «Физическая культура в школе» </w:t>
            </w:r>
          </w:p>
        </w:tc>
      </w:tr>
      <w:tr w:rsidR="00D97249" w:rsidRPr="00927A2F" w:rsidTr="00927A2F">
        <w:trPr>
          <w:cantSplit/>
          <w:jc w:val="center"/>
        </w:trPr>
        <w:tc>
          <w:tcPr>
            <w:tcW w:w="988" w:type="dxa"/>
          </w:tcPr>
          <w:p w:rsidR="00D97249" w:rsidRPr="00927A2F" w:rsidRDefault="00D97249" w:rsidP="006A1CA2">
            <w:pPr>
              <w:pStyle w:val="11"/>
              <w:ind w:firstLine="22"/>
              <w:jc w:val="both"/>
              <w:rPr>
                <w:b/>
                <w:bCs/>
                <w:color w:val="auto"/>
                <w:sz w:val="24"/>
                <w:szCs w:val="24"/>
              </w:rPr>
            </w:pPr>
            <w:r w:rsidRPr="00927A2F">
              <w:rPr>
                <w:b/>
                <w:bCs/>
                <w:color w:val="auto"/>
                <w:sz w:val="24"/>
                <w:szCs w:val="24"/>
              </w:rPr>
              <w:t>2.</w:t>
            </w:r>
          </w:p>
        </w:tc>
        <w:tc>
          <w:tcPr>
            <w:tcW w:w="8192" w:type="dxa"/>
            <w:gridSpan w:val="4"/>
          </w:tcPr>
          <w:p w:rsidR="00D97249" w:rsidRPr="00927A2F" w:rsidRDefault="00D97249" w:rsidP="00927A2F">
            <w:pPr>
              <w:pStyle w:val="11"/>
              <w:ind w:firstLine="380"/>
              <w:jc w:val="both"/>
              <w:rPr>
                <w:b/>
                <w:bCs/>
                <w:color w:val="auto"/>
                <w:sz w:val="24"/>
                <w:szCs w:val="24"/>
              </w:rPr>
            </w:pPr>
            <w:r w:rsidRPr="00927A2F">
              <w:rPr>
                <w:b/>
                <w:bCs/>
                <w:color w:val="auto"/>
                <w:sz w:val="24"/>
                <w:szCs w:val="24"/>
              </w:rPr>
              <w:t>ПЕЧАТНЫЕ ПОСОБИЯ</w:t>
            </w:r>
          </w:p>
        </w:tc>
      </w:tr>
      <w:tr w:rsidR="00D97249" w:rsidRPr="00927A2F" w:rsidTr="006A1CA2">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lastRenderedPageBreak/>
              <w:t xml:space="preserve">2.1 </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Таблицы по стандартам физического развития и физической подготовленности </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tcPr>
          <w:p w:rsidR="00D97249" w:rsidRPr="00927A2F" w:rsidRDefault="00D97249" w:rsidP="00927A2F">
            <w:pPr>
              <w:pStyle w:val="11"/>
              <w:ind w:firstLine="380"/>
              <w:jc w:val="both"/>
              <w:rPr>
                <w:color w:val="auto"/>
                <w:sz w:val="24"/>
                <w:szCs w:val="24"/>
              </w:rPr>
            </w:pPr>
          </w:p>
        </w:tc>
      </w:tr>
      <w:tr w:rsidR="00D97249" w:rsidRPr="00927A2F" w:rsidTr="006A1CA2">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2.2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Плакаты методические </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Комплекты плакатов по методике обучения двигательным действиям, гимнастическим комплексам, общеразвивающим и корригирующим упражнениям </w:t>
            </w:r>
          </w:p>
        </w:tc>
      </w:tr>
      <w:tr w:rsidR="00D97249" w:rsidRPr="00927A2F" w:rsidTr="006A1CA2">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2.3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Портреты выдающихся спортсменов, деятелей физической культуры спорта и Олимпийского движения </w:t>
            </w:r>
          </w:p>
        </w:tc>
        <w:tc>
          <w:tcPr>
            <w:tcW w:w="1235" w:type="dxa"/>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223" w:type="dxa"/>
            <w:gridSpan w:val="2"/>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b/>
                <w:bCs/>
                <w:color w:val="auto"/>
                <w:sz w:val="24"/>
                <w:szCs w:val="24"/>
              </w:rPr>
            </w:pPr>
            <w:r w:rsidRPr="00927A2F">
              <w:rPr>
                <w:b/>
                <w:bCs/>
                <w:color w:val="auto"/>
                <w:sz w:val="24"/>
                <w:szCs w:val="24"/>
              </w:rPr>
              <w:t xml:space="preserve">3. </w:t>
            </w:r>
          </w:p>
        </w:tc>
        <w:tc>
          <w:tcPr>
            <w:tcW w:w="8192"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ЭКРАННО-ЗВУКОВЫЕ ПОСОБИЯ</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3.1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Видеофильмы по основным разделам и темам учебного предмета «Физическая культура»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3.2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Аудиозаписи</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Для проведения гимнастических комплексов, обучения танцевальным движениям;</w:t>
            </w:r>
          </w:p>
          <w:p w:rsidR="00D97249" w:rsidRPr="00927A2F" w:rsidRDefault="00D97249" w:rsidP="00927A2F">
            <w:pPr>
              <w:pStyle w:val="11"/>
              <w:ind w:firstLine="380"/>
              <w:jc w:val="both"/>
              <w:rPr>
                <w:color w:val="auto"/>
                <w:sz w:val="24"/>
                <w:szCs w:val="24"/>
              </w:rPr>
            </w:pPr>
            <w:r w:rsidRPr="00927A2F">
              <w:rPr>
                <w:color w:val="auto"/>
                <w:sz w:val="24"/>
                <w:szCs w:val="24"/>
              </w:rPr>
              <w:t xml:space="preserve">проведения спортивных соревнований и физкультурных праздников </w:t>
            </w:r>
          </w:p>
          <w:p w:rsidR="00D97249" w:rsidRPr="00927A2F" w:rsidRDefault="00D97249" w:rsidP="00927A2F">
            <w:pPr>
              <w:pStyle w:val="11"/>
              <w:ind w:firstLine="380"/>
              <w:jc w:val="both"/>
              <w:rPr>
                <w:color w:val="auto"/>
                <w:sz w:val="24"/>
                <w:szCs w:val="24"/>
              </w:rPr>
            </w:pPr>
          </w:p>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b/>
                <w:bCs/>
                <w:color w:val="auto"/>
                <w:sz w:val="24"/>
                <w:szCs w:val="24"/>
              </w:rPr>
            </w:pPr>
            <w:r w:rsidRPr="00927A2F">
              <w:rPr>
                <w:b/>
                <w:bCs/>
                <w:color w:val="auto"/>
                <w:sz w:val="24"/>
                <w:szCs w:val="24"/>
              </w:rPr>
              <w:t>4.</w:t>
            </w:r>
          </w:p>
        </w:tc>
        <w:tc>
          <w:tcPr>
            <w:tcW w:w="8192" w:type="dxa"/>
            <w:gridSpan w:val="4"/>
          </w:tcPr>
          <w:p w:rsidR="00D97249" w:rsidRPr="00927A2F" w:rsidRDefault="00D97249" w:rsidP="00927A2F">
            <w:pPr>
              <w:pStyle w:val="11"/>
              <w:ind w:firstLine="380"/>
              <w:jc w:val="both"/>
              <w:rPr>
                <w:b/>
                <w:bCs/>
                <w:color w:val="auto"/>
                <w:sz w:val="24"/>
                <w:szCs w:val="24"/>
              </w:rPr>
            </w:pPr>
            <w:r w:rsidRPr="00927A2F">
              <w:rPr>
                <w:b/>
                <w:bCs/>
                <w:color w:val="auto"/>
                <w:sz w:val="24"/>
                <w:szCs w:val="24"/>
              </w:rPr>
              <w:t>ТЕХНИЧЕСКИЕ СРЕДСТВА ОБУЧЕНИЯ</w:t>
            </w: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Телевизор с универсальной подставкой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Телевизор не менее 72 см по диагонали</w:t>
            </w: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Видеомагнитофон с комплектом видеокассет</w:t>
            </w:r>
          </w:p>
          <w:p w:rsidR="00D97249" w:rsidRPr="00927A2F" w:rsidRDefault="00D97249" w:rsidP="00927A2F">
            <w:pPr>
              <w:pStyle w:val="11"/>
              <w:ind w:firstLine="380"/>
              <w:jc w:val="both"/>
              <w:rPr>
                <w:color w:val="auto"/>
                <w:sz w:val="24"/>
                <w:szCs w:val="24"/>
              </w:rPr>
            </w:pP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Аудио-центр с системой озвучивания спортивных залов и площадок</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Аудио-центр с возможностью использования аудио-дисков, </w:t>
            </w:r>
            <w:r w:rsidRPr="00927A2F">
              <w:rPr>
                <w:color w:val="auto"/>
                <w:sz w:val="24"/>
                <w:szCs w:val="24"/>
                <w:lang w:val="en-US"/>
              </w:rPr>
              <w:t>CD</w:t>
            </w:r>
            <w:r w:rsidRPr="00927A2F">
              <w:rPr>
                <w:color w:val="auto"/>
                <w:sz w:val="24"/>
                <w:szCs w:val="24"/>
              </w:rPr>
              <w:t xml:space="preserve"> </w:t>
            </w:r>
            <w:r w:rsidRPr="00927A2F">
              <w:rPr>
                <w:color w:val="auto"/>
                <w:sz w:val="24"/>
                <w:szCs w:val="24"/>
                <w:lang w:val="en-US"/>
              </w:rPr>
              <w:t>R</w:t>
            </w:r>
            <w:r w:rsidRPr="00927A2F">
              <w:rPr>
                <w:color w:val="auto"/>
                <w:sz w:val="24"/>
                <w:szCs w:val="24"/>
              </w:rPr>
              <w:t xml:space="preserve">, CD RW, МРЗ, а также магнитных записей </w:t>
            </w: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Радиомикрофон (петличный)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4.5.</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Мегафон</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4.6</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Мультимедийный компьтер</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lastRenderedPageBreak/>
              <w:t>4.7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Сканер</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4.8.</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Принтер лазерный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4.9.</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Копировальный аппарат</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Может входить в материально-техническое обеспечение образовательного учреждения</w:t>
            </w: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4.10</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Цифровая видеокамера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vMerge w:val="restart"/>
          </w:tcPr>
          <w:p w:rsidR="00D97249" w:rsidRPr="00927A2F" w:rsidRDefault="00D97249" w:rsidP="00927A2F">
            <w:pPr>
              <w:pStyle w:val="11"/>
              <w:ind w:firstLine="380"/>
              <w:jc w:val="both"/>
              <w:rPr>
                <w:color w:val="auto"/>
                <w:sz w:val="24"/>
                <w:szCs w:val="24"/>
              </w:rPr>
            </w:pPr>
            <w:r w:rsidRPr="00927A2F">
              <w:rPr>
                <w:color w:val="auto"/>
                <w:sz w:val="24"/>
                <w:szCs w:val="24"/>
              </w:rPr>
              <w:t>Могут входить в материально-техническое обеспечение образовательного учреждения</w:t>
            </w: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4.11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Цифровая фотокамера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vMerge/>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4.12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Мультимедиапроектор</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4.13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Экран (на штативе или навесной)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Минимальные размеры 1,25х1,25</w:t>
            </w:r>
          </w:p>
        </w:tc>
      </w:tr>
      <w:tr w:rsidR="00D97249" w:rsidRPr="00927A2F" w:rsidTr="00927A2F">
        <w:trPr>
          <w:cantSplit/>
          <w:jc w:val="center"/>
        </w:trPr>
        <w:tc>
          <w:tcPr>
            <w:tcW w:w="988" w:type="dxa"/>
          </w:tcPr>
          <w:p w:rsidR="00D97249" w:rsidRPr="00927A2F" w:rsidRDefault="00D97249" w:rsidP="006A1CA2">
            <w:pPr>
              <w:pStyle w:val="11"/>
              <w:ind w:firstLine="0"/>
              <w:jc w:val="both"/>
              <w:rPr>
                <w:b/>
                <w:bCs/>
                <w:color w:val="auto"/>
                <w:sz w:val="24"/>
                <w:szCs w:val="24"/>
              </w:rPr>
            </w:pPr>
            <w:r w:rsidRPr="00927A2F">
              <w:rPr>
                <w:b/>
                <w:bCs/>
                <w:color w:val="auto"/>
                <w:sz w:val="24"/>
                <w:szCs w:val="24"/>
              </w:rPr>
              <w:t>5.</w:t>
            </w:r>
          </w:p>
        </w:tc>
        <w:tc>
          <w:tcPr>
            <w:tcW w:w="8192"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УЧЕБНО-ПРАКТИЧЕСКОЕ ОБОРУДОВАНИЕ</w:t>
            </w: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p>
        </w:tc>
        <w:tc>
          <w:tcPr>
            <w:tcW w:w="2734" w:type="dxa"/>
          </w:tcPr>
          <w:p w:rsidR="00D97249" w:rsidRPr="00927A2F" w:rsidRDefault="00D97249" w:rsidP="00927A2F">
            <w:pPr>
              <w:pStyle w:val="11"/>
              <w:ind w:firstLine="380"/>
              <w:rPr>
                <w:b/>
                <w:bCs/>
                <w:color w:val="auto"/>
                <w:sz w:val="24"/>
                <w:szCs w:val="24"/>
              </w:rPr>
            </w:pPr>
            <w:r w:rsidRPr="00927A2F">
              <w:rPr>
                <w:b/>
                <w:bCs/>
                <w:color w:val="auto"/>
                <w:sz w:val="24"/>
                <w:szCs w:val="24"/>
              </w:rPr>
              <w:t>Гимнастика</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5.1.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Стенка гимнастическая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5.2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Бревно гимнастическое напольное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5.3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Бревно гимнастическое высокое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5.4.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Козел гимнастический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0"/>
              <w:jc w:val="both"/>
              <w:rPr>
                <w:color w:val="auto"/>
                <w:sz w:val="24"/>
                <w:szCs w:val="24"/>
              </w:rPr>
            </w:pPr>
            <w:r w:rsidRPr="00927A2F">
              <w:rPr>
                <w:color w:val="auto"/>
                <w:sz w:val="24"/>
                <w:szCs w:val="24"/>
              </w:rPr>
              <w:t>5.5.</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Конь гимнастический</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trHeight w:val="848"/>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5.6</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Перекладина</w:t>
            </w:r>
          </w:p>
          <w:p w:rsidR="00D97249" w:rsidRPr="00927A2F" w:rsidRDefault="00D97249" w:rsidP="00927A2F">
            <w:pPr>
              <w:pStyle w:val="11"/>
              <w:ind w:firstLine="380"/>
              <w:jc w:val="both"/>
              <w:rPr>
                <w:color w:val="auto"/>
                <w:sz w:val="24"/>
                <w:szCs w:val="24"/>
              </w:rPr>
            </w:pPr>
            <w:r w:rsidRPr="00927A2F">
              <w:rPr>
                <w:color w:val="auto"/>
                <w:sz w:val="24"/>
                <w:szCs w:val="24"/>
              </w:rPr>
              <w:t>гимнастическая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5.7.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Брусья гимнастические, разновысокие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5.7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Брусья гимнастические, параллельные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5.8.</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Кольца гимнастические, с механизмом крепления</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927A2F">
            <w:pPr>
              <w:pStyle w:val="11"/>
              <w:ind w:firstLine="380"/>
              <w:jc w:val="both"/>
              <w:rPr>
                <w:color w:val="auto"/>
                <w:sz w:val="24"/>
                <w:szCs w:val="24"/>
              </w:rPr>
            </w:pPr>
            <w:r w:rsidRPr="00927A2F">
              <w:rPr>
                <w:color w:val="auto"/>
                <w:sz w:val="24"/>
                <w:szCs w:val="24"/>
              </w:rPr>
              <w:t>5.9</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Канат для лазания, с механизмом крепления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5.10</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Мост гимнастический подкидной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Скамейка гимнастическая жесткая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Скамейка гимнастическая мягкая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Комплект навесного оборудования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В комплект входят: перекладина, брусья, мишени для метания</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Контейнер с набором т/а гантелей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lastRenderedPageBreak/>
              <w:t>5.15</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Скамья атлетическая, вертикальная</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5.16</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Скамья атлетическая, наклонная </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Стойка для штанги</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5.18</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Штанги тренировочные</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5.19</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Гантели наборные</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5.20</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Вибрационный тренажер М.Ф.Агашина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Коврик гимнастический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Станок хореографический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Акробатическая дорожка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Покрытие для борцовского ковра</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5.25</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Маты борцовские</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5.26</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Маты гимнастические</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Мяч набивной (1 кг, 2кг, 3 кг)</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5.28</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Мяч малый (теннисный)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5.29</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Скакалка гимнастическая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5.30</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Мяч малый (мягкий)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Палка гимнастическая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Обруч гимнастический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К</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Коврики массажные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Секундомер настенный с защитной сеткой</w:t>
            </w:r>
          </w:p>
          <w:p w:rsidR="00D97249" w:rsidRPr="00927A2F" w:rsidRDefault="00D97249" w:rsidP="00927A2F">
            <w:pPr>
              <w:pStyle w:val="11"/>
              <w:ind w:firstLine="380"/>
              <w:jc w:val="both"/>
              <w:rPr>
                <w:color w:val="auto"/>
                <w:sz w:val="24"/>
                <w:szCs w:val="24"/>
              </w:rPr>
            </w:pP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5.35</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Пылесос</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Для влажной уборки зала и спортивного инвентаря</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5.36</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Сетка для переноса малых мячей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p>
        </w:tc>
        <w:tc>
          <w:tcPr>
            <w:tcW w:w="2734" w:type="dxa"/>
          </w:tcPr>
          <w:p w:rsidR="00D97249" w:rsidRPr="00927A2F" w:rsidRDefault="00D97249" w:rsidP="00927A2F">
            <w:pPr>
              <w:pStyle w:val="11"/>
              <w:ind w:firstLine="380"/>
              <w:rPr>
                <w:b/>
                <w:bCs/>
                <w:color w:val="auto"/>
                <w:sz w:val="24"/>
                <w:szCs w:val="24"/>
              </w:rPr>
            </w:pPr>
            <w:r w:rsidRPr="00927A2F">
              <w:rPr>
                <w:b/>
                <w:bCs/>
                <w:color w:val="auto"/>
                <w:sz w:val="24"/>
                <w:szCs w:val="24"/>
              </w:rPr>
              <w:t>Легкая атлетика</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5.37</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Планка для прыжков в высоту</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5.38</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Стойки для прыжков в высоту</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5.39</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Барьеры л/а тренировочные</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5.40</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Флажки разметочные на опоре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5.41</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Лента финишная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lastRenderedPageBreak/>
              <w:t>5.2</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Дорожка разметочная для прыжков в длину с места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5.43</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Рулетка измерительная (10м; 50м)</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5.44</w:t>
            </w:r>
          </w:p>
        </w:tc>
        <w:tc>
          <w:tcPr>
            <w:tcW w:w="2734" w:type="dxa"/>
          </w:tcPr>
          <w:p w:rsidR="00D97249" w:rsidRPr="00927A2F" w:rsidRDefault="00D97249" w:rsidP="00927A2F">
            <w:pPr>
              <w:pStyle w:val="11"/>
              <w:ind w:firstLine="380"/>
              <w:jc w:val="both"/>
              <w:rPr>
                <w:color w:val="auto"/>
                <w:sz w:val="24"/>
                <w:szCs w:val="24"/>
              </w:rPr>
            </w:pPr>
            <w:r w:rsidRPr="00927A2F">
              <w:rPr>
                <w:color w:val="auto"/>
                <w:sz w:val="24"/>
                <w:szCs w:val="24"/>
              </w:rPr>
              <w:t>Номера нагрудные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p>
        </w:tc>
        <w:tc>
          <w:tcPr>
            <w:tcW w:w="2734" w:type="dxa"/>
          </w:tcPr>
          <w:p w:rsidR="00D97249" w:rsidRPr="00927A2F" w:rsidRDefault="00D97249" w:rsidP="00927A2F">
            <w:pPr>
              <w:pStyle w:val="11"/>
              <w:ind w:firstLine="380"/>
              <w:rPr>
                <w:b/>
                <w:bCs/>
                <w:color w:val="auto"/>
                <w:sz w:val="24"/>
                <w:szCs w:val="24"/>
              </w:rPr>
            </w:pPr>
            <w:r w:rsidRPr="00927A2F">
              <w:rPr>
                <w:b/>
                <w:bCs/>
                <w:color w:val="auto"/>
                <w:sz w:val="24"/>
                <w:szCs w:val="24"/>
              </w:rPr>
              <w:t>Спортивные игры</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5.45</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Комплект щитов баскетбольных с кольцами и сеткой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5.46</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Шиты баскетбольные навесные с кольцами и сеткой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5.47</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Мячи баскетбольные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5.48</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Сетка для переноса и хранения мячей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5.49</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Жилетки игровые с номерами</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5.50</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Стойки волейбольные универсальные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164"/>
              <w:jc w:val="both"/>
              <w:rPr>
                <w:color w:val="auto"/>
                <w:sz w:val="24"/>
                <w:szCs w:val="24"/>
              </w:rPr>
            </w:pPr>
            <w:r w:rsidRPr="00927A2F">
              <w:rPr>
                <w:color w:val="auto"/>
                <w:sz w:val="24"/>
                <w:szCs w:val="24"/>
              </w:rPr>
              <w:t>5.51</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Сетка волейбольная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164"/>
              <w:jc w:val="both"/>
              <w:rPr>
                <w:color w:val="auto"/>
                <w:sz w:val="24"/>
                <w:szCs w:val="24"/>
              </w:rPr>
            </w:pPr>
            <w:r w:rsidRPr="00927A2F">
              <w:rPr>
                <w:color w:val="auto"/>
                <w:sz w:val="24"/>
                <w:szCs w:val="24"/>
              </w:rPr>
              <w:t>5.52</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Мячи волейбольные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5.53</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Сетка для переноски и хранения баскетбольных мячей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5.54</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Табло перекидное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5.55</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Жилетки  игровые с номерами</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5.56</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Ворота для мини-футбола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5.57</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Сетка для ворот мини-футбола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5.58</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Мячи футбольные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5.59</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Номера нагрудные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5.60</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Компрессор для накачивания мячей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180" w:type="dxa"/>
            <w:gridSpan w:val="5"/>
          </w:tcPr>
          <w:p w:rsidR="00D97249" w:rsidRPr="00927A2F" w:rsidRDefault="00D97249" w:rsidP="006A1CA2">
            <w:pPr>
              <w:pStyle w:val="11"/>
              <w:ind w:firstLine="22"/>
              <w:jc w:val="both"/>
              <w:rPr>
                <w:b/>
                <w:color w:val="auto"/>
                <w:sz w:val="24"/>
                <w:szCs w:val="24"/>
              </w:rPr>
            </w:pPr>
            <w:r w:rsidRPr="00927A2F">
              <w:rPr>
                <w:b/>
                <w:color w:val="auto"/>
                <w:sz w:val="24"/>
                <w:szCs w:val="24"/>
              </w:rPr>
              <w:t>Туризм</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5.61</w:t>
            </w:r>
          </w:p>
        </w:tc>
        <w:tc>
          <w:tcPr>
            <w:tcW w:w="2734" w:type="dxa"/>
          </w:tcPr>
          <w:p w:rsidR="00D97249" w:rsidRPr="00927A2F" w:rsidRDefault="00D97249" w:rsidP="00927A2F">
            <w:pPr>
              <w:pStyle w:val="11"/>
              <w:ind w:firstLine="380"/>
              <w:rPr>
                <w:b/>
                <w:bCs/>
                <w:color w:val="auto"/>
                <w:sz w:val="24"/>
                <w:szCs w:val="24"/>
              </w:rPr>
            </w:pPr>
            <w:r w:rsidRPr="00927A2F">
              <w:rPr>
                <w:color w:val="auto"/>
                <w:sz w:val="24"/>
                <w:szCs w:val="24"/>
              </w:rPr>
              <w:t>Палатки туристские (двух местные)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5.62</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Рюкзаки туристские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5.63</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Комплект туристский бивуачный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p>
        </w:tc>
        <w:tc>
          <w:tcPr>
            <w:tcW w:w="8192" w:type="dxa"/>
            <w:gridSpan w:val="4"/>
          </w:tcPr>
          <w:p w:rsidR="00D97249" w:rsidRPr="00927A2F" w:rsidRDefault="00D97249" w:rsidP="00927A2F">
            <w:pPr>
              <w:pStyle w:val="11"/>
              <w:ind w:firstLine="380"/>
              <w:rPr>
                <w:b/>
                <w:bCs/>
                <w:color w:val="auto"/>
                <w:sz w:val="24"/>
                <w:szCs w:val="24"/>
              </w:rPr>
            </w:pPr>
            <w:r w:rsidRPr="00927A2F">
              <w:rPr>
                <w:b/>
                <w:bCs/>
                <w:color w:val="auto"/>
                <w:sz w:val="24"/>
                <w:szCs w:val="24"/>
              </w:rPr>
              <w:t xml:space="preserve">Измерительные приборы </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5.64</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Пульсометр</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5.65</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Шагомер электронный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5.66</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Комплект динамометров ручных</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lastRenderedPageBreak/>
              <w:t>5.67</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 xml:space="preserve">Динамометр становой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5.68</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Ступенька универсальная (для степ-теста)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Г</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5.69</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 xml:space="preserve">Тонометр автоматический </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5.70</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Весы медицинские с ростомером</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180" w:type="dxa"/>
            <w:gridSpan w:val="5"/>
          </w:tcPr>
          <w:p w:rsidR="00D97249" w:rsidRPr="00927A2F" w:rsidRDefault="00D97249" w:rsidP="006A1CA2">
            <w:pPr>
              <w:pStyle w:val="11"/>
              <w:ind w:firstLine="22"/>
              <w:jc w:val="both"/>
              <w:rPr>
                <w:b/>
                <w:color w:val="auto"/>
                <w:sz w:val="24"/>
                <w:szCs w:val="24"/>
              </w:rPr>
            </w:pPr>
            <w:r w:rsidRPr="00927A2F">
              <w:rPr>
                <w:b/>
                <w:color w:val="auto"/>
                <w:sz w:val="24"/>
                <w:szCs w:val="24"/>
              </w:rPr>
              <w:t>Средства до врачебной помощи</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5.71</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Аптечка медицинская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p>
        </w:tc>
        <w:tc>
          <w:tcPr>
            <w:tcW w:w="2734" w:type="dxa"/>
          </w:tcPr>
          <w:p w:rsidR="00D97249" w:rsidRPr="00927A2F" w:rsidRDefault="00D97249" w:rsidP="00927A2F">
            <w:pPr>
              <w:pStyle w:val="11"/>
              <w:ind w:firstLine="380"/>
              <w:rPr>
                <w:b/>
                <w:bCs/>
                <w:color w:val="auto"/>
                <w:sz w:val="24"/>
                <w:szCs w:val="24"/>
              </w:rPr>
            </w:pPr>
            <w:r w:rsidRPr="00927A2F">
              <w:rPr>
                <w:b/>
                <w:bCs/>
                <w:color w:val="auto"/>
                <w:sz w:val="24"/>
                <w:szCs w:val="24"/>
              </w:rPr>
              <w:t>Дополнительный инвентарь</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5.80</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Доска аудиторная с магнитной поверхностью</w:t>
            </w:r>
          </w:p>
          <w:p w:rsidR="00D97249" w:rsidRPr="00927A2F" w:rsidRDefault="00D97249" w:rsidP="00927A2F">
            <w:pPr>
              <w:pStyle w:val="11"/>
              <w:ind w:firstLine="380"/>
              <w:jc w:val="both"/>
              <w:rPr>
                <w:color w:val="auto"/>
                <w:sz w:val="24"/>
                <w:szCs w:val="24"/>
              </w:rPr>
            </w:pP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Доска должна быть передвижная и легко перемещаться по спортивному залу </w:t>
            </w:r>
          </w:p>
        </w:tc>
      </w:tr>
      <w:tr w:rsidR="00D97249" w:rsidRPr="00927A2F" w:rsidTr="00927A2F">
        <w:trPr>
          <w:cantSplit/>
          <w:jc w:val="center"/>
        </w:trPr>
        <w:tc>
          <w:tcPr>
            <w:tcW w:w="988" w:type="dxa"/>
          </w:tcPr>
          <w:p w:rsidR="00D97249" w:rsidRPr="00927A2F" w:rsidRDefault="00D97249" w:rsidP="006A1CA2">
            <w:pPr>
              <w:pStyle w:val="11"/>
              <w:ind w:firstLine="22"/>
              <w:jc w:val="both"/>
              <w:rPr>
                <w:b/>
                <w:bCs/>
                <w:color w:val="auto"/>
                <w:sz w:val="24"/>
                <w:szCs w:val="24"/>
              </w:rPr>
            </w:pPr>
            <w:r w:rsidRPr="00927A2F">
              <w:rPr>
                <w:b/>
                <w:bCs/>
                <w:color w:val="auto"/>
                <w:sz w:val="24"/>
                <w:szCs w:val="24"/>
              </w:rPr>
              <w:t>6.</w:t>
            </w:r>
          </w:p>
        </w:tc>
        <w:tc>
          <w:tcPr>
            <w:tcW w:w="8192"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 xml:space="preserve">СПОРТИВНЫЕ ЗАЛЫ </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6.1</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Спортивный зал игровой</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С раздевалками для мальчиков и девочек (шкафчики, мягкие гимнастические скамейки, коврики), душевыми для мальчиков и девочек, туалетами для мальчиков и девочек. </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6.2</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Спортивный зал гимнастический</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С раздевалками для мальчиков и девочек (шкафчики, мягкие гимнастические скамейки, коврики), душевыми для мальчиков и девочек, туалетами для мальчиков и девочек.</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6.3</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Зоны рекреации</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Для проведения динамических пауз (перемен)</w:t>
            </w:r>
          </w:p>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6.4</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Кабинет учителя</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Включает в себя: рабочий стол, стулья, сейф, шкафы книжные (полки), шкаф для одежды</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6.5</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 xml:space="preserve">Подсобное помещение для хранения инвентаря и оборудования </w:t>
            </w:r>
          </w:p>
        </w:tc>
        <w:tc>
          <w:tcPr>
            <w:tcW w:w="1260" w:type="dxa"/>
            <w:gridSpan w:val="2"/>
          </w:tcPr>
          <w:p w:rsidR="00D97249" w:rsidRPr="00927A2F" w:rsidRDefault="00D97249" w:rsidP="00927A2F">
            <w:pPr>
              <w:pStyle w:val="11"/>
              <w:ind w:firstLine="380"/>
              <w:jc w:val="both"/>
              <w:rPr>
                <w:color w:val="auto"/>
                <w:sz w:val="24"/>
                <w:szCs w:val="24"/>
              </w:rPr>
            </w:pP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 xml:space="preserve">Включает в себя: стеллажи, контейнеры  </w:t>
            </w:r>
          </w:p>
        </w:tc>
      </w:tr>
      <w:tr w:rsidR="00D97249" w:rsidRPr="00927A2F" w:rsidTr="00927A2F">
        <w:trPr>
          <w:cantSplit/>
          <w:jc w:val="center"/>
        </w:trPr>
        <w:tc>
          <w:tcPr>
            <w:tcW w:w="988" w:type="dxa"/>
          </w:tcPr>
          <w:p w:rsidR="00D97249" w:rsidRPr="00927A2F" w:rsidRDefault="00D97249" w:rsidP="006A1CA2">
            <w:pPr>
              <w:pStyle w:val="11"/>
              <w:ind w:firstLine="22"/>
              <w:jc w:val="both"/>
              <w:rPr>
                <w:b/>
                <w:bCs/>
                <w:color w:val="auto"/>
                <w:sz w:val="24"/>
                <w:szCs w:val="24"/>
              </w:rPr>
            </w:pPr>
            <w:r w:rsidRPr="00927A2F">
              <w:rPr>
                <w:b/>
                <w:bCs/>
                <w:color w:val="auto"/>
                <w:sz w:val="24"/>
                <w:szCs w:val="24"/>
              </w:rPr>
              <w:t>7.</w:t>
            </w:r>
          </w:p>
        </w:tc>
        <w:tc>
          <w:tcPr>
            <w:tcW w:w="8192" w:type="dxa"/>
            <w:gridSpan w:val="4"/>
          </w:tcPr>
          <w:p w:rsidR="00D97249" w:rsidRPr="00927A2F" w:rsidRDefault="00D97249" w:rsidP="00927A2F">
            <w:pPr>
              <w:pStyle w:val="11"/>
              <w:ind w:firstLine="380"/>
              <w:jc w:val="both"/>
              <w:rPr>
                <w:color w:val="auto"/>
                <w:sz w:val="24"/>
                <w:szCs w:val="24"/>
              </w:rPr>
            </w:pPr>
            <w:r w:rsidRPr="00927A2F">
              <w:rPr>
                <w:color w:val="auto"/>
                <w:sz w:val="24"/>
                <w:szCs w:val="24"/>
              </w:rPr>
              <w:t>ПРИШКОЛЬНЫЙ СТАДИОН (ПЛОЩАДКА)</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7.1</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Легкоатлетическая дорожка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7.2</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Сектор для прыжков в длину</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7.3</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Сектор для прыжков в высоту</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7.4</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Игровое поле для футбола (мини-футбола)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7.5</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Площадка игровая баскетбольная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7.6</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Площадка игровая волейбольная</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lastRenderedPageBreak/>
              <w:t>7.7</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Гимнастический городок</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7.8</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Полоса препятствий</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7.9</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Лыжная трасса</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r w:rsidRPr="00927A2F">
              <w:rPr>
                <w:color w:val="auto"/>
                <w:sz w:val="24"/>
                <w:szCs w:val="24"/>
              </w:rPr>
              <w:t>Включающая, небольшие отлогие склоны</w:t>
            </w:r>
          </w:p>
        </w:tc>
      </w:tr>
      <w:tr w:rsidR="00D97249" w:rsidRPr="00927A2F" w:rsidTr="00927A2F">
        <w:trPr>
          <w:cantSplit/>
          <w:jc w:val="center"/>
        </w:trPr>
        <w:tc>
          <w:tcPr>
            <w:tcW w:w="988" w:type="dxa"/>
          </w:tcPr>
          <w:p w:rsidR="00D97249" w:rsidRPr="00927A2F" w:rsidRDefault="00D97249" w:rsidP="006A1CA2">
            <w:pPr>
              <w:pStyle w:val="11"/>
              <w:ind w:firstLine="22"/>
              <w:jc w:val="both"/>
              <w:rPr>
                <w:color w:val="auto"/>
                <w:sz w:val="24"/>
                <w:szCs w:val="24"/>
              </w:rPr>
            </w:pPr>
            <w:r w:rsidRPr="00927A2F">
              <w:rPr>
                <w:color w:val="auto"/>
                <w:sz w:val="24"/>
                <w:szCs w:val="24"/>
              </w:rPr>
              <w:t>7.10</w:t>
            </w:r>
          </w:p>
        </w:tc>
        <w:tc>
          <w:tcPr>
            <w:tcW w:w="2734" w:type="dxa"/>
          </w:tcPr>
          <w:p w:rsidR="00D97249" w:rsidRPr="00927A2F" w:rsidRDefault="00D97249" w:rsidP="00927A2F">
            <w:pPr>
              <w:pStyle w:val="11"/>
              <w:ind w:firstLine="380"/>
              <w:rPr>
                <w:color w:val="auto"/>
                <w:sz w:val="24"/>
                <w:szCs w:val="24"/>
              </w:rPr>
            </w:pPr>
            <w:r w:rsidRPr="00927A2F">
              <w:rPr>
                <w:color w:val="auto"/>
                <w:sz w:val="24"/>
                <w:szCs w:val="24"/>
              </w:rPr>
              <w:t>Комплект шансовых инструментов для подготовки мест занятий на спортивном стадионе</w:t>
            </w:r>
          </w:p>
        </w:tc>
        <w:tc>
          <w:tcPr>
            <w:tcW w:w="1260" w:type="dxa"/>
            <w:gridSpan w:val="2"/>
          </w:tcPr>
          <w:p w:rsidR="00D97249" w:rsidRPr="00927A2F" w:rsidRDefault="00D97249" w:rsidP="00927A2F">
            <w:pPr>
              <w:pStyle w:val="11"/>
              <w:ind w:firstLine="380"/>
              <w:jc w:val="both"/>
              <w:rPr>
                <w:color w:val="auto"/>
                <w:sz w:val="24"/>
                <w:szCs w:val="24"/>
              </w:rPr>
            </w:pPr>
            <w:r w:rsidRPr="00927A2F">
              <w:rPr>
                <w:color w:val="auto"/>
                <w:sz w:val="24"/>
                <w:szCs w:val="24"/>
              </w:rPr>
              <w:t>Д</w:t>
            </w:r>
          </w:p>
        </w:tc>
        <w:tc>
          <w:tcPr>
            <w:tcW w:w="4198" w:type="dxa"/>
          </w:tcPr>
          <w:p w:rsidR="00D97249" w:rsidRPr="00927A2F" w:rsidRDefault="00D97249" w:rsidP="00927A2F">
            <w:pPr>
              <w:pStyle w:val="11"/>
              <w:ind w:firstLine="380"/>
              <w:jc w:val="both"/>
              <w:rPr>
                <w:color w:val="auto"/>
                <w:sz w:val="24"/>
                <w:szCs w:val="24"/>
              </w:rPr>
            </w:pPr>
          </w:p>
        </w:tc>
      </w:tr>
    </w:tbl>
    <w:p w:rsidR="00D97249" w:rsidRPr="00927A2F" w:rsidRDefault="00D97249" w:rsidP="00927A2F">
      <w:pPr>
        <w:pStyle w:val="11"/>
        <w:ind w:firstLine="380"/>
        <w:rPr>
          <w:b/>
          <w:bCs/>
          <w:color w:val="auto"/>
          <w:sz w:val="24"/>
          <w:szCs w:val="24"/>
        </w:rPr>
      </w:pPr>
    </w:p>
    <w:p w:rsidR="00D97249" w:rsidRPr="00927A2F" w:rsidRDefault="00D97249" w:rsidP="00927A2F">
      <w:pPr>
        <w:pStyle w:val="11"/>
        <w:ind w:firstLine="380"/>
        <w:jc w:val="both"/>
        <w:rPr>
          <w:b/>
          <w:bCs/>
          <w:color w:val="auto"/>
          <w:sz w:val="24"/>
          <w:szCs w:val="24"/>
        </w:rPr>
      </w:pPr>
      <w:r w:rsidRPr="00927A2F">
        <w:rPr>
          <w:b/>
          <w:bCs/>
          <w:color w:val="auto"/>
          <w:sz w:val="24"/>
          <w:szCs w:val="24"/>
        </w:rPr>
        <w:t>НЕМЕЦКИЙ ЯЗЫК</w:t>
      </w:r>
    </w:p>
    <w:p w:rsidR="00D97249" w:rsidRPr="00927A2F" w:rsidRDefault="00D97249" w:rsidP="00927A2F">
      <w:pPr>
        <w:pStyle w:val="11"/>
        <w:ind w:firstLine="380"/>
        <w:jc w:val="both"/>
        <w:rPr>
          <w:b/>
          <w:bCs/>
          <w:color w:val="auto"/>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2806"/>
        <w:gridCol w:w="1276"/>
        <w:gridCol w:w="4110"/>
      </w:tblGrid>
      <w:tr w:rsidR="00D97249" w:rsidRPr="006A1CA2" w:rsidTr="006A1CA2">
        <w:trPr>
          <w:cantSplit/>
          <w:tblHeader/>
          <w:jc w:val="center"/>
        </w:trPr>
        <w:tc>
          <w:tcPr>
            <w:tcW w:w="988" w:type="dxa"/>
            <w:vMerge w:val="restart"/>
          </w:tcPr>
          <w:p w:rsidR="00D97249" w:rsidRPr="006A1CA2" w:rsidRDefault="00D97249" w:rsidP="006A1CA2">
            <w:pPr>
              <w:pStyle w:val="11"/>
              <w:ind w:firstLine="380"/>
              <w:rPr>
                <w:color w:val="auto"/>
                <w:sz w:val="24"/>
                <w:szCs w:val="24"/>
              </w:rPr>
            </w:pPr>
          </w:p>
          <w:p w:rsidR="00D97249" w:rsidRPr="006A1CA2" w:rsidRDefault="00D97249" w:rsidP="006A1CA2">
            <w:pPr>
              <w:pStyle w:val="11"/>
              <w:ind w:firstLine="380"/>
              <w:jc w:val="both"/>
              <w:rPr>
                <w:color w:val="auto"/>
                <w:sz w:val="24"/>
                <w:szCs w:val="24"/>
              </w:rPr>
            </w:pPr>
            <w:r w:rsidRPr="006A1CA2">
              <w:rPr>
                <w:color w:val="auto"/>
                <w:sz w:val="24"/>
                <w:szCs w:val="24"/>
              </w:rPr>
              <w:t>№</w:t>
            </w:r>
          </w:p>
        </w:tc>
        <w:tc>
          <w:tcPr>
            <w:tcW w:w="2806" w:type="dxa"/>
            <w:vMerge w:val="restart"/>
          </w:tcPr>
          <w:p w:rsidR="00D97249" w:rsidRPr="006A1CA2" w:rsidRDefault="00D97249" w:rsidP="006A1CA2">
            <w:pPr>
              <w:pStyle w:val="11"/>
              <w:ind w:firstLine="380"/>
              <w:jc w:val="both"/>
              <w:rPr>
                <w:color w:val="auto"/>
                <w:sz w:val="24"/>
                <w:szCs w:val="24"/>
              </w:rPr>
            </w:pPr>
          </w:p>
          <w:p w:rsidR="00D97249" w:rsidRPr="006A1CA2" w:rsidRDefault="00D97249" w:rsidP="006A1CA2">
            <w:pPr>
              <w:pStyle w:val="11"/>
              <w:ind w:firstLine="380"/>
              <w:jc w:val="both"/>
              <w:rPr>
                <w:color w:val="auto"/>
                <w:sz w:val="24"/>
                <w:szCs w:val="24"/>
              </w:rPr>
            </w:pPr>
            <w:r w:rsidRPr="006A1CA2">
              <w:rPr>
                <w:color w:val="auto"/>
                <w:sz w:val="24"/>
                <w:szCs w:val="24"/>
              </w:rPr>
              <w:t xml:space="preserve">Наименования объектов и средств </w:t>
            </w:r>
          </w:p>
          <w:p w:rsidR="00D97249" w:rsidRPr="006A1CA2" w:rsidRDefault="00D97249" w:rsidP="006A1CA2">
            <w:pPr>
              <w:pStyle w:val="11"/>
              <w:ind w:firstLine="380"/>
              <w:jc w:val="both"/>
              <w:rPr>
                <w:color w:val="auto"/>
                <w:sz w:val="24"/>
                <w:szCs w:val="24"/>
              </w:rPr>
            </w:pPr>
            <w:r w:rsidRPr="006A1CA2">
              <w:rPr>
                <w:color w:val="auto"/>
                <w:sz w:val="24"/>
                <w:szCs w:val="24"/>
              </w:rPr>
              <w:t>материально-технического обеспечения</w:t>
            </w:r>
          </w:p>
        </w:tc>
        <w:tc>
          <w:tcPr>
            <w:tcW w:w="1276" w:type="dxa"/>
          </w:tcPr>
          <w:p w:rsidR="00D97249" w:rsidRPr="006A1CA2" w:rsidRDefault="00D97249" w:rsidP="006A1CA2">
            <w:pPr>
              <w:pStyle w:val="11"/>
              <w:ind w:firstLine="0"/>
              <w:jc w:val="both"/>
              <w:rPr>
                <w:color w:val="auto"/>
                <w:sz w:val="24"/>
                <w:szCs w:val="24"/>
              </w:rPr>
            </w:pPr>
            <w:r w:rsidRPr="006A1CA2">
              <w:rPr>
                <w:color w:val="auto"/>
                <w:sz w:val="24"/>
                <w:szCs w:val="24"/>
              </w:rPr>
              <w:t>Необходимое количество</w:t>
            </w:r>
          </w:p>
        </w:tc>
        <w:tc>
          <w:tcPr>
            <w:tcW w:w="4110" w:type="dxa"/>
            <w:vMerge w:val="restart"/>
          </w:tcPr>
          <w:p w:rsidR="00D97249" w:rsidRPr="006A1CA2" w:rsidRDefault="00D97249" w:rsidP="006A1CA2">
            <w:pPr>
              <w:pStyle w:val="11"/>
              <w:ind w:firstLine="380"/>
              <w:rPr>
                <w:color w:val="auto"/>
                <w:sz w:val="24"/>
                <w:szCs w:val="24"/>
              </w:rPr>
            </w:pPr>
          </w:p>
          <w:p w:rsidR="00D97249" w:rsidRPr="006A1CA2" w:rsidRDefault="00D97249" w:rsidP="006A1CA2">
            <w:pPr>
              <w:pStyle w:val="11"/>
              <w:ind w:firstLine="380"/>
              <w:jc w:val="both"/>
              <w:rPr>
                <w:color w:val="auto"/>
                <w:sz w:val="24"/>
                <w:szCs w:val="24"/>
              </w:rPr>
            </w:pPr>
            <w:r w:rsidRPr="006A1CA2">
              <w:rPr>
                <w:color w:val="auto"/>
                <w:sz w:val="24"/>
                <w:szCs w:val="24"/>
              </w:rPr>
              <w:t>Примечания</w:t>
            </w:r>
          </w:p>
        </w:tc>
      </w:tr>
      <w:tr w:rsidR="00D97249" w:rsidRPr="006A1CA2" w:rsidTr="006A1CA2">
        <w:trPr>
          <w:cantSplit/>
          <w:trHeight w:val="1032"/>
          <w:tblHeader/>
          <w:jc w:val="center"/>
        </w:trPr>
        <w:tc>
          <w:tcPr>
            <w:tcW w:w="988" w:type="dxa"/>
            <w:vMerge/>
          </w:tcPr>
          <w:p w:rsidR="00D97249" w:rsidRPr="006A1CA2" w:rsidRDefault="00D97249" w:rsidP="006A1CA2">
            <w:pPr>
              <w:pStyle w:val="11"/>
              <w:ind w:firstLine="380"/>
              <w:rPr>
                <w:color w:val="auto"/>
                <w:sz w:val="24"/>
                <w:szCs w:val="24"/>
              </w:rPr>
            </w:pPr>
          </w:p>
        </w:tc>
        <w:tc>
          <w:tcPr>
            <w:tcW w:w="2806" w:type="dxa"/>
            <w:vMerge/>
          </w:tcPr>
          <w:p w:rsidR="00D97249" w:rsidRPr="006A1CA2" w:rsidRDefault="00D97249" w:rsidP="006A1CA2">
            <w:pPr>
              <w:pStyle w:val="11"/>
              <w:ind w:firstLine="380"/>
              <w:rPr>
                <w:color w:val="auto"/>
                <w:sz w:val="24"/>
                <w:szCs w:val="24"/>
              </w:rPr>
            </w:pPr>
          </w:p>
        </w:tc>
        <w:tc>
          <w:tcPr>
            <w:tcW w:w="1276" w:type="dxa"/>
          </w:tcPr>
          <w:p w:rsidR="00D97249" w:rsidRPr="006A1CA2" w:rsidRDefault="00D97249" w:rsidP="006A1CA2">
            <w:pPr>
              <w:pStyle w:val="11"/>
              <w:ind w:firstLine="0"/>
              <w:jc w:val="both"/>
              <w:rPr>
                <w:color w:val="auto"/>
                <w:sz w:val="24"/>
                <w:szCs w:val="24"/>
              </w:rPr>
            </w:pPr>
            <w:r w:rsidRPr="006A1CA2">
              <w:rPr>
                <w:color w:val="auto"/>
                <w:sz w:val="24"/>
                <w:szCs w:val="24"/>
              </w:rPr>
              <w:t xml:space="preserve">Основная школа, </w:t>
            </w:r>
          </w:p>
          <w:p w:rsidR="00D97249" w:rsidRPr="006A1CA2" w:rsidRDefault="00D97249" w:rsidP="006A1CA2">
            <w:pPr>
              <w:pStyle w:val="11"/>
              <w:ind w:firstLine="0"/>
              <w:jc w:val="both"/>
              <w:rPr>
                <w:color w:val="auto"/>
                <w:sz w:val="24"/>
                <w:szCs w:val="24"/>
              </w:rPr>
            </w:pPr>
            <w:r w:rsidRPr="006A1CA2">
              <w:rPr>
                <w:color w:val="auto"/>
                <w:sz w:val="24"/>
                <w:szCs w:val="24"/>
              </w:rPr>
              <w:t>(Базов.)</w:t>
            </w:r>
          </w:p>
        </w:tc>
        <w:tc>
          <w:tcPr>
            <w:tcW w:w="4110" w:type="dxa"/>
            <w:vMerge/>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jc w:val="both"/>
              <w:rPr>
                <w:color w:val="auto"/>
                <w:sz w:val="24"/>
                <w:szCs w:val="24"/>
              </w:rPr>
            </w:pPr>
            <w:r w:rsidRPr="006A1CA2">
              <w:rPr>
                <w:color w:val="auto"/>
                <w:sz w:val="24"/>
                <w:szCs w:val="24"/>
              </w:rPr>
              <w:t>1</w:t>
            </w: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2</w:t>
            </w:r>
          </w:p>
        </w:tc>
        <w:tc>
          <w:tcPr>
            <w:tcW w:w="1276" w:type="dxa"/>
          </w:tcPr>
          <w:p w:rsidR="00D97249" w:rsidRPr="006A1CA2" w:rsidRDefault="00D97249" w:rsidP="006A1CA2">
            <w:pPr>
              <w:pStyle w:val="11"/>
              <w:ind w:firstLine="380"/>
              <w:jc w:val="both"/>
              <w:rPr>
                <w:color w:val="auto"/>
                <w:sz w:val="24"/>
                <w:szCs w:val="24"/>
              </w:rPr>
            </w:pPr>
            <w:r w:rsidRPr="006A1CA2">
              <w:rPr>
                <w:color w:val="auto"/>
                <w:sz w:val="24"/>
                <w:szCs w:val="24"/>
              </w:rPr>
              <w:t>3</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4</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r w:rsidRPr="006A1CA2">
              <w:rPr>
                <w:color w:val="auto"/>
                <w:sz w:val="24"/>
                <w:szCs w:val="24"/>
              </w:rPr>
              <w:t>1.</w:t>
            </w:r>
          </w:p>
        </w:tc>
        <w:tc>
          <w:tcPr>
            <w:tcW w:w="8192" w:type="dxa"/>
            <w:gridSpan w:val="3"/>
          </w:tcPr>
          <w:p w:rsidR="00D97249" w:rsidRPr="006A1CA2" w:rsidRDefault="00D97249" w:rsidP="006A1CA2">
            <w:pPr>
              <w:pStyle w:val="11"/>
              <w:ind w:firstLine="380"/>
              <w:rPr>
                <w:b/>
                <w:color w:val="auto"/>
                <w:sz w:val="24"/>
                <w:szCs w:val="24"/>
              </w:rPr>
            </w:pPr>
            <w:r w:rsidRPr="006A1CA2">
              <w:rPr>
                <w:b/>
                <w:color w:val="auto"/>
                <w:sz w:val="24"/>
                <w:szCs w:val="24"/>
              </w:rPr>
              <w:t>Библиотечный фонд (книгопечатная продукция)</w:t>
            </w: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Стандарт основного общего образования по иностранному языку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vMerge w:val="restart"/>
          </w:tcPr>
          <w:p w:rsidR="00D97249" w:rsidRPr="006A1CA2" w:rsidRDefault="00D97249" w:rsidP="006A1CA2">
            <w:pPr>
              <w:pStyle w:val="11"/>
              <w:ind w:firstLine="380"/>
              <w:rPr>
                <w:color w:val="auto"/>
                <w:sz w:val="24"/>
                <w:szCs w:val="24"/>
              </w:rPr>
            </w:pPr>
            <w:r w:rsidRPr="006A1CA2">
              <w:rPr>
                <w:color w:val="auto"/>
                <w:sz w:val="24"/>
                <w:szCs w:val="24"/>
              </w:rPr>
              <w:t xml:space="preserve">Стандарты и примерные программы представлены на электронных носителях </w:t>
            </w: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Стандарт среднего (полного) общего образования по иностранному языку (базовый уровень)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vMerge/>
          </w:tcPr>
          <w:p w:rsidR="00D97249" w:rsidRPr="006A1CA2" w:rsidRDefault="00D97249" w:rsidP="006A1CA2">
            <w:pPr>
              <w:pStyle w:val="11"/>
              <w:ind w:firstLine="380"/>
              <w:jc w:val="both"/>
              <w:rPr>
                <w:b/>
                <w:color w:val="auto"/>
                <w:sz w:val="24"/>
                <w:szCs w:val="24"/>
              </w:rPr>
            </w:pP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Примерная программа основного общего образования по иностранному языку</w:t>
            </w:r>
          </w:p>
        </w:tc>
        <w:tc>
          <w:tcPr>
            <w:tcW w:w="1276" w:type="dxa"/>
          </w:tcPr>
          <w:p w:rsidR="00D97249" w:rsidRPr="006A1CA2" w:rsidRDefault="00D97249" w:rsidP="006A1CA2">
            <w:pPr>
              <w:pStyle w:val="11"/>
              <w:ind w:firstLine="380"/>
              <w:jc w:val="both"/>
              <w:rPr>
                <w:b/>
                <w:bCs/>
                <w:color w:val="auto"/>
                <w:sz w:val="24"/>
                <w:szCs w:val="24"/>
              </w:rPr>
            </w:pPr>
            <w:r w:rsidRPr="006A1CA2">
              <w:rPr>
                <w:b/>
                <w:bCs/>
                <w:color w:val="auto"/>
                <w:sz w:val="24"/>
                <w:szCs w:val="24"/>
              </w:rPr>
              <w:t>Д</w:t>
            </w:r>
          </w:p>
        </w:tc>
        <w:tc>
          <w:tcPr>
            <w:tcW w:w="4110" w:type="dxa"/>
            <w:vMerge/>
          </w:tcPr>
          <w:p w:rsidR="00D97249" w:rsidRPr="006A1CA2" w:rsidRDefault="00D97249" w:rsidP="006A1CA2">
            <w:pPr>
              <w:pStyle w:val="11"/>
              <w:ind w:firstLine="380"/>
              <w:jc w:val="both"/>
              <w:rPr>
                <w:b/>
                <w:color w:val="auto"/>
                <w:sz w:val="24"/>
                <w:szCs w:val="24"/>
              </w:rPr>
            </w:pP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Примерная программа среднего (полного) общего образования на базовом  уровне по иностранному языку</w:t>
            </w:r>
          </w:p>
        </w:tc>
        <w:tc>
          <w:tcPr>
            <w:tcW w:w="1276" w:type="dxa"/>
          </w:tcPr>
          <w:p w:rsidR="00D97249" w:rsidRPr="006A1CA2" w:rsidRDefault="00D97249" w:rsidP="006A1CA2">
            <w:pPr>
              <w:pStyle w:val="11"/>
              <w:ind w:firstLine="380"/>
              <w:jc w:val="both"/>
              <w:rPr>
                <w:b/>
                <w:bCs/>
                <w:color w:val="auto"/>
                <w:sz w:val="24"/>
                <w:szCs w:val="24"/>
              </w:rPr>
            </w:pPr>
            <w:r w:rsidRPr="006A1CA2">
              <w:rPr>
                <w:b/>
                <w:bCs/>
                <w:color w:val="auto"/>
                <w:sz w:val="24"/>
                <w:szCs w:val="24"/>
              </w:rPr>
              <w:t>Д</w:t>
            </w:r>
          </w:p>
        </w:tc>
        <w:tc>
          <w:tcPr>
            <w:tcW w:w="4110" w:type="dxa"/>
            <w:vMerge/>
          </w:tcPr>
          <w:p w:rsidR="00D97249" w:rsidRPr="006A1CA2" w:rsidRDefault="00D97249" w:rsidP="006A1CA2">
            <w:pPr>
              <w:pStyle w:val="11"/>
              <w:ind w:firstLine="380"/>
              <w:jc w:val="both"/>
              <w:rPr>
                <w:b/>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Учебно-методические комплекты (учебники, рабочие тетради) по английскому, немецкому языкам, рекомендованные или допущенные МО РФ</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К </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 xml:space="preserve">Имеются отдельные экземпляры рабочих тетрадей, которые используются в качестве дополнительного материала при работе в классе. </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Книги для чтения на иностранном языке</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К </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Имеются отдельные экземпляры книг для чтения, которые используются в качестве дополнительного материала при работе в классе.</w:t>
            </w: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Пособия по страноведению Великобритании/</w:t>
            </w:r>
          </w:p>
          <w:p w:rsidR="00D97249" w:rsidRPr="006A1CA2" w:rsidRDefault="00D97249" w:rsidP="006A1CA2">
            <w:pPr>
              <w:pStyle w:val="11"/>
              <w:ind w:firstLine="380"/>
              <w:jc w:val="both"/>
              <w:rPr>
                <w:color w:val="auto"/>
                <w:sz w:val="24"/>
                <w:szCs w:val="24"/>
              </w:rPr>
            </w:pPr>
            <w:r w:rsidRPr="006A1CA2">
              <w:rPr>
                <w:color w:val="auto"/>
                <w:sz w:val="24"/>
                <w:szCs w:val="24"/>
              </w:rPr>
              <w:t>Германии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К</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Страноведческие материалы изданы под одной обложкой с учебником.</w:t>
            </w: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Контрольно-измерительные материалы по языкам</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К </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 xml:space="preserve">Отдельные контрольно-измерительные материалы могут быть изданы под одной обложкой с учебником. </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Двуязычные словари</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Д/П </w:t>
            </w:r>
          </w:p>
        </w:tc>
        <w:tc>
          <w:tcPr>
            <w:tcW w:w="4110" w:type="dxa"/>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Толковые словари (одноязычные)</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color w:val="auto"/>
                <w:sz w:val="24"/>
                <w:szCs w:val="24"/>
              </w:rPr>
            </w:pP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Авторские рабочие программы к УМК, которые используются для изучения иностранного языка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vMerge w:val="restart"/>
          </w:tcPr>
          <w:p w:rsidR="00D97249" w:rsidRPr="006A1CA2" w:rsidRDefault="00D97249" w:rsidP="006A1CA2">
            <w:pPr>
              <w:pStyle w:val="11"/>
              <w:ind w:firstLine="380"/>
              <w:jc w:val="both"/>
              <w:rPr>
                <w:color w:val="auto"/>
                <w:sz w:val="24"/>
                <w:szCs w:val="24"/>
              </w:rPr>
            </w:pPr>
            <w:r w:rsidRPr="006A1CA2">
              <w:rPr>
                <w:color w:val="auto"/>
                <w:sz w:val="24"/>
                <w:szCs w:val="24"/>
              </w:rPr>
              <w:t>Могут быть представлены в демонстрационном (печатном) виде и на электронных носителях.</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Книги для учителя (методические рекомендации к УМК)</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vMerge/>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r w:rsidRPr="006A1CA2">
              <w:rPr>
                <w:color w:val="auto"/>
                <w:sz w:val="24"/>
                <w:szCs w:val="24"/>
              </w:rPr>
              <w:t>2.</w:t>
            </w:r>
          </w:p>
        </w:tc>
        <w:tc>
          <w:tcPr>
            <w:tcW w:w="8192" w:type="dxa"/>
            <w:gridSpan w:val="3"/>
          </w:tcPr>
          <w:p w:rsidR="00D97249" w:rsidRPr="006A1CA2" w:rsidRDefault="00D97249" w:rsidP="006A1CA2">
            <w:pPr>
              <w:pStyle w:val="11"/>
              <w:ind w:firstLine="380"/>
              <w:jc w:val="both"/>
              <w:rPr>
                <w:b/>
                <w:color w:val="auto"/>
                <w:sz w:val="24"/>
                <w:szCs w:val="24"/>
              </w:rPr>
            </w:pPr>
            <w:r w:rsidRPr="006A1CA2">
              <w:rPr>
                <w:b/>
                <w:color w:val="auto"/>
                <w:sz w:val="24"/>
                <w:szCs w:val="24"/>
              </w:rPr>
              <w:t>Печатные пособия</w:t>
            </w: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Алфавит (настенная таблица)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vMerge w:val="restart"/>
          </w:tcPr>
          <w:p w:rsidR="00D97249" w:rsidRPr="006A1CA2" w:rsidRDefault="00D97249" w:rsidP="006A1CA2">
            <w:pPr>
              <w:pStyle w:val="11"/>
              <w:ind w:firstLine="380"/>
              <w:jc w:val="both"/>
              <w:rPr>
                <w:color w:val="auto"/>
                <w:sz w:val="24"/>
                <w:szCs w:val="24"/>
              </w:rPr>
            </w:pPr>
            <w:r w:rsidRPr="006A1CA2">
              <w:rPr>
                <w:color w:val="auto"/>
                <w:sz w:val="24"/>
                <w:szCs w:val="24"/>
              </w:rPr>
              <w:t xml:space="preserve">Таблицы могут быть представлены в демонстрационном (настенном) виде и на электронных носителях. </w:t>
            </w: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Произносительная таблица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vMerge/>
          </w:tcPr>
          <w:p w:rsidR="00D97249" w:rsidRPr="006A1CA2" w:rsidRDefault="00D97249" w:rsidP="006A1CA2">
            <w:pPr>
              <w:pStyle w:val="11"/>
              <w:ind w:firstLine="380"/>
              <w:rPr>
                <w:color w:val="auto"/>
                <w:sz w:val="24"/>
                <w:szCs w:val="24"/>
              </w:rPr>
            </w:pPr>
          </w:p>
        </w:tc>
      </w:tr>
      <w:tr w:rsidR="00D97249" w:rsidRPr="006A1CA2" w:rsidTr="006A1CA2">
        <w:trPr>
          <w:cantSplit/>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Грамматические таблицы к основным разделам грамматического материала, содержащегося в стандартах для каждого ступени обучения</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vMerge/>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Портреты писателей и выдающихся деятелей культуры стран изучаемого языка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Карты на иностранном языке</w:t>
            </w:r>
          </w:p>
          <w:p w:rsidR="00D97249" w:rsidRPr="006A1CA2" w:rsidRDefault="00D97249" w:rsidP="006A1CA2">
            <w:pPr>
              <w:pStyle w:val="11"/>
              <w:ind w:firstLine="380"/>
              <w:rPr>
                <w:color w:val="auto"/>
                <w:sz w:val="24"/>
                <w:szCs w:val="24"/>
              </w:rPr>
            </w:pPr>
            <w:r w:rsidRPr="006A1CA2">
              <w:rPr>
                <w:color w:val="auto"/>
                <w:sz w:val="24"/>
                <w:szCs w:val="24"/>
              </w:rPr>
              <w:t>Карта(ы) стран(ы) изучаемого языка</w:t>
            </w:r>
          </w:p>
          <w:p w:rsidR="00D97249" w:rsidRPr="006A1CA2" w:rsidRDefault="00D97249" w:rsidP="006A1CA2">
            <w:pPr>
              <w:pStyle w:val="11"/>
              <w:ind w:firstLine="380"/>
              <w:rPr>
                <w:color w:val="auto"/>
                <w:sz w:val="24"/>
                <w:szCs w:val="24"/>
              </w:rPr>
            </w:pPr>
            <w:r w:rsidRPr="006A1CA2">
              <w:rPr>
                <w:color w:val="auto"/>
                <w:sz w:val="24"/>
                <w:szCs w:val="24"/>
              </w:rPr>
              <w:t>Карта мира (политическая)</w:t>
            </w:r>
          </w:p>
          <w:p w:rsidR="00D97249" w:rsidRPr="006A1CA2" w:rsidRDefault="00D97249" w:rsidP="006A1CA2">
            <w:pPr>
              <w:pStyle w:val="11"/>
              <w:ind w:firstLine="380"/>
              <w:rPr>
                <w:color w:val="auto"/>
                <w:sz w:val="24"/>
                <w:szCs w:val="24"/>
              </w:rPr>
            </w:pPr>
            <w:r w:rsidRPr="006A1CA2">
              <w:rPr>
                <w:color w:val="auto"/>
                <w:sz w:val="24"/>
                <w:szCs w:val="24"/>
              </w:rPr>
              <w:t>Карта Европы (политическая, физическая)</w:t>
            </w:r>
          </w:p>
          <w:p w:rsidR="00D97249" w:rsidRPr="006A1CA2" w:rsidRDefault="00D97249" w:rsidP="006A1CA2">
            <w:pPr>
              <w:pStyle w:val="11"/>
              <w:ind w:firstLine="380"/>
              <w:rPr>
                <w:color w:val="auto"/>
                <w:sz w:val="24"/>
                <w:szCs w:val="24"/>
              </w:rPr>
            </w:pPr>
            <w:r w:rsidRPr="006A1CA2">
              <w:rPr>
                <w:color w:val="auto"/>
                <w:sz w:val="24"/>
                <w:szCs w:val="24"/>
              </w:rPr>
              <w:t xml:space="preserve">Карта России </w:t>
            </w:r>
            <w:r w:rsidRPr="006A1CA2">
              <w:rPr>
                <w:color w:val="auto"/>
                <w:sz w:val="24"/>
                <w:szCs w:val="24"/>
              </w:rPr>
              <w:lastRenderedPageBreak/>
              <w:t xml:space="preserve">(физическая) </w:t>
            </w:r>
          </w:p>
        </w:tc>
        <w:tc>
          <w:tcPr>
            <w:tcW w:w="1276" w:type="dxa"/>
          </w:tcPr>
          <w:p w:rsidR="00D97249" w:rsidRPr="006A1CA2" w:rsidRDefault="00D97249" w:rsidP="006A1CA2">
            <w:pPr>
              <w:pStyle w:val="11"/>
              <w:ind w:firstLine="380"/>
              <w:jc w:val="both"/>
              <w:rPr>
                <w:b/>
                <w:color w:val="auto"/>
                <w:sz w:val="24"/>
                <w:szCs w:val="24"/>
              </w:rPr>
            </w:pPr>
          </w:p>
          <w:p w:rsidR="00D97249" w:rsidRPr="006A1CA2" w:rsidRDefault="00D97249" w:rsidP="006A1CA2">
            <w:pPr>
              <w:pStyle w:val="11"/>
              <w:ind w:firstLine="380"/>
              <w:jc w:val="both"/>
              <w:rPr>
                <w:b/>
                <w:color w:val="auto"/>
                <w:sz w:val="24"/>
                <w:szCs w:val="24"/>
              </w:rPr>
            </w:pPr>
            <w:r w:rsidRPr="006A1CA2">
              <w:rPr>
                <w:b/>
                <w:color w:val="auto"/>
                <w:sz w:val="24"/>
                <w:szCs w:val="24"/>
              </w:rPr>
              <w:t>Д</w:t>
            </w:r>
          </w:p>
          <w:p w:rsidR="00D97249" w:rsidRPr="006A1CA2" w:rsidRDefault="00D97249" w:rsidP="006A1CA2">
            <w:pPr>
              <w:pStyle w:val="11"/>
              <w:ind w:firstLine="380"/>
              <w:jc w:val="both"/>
              <w:rPr>
                <w:b/>
                <w:color w:val="auto"/>
                <w:sz w:val="24"/>
                <w:szCs w:val="24"/>
              </w:rPr>
            </w:pPr>
            <w:r w:rsidRPr="006A1CA2">
              <w:rPr>
                <w:b/>
                <w:color w:val="auto"/>
                <w:sz w:val="24"/>
                <w:szCs w:val="24"/>
              </w:rPr>
              <w:t>Д</w:t>
            </w:r>
          </w:p>
          <w:p w:rsidR="00D97249" w:rsidRPr="006A1CA2" w:rsidRDefault="00D97249" w:rsidP="006A1CA2">
            <w:pPr>
              <w:pStyle w:val="11"/>
              <w:ind w:firstLine="380"/>
              <w:jc w:val="both"/>
              <w:rPr>
                <w:b/>
                <w:color w:val="auto"/>
                <w:sz w:val="24"/>
                <w:szCs w:val="24"/>
              </w:rPr>
            </w:pPr>
            <w:r w:rsidRPr="006A1CA2">
              <w:rPr>
                <w:b/>
                <w:color w:val="auto"/>
                <w:sz w:val="24"/>
                <w:szCs w:val="24"/>
              </w:rPr>
              <w:t>Д</w:t>
            </w:r>
          </w:p>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Карты могут быть представлены в демонстрационном (настенном) виде и на электронных носителях.</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Флаги стран(ы) изучаемого языка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Флаги могут быть представлены в демонстрационном (настенном) виде и на электронных носителях.</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Набор фотографий с изображением ландшафта, городов, отдельных достопримечательностей стран изучаемого языка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Изображения могут быть представлены в демонстрационном (печатном) виде и на электронных носителях</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r w:rsidRPr="006A1CA2">
              <w:rPr>
                <w:color w:val="auto"/>
                <w:sz w:val="24"/>
                <w:szCs w:val="24"/>
              </w:rPr>
              <w:t>3.</w:t>
            </w:r>
          </w:p>
        </w:tc>
        <w:tc>
          <w:tcPr>
            <w:tcW w:w="8192" w:type="dxa"/>
            <w:gridSpan w:val="3"/>
          </w:tcPr>
          <w:p w:rsidR="00D97249" w:rsidRPr="006A1CA2" w:rsidRDefault="00D97249" w:rsidP="006A1CA2">
            <w:pPr>
              <w:pStyle w:val="11"/>
              <w:ind w:firstLine="380"/>
              <w:rPr>
                <w:b/>
                <w:color w:val="auto"/>
                <w:sz w:val="24"/>
                <w:szCs w:val="24"/>
              </w:rPr>
            </w:pPr>
            <w:r w:rsidRPr="006A1CA2">
              <w:rPr>
                <w:b/>
                <w:color w:val="auto"/>
                <w:sz w:val="24"/>
                <w:szCs w:val="24"/>
              </w:rPr>
              <w:t>информационно-коммуникативные средства</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Электронные учебники, практикумы и мультимедийные обучающие программы по иностранным языкам</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Д/П </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Электронные учебники, практикумы, мультимедийные обучающие программы могут быть использованы для работы над языковым материалом, а также для развития основных видов речевой деятельности. Они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p w:rsidR="00D97249" w:rsidRPr="006A1CA2" w:rsidRDefault="00D97249" w:rsidP="006A1CA2">
            <w:pPr>
              <w:pStyle w:val="11"/>
              <w:ind w:firstLine="380"/>
              <w:jc w:val="both"/>
              <w:rPr>
                <w:color w:val="auto"/>
                <w:sz w:val="24"/>
                <w:szCs w:val="24"/>
              </w:rPr>
            </w:pPr>
            <w:r w:rsidRPr="006A1CA2">
              <w:rPr>
                <w:color w:val="auto"/>
                <w:sz w:val="24"/>
                <w:szCs w:val="24"/>
              </w:rPr>
              <w:t xml:space="preserve">Мультимедийные обучающие программы и электронные учебники могут быть ориентированы на систему дистанционного обучения. </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Компьютерные словари</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Электронные библиотеки</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Электронные библиотеки могут размещаться на </w:t>
            </w:r>
            <w:r w:rsidRPr="006A1CA2">
              <w:rPr>
                <w:color w:val="auto"/>
                <w:sz w:val="24"/>
                <w:szCs w:val="24"/>
                <w:lang w:val="en-US"/>
              </w:rPr>
              <w:t>CD</w:t>
            </w:r>
            <w:r w:rsidRPr="006A1CA2">
              <w:rPr>
                <w:color w:val="auto"/>
                <w:sz w:val="24"/>
                <w:szCs w:val="24"/>
              </w:rPr>
              <w:t xml:space="preserve"> </w:t>
            </w:r>
            <w:r w:rsidRPr="006A1CA2">
              <w:rPr>
                <w:color w:val="auto"/>
                <w:sz w:val="24"/>
                <w:szCs w:val="24"/>
                <w:lang w:val="en-US"/>
              </w:rPr>
              <w:t>ROM</w:t>
            </w:r>
            <w:r w:rsidRPr="006A1CA2">
              <w:rPr>
                <w:color w:val="auto"/>
                <w:sz w:val="24"/>
                <w:szCs w:val="24"/>
              </w:rPr>
              <w:t xml:space="preserve">, либо создаваться в сетевом варианте (в т.ч. на базе образовательного учреждения). 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Игровые компьютерные программы (по изучаемым языкам)</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Игровые компьютерные программы могут быть использованы и для работы на уроке, и для работы дома.</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r w:rsidRPr="006A1CA2">
              <w:rPr>
                <w:color w:val="auto"/>
                <w:sz w:val="24"/>
                <w:szCs w:val="24"/>
              </w:rPr>
              <w:lastRenderedPageBreak/>
              <w:t xml:space="preserve">4. </w:t>
            </w:r>
          </w:p>
        </w:tc>
        <w:tc>
          <w:tcPr>
            <w:tcW w:w="8192" w:type="dxa"/>
            <w:gridSpan w:val="3"/>
          </w:tcPr>
          <w:p w:rsidR="00D97249" w:rsidRPr="006A1CA2" w:rsidRDefault="00D97249" w:rsidP="006A1CA2">
            <w:pPr>
              <w:pStyle w:val="11"/>
              <w:ind w:firstLine="380"/>
              <w:rPr>
                <w:b/>
                <w:color w:val="auto"/>
                <w:sz w:val="24"/>
                <w:szCs w:val="24"/>
              </w:rPr>
            </w:pPr>
            <w:r w:rsidRPr="006A1CA2">
              <w:rPr>
                <w:b/>
                <w:color w:val="auto"/>
                <w:sz w:val="24"/>
                <w:szCs w:val="24"/>
              </w:rPr>
              <w:t>Экранно-звуковые пособия (при наличии компьютера могут быть представлены в цифровом виде)</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 xml:space="preserve">Аудиозаписи к УМК, которые используются для изучения иностранного языка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Видеофильмы, соответствующие тематике, данной в стандарте для разных ступеней обучения.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Слайды, соответствующие тематике, выделяемой в стандарте для разных ступеней обучения.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Таблицы-фолии, соответствующие основным разделам грамматического материала, представленного в стандарте для разных ступеней обучения.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Таблицы демонстрируются в электронном виде</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r w:rsidRPr="006A1CA2">
              <w:rPr>
                <w:color w:val="auto"/>
                <w:sz w:val="24"/>
                <w:szCs w:val="24"/>
              </w:rPr>
              <w:t xml:space="preserve">5. </w:t>
            </w:r>
          </w:p>
        </w:tc>
        <w:tc>
          <w:tcPr>
            <w:tcW w:w="8192" w:type="dxa"/>
            <w:gridSpan w:val="3"/>
          </w:tcPr>
          <w:p w:rsidR="00D97249" w:rsidRPr="006A1CA2" w:rsidRDefault="00D97249" w:rsidP="006A1CA2">
            <w:pPr>
              <w:pStyle w:val="11"/>
              <w:ind w:firstLine="380"/>
              <w:jc w:val="both"/>
              <w:rPr>
                <w:b/>
                <w:color w:val="auto"/>
                <w:sz w:val="24"/>
                <w:szCs w:val="24"/>
              </w:rPr>
            </w:pPr>
            <w:r w:rsidRPr="006A1CA2">
              <w:rPr>
                <w:b/>
                <w:color w:val="auto"/>
                <w:sz w:val="24"/>
                <w:szCs w:val="24"/>
              </w:rPr>
              <w:t>Технические средства обучения</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Мультимедийный компьютер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Тех. требования: графическая операционная система, привод для чтения-записи компакт дисков. Аудио-видео входы/ 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Принтер лазерный с запасным картриджем</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vMerge w:val="restart"/>
          </w:tcPr>
          <w:p w:rsidR="00D97249" w:rsidRPr="006A1CA2" w:rsidRDefault="00D97249" w:rsidP="006A1CA2">
            <w:pPr>
              <w:pStyle w:val="11"/>
              <w:ind w:firstLine="380"/>
              <w:jc w:val="both"/>
              <w:rPr>
                <w:color w:val="auto"/>
                <w:sz w:val="24"/>
                <w:szCs w:val="24"/>
              </w:rPr>
            </w:pPr>
            <w:r w:rsidRPr="006A1CA2">
              <w:rPr>
                <w:color w:val="auto"/>
                <w:sz w:val="24"/>
                <w:szCs w:val="24"/>
              </w:rPr>
              <w:t>Принтер, сканер, копировальный аппарат входит в материально-техническое обеспечение образовательного учреждения.</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Копировальный аппарат</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vMerge/>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Сканер</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vMerge/>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Средства телекоммуникации</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 xml:space="preserve">Д </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w:t>
            </w:r>
            <w:r w:rsidRPr="006A1CA2">
              <w:rPr>
                <w:color w:val="auto"/>
                <w:sz w:val="24"/>
                <w:szCs w:val="24"/>
              </w:rPr>
              <w:lastRenderedPageBreak/>
              <w:t>учреждения при наличии необходимых финансовых и технических условий.</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Видеомагнитофон (видеоплейер)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vMerge w:val="restart"/>
          </w:tcPr>
          <w:p w:rsidR="00D97249" w:rsidRPr="006A1CA2" w:rsidRDefault="00D97249" w:rsidP="006A1CA2">
            <w:pPr>
              <w:pStyle w:val="11"/>
              <w:ind w:firstLine="380"/>
              <w:jc w:val="both"/>
              <w:rPr>
                <w:color w:val="auto"/>
                <w:sz w:val="24"/>
                <w:szCs w:val="24"/>
              </w:rPr>
            </w:pPr>
            <w:r w:rsidRPr="006A1CA2">
              <w:rPr>
                <w:color w:val="auto"/>
                <w:sz w:val="24"/>
                <w:szCs w:val="24"/>
              </w:rPr>
              <w:t>Используется компьютер, оснащённые акустическими колонками, проектор, экспозиционный экран.</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Аудио-центр (аудиомагнитофон)</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vMerge/>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Телевизор с универсальной подставкой</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vMerge/>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lang w:val="en-US"/>
              </w:rPr>
              <w:t>Web</w:t>
            </w:r>
            <w:r w:rsidRPr="006A1CA2">
              <w:rPr>
                <w:color w:val="auto"/>
                <w:sz w:val="24"/>
                <w:szCs w:val="24"/>
              </w:rPr>
              <w:t>-камера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jc w:val="both"/>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Лингафонные устройства ( лингафонный  кабинет)</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Лингафонные устройства должны осуществлять двустороннюю звуковую связь между преподавателем и учениками (учеником), между учащимися.</w:t>
            </w:r>
          </w:p>
          <w:p w:rsidR="00D97249" w:rsidRPr="006A1CA2" w:rsidRDefault="00D97249" w:rsidP="006A1CA2">
            <w:pPr>
              <w:pStyle w:val="11"/>
              <w:ind w:firstLine="380"/>
              <w:rPr>
                <w:color w:val="auto"/>
                <w:sz w:val="24"/>
                <w:szCs w:val="24"/>
              </w:rPr>
            </w:pPr>
            <w:r w:rsidRPr="006A1CA2">
              <w:rPr>
                <w:color w:val="auto"/>
                <w:sz w:val="24"/>
                <w:szCs w:val="24"/>
              </w:rPr>
              <w:t xml:space="preserve">Лингафоный кабинет может быть реализован в традиционном виде, либо на базе музыкальных плееров, в виде компьютерной лингвистической лаборатории (компьютерный класс со специальным программным обеспечением)  </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Мультимедийный проектор</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color w:val="auto"/>
                <w:sz w:val="24"/>
                <w:szCs w:val="24"/>
              </w:rPr>
            </w:pPr>
          </w:p>
        </w:tc>
      </w:tr>
      <w:tr w:rsidR="00D97249" w:rsidRPr="006A1CA2" w:rsidTr="006A1CA2">
        <w:trPr>
          <w:cantSplit/>
          <w:jc w:val="center"/>
        </w:trPr>
        <w:tc>
          <w:tcPr>
            <w:tcW w:w="988" w:type="dxa"/>
          </w:tcPr>
          <w:p w:rsidR="00D97249" w:rsidRPr="006A1CA2" w:rsidRDefault="00D97249" w:rsidP="006A1CA2">
            <w:pPr>
              <w:pStyle w:val="11"/>
              <w:ind w:firstLine="380"/>
              <w:rPr>
                <w:b/>
                <w:color w:val="auto"/>
                <w:sz w:val="24"/>
                <w:szCs w:val="24"/>
              </w:rPr>
            </w:pPr>
            <w:r w:rsidRPr="006A1CA2">
              <w:rPr>
                <w:b/>
                <w:color w:val="auto"/>
                <w:sz w:val="24"/>
                <w:szCs w:val="24"/>
              </w:rPr>
              <w:t>6</w:t>
            </w:r>
          </w:p>
        </w:tc>
        <w:tc>
          <w:tcPr>
            <w:tcW w:w="2806" w:type="dxa"/>
          </w:tcPr>
          <w:p w:rsidR="00D97249" w:rsidRPr="006A1CA2" w:rsidRDefault="00D97249" w:rsidP="006A1CA2">
            <w:pPr>
              <w:pStyle w:val="11"/>
              <w:ind w:firstLine="380"/>
              <w:rPr>
                <w:b/>
                <w:color w:val="auto"/>
                <w:sz w:val="24"/>
                <w:szCs w:val="24"/>
              </w:rPr>
            </w:pPr>
            <w:r w:rsidRPr="006A1CA2">
              <w:rPr>
                <w:b/>
                <w:color w:val="auto"/>
                <w:sz w:val="24"/>
                <w:szCs w:val="24"/>
              </w:rPr>
              <w:t>Учебно-практическое оборудование</w:t>
            </w:r>
          </w:p>
        </w:tc>
        <w:tc>
          <w:tcPr>
            <w:tcW w:w="5386" w:type="dxa"/>
            <w:gridSpan w:val="2"/>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Классная доска с магнитной поверхностью и набором приспособлений для крепления постеров и таблиц</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b/>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rPr>
                <w:color w:val="auto"/>
                <w:sz w:val="24"/>
                <w:szCs w:val="24"/>
              </w:rPr>
            </w:pPr>
            <w:r w:rsidRPr="006A1CA2">
              <w:rPr>
                <w:color w:val="auto"/>
                <w:sz w:val="24"/>
                <w:szCs w:val="24"/>
              </w:rPr>
              <w:t>Экспозиционный экран (на штативе или навесной)</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jc w:val="both"/>
              <w:rPr>
                <w:color w:val="auto"/>
                <w:sz w:val="24"/>
                <w:szCs w:val="24"/>
              </w:rPr>
            </w:pPr>
            <w:r w:rsidRPr="006A1CA2">
              <w:rPr>
                <w:color w:val="auto"/>
                <w:sz w:val="24"/>
                <w:szCs w:val="24"/>
              </w:rPr>
              <w:t>Минимальный размер</w:t>
            </w:r>
          </w:p>
          <w:p w:rsidR="00D97249" w:rsidRPr="006A1CA2" w:rsidRDefault="00D97249" w:rsidP="006A1CA2">
            <w:pPr>
              <w:pStyle w:val="11"/>
              <w:ind w:firstLine="380"/>
              <w:jc w:val="both"/>
              <w:rPr>
                <w:color w:val="auto"/>
                <w:sz w:val="24"/>
                <w:szCs w:val="24"/>
              </w:rPr>
            </w:pPr>
            <w:r w:rsidRPr="006A1CA2">
              <w:rPr>
                <w:color w:val="auto"/>
                <w:sz w:val="24"/>
                <w:szCs w:val="24"/>
              </w:rPr>
              <w:t xml:space="preserve"> 1, 25Х 1,25 м</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 xml:space="preserve">Штатив для карт и таблиц </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Карты и таблицы представлены в электронном виде.</w:t>
            </w: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Шкаф 3-х секционный ( с остеклённой средней секцией)</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Сетевой фильтр-удлинитель (5 евророзеток)</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Д</w:t>
            </w:r>
          </w:p>
        </w:tc>
        <w:tc>
          <w:tcPr>
            <w:tcW w:w="4110" w:type="dxa"/>
          </w:tcPr>
          <w:p w:rsidR="00D97249" w:rsidRPr="006A1CA2" w:rsidRDefault="00D97249" w:rsidP="006A1CA2">
            <w:pPr>
              <w:pStyle w:val="11"/>
              <w:ind w:firstLine="380"/>
              <w:rPr>
                <w:color w:val="auto"/>
                <w:sz w:val="24"/>
                <w:szCs w:val="24"/>
              </w:rPr>
            </w:pPr>
          </w:p>
        </w:tc>
      </w:tr>
      <w:tr w:rsidR="00D97249" w:rsidRPr="006A1CA2" w:rsidTr="006A1CA2">
        <w:trPr>
          <w:jc w:val="center"/>
        </w:trPr>
        <w:tc>
          <w:tcPr>
            <w:tcW w:w="988" w:type="dxa"/>
          </w:tcPr>
          <w:p w:rsidR="00D97249" w:rsidRPr="006A1CA2" w:rsidRDefault="00D97249" w:rsidP="006A1CA2">
            <w:pPr>
              <w:pStyle w:val="11"/>
              <w:ind w:firstLine="380"/>
              <w:rPr>
                <w:color w:val="auto"/>
                <w:sz w:val="24"/>
                <w:szCs w:val="24"/>
              </w:rPr>
            </w:pPr>
          </w:p>
        </w:tc>
        <w:tc>
          <w:tcPr>
            <w:tcW w:w="2806" w:type="dxa"/>
          </w:tcPr>
          <w:p w:rsidR="00D97249" w:rsidRPr="006A1CA2" w:rsidRDefault="00D97249" w:rsidP="006A1CA2">
            <w:pPr>
              <w:pStyle w:val="11"/>
              <w:ind w:firstLine="380"/>
              <w:jc w:val="both"/>
              <w:rPr>
                <w:color w:val="auto"/>
                <w:sz w:val="24"/>
                <w:szCs w:val="24"/>
              </w:rPr>
            </w:pPr>
            <w:r w:rsidRPr="006A1CA2">
              <w:rPr>
                <w:color w:val="auto"/>
                <w:sz w:val="24"/>
                <w:szCs w:val="24"/>
              </w:rPr>
              <w:t>Стол для проектора</w:t>
            </w:r>
          </w:p>
        </w:tc>
        <w:tc>
          <w:tcPr>
            <w:tcW w:w="1276" w:type="dxa"/>
          </w:tcPr>
          <w:p w:rsidR="00D97249" w:rsidRPr="006A1CA2" w:rsidRDefault="00D97249" w:rsidP="006A1CA2">
            <w:pPr>
              <w:pStyle w:val="11"/>
              <w:ind w:firstLine="380"/>
              <w:jc w:val="both"/>
              <w:rPr>
                <w:b/>
                <w:color w:val="auto"/>
                <w:sz w:val="24"/>
                <w:szCs w:val="24"/>
              </w:rPr>
            </w:pPr>
            <w:r w:rsidRPr="006A1CA2">
              <w:rPr>
                <w:b/>
                <w:color w:val="auto"/>
                <w:sz w:val="24"/>
                <w:szCs w:val="24"/>
              </w:rPr>
              <w:t>-</w:t>
            </w:r>
          </w:p>
        </w:tc>
        <w:tc>
          <w:tcPr>
            <w:tcW w:w="4110" w:type="dxa"/>
          </w:tcPr>
          <w:p w:rsidR="00D97249" w:rsidRPr="006A1CA2" w:rsidRDefault="00D97249" w:rsidP="006A1CA2">
            <w:pPr>
              <w:pStyle w:val="11"/>
              <w:ind w:firstLine="380"/>
              <w:rPr>
                <w:color w:val="auto"/>
                <w:sz w:val="24"/>
                <w:szCs w:val="24"/>
              </w:rPr>
            </w:pPr>
            <w:r w:rsidRPr="006A1CA2">
              <w:rPr>
                <w:color w:val="auto"/>
                <w:sz w:val="24"/>
                <w:szCs w:val="24"/>
              </w:rPr>
              <w:t>Используется навесной штатив для проектора.</w:t>
            </w:r>
          </w:p>
        </w:tc>
      </w:tr>
    </w:tbl>
    <w:p w:rsidR="00D97249" w:rsidRPr="006A1CA2" w:rsidRDefault="00D97249" w:rsidP="006A1CA2">
      <w:pPr>
        <w:pStyle w:val="11"/>
        <w:ind w:firstLine="0"/>
        <w:jc w:val="both"/>
        <w:rPr>
          <w:color w:val="auto"/>
          <w:sz w:val="24"/>
          <w:szCs w:val="24"/>
        </w:rPr>
      </w:pPr>
      <w:r w:rsidRPr="006A1CA2">
        <w:rPr>
          <w:color w:val="auto"/>
          <w:sz w:val="24"/>
          <w:szCs w:val="24"/>
        </w:rPr>
        <w:t>МБОУ «СОШ №1» на основе Постановления Главного государственного санитарного врача Российской Федерации от 28 сентября 2020 года № 28 «Санитарные правила санитарно-эпидемиологические требования к организациям воспитания и обучения, отдыха и оздоровления детей и молодежи» СП 2.4.3648-20 обеспечена помещениями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D97249" w:rsidRPr="006A1CA2" w:rsidRDefault="00D97249" w:rsidP="006A1CA2">
      <w:pPr>
        <w:pStyle w:val="11"/>
        <w:ind w:firstLine="380"/>
        <w:jc w:val="both"/>
        <w:rPr>
          <w:b/>
          <w:color w:val="auto"/>
          <w:sz w:val="24"/>
          <w:szCs w:val="24"/>
        </w:rPr>
      </w:pPr>
      <w:r w:rsidRPr="006A1CA2">
        <w:rPr>
          <w:b/>
          <w:color w:val="auto"/>
          <w:sz w:val="24"/>
          <w:szCs w:val="24"/>
        </w:rPr>
        <w:t>Обеспечение безопасности организации образовательной деятельности</w:t>
      </w:r>
    </w:p>
    <w:p w:rsidR="00D97249" w:rsidRPr="006A1CA2" w:rsidRDefault="00D97249" w:rsidP="006A1CA2">
      <w:pPr>
        <w:pStyle w:val="11"/>
        <w:ind w:firstLine="380"/>
        <w:jc w:val="both"/>
        <w:rPr>
          <w:color w:val="auto"/>
          <w:sz w:val="24"/>
          <w:szCs w:val="24"/>
        </w:rPr>
      </w:pPr>
      <w:r w:rsidRPr="006A1CA2">
        <w:rPr>
          <w:color w:val="auto"/>
          <w:sz w:val="24"/>
          <w:szCs w:val="24"/>
        </w:rPr>
        <w:t xml:space="preserve">     В школе созданы все условия для обеспечения безопасности всех участников образовательных отношений.</w:t>
      </w:r>
    </w:p>
    <w:p w:rsidR="00D97249" w:rsidRPr="006A1CA2" w:rsidRDefault="00D97249" w:rsidP="006A1CA2">
      <w:pPr>
        <w:pStyle w:val="11"/>
        <w:numPr>
          <w:ilvl w:val="1"/>
          <w:numId w:val="204"/>
        </w:numPr>
        <w:tabs>
          <w:tab w:val="clear" w:pos="1440"/>
        </w:tabs>
        <w:ind w:left="0" w:firstLine="0"/>
        <w:jc w:val="both"/>
        <w:rPr>
          <w:color w:val="auto"/>
          <w:sz w:val="24"/>
          <w:szCs w:val="24"/>
        </w:rPr>
      </w:pPr>
      <w:r w:rsidRPr="006A1CA2">
        <w:rPr>
          <w:color w:val="auto"/>
          <w:sz w:val="24"/>
          <w:szCs w:val="24"/>
        </w:rPr>
        <w:t>Здание школы находится в надлежащем техническом состоянии.</w:t>
      </w:r>
    </w:p>
    <w:p w:rsidR="00D97249" w:rsidRPr="006A1CA2" w:rsidRDefault="00D97249" w:rsidP="006A1CA2">
      <w:pPr>
        <w:pStyle w:val="11"/>
        <w:numPr>
          <w:ilvl w:val="1"/>
          <w:numId w:val="204"/>
        </w:numPr>
        <w:tabs>
          <w:tab w:val="clear" w:pos="1440"/>
        </w:tabs>
        <w:ind w:left="0" w:firstLine="0"/>
        <w:jc w:val="both"/>
        <w:rPr>
          <w:color w:val="auto"/>
          <w:sz w:val="24"/>
          <w:szCs w:val="24"/>
        </w:rPr>
      </w:pPr>
      <w:r w:rsidRPr="006A1CA2">
        <w:rPr>
          <w:color w:val="auto"/>
          <w:sz w:val="24"/>
          <w:szCs w:val="24"/>
        </w:rPr>
        <w:t>Обеспечено 100%-ное выполнение требований к санитарно-бытовым условиям и охране здоровья обучающихся;</w:t>
      </w:r>
    </w:p>
    <w:p w:rsidR="00D97249" w:rsidRPr="006A1CA2" w:rsidRDefault="00D97249" w:rsidP="006A1CA2">
      <w:pPr>
        <w:pStyle w:val="11"/>
        <w:numPr>
          <w:ilvl w:val="1"/>
          <w:numId w:val="204"/>
        </w:numPr>
        <w:tabs>
          <w:tab w:val="clear" w:pos="1440"/>
        </w:tabs>
        <w:ind w:left="0" w:firstLine="0"/>
        <w:jc w:val="both"/>
        <w:rPr>
          <w:color w:val="auto"/>
          <w:sz w:val="24"/>
          <w:szCs w:val="24"/>
        </w:rPr>
      </w:pPr>
      <w:r w:rsidRPr="006A1CA2">
        <w:rPr>
          <w:color w:val="auto"/>
          <w:sz w:val="24"/>
          <w:szCs w:val="24"/>
        </w:rPr>
        <w:t xml:space="preserve">Наблюдается положительная динамика снижения потребления топливно-энергетических ресурсов. </w:t>
      </w:r>
    </w:p>
    <w:p w:rsidR="00D97249" w:rsidRPr="006A1CA2" w:rsidRDefault="00D97249" w:rsidP="006A1CA2">
      <w:pPr>
        <w:pStyle w:val="11"/>
        <w:numPr>
          <w:ilvl w:val="1"/>
          <w:numId w:val="204"/>
        </w:numPr>
        <w:tabs>
          <w:tab w:val="clear" w:pos="1440"/>
        </w:tabs>
        <w:ind w:left="0" w:firstLine="0"/>
        <w:jc w:val="both"/>
        <w:rPr>
          <w:color w:val="auto"/>
          <w:sz w:val="24"/>
          <w:szCs w:val="24"/>
        </w:rPr>
      </w:pPr>
      <w:r w:rsidRPr="006A1CA2">
        <w:rPr>
          <w:color w:val="auto"/>
          <w:sz w:val="24"/>
          <w:szCs w:val="24"/>
        </w:rPr>
        <w:t>Проводится планомерная работа по созданию современных условий в школе.</w:t>
      </w:r>
    </w:p>
    <w:p w:rsidR="00D97249" w:rsidRPr="006A1CA2" w:rsidRDefault="00D97249" w:rsidP="006A1CA2">
      <w:pPr>
        <w:pStyle w:val="11"/>
        <w:numPr>
          <w:ilvl w:val="1"/>
          <w:numId w:val="204"/>
        </w:numPr>
        <w:tabs>
          <w:tab w:val="clear" w:pos="1440"/>
        </w:tabs>
        <w:ind w:left="0" w:firstLine="0"/>
        <w:jc w:val="both"/>
        <w:rPr>
          <w:color w:val="auto"/>
          <w:sz w:val="24"/>
          <w:szCs w:val="24"/>
        </w:rPr>
      </w:pPr>
      <w:r w:rsidRPr="006A1CA2">
        <w:rPr>
          <w:color w:val="auto"/>
          <w:sz w:val="24"/>
          <w:szCs w:val="24"/>
        </w:rPr>
        <w:t>Оборудован медицинский кабинет</w:t>
      </w:r>
    </w:p>
    <w:p w:rsidR="00D97249" w:rsidRPr="006A1CA2" w:rsidRDefault="00D97249" w:rsidP="006A1CA2">
      <w:pPr>
        <w:pStyle w:val="11"/>
        <w:ind w:firstLine="380"/>
        <w:jc w:val="both"/>
        <w:rPr>
          <w:color w:val="auto"/>
          <w:sz w:val="24"/>
          <w:szCs w:val="24"/>
        </w:rPr>
      </w:pPr>
      <w:r w:rsidRPr="006A1CA2">
        <w:rPr>
          <w:color w:val="auto"/>
          <w:sz w:val="24"/>
          <w:szCs w:val="24"/>
        </w:rPr>
        <w:t>Условия безопасности жизнедеятельности в школе: сотрудничество с правоохранительными органами, организована работа инспектора по делам несовершеннолетних, соблюдаются требования санитарных норм.</w:t>
      </w:r>
    </w:p>
    <w:p w:rsidR="00D97249" w:rsidRPr="006A1CA2" w:rsidRDefault="00D97249" w:rsidP="006A1CA2">
      <w:pPr>
        <w:pStyle w:val="11"/>
        <w:ind w:firstLine="380"/>
        <w:jc w:val="both"/>
        <w:rPr>
          <w:color w:val="auto"/>
          <w:sz w:val="24"/>
          <w:szCs w:val="24"/>
        </w:rPr>
      </w:pPr>
      <w:r w:rsidRPr="006A1CA2">
        <w:rPr>
          <w:color w:val="auto"/>
          <w:sz w:val="24"/>
          <w:szCs w:val="24"/>
        </w:rPr>
        <w:t xml:space="preserve">Здание школы оснащено кнопкой тревожной сигнализации, школа имеет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оповещения людей о пожаре. </w:t>
      </w:r>
    </w:p>
    <w:p w:rsidR="00D97249" w:rsidRPr="006A1CA2" w:rsidRDefault="00D97249" w:rsidP="006A1CA2">
      <w:pPr>
        <w:pStyle w:val="11"/>
        <w:ind w:firstLine="380"/>
        <w:jc w:val="both"/>
        <w:rPr>
          <w:color w:val="auto"/>
          <w:sz w:val="24"/>
          <w:szCs w:val="24"/>
        </w:rPr>
      </w:pPr>
      <w:r w:rsidRPr="006A1CA2">
        <w:rPr>
          <w:color w:val="auto"/>
          <w:sz w:val="24"/>
          <w:szCs w:val="24"/>
        </w:rPr>
        <w:t>В школе ведется</w:t>
      </w:r>
      <w:r w:rsidRPr="006A1CA2">
        <w:rPr>
          <w:b/>
          <w:color w:val="auto"/>
          <w:sz w:val="24"/>
          <w:szCs w:val="24"/>
        </w:rPr>
        <w:t xml:space="preserve"> </w:t>
      </w:r>
      <w:r w:rsidRPr="006A1CA2">
        <w:rPr>
          <w:color w:val="auto"/>
          <w:sz w:val="24"/>
          <w:szCs w:val="24"/>
        </w:rPr>
        <w:t>подготовка обучающихся и работников к действиям в ЧС по специальным программам. Также большое внимание вопросам безопасности уделяется при организации внеучебной деятельности и работы с родителями.</w:t>
      </w:r>
    </w:p>
    <w:p w:rsidR="00144B42" w:rsidRDefault="00144B42" w:rsidP="00144B42">
      <w:pPr>
        <w:pStyle w:val="11"/>
        <w:ind w:firstLine="0"/>
        <w:jc w:val="both"/>
        <w:rPr>
          <w:b/>
          <w:color w:val="auto"/>
          <w:sz w:val="24"/>
          <w:szCs w:val="24"/>
        </w:rPr>
      </w:pPr>
    </w:p>
    <w:p w:rsidR="00144B42" w:rsidRPr="00C604A8" w:rsidRDefault="00144B42" w:rsidP="00144B42">
      <w:pPr>
        <w:widowControl/>
        <w:spacing w:line="360" w:lineRule="auto"/>
        <w:ind w:firstLine="709"/>
        <w:jc w:val="both"/>
        <w:rPr>
          <w:rFonts w:ascii="Times New Roman" w:eastAsia="Times New Roman" w:hAnsi="Times New Roman" w:cs="Times New Roman"/>
          <w:b/>
          <w:bCs/>
          <w:color w:val="00000A"/>
          <w:lang w:bidi="ar-SA"/>
        </w:rPr>
      </w:pPr>
      <w:r w:rsidRPr="00C604A8">
        <w:rPr>
          <w:rFonts w:ascii="Times New Roman" w:eastAsia="Times New Roman" w:hAnsi="Times New Roman" w:cs="Times New Roman"/>
          <w:b/>
          <w:bCs/>
          <w:color w:val="00000A"/>
          <w:lang w:bidi="ar-SA"/>
        </w:rPr>
        <w:t>2.3.2.5. Информационно-методические условия</w:t>
      </w:r>
    </w:p>
    <w:p w:rsidR="00144B42" w:rsidRPr="00C604A8" w:rsidRDefault="00144B42" w:rsidP="00144B42">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 xml:space="preserve">Информационно-методическое обеспечение реализации АООП ООО обучающихся с ЗПР </w:t>
      </w:r>
      <w:r w:rsidRPr="00C604A8">
        <w:rPr>
          <w:rFonts w:ascii="Times New Roman" w:eastAsia="Times New Roman" w:hAnsi="Times New Roman" w:cs="Times New Roman"/>
          <w:iCs/>
          <w:color w:val="auto"/>
          <w:lang w:bidi="ar-SA"/>
        </w:rPr>
        <w:t xml:space="preserve">направлено на </w:t>
      </w:r>
      <w:r w:rsidRPr="00C604A8">
        <w:rPr>
          <w:rFonts w:ascii="Times New Roman" w:eastAsia="Times New Roman" w:hAnsi="Times New Roman" w:cs="Times New Roman"/>
          <w:color w:val="auto"/>
          <w:lang w:bidi="ar-SA"/>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МБОУ «СОШ №1»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144B42" w:rsidRPr="00C604A8" w:rsidRDefault="00144B42" w:rsidP="00144B42">
      <w:pPr>
        <w:widowControl/>
        <w:ind w:firstLine="567"/>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aps/>
          <w:color w:val="auto"/>
          <w:lang w:bidi="ar-SA"/>
        </w:rPr>
        <w:t xml:space="preserve">В </w:t>
      </w:r>
      <w:r w:rsidRPr="00C604A8">
        <w:rPr>
          <w:rFonts w:ascii="Times New Roman" w:eastAsia="Times New Roman" w:hAnsi="Times New Roman" w:cs="Times New Roman"/>
          <w:color w:val="auto"/>
          <w:kern w:val="28"/>
          <w:lang w:bidi="ar-SA"/>
        </w:rPr>
        <w:t>МБОУ СОШ №1»</w:t>
      </w:r>
      <w:r w:rsidRPr="00C604A8">
        <w:rPr>
          <w:rFonts w:ascii="Times New Roman" w:eastAsia="Times New Roman" w:hAnsi="Times New Roman" w:cs="Times New Roman"/>
          <w:caps/>
          <w:color w:val="auto"/>
          <w:lang w:bidi="ar-SA"/>
        </w:rPr>
        <w:t xml:space="preserve"> </w:t>
      </w:r>
      <w:r w:rsidRPr="00C604A8">
        <w:rPr>
          <w:rFonts w:ascii="Times New Roman" w:eastAsia="Times New Roman" w:hAnsi="Times New Roman" w:cs="Times New Roman"/>
          <w:color w:val="auto"/>
          <w:lang w:bidi="ar-SA"/>
        </w:rPr>
        <w:t xml:space="preserve">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цифровых видеоматериалов и др.), обеспечивающих достижение каждым </w:t>
      </w:r>
      <w:r w:rsidRPr="00C604A8">
        <w:rPr>
          <w:rFonts w:ascii="Times New Roman" w:eastAsia="Times New Roman" w:hAnsi="Times New Roman" w:cs="Times New Roman"/>
          <w:color w:val="auto"/>
          <w:lang w:bidi="ar-SA"/>
        </w:rPr>
        <w:lastRenderedPageBreak/>
        <w:t>обучающимся с ЗПР максимально возможных для него результатов освоения АООП ООО.</w:t>
      </w:r>
    </w:p>
    <w:p w:rsidR="00144B42" w:rsidRPr="00C604A8" w:rsidRDefault="00144B42" w:rsidP="00144B42">
      <w:pPr>
        <w:suppressAutoHyphens/>
        <w:autoSpaceDN w:val="0"/>
        <w:ind w:firstLine="567"/>
        <w:jc w:val="both"/>
        <w:textAlignment w:val="baseline"/>
        <w:rPr>
          <w:rFonts w:ascii="Times New Roman" w:eastAsia="SimSun" w:hAnsi="Times New Roman" w:cs="Times New Roman"/>
          <w:color w:val="auto"/>
          <w:kern w:val="3"/>
          <w:lang w:eastAsia="zh-CN" w:bidi="hi-IN"/>
        </w:rPr>
      </w:pPr>
      <w:r w:rsidRPr="00C604A8">
        <w:rPr>
          <w:rFonts w:ascii="Times New Roman" w:eastAsia="SimSun" w:hAnsi="Times New Roman" w:cs="Times New Roman"/>
          <w:color w:val="auto"/>
          <w:kern w:val="3"/>
          <w:lang w:eastAsia="zh-CN" w:bidi="hi-IN"/>
        </w:rPr>
        <w:t>Требования к информационно-методическому обеспечению образовательного процесса включают:</w:t>
      </w:r>
    </w:p>
    <w:p w:rsidR="00144B42" w:rsidRPr="00C604A8" w:rsidRDefault="00144B42" w:rsidP="00144B4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необходимую нормативно-правовую базу образования обучающихся с ЗПР;</w:t>
      </w:r>
    </w:p>
    <w:p w:rsidR="00144B42" w:rsidRPr="00C604A8" w:rsidRDefault="00144B42" w:rsidP="00144B4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характеристики предполагаемых информационных связей участников образовательных отношений;</w:t>
      </w:r>
    </w:p>
    <w:p w:rsidR="00144B42" w:rsidRPr="00C604A8" w:rsidRDefault="00144B42" w:rsidP="00144B4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144B42" w:rsidRPr="00C604A8" w:rsidRDefault="00144B42" w:rsidP="00144B4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144B42" w:rsidRPr="00C604A8" w:rsidRDefault="00144B42" w:rsidP="00144B42">
      <w:pPr>
        <w:widowControl/>
        <w:numPr>
          <w:ilvl w:val="0"/>
          <w:numId w:val="169"/>
        </w:numPr>
        <w:suppressAutoHyphens/>
        <w:spacing w:after="160"/>
        <w:ind w:left="0" w:firstLine="0"/>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144B42" w:rsidRDefault="00144B42" w:rsidP="00144B42">
      <w:pPr>
        <w:widowControl/>
        <w:autoSpaceDE w:val="0"/>
        <w:autoSpaceDN w:val="0"/>
        <w:adjustRightInd w:val="0"/>
        <w:ind w:firstLine="567"/>
        <w:jc w:val="both"/>
        <w:textAlignment w:val="center"/>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144B42" w:rsidRPr="00C604A8" w:rsidRDefault="00144B42" w:rsidP="00144B42">
      <w:pPr>
        <w:widowControl/>
        <w:autoSpaceDE w:val="0"/>
        <w:autoSpaceDN w:val="0"/>
        <w:adjustRightInd w:val="0"/>
        <w:ind w:firstLine="567"/>
        <w:jc w:val="both"/>
        <w:textAlignment w:val="center"/>
        <w:rPr>
          <w:rFonts w:ascii="Times New Roman" w:eastAsia="Times New Roman" w:hAnsi="Times New Roman" w:cs="Times New Roman"/>
          <w:color w:val="auto"/>
          <w:lang w:bidi="ar-SA"/>
        </w:rPr>
      </w:pPr>
    </w:p>
    <w:p w:rsidR="00144B42" w:rsidRPr="00C604A8" w:rsidRDefault="00144B42" w:rsidP="00144B42">
      <w:pPr>
        <w:widowControl/>
        <w:autoSpaceDE w:val="0"/>
        <w:autoSpaceDN w:val="0"/>
        <w:adjustRightInd w:val="0"/>
        <w:ind w:firstLine="567"/>
        <w:jc w:val="both"/>
        <w:textAlignment w:val="center"/>
        <w:rPr>
          <w:rFonts w:ascii="Times New Roman" w:eastAsia="Times New Roman" w:hAnsi="Times New Roman" w:cs="Times New Roman"/>
          <w:b/>
          <w:color w:val="auto"/>
          <w:lang w:bidi="ar-SA"/>
        </w:rPr>
      </w:pPr>
      <w:r w:rsidRPr="00C604A8">
        <w:rPr>
          <w:rFonts w:ascii="Times New Roman" w:eastAsia="Times New Roman" w:hAnsi="Times New Roman" w:cs="Times New Roman"/>
          <w:b/>
          <w:color w:val="auto"/>
          <w:lang w:bidi="ar-SA"/>
        </w:rPr>
        <w:t xml:space="preserve">2.3.2.6. </w:t>
      </w:r>
      <w:r w:rsidRPr="00C604A8">
        <w:rPr>
          <w:rFonts w:ascii="Times New Roman" w:eastAsia="Times New Roman" w:hAnsi="Times New Roman" w:cs="Times New Roman"/>
          <w:b/>
          <w:lang w:bidi="ar-SA"/>
        </w:rPr>
        <w:t>Механизмы достижения целевых ориентиров в системе условий</w:t>
      </w:r>
    </w:p>
    <w:p w:rsidR="00144B42" w:rsidRPr="00C604A8" w:rsidRDefault="00144B42" w:rsidP="00144B42">
      <w:pPr>
        <w:widowControl/>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Интегративным результатом выполнения требований адаптированной основной образовательной программы МБОУ «СОШ №1»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ЗПР. Созданные в МБОУ «СОШ №1», реализующей АООП ООО обучающихся с ЗПР, условия:</w:t>
      </w:r>
    </w:p>
    <w:p w:rsidR="00144B42" w:rsidRPr="00C604A8" w:rsidRDefault="00144B42" w:rsidP="00144B42">
      <w:pPr>
        <w:widowControl/>
        <w:numPr>
          <w:ilvl w:val="0"/>
          <w:numId w:val="170"/>
        </w:numPr>
        <w:tabs>
          <w:tab w:val="left" w:pos="-142"/>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соответствуют требованиям ФГОС ООО;</w:t>
      </w:r>
    </w:p>
    <w:p w:rsidR="00144B42" w:rsidRPr="00C604A8" w:rsidRDefault="00144B42" w:rsidP="00144B42">
      <w:pPr>
        <w:widowControl/>
        <w:numPr>
          <w:ilvl w:val="0"/>
          <w:numId w:val="170"/>
        </w:numPr>
        <w:tabs>
          <w:tab w:val="left" w:pos="-142"/>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обеспечивают достижение планируемых результатов освоения адаптированной основной образовательной программы образовательной организации и реализацию предусмотренных в ней образовательных программ;</w:t>
      </w:r>
    </w:p>
    <w:p w:rsidR="00144B42" w:rsidRPr="00C604A8" w:rsidRDefault="00144B42" w:rsidP="00144B42">
      <w:pPr>
        <w:widowControl/>
        <w:numPr>
          <w:ilvl w:val="0"/>
          <w:numId w:val="170"/>
        </w:numPr>
        <w:tabs>
          <w:tab w:val="left" w:pos="-142"/>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учитывают особенности образовательной организации, ее организационную структуру, запросы участников образовательного процесса;</w:t>
      </w:r>
    </w:p>
    <w:p w:rsidR="00144B42" w:rsidRPr="00C604A8" w:rsidRDefault="00144B42" w:rsidP="00144B42">
      <w:pPr>
        <w:widowControl/>
        <w:numPr>
          <w:ilvl w:val="0"/>
          <w:numId w:val="170"/>
        </w:numPr>
        <w:tabs>
          <w:tab w:val="left" w:pos="-142"/>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44B42" w:rsidRPr="00C604A8" w:rsidRDefault="00144B42" w:rsidP="00144B42">
      <w:pPr>
        <w:widowControl/>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В соответствии с требованиями ФГОС ООО раздел адаптированной основной образовательной программы основного общего образования обучающихся с ЗПР МБОУ «СОШ №1», характеризующий систему условий, содержит:</w:t>
      </w:r>
    </w:p>
    <w:p w:rsidR="00144B42" w:rsidRPr="00C604A8" w:rsidRDefault="00144B42" w:rsidP="00144B42">
      <w:pPr>
        <w:widowControl/>
        <w:numPr>
          <w:ilvl w:val="0"/>
          <w:numId w:val="172"/>
        </w:numPr>
        <w:tabs>
          <w:tab w:val="left" w:pos="-1560"/>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44B42" w:rsidRPr="00C604A8" w:rsidRDefault="00144B42" w:rsidP="00144B42">
      <w:pPr>
        <w:widowControl/>
        <w:numPr>
          <w:ilvl w:val="0"/>
          <w:numId w:val="172"/>
        </w:numPr>
        <w:tabs>
          <w:tab w:val="left" w:pos="-1560"/>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обоснование необходимых изменений в имеющихся условиях в соответствии с целями и приоритетами АООП ООО обучающихся с ЗПР МБОУ «СОШ №1»;</w:t>
      </w:r>
    </w:p>
    <w:p w:rsidR="00144B42" w:rsidRPr="00C604A8" w:rsidRDefault="00144B42" w:rsidP="00144B42">
      <w:pPr>
        <w:widowControl/>
        <w:numPr>
          <w:ilvl w:val="0"/>
          <w:numId w:val="172"/>
        </w:numPr>
        <w:tabs>
          <w:tab w:val="left" w:pos="-1560"/>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механизмы достижения целевых ориентиров в системе условий;</w:t>
      </w:r>
    </w:p>
    <w:p w:rsidR="00144B42" w:rsidRPr="00C604A8" w:rsidRDefault="00144B42" w:rsidP="00144B42">
      <w:pPr>
        <w:widowControl/>
        <w:numPr>
          <w:ilvl w:val="0"/>
          <w:numId w:val="172"/>
        </w:numPr>
        <w:tabs>
          <w:tab w:val="left" w:pos="-1560"/>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сетевой график (дорожную карту) по формированию необходимой системы условий;</w:t>
      </w:r>
    </w:p>
    <w:p w:rsidR="00144B42" w:rsidRPr="00C604A8" w:rsidRDefault="00144B42" w:rsidP="00144B42">
      <w:pPr>
        <w:widowControl/>
        <w:numPr>
          <w:ilvl w:val="0"/>
          <w:numId w:val="172"/>
        </w:numPr>
        <w:tabs>
          <w:tab w:val="left" w:pos="-1560"/>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lastRenderedPageBreak/>
        <w:t>систему оценки условий.</w:t>
      </w:r>
    </w:p>
    <w:p w:rsidR="00144B42" w:rsidRPr="00C604A8" w:rsidRDefault="00144B42" w:rsidP="00144B42">
      <w:pPr>
        <w:widowControl/>
        <w:tabs>
          <w:tab w:val="left" w:pos="-426"/>
        </w:tabs>
        <w:ind w:firstLine="567"/>
        <w:contextualSpacing/>
        <w:jc w:val="both"/>
        <w:rPr>
          <w:rFonts w:ascii="Times New Roman" w:eastAsia="Calibri" w:hAnsi="Times New Roman" w:cs="Times New Roman"/>
          <w:color w:val="auto"/>
          <w:lang w:eastAsia="en-US" w:bidi="ar-SA"/>
        </w:rPr>
      </w:pPr>
      <w:r w:rsidRPr="00C604A8">
        <w:rPr>
          <w:rFonts w:ascii="Times New Roman" w:eastAsia="Calibri" w:hAnsi="Times New Roman" w:cs="Times New Roman"/>
          <w:color w:val="auto"/>
          <w:lang w:eastAsia="en-US" w:bidi="ar-SA"/>
        </w:rPr>
        <w:t>Система условий реализации АООП ООП обучающихся с ЗПР МБОУ «СОШ №1» базируется на результатах проведенной в ходе разработки программы комплексной аналитико-обобщающей и прогностической работы, включающей:</w:t>
      </w:r>
    </w:p>
    <w:p w:rsidR="00144B42" w:rsidRPr="00C604A8" w:rsidRDefault="00144B42" w:rsidP="00144B42">
      <w:pPr>
        <w:widowControl/>
        <w:numPr>
          <w:ilvl w:val="0"/>
          <w:numId w:val="171"/>
        </w:numPr>
        <w:tabs>
          <w:tab w:val="left" w:pos="-1276"/>
          <w:tab w:val="left" w:pos="-426"/>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анализ имеющихся в МБОУ «СОШ №1» условий и ресурсов реализации адаптированной основной образовательной программы основного общего образования обучающихся с ЗПР;</w:t>
      </w:r>
    </w:p>
    <w:p w:rsidR="00144B42" w:rsidRPr="00C604A8" w:rsidRDefault="00144B42" w:rsidP="00144B42">
      <w:pPr>
        <w:widowControl/>
        <w:numPr>
          <w:ilvl w:val="0"/>
          <w:numId w:val="171"/>
        </w:numPr>
        <w:tabs>
          <w:tab w:val="left" w:pos="-1276"/>
          <w:tab w:val="left" w:pos="-426"/>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установление степени их соответствия требованиям ФГОС, а также целям и задачам адаптированной основной образовательной программы обучающихся с ЗПР МБОУ «СОШ №1», сформированным с учетом потребностей всех участников образовательного процесса;</w:t>
      </w:r>
    </w:p>
    <w:p w:rsidR="00144B42" w:rsidRPr="00C604A8" w:rsidRDefault="00144B42" w:rsidP="00144B42">
      <w:pPr>
        <w:widowControl/>
        <w:numPr>
          <w:ilvl w:val="0"/>
          <w:numId w:val="171"/>
        </w:numPr>
        <w:tabs>
          <w:tab w:val="left" w:pos="-1276"/>
          <w:tab w:val="left" w:pos="-426"/>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44B42" w:rsidRPr="00C604A8" w:rsidRDefault="00144B42" w:rsidP="00144B42">
      <w:pPr>
        <w:widowControl/>
        <w:numPr>
          <w:ilvl w:val="0"/>
          <w:numId w:val="171"/>
        </w:numPr>
        <w:tabs>
          <w:tab w:val="left" w:pos="-1276"/>
          <w:tab w:val="left" w:pos="-426"/>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44B42" w:rsidRPr="00C604A8" w:rsidRDefault="00144B42" w:rsidP="00144B42">
      <w:pPr>
        <w:widowControl/>
        <w:numPr>
          <w:ilvl w:val="0"/>
          <w:numId w:val="171"/>
        </w:numPr>
        <w:tabs>
          <w:tab w:val="left" w:pos="-1276"/>
          <w:tab w:val="left" w:pos="-426"/>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разработку сетевого графика (дорожной карты) создания необходимой системы условий;</w:t>
      </w:r>
    </w:p>
    <w:p w:rsidR="00144B42" w:rsidRPr="00C604A8" w:rsidRDefault="00144B42" w:rsidP="00144B42">
      <w:pPr>
        <w:widowControl/>
        <w:numPr>
          <w:ilvl w:val="0"/>
          <w:numId w:val="171"/>
        </w:numPr>
        <w:tabs>
          <w:tab w:val="left" w:pos="-426"/>
          <w:tab w:val="left" w:pos="-142"/>
        </w:tabs>
        <w:spacing w:after="200"/>
        <w:ind w:left="0" w:firstLine="0"/>
        <w:contextualSpacing/>
        <w:jc w:val="both"/>
        <w:rPr>
          <w:rFonts w:ascii="Times New Roman" w:eastAsia="Times New Roman" w:hAnsi="Times New Roman" w:cs="Times New Roman"/>
          <w:color w:val="auto"/>
          <w:lang w:bidi="ar-SA"/>
        </w:rPr>
      </w:pPr>
      <w:r w:rsidRPr="00C604A8">
        <w:rPr>
          <w:rFonts w:ascii="Times New Roman" w:eastAsia="Times New Roman" w:hAnsi="Times New Roman" w:cs="Times New Roman"/>
          <w:color w:val="auto"/>
          <w:lang w:bidi="ar-SA"/>
        </w:rPr>
        <w:t>разработку механизмов мониторинга, оценки и коррекции реализации промежуточных этапов разработанного графика (дорожной карты).</w:t>
      </w:r>
    </w:p>
    <w:p w:rsidR="00144B42" w:rsidRPr="00C604A8" w:rsidRDefault="00144B42" w:rsidP="00144B42">
      <w:pPr>
        <w:pStyle w:val="14TexstOSNOVA1012"/>
        <w:spacing w:line="240" w:lineRule="auto"/>
        <w:ind w:firstLine="0"/>
        <w:rPr>
          <w:rFonts w:ascii="Times New Roman" w:hAnsi="Times New Roman" w:cs="Times New Roman"/>
          <w:b/>
          <w:sz w:val="24"/>
          <w:szCs w:val="24"/>
        </w:rPr>
      </w:pPr>
      <w:r w:rsidRPr="00C604A8">
        <w:rPr>
          <w:rFonts w:ascii="Times New Roman" w:hAnsi="Times New Roman" w:cs="Times New Roman"/>
          <w:b/>
          <w:sz w:val="24"/>
          <w:szCs w:val="24"/>
        </w:rPr>
        <w:t>2.3.2.7. Сетевой график (дорожная карта) по формированию необходимой</w:t>
      </w:r>
      <w:bookmarkStart w:id="193" w:name="_Toc410654087"/>
      <w:r w:rsidRPr="00C604A8">
        <w:rPr>
          <w:rFonts w:ascii="Times New Roman" w:hAnsi="Times New Roman" w:cs="Times New Roman"/>
          <w:b/>
          <w:sz w:val="24"/>
          <w:szCs w:val="24"/>
        </w:rPr>
        <w:t xml:space="preserve"> системы условий</w:t>
      </w:r>
      <w:bookmarkEnd w:id="193"/>
    </w:p>
    <w:p w:rsidR="00144B42" w:rsidRPr="00C604A8" w:rsidRDefault="00144B42" w:rsidP="00144B42">
      <w:pPr>
        <w:pStyle w:val="14TexstOSNOVA1012"/>
        <w:spacing w:line="240" w:lineRule="auto"/>
        <w:ind w:firstLine="0"/>
        <w:rPr>
          <w:rFonts w:ascii="Times New Roman" w:hAnsi="Times New Roman" w:cs="Times New Roman"/>
          <w:b/>
          <w:sz w:val="24"/>
          <w:szCs w:val="24"/>
        </w:rPr>
      </w:pPr>
    </w:p>
    <w:tbl>
      <w:tblPr>
        <w:tblW w:w="9639" w:type="dxa"/>
        <w:tblInd w:w="-5" w:type="dxa"/>
        <w:tblLayout w:type="fixed"/>
        <w:tblCellMar>
          <w:left w:w="0" w:type="dxa"/>
          <w:right w:w="0" w:type="dxa"/>
        </w:tblCellMar>
        <w:tblLook w:val="0000"/>
      </w:tblPr>
      <w:tblGrid>
        <w:gridCol w:w="2127"/>
        <w:gridCol w:w="5244"/>
        <w:gridCol w:w="2268"/>
      </w:tblGrid>
      <w:tr w:rsidR="00144B42" w:rsidRPr="00C604A8" w:rsidTr="00096A6B">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rPr>
                <w:rFonts w:ascii="Times New Roman" w:hAnsi="Times New Roman" w:cs="Times New Roman"/>
                <w:b/>
                <w:bCs/>
                <w:sz w:val="24"/>
                <w:szCs w:val="24"/>
              </w:rPr>
            </w:pPr>
            <w:r w:rsidRPr="00C604A8">
              <w:rPr>
                <w:rFonts w:ascii="Times New Roman" w:hAnsi="Times New Roman" w:cs="Times New Roman"/>
                <w:b/>
                <w:bCs/>
                <w:sz w:val="24"/>
                <w:szCs w:val="24"/>
              </w:rPr>
              <w:t>Направление мероприятий</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rPr>
                <w:rFonts w:ascii="Times New Roman" w:hAnsi="Times New Roman" w:cs="Times New Roman"/>
                <w:b/>
                <w:bCs/>
                <w:sz w:val="24"/>
                <w:szCs w:val="24"/>
              </w:rPr>
            </w:pPr>
            <w:r w:rsidRPr="00C604A8">
              <w:rPr>
                <w:rFonts w:ascii="Times New Roman" w:hAnsi="Times New Roman" w:cs="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rPr>
                <w:rFonts w:ascii="Times New Roman" w:hAnsi="Times New Roman" w:cs="Times New Roman"/>
                <w:b/>
                <w:bCs/>
                <w:sz w:val="24"/>
                <w:szCs w:val="24"/>
              </w:rPr>
            </w:pPr>
            <w:r w:rsidRPr="00C604A8">
              <w:rPr>
                <w:rFonts w:ascii="Times New Roman" w:hAnsi="Times New Roman" w:cs="Times New Roman"/>
                <w:b/>
                <w:bCs/>
                <w:sz w:val="24"/>
                <w:szCs w:val="24"/>
              </w:rPr>
              <w:t>Сроки реализации</w:t>
            </w:r>
          </w:p>
        </w:tc>
      </w:tr>
      <w:tr w:rsidR="00144B42" w:rsidRPr="00C604A8" w:rsidTr="00096A6B">
        <w:trPr>
          <w:trHeight w:val="1427"/>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r w:rsidRPr="00C604A8">
              <w:rPr>
                <w:rFonts w:ascii="Times New Roman" w:hAnsi="Times New Roman" w:cs="Times New Roman"/>
                <w:sz w:val="24"/>
                <w:szCs w:val="24"/>
              </w:rPr>
              <w:t>I.</w:t>
            </w:r>
            <w:r w:rsidRPr="00C604A8">
              <w:rPr>
                <w:rFonts w:ascii="Times New Roman" w:hAnsi="Times New Roman" w:cs="Times New Roman"/>
                <w:sz w:val="24"/>
                <w:szCs w:val="24"/>
              </w:rPr>
              <w:t> </w:t>
            </w:r>
            <w:r w:rsidRPr="00C604A8">
              <w:rPr>
                <w:rFonts w:ascii="Times New Roman" w:hAnsi="Times New Roman" w:cs="Times New Roman"/>
                <w:sz w:val="24"/>
                <w:szCs w:val="24"/>
              </w:rPr>
              <w:t>Нормативное обеспечение реализации ФГОС ООО</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 xml:space="preserve">1.Наличие решения органа государственно­общественного управления (совета школы)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 xml:space="preserve">Май </w:t>
            </w:r>
          </w:p>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2014</w:t>
            </w:r>
          </w:p>
        </w:tc>
      </w:tr>
      <w:tr w:rsidR="00144B42" w:rsidRPr="00C604A8" w:rsidTr="00096A6B">
        <w:trPr>
          <w:trHeight w:val="553"/>
        </w:trPr>
        <w:tc>
          <w:tcPr>
            <w:tcW w:w="212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2. Разработка и утверждение плана-графика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402"/>
        </w:trPr>
        <w:tc>
          <w:tcPr>
            <w:tcW w:w="212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jc w:val="left"/>
              <w:rPr>
                <w:rFonts w:ascii="Times New Roman" w:hAnsi="Times New Roman" w:cs="Times New Roman"/>
                <w:sz w:val="24"/>
                <w:szCs w:val="24"/>
              </w:rPr>
            </w:pPr>
            <w:r w:rsidRPr="00C604A8">
              <w:rPr>
                <w:rFonts w:ascii="Times New Roman" w:hAnsi="Times New Roman" w:cs="Times New Roman"/>
                <w:sz w:val="24"/>
                <w:szCs w:val="24"/>
              </w:rPr>
              <w:t>корректировка вносится при изменении нормативной базы</w:t>
            </w:r>
          </w:p>
        </w:tc>
      </w:tr>
      <w:tr w:rsidR="00144B42" w:rsidRPr="00C604A8" w:rsidTr="00096A6B">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4.</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корректировка вносится при изменении нормативной базы</w:t>
            </w:r>
          </w:p>
        </w:tc>
      </w:tr>
      <w:tr w:rsidR="00144B42" w:rsidRPr="00C604A8" w:rsidTr="00096A6B">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5.</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 Утверждение основной образовательной программы основного общего образования МБОУ «СОШ №1»</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Август,  по мере необходимости</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p>
        </w:tc>
      </w:tr>
      <w:tr w:rsidR="00144B42" w:rsidRPr="00C604A8" w:rsidTr="00096A6B">
        <w:trPr>
          <w:trHeight w:val="1245"/>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6.</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w:t>
            </w:r>
            <w:r w:rsidRPr="00C604A8">
              <w:rPr>
                <w:rFonts w:ascii="Times New Roman" w:hAnsi="Times New Roman" w:cs="Times New Roman"/>
                <w:sz w:val="24"/>
                <w:szCs w:val="24"/>
              </w:rPr>
              <w:lastRenderedPageBreak/>
              <w:t xml:space="preserve">характеристикамии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lastRenderedPageBreak/>
              <w:t>корректировка вносится при изменении нормативной базы</w:t>
            </w:r>
          </w:p>
        </w:tc>
      </w:tr>
      <w:tr w:rsidR="00144B42" w:rsidRPr="00C604A8" w:rsidTr="00096A6B">
        <w:trPr>
          <w:trHeight w:val="343"/>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7.</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Апрель</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8.</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корректировка вносится при изменении нормативной базы</w:t>
            </w:r>
          </w:p>
        </w:tc>
      </w:tr>
      <w:tr w:rsidR="00144B42" w:rsidRPr="00C604A8" w:rsidTr="00096A6B">
        <w:trPr>
          <w:trHeight w:val="3534"/>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9.</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 Доработка:</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b/>
                <w:bCs/>
                <w:sz w:val="24"/>
                <w:szCs w:val="24"/>
              </w:rPr>
              <w:t>–</w:t>
            </w:r>
            <w:r w:rsidRPr="00C604A8">
              <w:rPr>
                <w:rFonts w:ascii="Times New Roman" w:hAnsi="Times New Roman" w:cs="Times New Roman"/>
                <w:sz w:val="24"/>
                <w:szCs w:val="24"/>
              </w:rPr>
              <w:t> </w:t>
            </w:r>
            <w:r w:rsidRPr="00C604A8">
              <w:rPr>
                <w:rFonts w:ascii="Times New Roman" w:hAnsi="Times New Roman" w:cs="Times New Roman"/>
                <w:sz w:val="24"/>
                <w:szCs w:val="24"/>
              </w:rPr>
              <w:t>образовательных программ (индивидуальных и</w:t>
            </w:r>
            <w:r w:rsidRPr="00C604A8">
              <w:rPr>
                <w:rFonts w:ascii="Times New Roman" w:hAnsi="Times New Roman" w:cs="Times New Roman"/>
                <w:sz w:val="24"/>
                <w:szCs w:val="24"/>
              </w:rPr>
              <w:t> </w:t>
            </w:r>
            <w:r w:rsidRPr="00C604A8">
              <w:rPr>
                <w:rFonts w:ascii="Times New Roman" w:hAnsi="Times New Roman" w:cs="Times New Roman"/>
                <w:sz w:val="24"/>
                <w:szCs w:val="24"/>
              </w:rPr>
              <w:t>др.);</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b/>
                <w:bCs/>
                <w:sz w:val="24"/>
                <w:szCs w:val="24"/>
              </w:rPr>
              <w:t>–</w:t>
            </w:r>
            <w:r w:rsidRPr="00C604A8">
              <w:rPr>
                <w:rFonts w:ascii="Times New Roman" w:hAnsi="Times New Roman" w:cs="Times New Roman"/>
                <w:sz w:val="24"/>
                <w:szCs w:val="24"/>
              </w:rPr>
              <w:t> </w:t>
            </w:r>
            <w:r w:rsidRPr="00C604A8">
              <w:rPr>
                <w:rFonts w:ascii="Times New Roman" w:hAnsi="Times New Roman" w:cs="Times New Roman"/>
                <w:sz w:val="24"/>
                <w:szCs w:val="24"/>
              </w:rPr>
              <w:t>учебного плана;</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b/>
                <w:bCs/>
                <w:sz w:val="24"/>
                <w:szCs w:val="24"/>
              </w:rPr>
              <w:t>–</w:t>
            </w:r>
            <w:r w:rsidRPr="00C604A8">
              <w:rPr>
                <w:rFonts w:ascii="Times New Roman" w:hAnsi="Times New Roman" w:cs="Times New Roman"/>
                <w:sz w:val="24"/>
                <w:szCs w:val="24"/>
              </w:rPr>
              <w:t> </w:t>
            </w:r>
            <w:r w:rsidRPr="00C604A8">
              <w:rPr>
                <w:rFonts w:ascii="Times New Roman" w:hAnsi="Times New Roman" w:cs="Times New Roman"/>
                <w:sz w:val="24"/>
                <w:szCs w:val="24"/>
              </w:rPr>
              <w:t>рабочих программ учебных предметов, курсов, дисциплин, модулей;</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b/>
                <w:bCs/>
                <w:sz w:val="24"/>
                <w:szCs w:val="24"/>
              </w:rPr>
              <w:t>–</w:t>
            </w:r>
            <w:r w:rsidRPr="00C604A8">
              <w:rPr>
                <w:rFonts w:ascii="Times New Roman" w:hAnsi="Times New Roman" w:cs="Times New Roman"/>
                <w:sz w:val="24"/>
                <w:szCs w:val="24"/>
              </w:rPr>
              <w:t> </w:t>
            </w:r>
            <w:r w:rsidRPr="00C604A8">
              <w:rPr>
                <w:rFonts w:ascii="Times New Roman" w:hAnsi="Times New Roman" w:cs="Times New Roman"/>
                <w:sz w:val="24"/>
                <w:szCs w:val="24"/>
              </w:rPr>
              <w:t>годового календарного учебного графика;</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b/>
                <w:bCs/>
                <w:sz w:val="24"/>
                <w:szCs w:val="24"/>
              </w:rPr>
              <w:t>–</w:t>
            </w:r>
            <w:r w:rsidRPr="00C604A8">
              <w:rPr>
                <w:rFonts w:ascii="Times New Roman" w:hAnsi="Times New Roman" w:cs="Times New Roman"/>
                <w:sz w:val="24"/>
                <w:szCs w:val="24"/>
              </w:rPr>
              <w:t> положений о внеурочной деятельности обучающихся;</w:t>
            </w:r>
          </w:p>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b/>
                <w:bCs/>
                <w:sz w:val="24"/>
                <w:szCs w:val="24"/>
              </w:rPr>
              <w:t>–</w:t>
            </w:r>
            <w:r w:rsidRPr="00C604A8">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88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II. Финансовое обеспечение реализации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1.</w:t>
            </w:r>
            <w:r w:rsidRPr="00C604A8">
              <w:rPr>
                <w:rFonts w:ascii="Times New Roman" w:hAnsi="Times New Roman" w:cs="Times New Roman"/>
                <w:sz w:val="24"/>
                <w:szCs w:val="24"/>
              </w:rPr>
              <w:t> </w:t>
            </w:r>
            <w:r w:rsidRPr="00C604A8">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1270"/>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2.</w:t>
            </w:r>
            <w:r w:rsidRPr="00C604A8">
              <w:rPr>
                <w:rFonts w:ascii="Times New Roman" w:hAnsi="Times New Roman" w:cs="Times New Roman"/>
                <w:sz w:val="24"/>
                <w:szCs w:val="24"/>
              </w:rPr>
              <w:t> </w:t>
            </w:r>
            <w:r w:rsidRPr="00C604A8">
              <w:rPr>
                <w:rFonts w:ascii="Times New Roman" w:hAnsi="Times New Roman" w:cs="Times New Roman"/>
                <w:sz w:val="24"/>
                <w:szCs w:val="24"/>
              </w:rPr>
              <w:t>Корректировка локальных актов, регламентирующих установление заработной платы работников МБОУ «СОШ №1»,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hanging="87"/>
              <w:jc w:val="left"/>
              <w:rPr>
                <w:rFonts w:ascii="Times New Roman" w:hAnsi="Times New Roman" w:cs="Times New Roman"/>
                <w:sz w:val="24"/>
                <w:szCs w:val="24"/>
              </w:rPr>
            </w:pPr>
            <w:r w:rsidRPr="00C604A8">
              <w:rPr>
                <w:rFonts w:ascii="Times New Roman" w:hAnsi="Times New Roman" w:cs="Times New Roman"/>
                <w:sz w:val="24"/>
                <w:szCs w:val="24"/>
              </w:rPr>
              <w:t>корректировка вносится при изменении нормативной базы</w:t>
            </w:r>
          </w:p>
        </w:tc>
      </w:tr>
      <w:tr w:rsidR="00144B42" w:rsidRPr="00C604A8" w:rsidTr="00096A6B">
        <w:trPr>
          <w:trHeight w:val="826"/>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rPr>
                <w:rFonts w:ascii="Times New Roman" w:hAnsi="Times New Roman" w:cs="Times New Roman"/>
                <w:sz w:val="24"/>
                <w:szCs w:val="24"/>
              </w:rPr>
            </w:pPr>
            <w:r w:rsidRPr="00C604A8">
              <w:rPr>
                <w:rFonts w:ascii="Times New Roman" w:hAnsi="Times New Roman" w:cs="Times New Roman"/>
                <w:sz w:val="24"/>
                <w:szCs w:val="24"/>
              </w:rPr>
              <w:t>3.</w:t>
            </w:r>
            <w:r w:rsidRPr="00C604A8">
              <w:rPr>
                <w:rFonts w:ascii="Times New Roman" w:hAnsi="Times New Roman" w:cs="Times New Roman"/>
                <w:sz w:val="24"/>
                <w:szCs w:val="24"/>
              </w:rPr>
              <w:t> </w:t>
            </w:r>
            <w:r w:rsidRPr="00C604A8">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1110"/>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r w:rsidRPr="00C604A8">
              <w:rPr>
                <w:rFonts w:ascii="Times New Roman" w:hAnsi="Times New Roman" w:cs="Times New Roman"/>
                <w:sz w:val="24"/>
                <w:szCs w:val="24"/>
              </w:rPr>
              <w:t>III.</w:t>
            </w:r>
            <w:r w:rsidRPr="00C604A8">
              <w:rPr>
                <w:rFonts w:ascii="Times New Roman" w:hAnsi="Times New Roman" w:cs="Times New Roman"/>
                <w:sz w:val="24"/>
                <w:szCs w:val="24"/>
              </w:rPr>
              <w:t> </w:t>
            </w:r>
            <w:r w:rsidRPr="00C604A8">
              <w:rPr>
                <w:rFonts w:ascii="Times New Roman" w:hAnsi="Times New Roman" w:cs="Times New Roman"/>
                <w:sz w:val="24"/>
                <w:szCs w:val="24"/>
              </w:rPr>
              <w:t>Организационное обеспечение введения ФГОС основного общего образования</w:t>
            </w: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1.</w:t>
            </w:r>
            <w:r w:rsidRPr="00C604A8">
              <w:rPr>
                <w:rFonts w:ascii="Times New Roman" w:hAnsi="Times New Roman" w:cs="Times New Roman"/>
                <w:sz w:val="24"/>
                <w:szCs w:val="24"/>
              </w:rPr>
              <w:t> </w:t>
            </w:r>
            <w:r w:rsidRPr="00C604A8">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Декабрь 2013 -</w:t>
            </w:r>
          </w:p>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Август  2014</w:t>
            </w:r>
          </w:p>
        </w:tc>
      </w:tr>
      <w:tr w:rsidR="00144B42" w:rsidRPr="00C604A8" w:rsidTr="00096A6B">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2.</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w:t>
            </w:r>
            <w:r w:rsidRPr="00C604A8">
              <w:rPr>
                <w:rFonts w:ascii="Times New Roman" w:hAnsi="Times New Roman" w:cs="Times New Roman"/>
                <w:sz w:val="24"/>
                <w:szCs w:val="24"/>
              </w:rPr>
              <w:lastRenderedPageBreak/>
              <w:t>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lastRenderedPageBreak/>
              <w:t>ежегодно</w:t>
            </w:r>
          </w:p>
        </w:tc>
      </w:tr>
      <w:tr w:rsidR="00144B42" w:rsidRPr="00C604A8" w:rsidTr="00096A6B">
        <w:trPr>
          <w:trHeight w:val="402"/>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3.</w:t>
            </w:r>
            <w:r w:rsidRPr="00C604A8">
              <w:rPr>
                <w:rFonts w:ascii="Times New Roman" w:hAnsi="Times New Roman" w:cs="Times New Roman"/>
                <w:sz w:val="24"/>
                <w:szCs w:val="24"/>
              </w:rPr>
              <w:t> </w:t>
            </w:r>
            <w:r w:rsidRPr="00C604A8">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4.</w:t>
            </w:r>
            <w:r w:rsidRPr="00C604A8">
              <w:rPr>
                <w:rFonts w:ascii="Times New Roman" w:hAnsi="Times New Roman" w:cs="Times New Roman"/>
                <w:sz w:val="24"/>
                <w:szCs w:val="24"/>
              </w:rPr>
              <w:t> </w:t>
            </w:r>
            <w:r w:rsidRPr="00C604A8">
              <w:rPr>
                <w:rFonts w:ascii="Times New Roman" w:hAnsi="Times New Roman" w:cs="Times New Roman"/>
                <w:sz w:val="24"/>
                <w:szCs w:val="24"/>
              </w:rPr>
              <w:t>Привлечение органов государственно­общественного управления МБОУ «СОШ №1»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По необходмости</w:t>
            </w:r>
          </w:p>
        </w:tc>
      </w:tr>
      <w:tr w:rsidR="00144B42" w:rsidRPr="00C604A8" w:rsidTr="00096A6B">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r w:rsidRPr="00C604A8">
              <w:rPr>
                <w:rFonts w:ascii="Times New Roman" w:hAnsi="Times New Roman" w:cs="Times New Roman"/>
                <w:sz w:val="24"/>
                <w:szCs w:val="24"/>
              </w:rPr>
              <w:t>IV.</w:t>
            </w:r>
            <w:r w:rsidRPr="00C604A8">
              <w:rPr>
                <w:rFonts w:ascii="Times New Roman" w:hAnsi="Times New Roman" w:cs="Times New Roman"/>
                <w:sz w:val="24"/>
                <w:szCs w:val="24"/>
              </w:rPr>
              <w:t> </w:t>
            </w:r>
            <w:r w:rsidRPr="00C604A8">
              <w:rPr>
                <w:rFonts w:ascii="Times New Roman" w:hAnsi="Times New Roman" w:cs="Times New Roman"/>
                <w:sz w:val="24"/>
                <w:szCs w:val="24"/>
              </w:rPr>
              <w:t>Кадровое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691"/>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2.</w:t>
            </w:r>
            <w:r w:rsidRPr="00C604A8">
              <w:rPr>
                <w:rFonts w:ascii="Times New Roman" w:hAnsi="Times New Roman" w:cs="Times New Roman"/>
                <w:sz w:val="24"/>
                <w:szCs w:val="24"/>
              </w:rPr>
              <w:t> </w:t>
            </w:r>
            <w:r w:rsidRPr="00C604A8">
              <w:rPr>
                <w:rFonts w:ascii="Times New Roman" w:hAnsi="Times New Roman" w:cs="Times New Roman"/>
                <w:sz w:val="24"/>
                <w:szCs w:val="24"/>
              </w:rPr>
              <w:t>Создание (корректировка) плана­графика повышения квалификации педагогических и руководящих работников МБОУ «СОШ №1» в связи с реализацией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1022"/>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3.</w:t>
            </w:r>
            <w:r w:rsidRPr="00C604A8">
              <w:rPr>
                <w:rFonts w:ascii="Times New Roman" w:hAnsi="Times New Roman" w:cs="Times New Roman"/>
                <w:sz w:val="24"/>
                <w:szCs w:val="24"/>
              </w:rPr>
              <w:t> </w:t>
            </w:r>
            <w:r w:rsidRPr="00C604A8">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реализаци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r w:rsidRPr="00C604A8">
              <w:rPr>
                <w:rFonts w:ascii="Times New Roman" w:hAnsi="Times New Roman" w:cs="Times New Roman"/>
                <w:sz w:val="24"/>
                <w:szCs w:val="24"/>
              </w:rPr>
              <w:t>V.Информационное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1.</w:t>
            </w:r>
            <w:r w:rsidRPr="00C604A8">
              <w:rPr>
                <w:rFonts w:ascii="Times New Roman" w:hAnsi="Times New Roman" w:cs="Times New Roman"/>
                <w:sz w:val="24"/>
                <w:szCs w:val="24"/>
              </w:rPr>
              <w:t> </w:t>
            </w:r>
            <w:r w:rsidRPr="00C604A8">
              <w:rPr>
                <w:rFonts w:ascii="Times New Roman" w:hAnsi="Times New Roman" w:cs="Times New Roman"/>
                <w:sz w:val="24"/>
                <w:szCs w:val="24"/>
              </w:rPr>
              <w:t>Размещение на сайте МБОУ «СОШ №1»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регулярно</w:t>
            </w:r>
          </w:p>
        </w:tc>
      </w:tr>
      <w:tr w:rsidR="00144B42" w:rsidRPr="00C604A8" w:rsidTr="00096A6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left"/>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2.</w:t>
            </w:r>
            <w:r w:rsidRPr="00C604A8">
              <w:rPr>
                <w:rFonts w:ascii="Times New Roman" w:hAnsi="Times New Roman" w:cs="Times New Roman"/>
                <w:sz w:val="24"/>
                <w:szCs w:val="24"/>
              </w:rPr>
              <w:t> </w:t>
            </w:r>
            <w:r w:rsidRPr="00C604A8">
              <w:rPr>
                <w:rFonts w:ascii="Times New Roman" w:hAnsi="Times New Roman" w:cs="Times New Roman"/>
                <w:sz w:val="24"/>
                <w:szCs w:val="24"/>
              </w:rPr>
              <w:t>Широкое информирование родительской общественности о реализации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регулярно</w:t>
            </w:r>
          </w:p>
        </w:tc>
      </w:tr>
      <w:tr w:rsidR="00144B42" w:rsidRPr="00C604A8" w:rsidTr="00096A6B">
        <w:trPr>
          <w:trHeight w:val="1142"/>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3.</w:t>
            </w:r>
            <w:r w:rsidRPr="00C604A8">
              <w:rPr>
                <w:rFonts w:ascii="Times New Roman" w:hAnsi="Times New Roman" w:cs="Times New Roman"/>
                <w:sz w:val="24"/>
                <w:szCs w:val="24"/>
              </w:rPr>
              <w:t> </w:t>
            </w:r>
            <w:r w:rsidRPr="00C604A8">
              <w:rPr>
                <w:rFonts w:ascii="Times New Roman" w:hAnsi="Times New Roman" w:cs="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jc w:val="center"/>
              <w:rPr>
                <w:rFonts w:ascii="Times New Roman" w:hAnsi="Times New Roman" w:cs="Times New Roman"/>
                <w:sz w:val="24"/>
                <w:szCs w:val="24"/>
              </w:rPr>
            </w:pPr>
            <w:r w:rsidRPr="00C604A8">
              <w:rPr>
                <w:rFonts w:ascii="Times New Roman" w:hAnsi="Times New Roman" w:cs="Times New Roman"/>
                <w:sz w:val="24"/>
                <w:szCs w:val="24"/>
              </w:rPr>
              <w:t>По необходимости</w:t>
            </w:r>
          </w:p>
        </w:tc>
      </w:tr>
      <w:tr w:rsidR="00144B42" w:rsidRPr="00C604A8" w:rsidTr="002A1E44">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4.</w:t>
            </w:r>
            <w:r w:rsidRPr="00C604A8">
              <w:rPr>
                <w:rFonts w:ascii="Times New Roman" w:hAnsi="Times New Roman" w:cs="Times New Roman"/>
                <w:sz w:val="24"/>
                <w:szCs w:val="24"/>
              </w:rPr>
              <w:t> </w:t>
            </w:r>
            <w:r w:rsidRPr="00C604A8">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МБОУ «СОШ №1»</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корректировка вносится при изменении нормативной базы</w:t>
            </w:r>
          </w:p>
        </w:tc>
      </w:tr>
      <w:tr w:rsidR="00144B42" w:rsidRPr="00C604A8" w:rsidTr="00096A6B">
        <w:trPr>
          <w:trHeight w:val="306"/>
        </w:trPr>
        <w:tc>
          <w:tcPr>
            <w:tcW w:w="2127"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VI.</w:t>
            </w:r>
            <w:r w:rsidRPr="00C604A8">
              <w:rPr>
                <w:rFonts w:ascii="Times New Roman" w:hAnsi="Times New Roman" w:cs="Times New Roman"/>
                <w:sz w:val="24"/>
                <w:szCs w:val="24"/>
              </w:rPr>
              <w:t> </w:t>
            </w:r>
            <w:r w:rsidRPr="00C604A8">
              <w:rPr>
                <w:rFonts w:ascii="Times New Roman" w:hAnsi="Times New Roman" w:cs="Times New Roman"/>
                <w:sz w:val="24"/>
                <w:szCs w:val="24"/>
              </w:rPr>
              <w:t>Материально­</w:t>
            </w:r>
          </w:p>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 xml:space="preserve">техническое обеспечение введения ФГОС основного общего </w:t>
            </w:r>
            <w:r w:rsidRPr="00C604A8">
              <w:rPr>
                <w:rFonts w:ascii="Times New Roman" w:hAnsi="Times New Roman" w:cs="Times New Roman"/>
                <w:sz w:val="24"/>
                <w:szCs w:val="24"/>
              </w:rPr>
              <w:lastRenderedPageBreak/>
              <w:t>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lastRenderedPageBreak/>
              <w:t>1.</w:t>
            </w:r>
            <w:r w:rsidRPr="00C604A8">
              <w:rPr>
                <w:rFonts w:ascii="Times New Roman" w:hAnsi="Times New Roman" w:cs="Times New Roman"/>
                <w:sz w:val="24"/>
                <w:szCs w:val="24"/>
              </w:rPr>
              <w:t> </w:t>
            </w:r>
            <w:r w:rsidRPr="00C604A8">
              <w:rPr>
                <w:rFonts w:ascii="Times New Roman" w:hAnsi="Times New Roman" w:cs="Times New Roman"/>
                <w:sz w:val="24"/>
                <w:szCs w:val="24"/>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r w:rsidR="00144B42" w:rsidRPr="00C604A8" w:rsidTr="00096A6B">
        <w:trPr>
          <w:trHeight w:val="306"/>
        </w:trPr>
        <w:tc>
          <w:tcPr>
            <w:tcW w:w="2127" w:type="dxa"/>
            <w:vMerge/>
            <w:tcBorders>
              <w:left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2.</w:t>
            </w:r>
            <w:r w:rsidRPr="00C604A8">
              <w:rPr>
                <w:rFonts w:ascii="Times New Roman" w:hAnsi="Times New Roman" w:cs="Times New Roman"/>
                <w:sz w:val="24"/>
                <w:szCs w:val="24"/>
              </w:rPr>
              <w:t> </w:t>
            </w:r>
            <w:r w:rsidRPr="00C604A8">
              <w:rPr>
                <w:rFonts w:ascii="Times New Roman" w:hAnsi="Times New Roman" w:cs="Times New Roman"/>
                <w:sz w:val="24"/>
                <w:szCs w:val="24"/>
              </w:rPr>
              <w:t xml:space="preserve">Обеспечение соответствия материально­технической базы МБОУ «СОШ </w:t>
            </w:r>
            <w:r w:rsidRPr="00C604A8">
              <w:rPr>
                <w:rFonts w:ascii="Times New Roman" w:hAnsi="Times New Roman" w:cs="Times New Roman"/>
                <w:sz w:val="24"/>
                <w:szCs w:val="24"/>
              </w:rPr>
              <w:lastRenderedPageBreak/>
              <w:t>№1»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lastRenderedPageBreak/>
              <w:t>По необходимости</w:t>
            </w:r>
          </w:p>
        </w:tc>
      </w:tr>
      <w:tr w:rsidR="00144B42" w:rsidRPr="00C604A8" w:rsidTr="00096A6B">
        <w:trPr>
          <w:trHeight w:val="1051"/>
        </w:trPr>
        <w:tc>
          <w:tcPr>
            <w:tcW w:w="2127" w:type="dxa"/>
            <w:vMerge/>
            <w:tcBorders>
              <w:left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3.</w:t>
            </w:r>
            <w:r w:rsidRPr="00C604A8">
              <w:rPr>
                <w:rFonts w:ascii="Times New Roman" w:hAnsi="Times New Roman" w:cs="Times New Roman"/>
                <w:sz w:val="24"/>
                <w:szCs w:val="24"/>
              </w:rPr>
              <w:t> </w:t>
            </w:r>
            <w:r w:rsidRPr="00C604A8">
              <w:rPr>
                <w:rFonts w:ascii="Times New Roman" w:hAnsi="Times New Roman" w:cs="Times New Roman"/>
                <w:sz w:val="24"/>
                <w:szCs w:val="24"/>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постоянно</w:t>
            </w:r>
          </w:p>
        </w:tc>
      </w:tr>
      <w:tr w:rsidR="00144B42" w:rsidRPr="00C604A8" w:rsidTr="00096A6B">
        <w:trPr>
          <w:trHeight w:val="888"/>
        </w:trPr>
        <w:tc>
          <w:tcPr>
            <w:tcW w:w="2127" w:type="dxa"/>
            <w:vMerge/>
            <w:tcBorders>
              <w:left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4.</w:t>
            </w:r>
            <w:r w:rsidRPr="00C604A8">
              <w:rPr>
                <w:rFonts w:ascii="Times New Roman" w:hAnsi="Times New Roman" w:cs="Times New Roman"/>
                <w:sz w:val="24"/>
                <w:szCs w:val="24"/>
              </w:rPr>
              <w:t> </w:t>
            </w:r>
            <w:r w:rsidRPr="00C604A8">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МБОУ «СОШ №1»</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постоянно</w:t>
            </w:r>
          </w:p>
        </w:tc>
      </w:tr>
      <w:tr w:rsidR="00144B42" w:rsidRPr="00C604A8" w:rsidTr="00096A6B">
        <w:trPr>
          <w:trHeight w:val="694"/>
        </w:trPr>
        <w:tc>
          <w:tcPr>
            <w:tcW w:w="2127" w:type="dxa"/>
            <w:vMerge/>
            <w:tcBorders>
              <w:left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5.</w:t>
            </w:r>
            <w:r w:rsidRPr="00C604A8">
              <w:rPr>
                <w:rFonts w:ascii="Times New Roman" w:hAnsi="Times New Roman" w:cs="Times New Roman"/>
                <w:sz w:val="24"/>
                <w:szCs w:val="24"/>
              </w:rPr>
              <w:t> </w:t>
            </w:r>
            <w:r w:rsidRPr="00C604A8">
              <w:rPr>
                <w:rFonts w:ascii="Times New Roman" w:hAnsi="Times New Roman" w:cs="Times New Roman"/>
                <w:sz w:val="24"/>
                <w:szCs w:val="24"/>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постоянно</w:t>
            </w:r>
          </w:p>
        </w:tc>
      </w:tr>
      <w:tr w:rsidR="00144B42" w:rsidRPr="00C604A8" w:rsidTr="00096A6B">
        <w:trPr>
          <w:trHeight w:val="306"/>
        </w:trPr>
        <w:tc>
          <w:tcPr>
            <w:tcW w:w="2127" w:type="dxa"/>
            <w:vMerge/>
            <w:tcBorders>
              <w:left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6.</w:t>
            </w:r>
            <w:r w:rsidRPr="00C604A8">
              <w:rPr>
                <w:rFonts w:ascii="Times New Roman" w:hAnsi="Times New Roman" w:cs="Times New Roman"/>
                <w:sz w:val="24"/>
                <w:szCs w:val="24"/>
              </w:rPr>
              <w:t> </w:t>
            </w:r>
            <w:r w:rsidRPr="00C604A8">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 xml:space="preserve">Декабрь 2013 – </w:t>
            </w:r>
          </w:p>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По необходимости</w:t>
            </w:r>
          </w:p>
        </w:tc>
      </w:tr>
      <w:tr w:rsidR="00144B42" w:rsidRPr="00C604A8" w:rsidTr="00096A6B">
        <w:trPr>
          <w:trHeight w:val="888"/>
        </w:trPr>
        <w:tc>
          <w:tcPr>
            <w:tcW w:w="2127" w:type="dxa"/>
            <w:vMerge/>
            <w:tcBorders>
              <w:left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7.</w:t>
            </w:r>
            <w:r w:rsidRPr="00C604A8">
              <w:rPr>
                <w:rFonts w:ascii="Times New Roman" w:hAnsi="Times New Roman" w:cs="Times New Roman"/>
                <w:sz w:val="24"/>
                <w:szCs w:val="24"/>
              </w:rPr>
              <w:t> </w:t>
            </w:r>
            <w:r w:rsidRPr="00C604A8">
              <w:rPr>
                <w:rFonts w:ascii="Times New Roman" w:hAnsi="Times New Roman" w:cs="Times New Roman"/>
                <w:sz w:val="24"/>
                <w:szCs w:val="24"/>
              </w:rPr>
              <w:t>Наличие доступа МБОУ «СОШ №1»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ежедневно</w:t>
            </w:r>
          </w:p>
        </w:tc>
      </w:tr>
      <w:tr w:rsidR="00144B42" w:rsidRPr="00C604A8" w:rsidTr="002A1E44">
        <w:trPr>
          <w:trHeight w:val="306"/>
        </w:trPr>
        <w:tc>
          <w:tcPr>
            <w:tcW w:w="2127" w:type="dxa"/>
            <w:vMerge/>
            <w:tcBorders>
              <w:left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8.</w:t>
            </w:r>
            <w:r w:rsidRPr="00C604A8">
              <w:rPr>
                <w:rFonts w:ascii="Times New Roman" w:hAnsi="Times New Roman" w:cs="Times New Roman"/>
                <w:sz w:val="24"/>
                <w:szCs w:val="24"/>
              </w:rPr>
              <w:t> </w:t>
            </w:r>
            <w:r w:rsidRPr="00C604A8">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ежедневно</w:t>
            </w:r>
          </w:p>
        </w:tc>
      </w:tr>
      <w:tr w:rsidR="00144B42" w:rsidRPr="00C604A8" w:rsidTr="002A1E44">
        <w:trPr>
          <w:trHeight w:val="16"/>
        </w:trPr>
        <w:tc>
          <w:tcPr>
            <w:tcW w:w="2127" w:type="dxa"/>
            <w:tcBorders>
              <w:left w:val="single" w:sz="4" w:space="0" w:color="000000"/>
              <w:bottom w:val="single" w:sz="4" w:space="0" w:color="000000"/>
              <w:right w:val="single" w:sz="4" w:space="0" w:color="000000"/>
            </w:tcBorders>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rPr>
                <w:rFonts w:ascii="Times New Roman" w:hAnsi="Times New Roman" w:cs="Times New Roman"/>
                <w:sz w:val="24"/>
                <w:szCs w:val="24"/>
              </w:rPr>
            </w:pPr>
            <w:r w:rsidRPr="00C604A8">
              <w:rPr>
                <w:rFonts w:ascii="Times New Roman" w:hAnsi="Times New Roman" w:cs="Times New Roman"/>
                <w:sz w:val="24"/>
                <w:szCs w:val="24"/>
              </w:rPr>
              <w:t>9. Обеспечение учебно-методического комплекса для реализации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42" w:rsidRPr="00C604A8" w:rsidRDefault="00144B42" w:rsidP="00096A6B">
            <w:pPr>
              <w:pStyle w:val="14TexstOSNOVA1012"/>
              <w:spacing w:line="240" w:lineRule="auto"/>
              <w:ind w:firstLine="0"/>
              <w:jc w:val="center"/>
              <w:rPr>
                <w:rFonts w:ascii="Times New Roman" w:hAnsi="Times New Roman" w:cs="Times New Roman"/>
                <w:sz w:val="24"/>
                <w:szCs w:val="24"/>
              </w:rPr>
            </w:pPr>
            <w:r w:rsidRPr="00C604A8">
              <w:rPr>
                <w:rFonts w:ascii="Times New Roman" w:hAnsi="Times New Roman" w:cs="Times New Roman"/>
                <w:sz w:val="24"/>
                <w:szCs w:val="24"/>
              </w:rPr>
              <w:t>ежегодно</w:t>
            </w:r>
          </w:p>
        </w:tc>
      </w:tr>
    </w:tbl>
    <w:p w:rsidR="00144B42" w:rsidRPr="00335FB6" w:rsidRDefault="00144B42" w:rsidP="00144B42">
      <w:pPr>
        <w:pStyle w:val="11"/>
        <w:ind w:firstLine="0"/>
        <w:jc w:val="both"/>
        <w:rPr>
          <w:color w:val="auto"/>
          <w:sz w:val="24"/>
          <w:szCs w:val="24"/>
        </w:rPr>
      </w:pPr>
    </w:p>
    <w:p w:rsidR="00144B42" w:rsidRDefault="00144B42" w:rsidP="006A1CA2">
      <w:pPr>
        <w:pStyle w:val="11"/>
        <w:ind w:firstLine="380"/>
        <w:jc w:val="both"/>
        <w:rPr>
          <w:b/>
          <w:color w:val="auto"/>
          <w:sz w:val="24"/>
          <w:szCs w:val="24"/>
        </w:rPr>
      </w:pPr>
    </w:p>
    <w:p w:rsidR="00144B42" w:rsidRPr="006A1CA2" w:rsidRDefault="00144B42" w:rsidP="006A1CA2">
      <w:pPr>
        <w:pStyle w:val="11"/>
        <w:ind w:firstLine="380"/>
        <w:jc w:val="both"/>
        <w:rPr>
          <w:b/>
          <w:color w:val="auto"/>
          <w:sz w:val="24"/>
          <w:szCs w:val="24"/>
        </w:rPr>
      </w:pPr>
    </w:p>
    <w:p w:rsidR="00D97249" w:rsidRPr="00D97249" w:rsidRDefault="00D97249" w:rsidP="00D97249">
      <w:pPr>
        <w:pStyle w:val="11"/>
        <w:spacing w:after="160"/>
        <w:ind w:firstLine="380"/>
        <w:rPr>
          <w:b/>
          <w:bCs/>
          <w:color w:val="auto"/>
        </w:rPr>
      </w:pPr>
    </w:p>
    <w:p w:rsidR="00D97249" w:rsidRPr="00D97249" w:rsidRDefault="00D97249" w:rsidP="00D97249">
      <w:pPr>
        <w:pStyle w:val="11"/>
        <w:spacing w:after="160"/>
        <w:ind w:firstLine="380"/>
        <w:rPr>
          <w:b/>
          <w:bCs/>
          <w:color w:val="auto"/>
        </w:rPr>
      </w:pPr>
    </w:p>
    <w:p w:rsidR="0054660C" w:rsidRDefault="0054660C">
      <w:pPr>
        <w:pStyle w:val="11"/>
        <w:spacing w:after="160"/>
        <w:ind w:firstLine="380"/>
        <w:jc w:val="both"/>
        <w:rPr>
          <w:color w:val="auto"/>
          <w:sz w:val="24"/>
          <w:szCs w:val="24"/>
        </w:rPr>
        <w:sectPr w:rsidR="0054660C" w:rsidSect="009310C1">
          <w:headerReference w:type="even" r:id="rId22"/>
          <w:headerReference w:type="default" r:id="rId23"/>
          <w:footerReference w:type="even" r:id="rId24"/>
          <w:footerReference w:type="default" r:id="rId25"/>
          <w:headerReference w:type="first" r:id="rId26"/>
          <w:footerReference w:type="first" r:id="rId27"/>
          <w:pgSz w:w="11900" w:h="16840"/>
          <w:pgMar w:top="993" w:right="843" w:bottom="709" w:left="1843" w:header="510" w:footer="340" w:gutter="0"/>
          <w:pgNumType w:start="0"/>
          <w:cols w:space="720"/>
          <w:noEndnote/>
          <w:titlePg/>
          <w:docGrid w:linePitch="360"/>
        </w:sectPr>
      </w:pPr>
    </w:p>
    <w:p w:rsidR="0054660C" w:rsidRPr="0054660C" w:rsidRDefault="0054660C" w:rsidP="0054660C">
      <w:pPr>
        <w:jc w:val="center"/>
        <w:rPr>
          <w:rFonts w:ascii="Times New Roman" w:hAnsi="Times New Roman" w:cs="Times New Roman"/>
          <w:lang w:bidi="ar-SA"/>
        </w:rPr>
      </w:pPr>
      <w:r w:rsidRPr="0054660C">
        <w:rPr>
          <w:color w:val="auto"/>
        </w:rPr>
        <w:lastRenderedPageBreak/>
        <w:tab/>
      </w:r>
      <w:r w:rsidRPr="0054660C">
        <w:rPr>
          <w:rFonts w:ascii="Times New Roman" w:hAnsi="Times New Roman" w:cs="Times New Roman"/>
          <w:lang w:bidi="ar-SA"/>
        </w:rPr>
        <w:t>Учебно-методическое обеспечение  по предметам учебного плана АООП сЗПР</w:t>
      </w:r>
    </w:p>
    <w:p w:rsidR="0054660C" w:rsidRPr="0054660C" w:rsidRDefault="0054660C" w:rsidP="0054660C">
      <w:pPr>
        <w:ind w:left="1260"/>
        <w:jc w:val="center"/>
        <w:rPr>
          <w:rFonts w:ascii="Times New Roman" w:eastAsia="Times New Roman" w:hAnsi="Times New Roman" w:cs="Times New Roman"/>
          <w:u w:val="single"/>
          <w:shd w:val="clear" w:color="auto" w:fill="FFFFFF"/>
          <w:lang w:eastAsia="en-US" w:bidi="ar-SA"/>
        </w:rPr>
      </w:pPr>
      <w:r w:rsidRPr="0054660C">
        <w:rPr>
          <w:rFonts w:ascii="Times New Roman" w:eastAsia="Times New Roman" w:hAnsi="Times New Roman" w:cs="Times New Roman"/>
          <w:u w:val="single"/>
          <w:shd w:val="clear" w:color="auto" w:fill="FFFFFF"/>
          <w:lang w:eastAsia="en-US" w:bidi="ar-SA"/>
        </w:rPr>
        <w:t>Основное общее образование (5-9 класс)</w:t>
      </w:r>
    </w:p>
    <w:p w:rsidR="0054660C" w:rsidRPr="0054660C" w:rsidRDefault="0054660C" w:rsidP="0054660C">
      <w:pPr>
        <w:tabs>
          <w:tab w:val="left" w:pos="4350"/>
        </w:tabs>
      </w:pPr>
    </w:p>
    <w:tbl>
      <w:tblPr>
        <w:tblStyle w:val="aff5"/>
        <w:tblW w:w="14992" w:type="dxa"/>
        <w:tblLayout w:type="fixed"/>
        <w:tblLook w:val="04A0"/>
      </w:tblPr>
      <w:tblGrid>
        <w:gridCol w:w="702"/>
        <w:gridCol w:w="2208"/>
        <w:gridCol w:w="33"/>
        <w:gridCol w:w="2977"/>
        <w:gridCol w:w="4394"/>
        <w:gridCol w:w="4678"/>
      </w:tblGrid>
      <w:tr w:rsidR="0054660C" w:rsidRPr="0054660C" w:rsidTr="00384DEE">
        <w:trPr>
          <w:trHeight w:val="1229"/>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№пп</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Наименование предмета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 соответствии с учебным планом)</w:t>
            </w:r>
          </w:p>
        </w:tc>
        <w:tc>
          <w:tcPr>
            <w:tcW w:w="3010" w:type="dxa"/>
            <w:gridSpan w:val="2"/>
          </w:tcPr>
          <w:p w:rsidR="0054660C" w:rsidRPr="0054660C" w:rsidRDefault="0054660C" w:rsidP="0054660C">
            <w:pPr>
              <w:tabs>
                <w:tab w:val="left" w:pos="4350"/>
              </w:tabs>
              <w:rPr>
                <w:rFonts w:ascii="Times New Roman" w:hAnsi="Times New Roman" w:cs="Times New Roman"/>
                <w:vertAlign w:val="superscript"/>
              </w:rPr>
            </w:pPr>
            <w:r w:rsidRPr="0054660C">
              <w:rPr>
                <w:rFonts w:ascii="Times New Roman" w:hAnsi="Times New Roman" w:cs="Times New Roman"/>
              </w:rPr>
              <w:t>Программа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(наименование, автор, издательство, год издания)</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Учебник</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(наименование, автор, издательство, год издания)</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Учебно-методический комплект</w:t>
            </w:r>
          </w:p>
        </w:tc>
      </w:tr>
      <w:tr w:rsidR="0054660C" w:rsidRPr="0054660C" w:rsidTr="00384DEE">
        <w:tc>
          <w:tcPr>
            <w:tcW w:w="14992" w:type="dxa"/>
            <w:gridSpan w:val="6"/>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b/>
              </w:rPr>
              <w:t>5 класс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Баранов М. Т., Ладыженская Т. А., Шанский Н. М.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Рабочие программы. Предметная линия учебников Т. А. Ладыженской. 5 – 9 классы. Просвещение. 2016</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Ладыженская Т. А., Баранов М. Т., Тростенцова Л. А. и др.. Русский язык. 5 класс. Учебник в 2-х частях. Просвещение. 2019</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М.А.Бондаренко Методические рекомендации и поурочные разработки. 5 класс. - Москва: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В.Д. Янченко, Л.Г .Латфуллина, С.Ю. Михайлова Скорая помощь по русскому языку. Рабочая тетрадь. 5 класс. В 2-х ч. - Москва: Просвещение, 2019</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 Н. Соловьева. Русский язык. 5 класс. Диктанты и изложения. - Москва: Просвещение, 2019</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 А. Ефремова. Русский язык. 5 класс. Рабочая тетрадь.. - Москва: Просвещение, 2019</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(родной) язык</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Русский родной язык. Примерные рабочие программы. 5–9 классы: учеб. пособие для общеобразоват. организаций / О. М. Александрова, Ю. Н. Гостева, И. Н. Добротина ; под ред.  О. М. Александровой. – М.: Просвещение, 2020</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 М. Александрова, О. В. Загоровская</w:t>
            </w:r>
            <w:r w:rsidRPr="0054660C">
              <w:rPr>
                <w:rFonts w:ascii="Times New Roman" w:hAnsi="Times New Roman" w:cs="Times New Roman"/>
                <w:i/>
                <w:iCs/>
              </w:rPr>
              <w:t>. и др.</w:t>
            </w:r>
            <w:r w:rsidRPr="0054660C">
              <w:rPr>
                <w:rFonts w:ascii="Times New Roman" w:hAnsi="Times New Roman" w:cs="Times New Roman"/>
              </w:rPr>
              <w:t xml:space="preserve"> Русский родной язык. 5 класс : учеб. пособие для общеобразо- ват. организаций / [О. М. Александрова и др.]. — 3-е изд. — М. : Просвещение, 2019</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родной язык. 5 класс. Методическое пособие. О.М. Александрова, О.В. Загоровская, Ю.Н. Гостева, И.Н. Добротина, А.Г. Нарушевич, И.П. Васильевых, — © Издательство «Учебная литература», 2018</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w:t>
            </w:r>
          </w:p>
        </w:tc>
        <w:tc>
          <w:tcPr>
            <w:tcW w:w="3010" w:type="dxa"/>
            <w:gridSpan w:val="2"/>
            <w:vAlign w:val="center"/>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Литература. Рабочие </w:t>
            </w:r>
            <w:r w:rsidRPr="0054660C">
              <w:rPr>
                <w:rFonts w:ascii="Times New Roman" w:hAnsi="Times New Roman" w:cs="Times New Roman"/>
              </w:rPr>
              <w:lastRenderedPageBreak/>
              <w:t>программы. Предметная линия учебников под ред. В. Я. Коровиной. 5-9 классы.  Пособие для учителей общеобразовательных организаций. –М.: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Коровина В. Я., Журавлев В. П., </w:t>
            </w:r>
            <w:r w:rsidRPr="0054660C">
              <w:rPr>
                <w:rFonts w:ascii="Times New Roman" w:hAnsi="Times New Roman" w:cs="Times New Roman"/>
              </w:rPr>
              <w:lastRenderedPageBreak/>
              <w:t>Коровин В. 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 5 класс. Учебник в 2-х частях. Просвещение. 2014г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1. Беляева Н. В. Литература. Методические </w:t>
            </w:r>
            <w:r w:rsidRPr="0054660C">
              <w:rPr>
                <w:rFonts w:ascii="Times New Roman" w:hAnsi="Times New Roman" w:cs="Times New Roman"/>
              </w:rPr>
              <w:lastRenderedPageBreak/>
              <w:t>рекомендации и поурочные разработки. 5 класс: учеб. пособие для общеобразоват. организаций / Н. В. Беляева. – М.: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Р. Г. Ахмадуллина. Литература. Рабочая тетрадь. 5 класс: пособие для учащихся общеобразовательных организаций. В 2 ч. – М.: Просвещение, 2014.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Полухина В. П. Читаем, думаем, спорим…: дидактические материалы по литературе: 5 класс/ В. П. Полухина. – М.: Просвещение, 2012. (2021)</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Иностранный язык (Английский) </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программа. Английский язык. 5—9 классы : учебно-методическое пособие / О.В. Афанасьева, И.В. Михеева, Н.В. Языкова, Е.А. Колесникова. – М. : Дрофа, 2016. – (RainbowEnglish).</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Афанасьева, О.В. Английский язык. 5 кл. В 2 ч. : учебник / О.В. Афанасьева, И.В. Михеева, К.М. Баранова. – М. : Дрофа, 2017. – (RainbowEnglish).</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Афанасьева, О.В. Английский язык. Диагностические работы. 5 кл. : учебно-методическое пособие к учебнику О.В. Афанасьевой, И.В. Михеевой, К.М. Барановой / О.В. Афанасьева, И.В. Михеева, Е.А. Колесникова. – М. : Дрофа, 2016.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Афанасьева, О.В. Английский язык. 5 класс. Книга для учителя к учебнику О.В. Афанасьевой, И.В. Михеевой, К.М. Барановой : учебно-методическое пособие / О.В. Афанасьева, И.В. Михеева, Е.А. Колесникова.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Афанасьева, О.В. Английский язык. 5 класс : книга для чтения к учебнику О.В. Афанасьевой, И.В. Михеевой, К.М. Барановой / О.В. Афанасьева, И.В. Михеева, А.В. Сьянов. – М. : Дрофа, 2016.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4. Афанасьева, О.В. Английский язык. 5 класс : контрольные работы к учебнику О.В. Афанасьевой, И.В. Михеевой, К.М. Барановой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 Афанасьева, О.В. Английский язык. 5 класс. Лексико-грамматический практикум к учебнику О.В. Афанасьевой, И.В. Михеевой, К.М. Барановой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6. Афанасьева, О.В. Английский язык. 5 класс : рабочая тетрадь / О.В. Афанасьева, И.В. Михеева, К.М. Баранова. – М. : Дрофа, 2017. – (RainbowEnglish).</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 Л. Немецкий язык. Рабочие про</w:t>
            </w:r>
            <w:r w:rsidRPr="0054660C">
              <w:rPr>
                <w:rFonts w:ascii="Times New Roman" w:hAnsi="Times New Roman" w:cs="Times New Roman"/>
              </w:rPr>
              <w:softHyphen/>
              <w:t>граммы. Предметная линия учебников И. Л. Бим. 5-9 классы»/ И.Л. Л.В. Садомова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Рыжова. Учебник  5 класс. Просвещение. 2015.</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Рыжова. Рабочая тетрадь. 5 класс. Просвещение. 2013.</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И.Л., Рыжова Л.И. Книга для учителя. 5 класс. Просвещение. 2015</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Рабочие программы. Предметная линия учебников «Горизонты» 5 класс. Предметная линия учебных пособий «Горизонты» 5 класс. 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Аверин, Гуцалюк, Харченко, Лытаева. Учебники 5 класс. Просвещение. 2020.</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Книга для учителя. 5 класс. Просвещение. 2020</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(английский)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Рабочие программы. Предметная линия учебников «Мой выбор – английский». 5-9 классы : учеб. пособие для общеобразоват. организаций / Е. Г. Маневич, А. А. Полякова. – М. : Просвещение, 2021.</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Второй иностранный язык. 5 класс : учеб. для общеобразоват. организаций /[Е. Г. Маневич, А. А. Полякова, Д. Дули, В. Эванс]. – М. :ExpressPublishing : Просвещение, 2019. – (Мой выбор – английский).</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Маневич Е. Г. Английский язык. Второй иностранный язык. 5 класс : книга для учителя /[Е. Г. Маневич, А. А. Полякова, Д. Дули, В. Эванс]. – М. :ExpressPublishing : Просвещение, 2019. – (Мой выбор – английский).</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Маневич Е. Г. Английский язык. Второй иностранный язык : 5 класс : рабочая тетрадь с грамматическим тренажёром /[Е. Г. Маневич, А. А. Полякова, Д. Дули, В. Эванс]. – М. :ExpressPublishing : Просвещение, 2021. – (Мой выбор – английский).</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8</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Математика</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Авторская  программа  общеобразовательных учреждений по математике для 5-6 классов  общеобразовательной школы  составителя Т.А. Бурмистровой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Просвещение. 2016г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В.Г. Дорофеев, И.С. Шарыгин,С.Б. Суворова и др. «Математика 5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2013г.</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1) </w:t>
            </w:r>
            <w:hyperlink r:id="rId28" w:tgtFrame="_blank" w:history="1">
              <w:r w:rsidRPr="0054660C">
                <w:rPr>
                  <w:rStyle w:val="aff4"/>
                  <w:rFonts w:ascii="Times New Roman" w:hAnsi="Times New Roman" w:cs="Times New Roman"/>
                </w:rPr>
                <w:t>Л. В. Кузнецова, С. С. Минаева, С. Б. Суворова</w:t>
              </w:r>
              <w:r w:rsidRPr="0054660C">
                <w:rPr>
                  <w:rStyle w:val="aff4"/>
                  <w:rFonts w:ascii="Times New Roman" w:hAnsi="Times New Roman" w:cs="Times New Roman"/>
                  <w:bCs/>
                </w:rPr>
                <w:br/>
                <w:t>Математика. 5 класс. Дидактические материалы</w:t>
              </w:r>
            </w:hyperlink>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2016г.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2)Л.В.Кузнецова, С.С.Минаева «Контрольные работы.5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2016г.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3)Математика-5. Методические рекомендации. К учебнику Дорофеева Г.В. - Суворова С.Б., Кузнецова Л.В.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2013</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9</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Всеобщая история. История России.</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Рабочие программы. Предметная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линия учебников А. А. Вигасина — О. С. Сороко-Цюпы.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5—9 классы : пособие для учителей общеобразоват.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организаций / [А. А. Вигасин, Г. И. Годер, Н. И. Шев-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ченко и др.]. — 2-е изд., дораб.— М.: Просвещение,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2016. — 144 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Всеобщая история. История Древнего мира.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Вигасин А. А.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Шевченко Н. И.</w:t>
            </w:r>
            <w:r w:rsidRPr="0054660C">
              <w:rPr>
                <w:rFonts w:ascii="Times New Roman" w:hAnsi="Times New Roman" w:cs="Times New Roman"/>
                <w:bCs/>
              </w:rPr>
              <w:br/>
            </w:r>
            <w:r w:rsidRPr="0054660C">
              <w:rPr>
                <w:rFonts w:ascii="Times New Roman" w:hAnsi="Times New Roman" w:cs="Times New Roman"/>
              </w:rPr>
              <w:t>Всеобщая история. История Древнего мира. Рабочая программа. Поурочные рекомендации. 5 класс : учеб. пособие для</w:t>
            </w:r>
            <w:r w:rsidRPr="0054660C">
              <w:rPr>
                <w:rFonts w:ascii="Times New Roman" w:hAnsi="Times New Roman" w:cs="Times New Roman"/>
              </w:rPr>
              <w:br/>
              <w:t>общеобразоват. организаций / Н. И. Шевченко. — М. : Просвещение, 2020. — 203 с.</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Крючкова Е. А.</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 xml:space="preserve">Всеобщая история. История Древнего мира. Проверочные и контрольные работы. </w:t>
            </w:r>
            <w:r w:rsidRPr="0054660C">
              <w:rPr>
                <w:rFonts w:ascii="Times New Roman" w:hAnsi="Times New Roman" w:cs="Times New Roman"/>
              </w:rPr>
              <w:lastRenderedPageBreak/>
              <w:t>5 класс</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 М.: Просвещение, 2019</w:t>
            </w:r>
          </w:p>
          <w:p w:rsidR="0054660C" w:rsidRPr="0054660C" w:rsidRDefault="0054660C" w:rsidP="0054660C">
            <w:pPr>
              <w:tabs>
                <w:tab w:val="left" w:pos="4350"/>
              </w:tabs>
              <w:rPr>
                <w:rFonts w:ascii="Times New Roman" w:hAnsi="Times New Roman" w:cs="Times New Roman"/>
                <w:b/>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10</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География</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Рабочие программы Предметная линия «Полярная звезда»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5-11 класс  А.И. Алексеев и др. 2-издание.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 </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 Просвещение» 2020г</w:t>
            </w:r>
          </w:p>
          <w:p w:rsidR="0054660C" w:rsidRPr="0054660C" w:rsidRDefault="0054660C" w:rsidP="0054660C">
            <w:pPr>
              <w:tabs>
                <w:tab w:val="left" w:pos="4350"/>
              </w:tabs>
              <w:rPr>
                <w:rFonts w:ascii="Times New Roman" w:hAnsi="Times New Roman" w:cs="Times New Roman"/>
                <w:i/>
              </w:rPr>
            </w:pPr>
          </w:p>
        </w:tc>
        <w:tc>
          <w:tcPr>
            <w:tcW w:w="4394" w:type="dxa"/>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А.И. Алексеев, В.В.Николина, Е.К. Липкина и др. География 5-6 классы учебник «Полярная звезда» «Просвещение» 2020 г.</w:t>
            </w:r>
          </w:p>
          <w:p w:rsidR="0054660C" w:rsidRPr="0054660C" w:rsidRDefault="0054660C" w:rsidP="0054660C">
            <w:pPr>
              <w:tabs>
                <w:tab w:val="left" w:pos="4350"/>
              </w:tabs>
              <w:rPr>
                <w:rFonts w:ascii="Times New Roman" w:hAnsi="Times New Roman" w:cs="Times New Roman"/>
                <w:b/>
                <w:bCs/>
              </w:rPr>
            </w:pPr>
          </w:p>
        </w:tc>
        <w:tc>
          <w:tcPr>
            <w:tcW w:w="4678" w:type="dxa"/>
          </w:tcPr>
          <w:p w:rsidR="0054660C" w:rsidRPr="0054660C" w:rsidRDefault="0054660C" w:rsidP="0054660C">
            <w:pPr>
              <w:numPr>
                <w:ilvl w:val="0"/>
                <w:numId w:val="211"/>
              </w:numPr>
              <w:tabs>
                <w:tab w:val="left" w:pos="4350"/>
              </w:tabs>
              <w:rPr>
                <w:rFonts w:ascii="Times New Roman" w:hAnsi="Times New Roman" w:cs="Times New Roman"/>
                <w:b/>
              </w:rPr>
            </w:pPr>
            <w:r w:rsidRPr="0054660C">
              <w:rPr>
                <w:rFonts w:ascii="Times New Roman" w:hAnsi="Times New Roman" w:cs="Times New Roman"/>
              </w:rPr>
              <w:t>В.В. Николина «Мой – тренажер» 5 – 6 класс М:, «Просвещение» 2021 г.</w:t>
            </w:r>
          </w:p>
          <w:p w:rsidR="0054660C" w:rsidRPr="0054660C" w:rsidRDefault="0054660C" w:rsidP="0054660C">
            <w:pPr>
              <w:numPr>
                <w:ilvl w:val="0"/>
                <w:numId w:val="211"/>
              </w:numPr>
              <w:tabs>
                <w:tab w:val="left" w:pos="4350"/>
              </w:tabs>
              <w:rPr>
                <w:rFonts w:ascii="Times New Roman" w:hAnsi="Times New Roman" w:cs="Times New Roman"/>
                <w:b/>
              </w:rPr>
            </w:pPr>
            <w:r w:rsidRPr="0054660C">
              <w:rPr>
                <w:rFonts w:ascii="Times New Roman" w:hAnsi="Times New Roman" w:cs="Times New Roman"/>
              </w:rPr>
              <w:t>В.В. Николина География  Поурочные разработки 5 – 6 класс М:, «Просвещение» 2021 г.</w:t>
            </w:r>
          </w:p>
          <w:p w:rsidR="0054660C" w:rsidRPr="0054660C" w:rsidRDefault="0054660C" w:rsidP="0054660C">
            <w:pPr>
              <w:numPr>
                <w:ilvl w:val="0"/>
                <w:numId w:val="211"/>
              </w:numPr>
              <w:tabs>
                <w:tab w:val="left" w:pos="4350"/>
              </w:tabs>
              <w:rPr>
                <w:rFonts w:ascii="Times New Roman" w:hAnsi="Times New Roman" w:cs="Times New Roman"/>
                <w:b/>
              </w:rPr>
            </w:pPr>
            <w:r w:rsidRPr="0054660C">
              <w:rPr>
                <w:rFonts w:ascii="Times New Roman" w:hAnsi="Times New Roman" w:cs="Times New Roman"/>
              </w:rPr>
              <w:t>Атлас 5-6 класс М: ,« Просвещение» 2020г "Полярная звезда»</w:t>
            </w:r>
          </w:p>
          <w:p w:rsidR="0054660C" w:rsidRPr="0054660C" w:rsidRDefault="0054660C" w:rsidP="0054660C">
            <w:pPr>
              <w:numPr>
                <w:ilvl w:val="0"/>
                <w:numId w:val="211"/>
              </w:numPr>
              <w:tabs>
                <w:tab w:val="left" w:pos="4350"/>
              </w:tabs>
              <w:rPr>
                <w:rFonts w:ascii="Times New Roman" w:hAnsi="Times New Roman" w:cs="Times New Roman"/>
                <w:b/>
              </w:rPr>
            </w:pPr>
            <w:r w:rsidRPr="0054660C">
              <w:rPr>
                <w:rFonts w:ascii="Times New Roman" w:hAnsi="Times New Roman" w:cs="Times New Roman"/>
              </w:rPr>
              <w:t>Контурные карты  5 класс М: « Просвещение» 2020г "Полярная звезда»</w:t>
            </w:r>
          </w:p>
          <w:p w:rsidR="0054660C" w:rsidRPr="0054660C" w:rsidRDefault="0054660C" w:rsidP="0054660C">
            <w:pPr>
              <w:tabs>
                <w:tab w:val="left" w:pos="4350"/>
              </w:tabs>
              <w:rPr>
                <w:rFonts w:ascii="Times New Roman" w:hAnsi="Times New Roman" w:cs="Times New Roman"/>
                <w:bCs/>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ОДНКНР</w:t>
            </w:r>
          </w:p>
        </w:tc>
        <w:tc>
          <w:tcPr>
            <w:tcW w:w="3010" w:type="dxa"/>
            <w:gridSpan w:val="2"/>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Программа комплексного курса «Основы духовно-нравственной культуры народов России» авторы: Н.Ф. Виноградова, В.И. Власенко, А.В. Поляков .</w:t>
            </w:r>
            <w:r w:rsidRPr="0054660C">
              <w:rPr>
                <w:rFonts w:ascii="Times New Roman" w:hAnsi="Times New Roman" w:cs="Times New Roman"/>
                <w:bCs/>
              </w:rPr>
              <w:t>Объединенная издательская группа Дрофа – Вентана-Граф 2015.</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духовно-нравстенной культуры народов России. 5 класс учебник для учащихся общеобразовательных учреждений/Н.Ф.Виноградова, В.И.Власенко, А.В.Поляков, -М:Вентана-Граф,2017,ФГОС</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духовно-нравстенной культуры народов России.ОРКСЭ.5 класс. Методические рекомендации/Н.Ф.Виноградова,-М:Вентана-Граф,2018,ФГОС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духовно-нравстенной культуры народов России.5 класс рабочая тетрадь/Н.Ф.Виноградова,-М:Вентана-Граф,2017,ФГОС</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Биология</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Сивоглазов В.И. Биология. Примерные рабочие программы. Предметная линия учебников В.И. Сивоглазова 5–9 классы : учебное пособие для общеобразовательных организаций / составитель </w:t>
            </w:r>
            <w:r w:rsidRPr="0054660C">
              <w:rPr>
                <w:rFonts w:ascii="Times New Roman" w:hAnsi="Times New Roman" w:cs="Times New Roman"/>
              </w:rPr>
              <w:lastRenderedPageBreak/>
              <w:t>В.И. Сивоглазов. – М.: Просвещение, 2020.</w:t>
            </w:r>
          </w:p>
          <w:p w:rsidR="0054660C" w:rsidRPr="0054660C" w:rsidRDefault="0054660C" w:rsidP="0054660C">
            <w:pPr>
              <w:tabs>
                <w:tab w:val="left" w:pos="4350"/>
              </w:tabs>
              <w:rPr>
                <w:rFonts w:ascii="Times New Roman" w:hAnsi="Times New Roman" w:cs="Times New Roman"/>
                <w:i/>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Сивоглазов В.И., Плешаков А.А. Биология. 5 класс.: учебник / В.И. Сивоглазов, А.А. Плешаков – М.: Просвещение, 2019. </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14"/>
              </w:numPr>
              <w:tabs>
                <w:tab w:val="left" w:pos="4350"/>
              </w:tabs>
              <w:rPr>
                <w:rFonts w:ascii="Times New Roman" w:hAnsi="Times New Roman" w:cs="Times New Roman"/>
              </w:rPr>
            </w:pPr>
            <w:r w:rsidRPr="0054660C">
              <w:rPr>
                <w:rFonts w:ascii="Times New Roman" w:hAnsi="Times New Roman" w:cs="Times New Roman"/>
              </w:rPr>
              <w:t>Сивоглазов В.И. Рабочая тетрадь к учебнику Сивоглазова В.И.,  Плешакова А.А.  «Биология. 5 класс», – М.: Просвещение, 2019. – 96 с.</w:t>
            </w:r>
          </w:p>
          <w:p w:rsidR="0054660C" w:rsidRPr="0054660C" w:rsidRDefault="0054660C" w:rsidP="0054660C">
            <w:pPr>
              <w:numPr>
                <w:ilvl w:val="0"/>
                <w:numId w:val="214"/>
              </w:numPr>
              <w:tabs>
                <w:tab w:val="left" w:pos="4350"/>
              </w:tabs>
              <w:rPr>
                <w:rFonts w:ascii="Times New Roman" w:hAnsi="Times New Roman" w:cs="Times New Roman"/>
              </w:rPr>
            </w:pPr>
            <w:r w:rsidRPr="0054660C">
              <w:rPr>
                <w:rFonts w:ascii="Times New Roman" w:hAnsi="Times New Roman" w:cs="Times New Roman"/>
              </w:rPr>
              <w:t xml:space="preserve">Сивоглазов В. И. Биология. Методические рекомендации. Примерные рабочие </w:t>
            </w:r>
            <w:r w:rsidRPr="0054660C">
              <w:rPr>
                <w:rFonts w:ascii="Times New Roman" w:hAnsi="Times New Roman" w:cs="Times New Roman"/>
              </w:rPr>
              <w:lastRenderedPageBreak/>
              <w:t>программы. 5-9 классы: учеб. пособие для общеобразоват. организаций / В. И. Сивоглазов. — М.: Просвещение, 2017.</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 Рабочие программы Предметная линия учебников под редакцией Б.М.Неменского.5-8 классы: учебное пособие для общеобразовательных организаций/(Б.М. Неменский, Л.А. Неменская, Н.А. Горяева, А.С. Питерских).-4-е изд.-М.:Просвещение, 2015.-176 стр.</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искусство.5 класс: учебник для общеобразовательных организаций/Н.А. Горяева, ОВ. Островская; под редакцией Б.М. Неменского.- 13-е изд.-М.: Просвещение, 2021.-191с.</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Уроки изобразительного искусства. Декоративно-прикладное искусство в жизни человека. Поурочные разработки. 5 класс/ Н.А. Горяева; под ред. Б.М. Неменского.- М.:Просвещение, 2012.-143 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 (5-8). Сборник рабочих  программ. Предметная линия учебников  Г. П. Сергеевой, Е. Д. Критской. Просвещение, 2019</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Учебник 5 класс Г. П. Сергеева, Е. Д. Критская, 10-е изд., перераб.- М.: Просвещение, 2019 -159 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Творческая тетрадь, 5 класс, ФГОС, 2019</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 Фонохрестоматия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(МР3), 5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 класс. Автор составитель Г. П. Сергеева, Е. Д. Критская.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Уроки музыки. Поурочные разработки, 5 кл.</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Технология</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Рабочая программа технология 5-9классы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 С. Глозман, Е. Н. Кудакова. —М.: Дрофа, 2019. — 132 с. — (Российский учебник).</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Технология. 5 класс. Учебник Кожина О.А., Глозман Е.С., Глозман А.Е.</w:t>
            </w:r>
            <w:r w:rsidRPr="0054660C">
              <w:rPr>
                <w:rFonts w:ascii="Times New Roman" w:hAnsi="Times New Roman" w:cs="Times New Roman"/>
              </w:rPr>
              <w:br/>
              <w:t>ДРОФА, 2020 корпорация "Российский учебник"  </w:t>
            </w:r>
          </w:p>
        </w:tc>
        <w:tc>
          <w:tcPr>
            <w:tcW w:w="4678"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t xml:space="preserve">Технология 5класс.  </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t xml:space="preserve">Методическое пособие к учебнику Е. С. Глозмана, Е. Н. Кулаковой, О. А. Кожиной, Ю. Л. Хотунцева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Дрофа,2018— (Российский учебник).</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Физическая культура. Рабочие программы. </w:t>
            </w:r>
            <w:r w:rsidRPr="0054660C">
              <w:rPr>
                <w:rFonts w:ascii="Times New Roman" w:hAnsi="Times New Roman" w:cs="Times New Roman"/>
              </w:rPr>
              <w:lastRenderedPageBreak/>
              <w:t>Предметная линия учебников М.Я. Виленского, В.И.Ляха. 5-9 классы. Учебное пособие для общеобразовательных организаций. Москва. Просвещение. 2016 г.</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Физическая культура. 5, 6, 7 классы. Москва.  Учебник для </w:t>
            </w:r>
            <w:r w:rsidRPr="0054660C">
              <w:rPr>
                <w:rFonts w:ascii="Times New Roman" w:hAnsi="Times New Roman" w:cs="Times New Roman"/>
              </w:rPr>
              <w:lastRenderedPageBreak/>
              <w:t>общеобразовательных организаций. Под редакцией М.Я. Виленского. Москва.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2017</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1.Физическая культура. Методические рекомендации. 5.6,7 классы. Учебное </w:t>
            </w:r>
            <w:r w:rsidRPr="0054660C">
              <w:rPr>
                <w:rFonts w:ascii="Times New Roman" w:hAnsi="Times New Roman" w:cs="Times New Roman"/>
              </w:rPr>
              <w:lastRenderedPageBreak/>
              <w:t>пособие для общеобразовательных организаций. Под редакцией М.Я. Виленского.   Москва. Просвещение. 2017 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2.В.И.Лях. Физическая культура. Тестовый контроль. 5-9 классы. Пособие для учителей общеобразовательных организаций. Москва. Просвещение. 2014 г.</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безопасности жизнедеятельности</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Основы безопасности жизнедеятельности: 5—9 класс: рабочая программа / Н. Ф. Виноградова, Д. В.Смирнов,</w:t>
            </w:r>
            <w:r w:rsidRPr="0054660C">
              <w:rPr>
                <w:rFonts w:ascii="Times New Roman" w:hAnsi="Times New Roman" w:cs="Times New Roman"/>
              </w:rPr>
              <w:t xml:space="preserve"> </w:t>
            </w:r>
            <w:r w:rsidRPr="0054660C">
              <w:rPr>
                <w:rFonts w:ascii="Times New Roman" w:hAnsi="Times New Roman" w:cs="Times New Roman"/>
                <w:bCs/>
              </w:rPr>
              <w:t>А. Б. Таранин. М.  Вентана-Граф, 2017.</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Н.Ф.Виноградова, Д.В. Смирнов, Л.В. Сидоренко, А.Б. Таранин. </w:t>
            </w:r>
            <w:r w:rsidRPr="0054660C">
              <w:rPr>
                <w:rFonts w:ascii="Times New Roman" w:hAnsi="Times New Roman" w:cs="Times New Roman"/>
                <w:bCs/>
              </w:rPr>
              <w:t>Основы безопасности жизнедеятельности. Учебник 5-6 классы. Москва, Вентана-Граф, 2020.</w:t>
            </w:r>
          </w:p>
        </w:tc>
        <w:tc>
          <w:tcPr>
            <w:tcW w:w="4678" w:type="dxa"/>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Н.Ф.Виноградова, Д.В. Смирнов.</w:t>
            </w:r>
            <w:r w:rsidRPr="0054660C">
              <w:rPr>
                <w:rFonts w:ascii="Times New Roman" w:hAnsi="Times New Roman" w:cs="Times New Roman"/>
                <w:b/>
              </w:rPr>
              <w:t xml:space="preserve"> </w:t>
            </w:r>
            <w:r w:rsidRPr="0054660C">
              <w:rPr>
                <w:rFonts w:ascii="Times New Roman" w:hAnsi="Times New Roman" w:cs="Times New Roman"/>
                <w:bCs/>
              </w:rPr>
              <w:t>Основы безопасности жизнедеятельности, 5-9 классы. Методическое пособие. М.  Вентана-Граф, 2017.</w:t>
            </w:r>
          </w:p>
        </w:tc>
      </w:tr>
      <w:tr w:rsidR="0054660C" w:rsidRPr="0054660C" w:rsidTr="00384DEE">
        <w:tc>
          <w:tcPr>
            <w:tcW w:w="14992" w:type="dxa"/>
            <w:gridSpan w:val="6"/>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b/>
              </w:rPr>
              <w:t>6 класс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 xml:space="preserve">Русский </w:t>
            </w:r>
            <w:r w:rsidRPr="0054660C">
              <w:rPr>
                <w:rFonts w:ascii="Times New Roman" w:hAnsi="Times New Roman" w:cs="Times New Roman"/>
              </w:rPr>
              <w:t>язык. Рабочие программы. Предметная линия</w:t>
            </w:r>
            <w:r w:rsidRPr="0054660C">
              <w:rPr>
                <w:rFonts w:ascii="Times New Roman" w:hAnsi="Times New Roman" w:cs="Times New Roman"/>
              </w:rPr>
              <w:br/>
              <w:t>учебников Т. А. Ладыженской, М. Т. Баранова,</w:t>
            </w:r>
            <w:r w:rsidRPr="0054660C">
              <w:rPr>
                <w:rFonts w:ascii="Times New Roman" w:hAnsi="Times New Roman" w:cs="Times New Roman"/>
              </w:rPr>
              <w:br/>
              <w:t>Л. А. Тростенцовой и других. 5—9 классы : учеб. пособие</w:t>
            </w:r>
            <w:r w:rsidRPr="0054660C">
              <w:rPr>
                <w:rFonts w:ascii="Times New Roman" w:hAnsi="Times New Roman" w:cs="Times New Roman"/>
              </w:rPr>
              <w:br/>
              <w:t>для обще образоват. организаций / [М. Т. Баранов,</w:t>
            </w:r>
            <w:r w:rsidRPr="0054660C">
              <w:rPr>
                <w:rFonts w:ascii="Times New Roman" w:hAnsi="Times New Roman" w:cs="Times New Roman"/>
              </w:rPr>
              <w:br/>
              <w:t>Т. А. Ладыженская, Н. М. Шан ский и др.]. — 13-е</w:t>
            </w:r>
            <w:r w:rsidRPr="0054660C">
              <w:rPr>
                <w:rFonts w:ascii="Times New Roman" w:hAnsi="Times New Roman" w:cs="Times New Roman"/>
              </w:rPr>
              <w:br/>
              <w:t>изд. — М. : Просвещение, 2016.</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Баранов, Тростенцова, Ладыженская: Русский язык. 6 класс. Учебник. В 2-х частях. – М.: Просвещение, 2020.</w:t>
            </w:r>
            <w:r w:rsidRPr="0054660C">
              <w:rPr>
                <w:rFonts w:ascii="Times New Roman" w:hAnsi="Times New Roman" w:cs="Times New Roman"/>
              </w:rPr>
              <w:br/>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М.А.Бондаренко Русский язык. Методические рекомендации и поурочные разработки. 6 класс: учеб.пособие для общеобразоват. Организаций. – М.: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Скорая помощь по русскому языку. Рабочая тетрадь. 6 класс. Учебное пособие для общеобразовательных организаций. В 2-х ч. – М.: Просвещение, 2017.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 А. Ефремова. Русский язык. Рабочая тетрадь. 6 класс. Учебное пособие для общеобразовательных организаций. – М.: Просвещение, 2017.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 А. Каськова. Русский язык. Тематические тесты. 6 класс. Учебное пособие для общеобразовательных организаций. – М.: просвещение, 2016.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Соловьева Н. Н. русский язык. </w:t>
            </w:r>
            <w:r w:rsidRPr="0054660C">
              <w:rPr>
                <w:rFonts w:ascii="Times New Roman" w:hAnsi="Times New Roman" w:cs="Times New Roman"/>
              </w:rPr>
              <w:lastRenderedPageBreak/>
              <w:t>Диагностические работы. 6 класс. Пособие для учащихся общеобразовательных организаций. – М.: просвещение, 2014.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Егорова Н. В. Русский язык. Проверочные работы. 6 класс. Учебное пособие для общеобразовательных организаций. – М.: Просвещение,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Тростенцова Л. А.  Русский язык. Дидактические материалы. 6 класс: пособие для учителей общеобразовательных организаций/ Л. А. Тростенцова, Т. А. Ладыженская, М. М. Стракевич – М.: Просвещение, 2015.</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Методические рекомендации. 6 Класс: пособие для учителей общеобразовательных организаций. –М.: Просвещение, 2014.</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 Рабочие программы. Предметная линия учебников под ред. В. Я. Коровиной. 5-9 классы.  Пособие для учителей общеобразовательных организаций. –М.: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Полухина, Коровина, Коровин. Литература. 6 класс. Учебник. В 2-х частях. – М.: Просвещение, 2020.</w:t>
            </w:r>
            <w:r w:rsidRPr="0054660C">
              <w:rPr>
                <w:rFonts w:ascii="Times New Roman" w:hAnsi="Times New Roman" w:cs="Times New Roman"/>
              </w:rPr>
              <w:br/>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Беляева Н. В. Литература. Методические рекомендации и поурочные разработки. 6 класс: учеб. пособие для общеобразоват. организаций / Н. В. Беляева. – М.: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 Г. Ахмадуллина. Литература. Рабочая тетрадь. 6 класс: пособие для учащихся общеобразовательных организаций. В 2 ч. – М.: Просвещение, 2014. (2021)</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Полухина В. П. Читаем, думаем, спорим…: дидактические материалы по литературе: 6 класс/ В. П. Полухина. – М.: Просвещение, 2012. (2021)</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родной язык</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Программа по предмету «Русский родной язык», разработана КАУ ДПО АИРО имени Адриана Митрофановича Топорова </w:t>
            </w:r>
            <w:r w:rsidRPr="0054660C">
              <w:rPr>
                <w:rFonts w:ascii="Times New Roman" w:hAnsi="Times New Roman" w:cs="Times New Roman"/>
              </w:rPr>
              <w:lastRenderedPageBreak/>
              <w:t>(Письмо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 xml:space="preserve">по разработке рабочей программы по родному русскому языку для 7 класса, разработана КАУ ДПО АИРО имени Адриана Митрофановича Топорова </w:t>
            </w:r>
            <w:r w:rsidRPr="0054660C">
              <w:rPr>
                <w:rFonts w:ascii="Times New Roman" w:hAnsi="Times New Roman" w:cs="Times New Roman"/>
              </w:rPr>
              <w:lastRenderedPageBreak/>
              <w:t>(Письмо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Родная литература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 предмету «Родная литература»,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по разработке рабочей программы по родной литературе для 7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Иностранный язык (Английский) </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программа. Английский язык. 5—9 классы : учебно-методическое пособие / О.В. Афанасьева, И.В. Михеева, Н.В. Языкова, Е.А. Колесникова. – М. : Дрофа, 2016. – (RainbowEnglish).</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Афанасьева, О.В. Английский язык : 6 кл. В 2 ч. : учебник / О.В. Афанасьева, И.В. Михеева, К.М. Баранова. – М. : Дрофа, 2017. – (RainbowEnglish).</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Афанасьева, О.В. Английский язык : Диагностические работы. 6 кл. : учебно-методическое пособие к учебнику О.В. Афанасьевой, И.В. Михеевой, К.М. Барановой / О.В. Афанасьева, И.В. Михеева, Е.А. Колесникова. – М. : Дрофа, 2016.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Афанасьева, О.В. Английский язык. 6 класс. Книга для учителя к учебнику О.В. Афанасьевой, И.В. Михеевой, К.М. Барановой : учебно-методическое пособие / О.В. Афанасьева, И.В. Михеева, Е.А. Колесникова.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3. Афанасьева О.В. Английский язык. 6 класс : книга для чтения к учебнику О.В. Афанасьевой, И.В. Михеевой, К.М. Барановой / О.В. Афанасьева, И.В. Михеева. – М. : Дрофа, 2016. – </w:t>
            </w:r>
            <w:r w:rsidRPr="0054660C">
              <w:rPr>
                <w:rFonts w:ascii="Times New Roman" w:hAnsi="Times New Roman" w:cs="Times New Roman"/>
              </w:rPr>
              <w:lastRenderedPageBreak/>
              <w:t>(RainbowEnglish).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 Афанасьева, О.В. Английский язык. 6 класс : контрольные работы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 Афанасьева, О.В. Английский язык. 6 класс : лексико-грамматический практикум к учебнику О.В. Афанасьевой, И.В. Михеевой, К.М. Барановой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6. Афанасьева, О.В. Английский язык. 6 класс : рабочая тетрадь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 Л. Немецкий язык. Рабочие про</w:t>
            </w:r>
            <w:r w:rsidRPr="0054660C">
              <w:rPr>
                <w:rFonts w:ascii="Times New Roman" w:hAnsi="Times New Roman" w:cs="Times New Roman"/>
              </w:rPr>
              <w:softHyphen/>
              <w:t>граммы. Предметная линия учебников И. Л. Бим. 5-9 классы»/ И.Л. Л.В. Садомова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Рыжова. Учебник  6 класс. Просвещение. 2015.</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Рыжова. Рабочая тетрадь. 6 класс. Просвещение. 2013.</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И.Л., Рыжова Л.И. Книга для учителя. 6 класс. Просвещение. 2015</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М.М.Аверин, Е.Ю.Гуцалюк, Е.Р.Харченко, М.А.Лытаева. Рабочие программы. Предметная линия учебников «Горизонты» 5-9 классы. Предметная линия учебных пособий «Горизонты» 6 класс. </w:t>
            </w:r>
            <w:r w:rsidRPr="0054660C">
              <w:rPr>
                <w:rFonts w:ascii="Times New Roman" w:hAnsi="Times New Roman" w:cs="Times New Roman"/>
              </w:rPr>
              <w:lastRenderedPageBreak/>
              <w:t>Просвещение, 2019.</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Аверин, Гуцалюк, Харченко, Лытаева. Учебники 6 класс.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Книга для учителя. 6 класс. Просвещение. 2019</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(английский)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Рабочие программы. Предметная линия учебников «Мой выбор – английский». 5-9 классы : учеб. пособие для общеобразоват. организаций / Е. Г. Маневич, А. А. Полякова. – М. : Просвещение, 2021.</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Маневич Е. Г. Английский язык. Второй иностранный язык. 6 класс : учеб. для общеобразоват. организаций /[Е. Г. Маневич, А. А. Полякова, Д. Дули, В. Эванс]. – М. :ExpressPublishing : Просвещение, 2019. – (Мой выбор – английский).</w:t>
            </w:r>
          </w:p>
        </w:tc>
        <w:tc>
          <w:tcPr>
            <w:tcW w:w="4678"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t>1. Маневич Е. Г. Английский язык. Второй иностранный язык. 6 класс : книга для учителя /[Е. Г. Маневич, А. А. Полякова, Д. Дули, В. Эванс]. – М. :ExpressPublishing : Просвещение, 2019. – (Мой выбор – английский).</w:t>
            </w:r>
          </w:p>
          <w:p w:rsidR="0054660C" w:rsidRPr="0054660C" w:rsidRDefault="0054660C" w:rsidP="0054660C">
            <w:pPr>
              <w:tabs>
                <w:tab w:val="left" w:pos="4350"/>
              </w:tabs>
              <w:rPr>
                <w:rFonts w:ascii="Times New Roman" w:hAnsi="Times New Roman" w:cs="Times New Roman"/>
                <w:bCs/>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2. Маневич Е. Г. Английский язык. Второй иностранный язык : 6 класс : рабочая тетрадь с грамматическим тренажёром /[Е. Г. Маневич, А. А. Полякова, Д. Дули, В. Эванс]. – М. :ExpressPublishing : Просвещение, 2020. – (Мой выбор – английский).</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8</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Математика</w:t>
            </w:r>
          </w:p>
          <w:p w:rsidR="0054660C" w:rsidRPr="0054660C" w:rsidRDefault="0054660C" w:rsidP="0054660C">
            <w:pPr>
              <w:tabs>
                <w:tab w:val="left" w:pos="4350"/>
              </w:tabs>
              <w:rPr>
                <w:rFonts w:ascii="Times New Roman" w:hAnsi="Times New Roman" w:cs="Times New Roman"/>
              </w:rPr>
            </w:pPr>
          </w:p>
        </w:tc>
        <w:tc>
          <w:tcPr>
            <w:tcW w:w="3010" w:type="dxa"/>
            <w:gridSpan w:val="2"/>
            <w:vAlign w:val="center"/>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Авторская  программа  общеобразовательных учреждений по математике для 5-6 классов  общеобразовательной школы  составителя Т.А. Бурмистровой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 Просвещение. 2016г. </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В.Г. Дорофеев, И.С. Шарыгин,С.Б. Суворова и др. «Математика 6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2019г.</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w:t>
            </w:r>
            <w:hyperlink r:id="rId29" w:tgtFrame="_blank" w:history="1">
              <w:r w:rsidRPr="0054660C">
                <w:rPr>
                  <w:rStyle w:val="aff4"/>
                  <w:rFonts w:ascii="Times New Roman" w:hAnsi="Times New Roman" w:cs="Times New Roman"/>
                </w:rPr>
                <w:t>Г. В. Дорофеев, Л. В. Кузнецова, С. С. Минаева, С. Б. Суворова</w:t>
              </w:r>
              <w:r w:rsidRPr="0054660C">
                <w:rPr>
                  <w:rStyle w:val="aff4"/>
                  <w:rFonts w:ascii="Times New Roman" w:hAnsi="Times New Roman" w:cs="Times New Roman"/>
                  <w:bCs/>
                </w:rPr>
                <w:br/>
                <w:t>Математика. 6 класс. Дидактические материалы</w:t>
              </w:r>
            </w:hyperlink>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2014</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2)Л.В.Кузнецова, С.С.Минаева «Контрольные работы 6 класс», Просвещение. 2017г..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3)Математика-6. Методические рекомендации. К учебнику Дорофеева Г.В. - Суворова С.Б., Кузнецова Л.В.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2013</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9</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Всеобщая история. </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Рабочие программы. Предметная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линия учебников А. А. Вигасина — О. С. Сороко-Цюпы.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5—9 классы : пособие для учителей общеобразоват.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организаций / [А. А. Вигасин, Г. И. Годер, Н. И. </w:t>
            </w:r>
            <w:r w:rsidRPr="0054660C">
              <w:rPr>
                <w:rFonts w:ascii="Times New Roman" w:hAnsi="Times New Roman" w:cs="Times New Roman"/>
              </w:rPr>
              <w:lastRenderedPageBreak/>
              <w:t>Шев-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ченко и др.]. — 2-е изд., дораб.— М.: Просвещение,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2016. — 144 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Данилов А. А. Рабочая программа и тематическое планирование курса «История России». 6—10 классы : учеб. пособие для общеобразоват. организаций / А. А. Данилов, О. Н. Журавлева, И. Е. Барыкина. — М. : Просвещение, 2020. — 128 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Всеобщая история. История Средних веков. 6 класс. Учеб. для общеобразоват. организаций</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(Агибалова Е. 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Просвещение, 2020</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 России. 6 класс. Учеб. для общеобразоват. организаций. В 2 ч. (Н.М. Арсентьев, А.А. Данилов, П.С. Стефанович, А.Я. Токарева); под ред. А.В. Торкунова. – М. : Просвещение, 2020</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Игнатов А. В. И26  Всеобщая история. История Средних веков. Рабочая про-грамма. Поурочные рекомендации. 6 класс : учеб. пособие для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общеобразоват. организаций / А. В. Игнатов. — М. : Просве-щение, 2020. — 144 с.</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Крючкова Е. 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Всеобщая история. История Средних </w:t>
            </w:r>
            <w:r w:rsidRPr="0054660C">
              <w:rPr>
                <w:rFonts w:ascii="Times New Roman" w:hAnsi="Times New Roman" w:cs="Times New Roman"/>
              </w:rPr>
              <w:lastRenderedPageBreak/>
              <w:t xml:space="preserve">веков. Проверочные и контрольные работы. </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6 класс М.: Просвещение, 2016</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Журавлева О. 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 России. Поурочные рекомендации. 6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пособие для учителей общеобразоват. организаций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О. Н. Журавлева. — М. : Просвещение, 2015.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Артасов И.А.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Контрольные работы.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6 класс: учеб. пособие для общеобразоват. организаций/ И.А.Артасов. –М. : Просвещение, 2016. </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10</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 Программы общеобразовательных учреждений.6-11 классы Москва.Просвещение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Учебник 6 класс. Учебник для общеобразовательных учреждений с приложением на электронном носителе. Под редакцией Л.Н.Боголюбова, Виноградова Н.Ф.Городецкая Н.И. Москва. Просвещение ,2020</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Л.Н. Боголюбов. Поурочные разработки 6 класс. Москва Прсвещение.2020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тетрадь. 6 класс. Под редакцией Л.Ф. Ивановой, Я.В. Хотеенковой .Москва Просвещение 2020 г</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География</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Рабочие программы Предметная линия «Полярная звезда»</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5-11 класс  А.И. Алексеев и др. 2-издание.  М:,« Просвещение» 2020г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А.И. Алексеев, В.В.Николина, Е.К. Липкина и др. География 5-6 классы учебник «Полярная звезда» «Просвещение» 2020 г.</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12"/>
              </w:numPr>
              <w:tabs>
                <w:tab w:val="left" w:pos="4350"/>
              </w:tabs>
              <w:rPr>
                <w:rFonts w:ascii="Times New Roman" w:hAnsi="Times New Roman" w:cs="Times New Roman"/>
                <w:b/>
              </w:rPr>
            </w:pPr>
            <w:r w:rsidRPr="0054660C">
              <w:rPr>
                <w:rFonts w:ascii="Times New Roman" w:hAnsi="Times New Roman" w:cs="Times New Roman"/>
              </w:rPr>
              <w:t>В.В. Николина «Мой – тренажер» 5 – 6 класс М:,  «Просвещение» 2021 г.</w:t>
            </w:r>
          </w:p>
          <w:p w:rsidR="0054660C" w:rsidRPr="0054660C" w:rsidRDefault="0054660C" w:rsidP="0054660C">
            <w:pPr>
              <w:numPr>
                <w:ilvl w:val="0"/>
                <w:numId w:val="212"/>
              </w:numPr>
              <w:tabs>
                <w:tab w:val="left" w:pos="4350"/>
              </w:tabs>
              <w:rPr>
                <w:rFonts w:ascii="Times New Roman" w:hAnsi="Times New Roman" w:cs="Times New Roman"/>
                <w:b/>
              </w:rPr>
            </w:pPr>
            <w:r w:rsidRPr="0054660C">
              <w:rPr>
                <w:rFonts w:ascii="Times New Roman" w:hAnsi="Times New Roman" w:cs="Times New Roman"/>
              </w:rPr>
              <w:t>В.В. Николина География  Поурочные разработки 5 – 6 класс М:, «Просвещение» 2021 г.</w:t>
            </w:r>
          </w:p>
          <w:p w:rsidR="0054660C" w:rsidRPr="0054660C" w:rsidRDefault="0054660C" w:rsidP="0054660C">
            <w:pPr>
              <w:numPr>
                <w:ilvl w:val="0"/>
                <w:numId w:val="212"/>
              </w:numPr>
              <w:tabs>
                <w:tab w:val="left" w:pos="4350"/>
              </w:tabs>
              <w:rPr>
                <w:rFonts w:ascii="Times New Roman" w:hAnsi="Times New Roman" w:cs="Times New Roman"/>
                <w:b/>
              </w:rPr>
            </w:pPr>
            <w:r w:rsidRPr="0054660C">
              <w:rPr>
                <w:rFonts w:ascii="Times New Roman" w:hAnsi="Times New Roman" w:cs="Times New Roman"/>
              </w:rPr>
              <w:t>Атлас 5-6 класс М:, «Просвещение» 2020г "Полярная звезда»</w:t>
            </w:r>
          </w:p>
          <w:p w:rsidR="0054660C" w:rsidRPr="0054660C" w:rsidRDefault="0054660C" w:rsidP="0054660C">
            <w:pPr>
              <w:numPr>
                <w:ilvl w:val="0"/>
                <w:numId w:val="212"/>
              </w:numPr>
              <w:tabs>
                <w:tab w:val="left" w:pos="4350"/>
              </w:tabs>
              <w:rPr>
                <w:rFonts w:ascii="Times New Roman" w:hAnsi="Times New Roman" w:cs="Times New Roman"/>
                <w:b/>
              </w:rPr>
            </w:pPr>
            <w:r w:rsidRPr="0054660C">
              <w:rPr>
                <w:rFonts w:ascii="Times New Roman" w:hAnsi="Times New Roman" w:cs="Times New Roman"/>
              </w:rPr>
              <w:lastRenderedPageBreak/>
              <w:t>Контурные карты  6 класс М: « Просвещение» 2020г "Полярная звезда»</w:t>
            </w:r>
          </w:p>
          <w:p w:rsidR="0054660C" w:rsidRPr="0054660C" w:rsidRDefault="0054660C" w:rsidP="0054660C">
            <w:pPr>
              <w:tabs>
                <w:tab w:val="left" w:pos="4350"/>
              </w:tabs>
              <w:rPr>
                <w:rFonts w:ascii="Times New Roman" w:hAnsi="Times New Roman" w:cs="Times New Roman"/>
              </w:rPr>
            </w:pPr>
          </w:p>
        </w:tc>
      </w:tr>
      <w:tr w:rsidR="0054660C" w:rsidRPr="0054660C" w:rsidTr="00384DEE">
        <w:trPr>
          <w:trHeight w:val="274"/>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Биология</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Сивоглазов В.И. Биология. Примерные рабочие программы. Предметная линия учебников В.И. Сивоглазова 5–9 классы : учебное пособие для общеобразовательных организаций / составитель В.И. Сивоглазов. – М.: 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Сивоглазов В.И., Плешаков А.А. Биология. 6 класс.: учебник / В.И. Сивоглазов, А.А. Плешаков – М.: Просвещение, 2020. </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15"/>
              </w:numPr>
              <w:tabs>
                <w:tab w:val="left" w:pos="4350"/>
              </w:tabs>
              <w:rPr>
                <w:rFonts w:ascii="Times New Roman" w:hAnsi="Times New Roman" w:cs="Times New Roman"/>
              </w:rPr>
            </w:pPr>
            <w:r w:rsidRPr="0054660C">
              <w:rPr>
                <w:rFonts w:ascii="Times New Roman" w:hAnsi="Times New Roman" w:cs="Times New Roman"/>
              </w:rPr>
              <w:t>Сивоглазов В.И. Рабочая тетрадь к учебнику Сивоглазова В.И., Плешакова А.А.  «Биология. 6 класс»: учебное пособие для общеобразовательных организаций – М.: Просвещение, 2020. – 96 с.</w:t>
            </w:r>
          </w:p>
          <w:p w:rsidR="0054660C" w:rsidRPr="0054660C" w:rsidRDefault="0054660C" w:rsidP="0054660C">
            <w:pPr>
              <w:numPr>
                <w:ilvl w:val="0"/>
                <w:numId w:val="215"/>
              </w:numPr>
              <w:tabs>
                <w:tab w:val="left" w:pos="4350"/>
              </w:tabs>
              <w:rPr>
                <w:rFonts w:ascii="Times New Roman" w:hAnsi="Times New Roman" w:cs="Times New Roman"/>
              </w:rPr>
            </w:pPr>
            <w:r w:rsidRPr="0054660C">
              <w:rPr>
                <w:rFonts w:ascii="Times New Roman" w:hAnsi="Times New Roman" w:cs="Times New Roman"/>
              </w:rPr>
              <w:t>Сивоглазов В. И. Биология. Методические рекомендации. Примерные рабочие программы. 5-9 классы: учеб. пособие для общеобразоват. организаций / В. И. Сивоглазов. — М.: Просвещение, 2017.</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 Рабочие программы Предметная линия учебников под редакцией Б.М.Неменского.5-8 классы: учебное пособие для общеобразовательных организаций/(Б.М. Неменский, Л.А. Неменская, Н.А. Горяева, А.С. Питерских).-4-е изд.-М.:Просвещение, 2015.-176 стр.</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 Искусство в жизни человека. 6 класс: учебник для общеобразовательных учреждений/ Л.А. Неменская; под ред. Б.М. Неменского.- 2-е изд.-М.: Просвещение,2013.-175с.</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Уроки изобразительного искусства. Искусство в жизни человека. Поурочные разработки. 6 класс/( Л.А. Неменская, И.Б. Полякова, Т.А. Мухина, Т.С. Горбачевская); под редакцией Б.М. Неменского.-М.6 Просвещение, 2012.- 159 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Музыка.  (5-8) Сборник рабочих  программ. </w:t>
            </w:r>
            <w:r w:rsidRPr="0054660C">
              <w:rPr>
                <w:rFonts w:ascii="Times New Roman" w:hAnsi="Times New Roman" w:cs="Times New Roman"/>
              </w:rPr>
              <w:lastRenderedPageBreak/>
              <w:t>Предметная линия учебников  Г. П. Сергеевой, Е. Д. Критской. Просвещение, 2019</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Учебник 6 класс Г. П. Сергеева, Е. Д. Критская, 10-е изд. - М.: Просвещение, </w:t>
            </w:r>
            <w:r w:rsidRPr="0054660C">
              <w:rPr>
                <w:rFonts w:ascii="Times New Roman" w:hAnsi="Times New Roman" w:cs="Times New Roman"/>
              </w:rPr>
              <w:lastRenderedPageBreak/>
              <w:t>2020.-168 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Творческая тетрадь, 6 класс, ФГОС, 2019</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Музыка. Фонохрестоматия музыкального материала.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(МР3), 6 класс. 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6 класс. Автор составитель Г. П. Сергеева, Е. Д. Критская.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Уроки музыки. Поурочные разработки, 6кл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Технология</w:t>
            </w:r>
          </w:p>
          <w:p w:rsidR="0054660C" w:rsidRPr="0054660C" w:rsidRDefault="0054660C" w:rsidP="0054660C">
            <w:pPr>
              <w:tabs>
                <w:tab w:val="left" w:pos="4350"/>
              </w:tabs>
              <w:rPr>
                <w:rFonts w:ascii="Times New Roman" w:hAnsi="Times New Roman" w:cs="Times New Roman"/>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программа технология 5-9классы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 С. Глозман, Е. Н. Кудакова. —М.: Дрофа, 2019. — 132 с. — (Российский учебник).</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Технология. 6 класс. Учебник Кожина О.А., Глозман Е.С., Глозман А.Е.</w:t>
            </w:r>
            <w:r w:rsidRPr="0054660C">
              <w:rPr>
                <w:rFonts w:ascii="Times New Roman" w:hAnsi="Times New Roman" w:cs="Times New Roman"/>
              </w:rPr>
              <w:br/>
              <w:t>ДРОФА, корпорация "Российский учебник"  </w:t>
            </w:r>
          </w:p>
        </w:tc>
        <w:tc>
          <w:tcPr>
            <w:tcW w:w="4678" w:type="dxa"/>
          </w:tcPr>
          <w:p w:rsidR="0054660C" w:rsidRPr="0054660C" w:rsidRDefault="0054660C" w:rsidP="0054660C">
            <w:pPr>
              <w:tabs>
                <w:tab w:val="left" w:pos="4350"/>
              </w:tabs>
              <w:rPr>
                <w:rFonts w:ascii="Times New Roman" w:hAnsi="Times New Roman" w:cs="Times New Roman"/>
                <w:b/>
                <w:bCs/>
              </w:rPr>
            </w:pPr>
            <w:r w:rsidRPr="0054660C">
              <w:rPr>
                <w:rFonts w:ascii="Times New Roman" w:hAnsi="Times New Roman" w:cs="Times New Roman"/>
                <w:bCs/>
              </w:rPr>
              <w:t>Технология 6 класс. Методическое пособие к учебнику Е. С. Глозмана, О. А. Кожиной, Ю. Л. Хотунцева, — М.: Дрофа,2018— (Российский учебник).</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 Рабочие программы. Предметная линия учебников М.Я. Виленского, В.И.Ляха. 5-9 классы. Учебное пособие для общеобразовательных организаций. Москва. Просвещение. 2016 г.</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 5, 6, 7 классы. Москва.  Учебник для общеобразовательных организаций. Под редакцией М.Я. Виленского. Москва.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2017</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1.Физическая культура. Методические рекомендации. 5.6,7 классы. Учебное пособие для общеобразовательных организаций. Под редакцией М.Я. Виленского.   Москва. Просвещение. 2017 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2.В.И.Лях. Физическая культура. Тестовый контроль. 5-9 классы. Пособие для учителей общеобразовательных организаций. Москва. Просвещение. 2014 г.</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безопасности жизнееятельности</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Основы безопасности жизнедеятельности: 5—9 класс: рабочая программа Н. Ф. Виноградова, Д. В.Смирнов,</w:t>
            </w:r>
            <w:r w:rsidRPr="0054660C">
              <w:rPr>
                <w:rFonts w:ascii="Times New Roman" w:hAnsi="Times New Roman" w:cs="Times New Roman"/>
              </w:rPr>
              <w:t xml:space="preserve"> </w:t>
            </w:r>
            <w:r w:rsidRPr="0054660C">
              <w:rPr>
                <w:rFonts w:ascii="Times New Roman" w:hAnsi="Times New Roman" w:cs="Times New Roman"/>
                <w:bCs/>
              </w:rPr>
              <w:t>А. Б. Таранин. М.  Вентана-Граф, 2017.</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Н.Ф.Виноградова, Д.В. Смирнов, Л.В. Сидоренко, А.Б. Таранин. </w:t>
            </w:r>
            <w:r w:rsidRPr="0054660C">
              <w:rPr>
                <w:rFonts w:ascii="Times New Roman" w:hAnsi="Times New Roman" w:cs="Times New Roman"/>
                <w:bCs/>
              </w:rPr>
              <w:t>Основы безопасности жизнедеятельности. Учебник 5-6 классы. Москва, Вентана-Граф, 2020.</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Н.Ф.Виноградова, Д.В. Смирнов. </w:t>
            </w:r>
            <w:r w:rsidRPr="0054660C">
              <w:rPr>
                <w:rFonts w:ascii="Times New Roman" w:hAnsi="Times New Roman" w:cs="Times New Roman"/>
                <w:bCs/>
              </w:rPr>
              <w:t>Основы безопасности жизнедеятельности, 5-9 классы. Методическое пособие. М.  Вентана-Граф, 2017.</w:t>
            </w:r>
          </w:p>
        </w:tc>
      </w:tr>
      <w:tr w:rsidR="0054660C" w:rsidRPr="0054660C" w:rsidTr="00384DEE">
        <w:tc>
          <w:tcPr>
            <w:tcW w:w="14992" w:type="dxa"/>
            <w:gridSpan w:val="6"/>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b/>
              </w:rPr>
              <w:t>7 класс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Русский язык </w:t>
            </w:r>
          </w:p>
          <w:p w:rsidR="0054660C" w:rsidRPr="0054660C" w:rsidRDefault="0054660C" w:rsidP="0054660C">
            <w:pPr>
              <w:tabs>
                <w:tab w:val="left" w:pos="4350"/>
              </w:tabs>
              <w:rPr>
                <w:rFonts w:ascii="Times New Roman" w:hAnsi="Times New Roman" w:cs="Times New Roman"/>
              </w:rPr>
            </w:pP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Русский язык. Рабочие программы. Предметная линия учебников Т. А. </w:t>
            </w:r>
            <w:r w:rsidRPr="0054660C">
              <w:rPr>
                <w:rFonts w:ascii="Times New Roman" w:hAnsi="Times New Roman" w:cs="Times New Roman"/>
              </w:rPr>
              <w:lastRenderedPageBreak/>
              <w:t>Ладыженской, М. Т. Баранова, Л. А.Тростенцовой и других. 5-9 классы. Прсвещение, 2016</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 Баранов М.Т., Ладыженская Т.А., Тростенцова Л.А. Учебник</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7 класс  в 2-х частях</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Просвещение, 2019</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Касатых Е. 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Русский язык. Методические рекомендации и поурочные разработки. 7 </w:t>
            </w:r>
            <w:r w:rsidRPr="0054660C">
              <w:rPr>
                <w:rFonts w:ascii="Times New Roman" w:hAnsi="Times New Roman" w:cs="Times New Roman"/>
              </w:rPr>
              <w:lastRenderedPageBreak/>
              <w:t>класс. Просвещение, 2017, 287стр.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В.Д. Янченко, Л.Г .Латфуллина, С.Ю. Михайлова Скорая помощь по русскому языку. Рабочая тетрадь. 7 класс. В 2-х ч. - Москва: Просвещение, 2019</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 Н. Соловьева. Русский язык. 7 класс. Диктанты и изложения. - Москва: Просвещение, 2019</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 А. Ефремова. Русский язык. 7 класс. Рабочая тетрадь.. - Москва: Просвещение, 2019</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2</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 Рабочие программы. Предметная линия учебников под ред. В. Я. Коровиной. 5-9 классы.  Пособие для учителей общеобразовательных организаций. –М.: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Коровина В. Я., Журавлев В. П., Коровин В. 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 7 класс. Учебник в 2-х частях.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Беляева Н. В. Литература. Методические рекомендации и поурочные разработки. 7 класс: учеб. пособие для общеобразоват. организаций / Н. В. Беляева. – М.: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2. Р. Г. Ахмадуллина. Литература. Рабочая тетрадь. 6 класс: пособие для учащихся общеобразовательных организаций. В 2 ч. – М.: Просвещение, 2014.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3. Полухина В. П. Читаем, думаем, спорим…: дидактические материалы по литературе: 7 класс/ В. П. Полухина. – М.: Просвещение, 2012. </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родной язык</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 предмету «Русский родной язык»,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по разработке рабочей программы по родному русскому языку для 7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Родная литература </w:t>
            </w:r>
            <w:r w:rsidRPr="0054660C">
              <w:rPr>
                <w:rFonts w:ascii="Times New Roman" w:hAnsi="Times New Roman" w:cs="Times New Roman"/>
              </w:rPr>
              <w:lastRenderedPageBreak/>
              <w:t>(русская)</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Программа по предмету </w:t>
            </w:r>
            <w:r w:rsidRPr="0054660C">
              <w:rPr>
                <w:rFonts w:ascii="Times New Roman" w:hAnsi="Times New Roman" w:cs="Times New Roman"/>
              </w:rPr>
              <w:lastRenderedPageBreak/>
              <w:t>«Родная литература»,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 xml:space="preserve">по </w:t>
            </w:r>
            <w:r w:rsidRPr="0054660C">
              <w:rPr>
                <w:rFonts w:ascii="Times New Roman" w:hAnsi="Times New Roman" w:cs="Times New Roman"/>
              </w:rPr>
              <w:lastRenderedPageBreak/>
              <w:t>разработке рабочей программы по родной литературе для 7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5</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(Английский)</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программа. Английский язык. 5—9 классы : учебно-методическое пособие / О.В. Афанасьева, И.В. Михеева, Н.В. Языкова, Е.А. Колесникова. – М. : Дрофа, 2016. – (RainbowEnglish).</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Афанасьева, О.В. Английский язык. 7 кл. : в 2 ч. : учебник / О.В. Афанасьева, И.В. Михеева, К.М. Баранова. – М. : Дрофа, 2017. – (RainbowEnglish).</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Афанасьева, О.В. Английский язык : Диагностические работы. 7 кл. : учебно-методическое пособие к учебнику О.В. Афанасьевой, И.В. Михеевой, К.М. Барановой / О.В. Афанасьева, И.В. Михеева, Е.А. Колесникова. – М. : Дрофа, 2016.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Афанасьева, О.В. Английский язык. 7 класс. Книга для учителя к учебнику О.В. Афанасьевой, И.В. Михеевой, К.М. Барановой : учебно-методическое пособие / О.В. Афанасьева, И.В. Михеева, Е.А. Колесникова.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Афанасьева О.В. Английский язык. 7 класс : книга для чтения к учебнику О.В. Афанасьевой, И.В. Михеевой, К.М. Барановой / О.В. Афанасьева, И.В. Михеева, А.В. Сьянов. – М. : Дрофа, 2016.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4. Афанасьева, О.В. Английский язык. 7 класс : контрольные работы к учебнику О.В. Афанасьевой, И.В. Михеевой, К.М. Барановой / О.В. Афанасьева, И.В. </w:t>
            </w:r>
            <w:r w:rsidRPr="0054660C">
              <w:rPr>
                <w:rFonts w:ascii="Times New Roman" w:hAnsi="Times New Roman" w:cs="Times New Roman"/>
              </w:rPr>
              <w:lastRenderedPageBreak/>
              <w:t>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 Афанасьева, О.В. Английский язык. 7 класс : лексико-грамматический практикум к учебнику О.В. Афанасьевой, И.В. Михеевой, К.М. Барановой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6. Афанасьева, О.В. Английский язык. 7 класс : рабочая тетрадь / О.В. Афанасьева, И.В. Михеева, К.М. Баранова. – М. : Дрофа, 2017. – (RainbowEnglish).</w:t>
            </w:r>
          </w:p>
          <w:p w:rsidR="0054660C" w:rsidRPr="0054660C" w:rsidRDefault="0054660C" w:rsidP="0054660C">
            <w:pPr>
              <w:tabs>
                <w:tab w:val="left" w:pos="4350"/>
              </w:tabs>
              <w:rPr>
                <w:rFonts w:ascii="Times New Roman" w:hAnsi="Times New Roman" w:cs="Times New Roman"/>
              </w:rPr>
            </w:pPr>
          </w:p>
        </w:tc>
      </w:tr>
      <w:tr w:rsidR="0054660C" w:rsidRPr="0054660C" w:rsidTr="00384DEE">
        <w:trPr>
          <w:trHeight w:val="2658"/>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6</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(немецкий)</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 Л. Немецкий язык. Рабочие про</w:t>
            </w:r>
            <w:r w:rsidRPr="0054660C">
              <w:rPr>
                <w:rFonts w:ascii="Times New Roman" w:hAnsi="Times New Roman" w:cs="Times New Roman"/>
              </w:rPr>
              <w:softHyphen/>
              <w:t>граммы. Предметная линия учебников И. Л. Бим. 5-9 классы»/ И.Л. Л.В. Садомова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И.Л. Немецкий язык. 7 класс. Учебник. ФГОС//Просвещение, 2016</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Рыжова. Рабочая тетрадь. 7 класс. Просвещение. 2013.</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Бим И.Л. Немецкий язык. Книга для чтения. 7-9 клас- сы//Просвещение, 2017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 Л., Садомова Л. В. Немецкий язык. Рабочая тет</w:t>
            </w:r>
            <w:r w:rsidRPr="0054660C">
              <w:rPr>
                <w:rFonts w:ascii="Times New Roman" w:hAnsi="Times New Roman" w:cs="Times New Roman"/>
              </w:rPr>
              <w:softHyphen/>
              <w:t>радь. 7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ФГОС//Просвещение, 2016 Семенцова Е.А. Немецкий язык. 7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Бим И.Л. Немецкий язык. Книга для учителя. 7клас- с//Просвещение, 2017 </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7</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(английский)</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Рабочие программы. Предметная линия учебников «Мой выбор – английский». 5-9 классы : учеб. пособие для общеобразоват. организаций / Е. Г. Маневич, А. А. Полякова. – М. : Просвещение, 2021.</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Второй иностранный язык. 5 класс : учеб. для общеобразоват. организаций /[Е. Г. Маневич, А. А. Полякова, Д. Дули, В. Эванс]. – М. :ExpressPublishing : Просвещение, 2019. – (Мой выбор – английский).</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Маневич Е. Г. Английский язык. Второй иностранный язык. 5 класс : книга для учителя /[Е. Г. Маневич, А. А. Полякова, Д. Дули, В. Эванс]. – М. :ExpressPublishing : Просвещение, 2019. – (Мой выбор – английский).</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2. Маневич Е. Г. Английский язык. Второй иностранный язык : 5 класс : рабочая тетрадь с грамматическим тренажёром /[Е. Г. Маневич, А. А. Полякова, Д. Дули, В. </w:t>
            </w:r>
            <w:r w:rsidRPr="0054660C">
              <w:rPr>
                <w:rFonts w:ascii="Times New Roman" w:hAnsi="Times New Roman" w:cs="Times New Roman"/>
              </w:rPr>
              <w:lastRenderedPageBreak/>
              <w:t>Эванс]. – М. :ExpressPublishing : Просвещение, 2021. – (Мой выбор – английский).</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8</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(немецкий)</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Рабочие программы. Предметная линия учебников «Горизонты» 5-9 классы. Предметная линия учебных пособий «Горизонты» 5 класс. 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Аверин, Гуцалюк, Харченко, Лытаева. Учебники 5 класс. Просвещение. 2020.</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Книга для учителя. 5 класс. Просвещение. 2020</w:t>
            </w:r>
          </w:p>
        </w:tc>
      </w:tr>
      <w:tr w:rsidR="0054660C" w:rsidRPr="0054660C" w:rsidTr="00384DEE">
        <w:trPr>
          <w:trHeight w:val="416"/>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9</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Алгебра</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Авторская  программа  общеобразовательных учреждений по алгебре для 7-9 классов  общеобразовательной школы  составителя Т.А. Бурмистровой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Просвещение. 2014 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Алгебра. 7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Дорофеев Г.В, Суворова С.В, Бунимович Е.А.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i/>
              </w:rPr>
              <w:t>Алгебра</w:t>
            </w:r>
            <w:r w:rsidRPr="0054660C">
              <w:rPr>
                <w:rFonts w:ascii="Times New Roman" w:hAnsi="Times New Roman" w:cs="Times New Roman"/>
              </w:rPr>
              <w:t>. 7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2013.</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bCs/>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1)Алгебра. 7класс.  К учебнику Дорофеева Г.В. Контрольные работы. Кузнецова Л.В.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Просвещение 2018.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2)Алгебра. 7 класс. К учебнику Дорофеева Г.В. Дидактические материалы. Евстафьева Л.П., Карп А.П.</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2015</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3)Алгебра.</w:t>
            </w:r>
            <w:r w:rsidRPr="0054660C">
              <w:rPr>
                <w:rFonts w:ascii="Times New Roman" w:hAnsi="Times New Roman" w:cs="Times New Roman"/>
                <w:b/>
                <w:bCs/>
              </w:rPr>
              <w:t xml:space="preserve"> </w:t>
            </w:r>
            <w:r w:rsidRPr="0054660C">
              <w:rPr>
                <w:rFonts w:ascii="Times New Roman" w:hAnsi="Times New Roman" w:cs="Times New Roman"/>
              </w:rPr>
              <w:t>Методические рекомендации. 7 класс: учебное пособие</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для общеобразоват. организаций / [С. Б. Суворова, Е. А. Бунимович,</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Л. В. Кузнецова и др.]. — М. : Просвещение, 2015.</w:t>
            </w:r>
          </w:p>
        </w:tc>
      </w:tr>
      <w:tr w:rsidR="0054660C" w:rsidRPr="0054660C" w:rsidTr="00384DEE">
        <w:trPr>
          <w:trHeight w:val="380"/>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10</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 Рабочая программа к учебнику Л.С. Атанасяна и др. 7-9кл., Просвещение, 2017г.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Л.С.Атанасян,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В.Ф, Бутузов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 7-9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Издательство «Просвещение»,2018</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1)Геометрия. 7 класс. Дидактические материалы. Зив Б.Г., Мейлер В.М.</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2018</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 xml:space="preserve">2)Геометрия. </w:t>
            </w:r>
            <w:r w:rsidRPr="0054660C">
              <w:rPr>
                <w:rFonts w:ascii="Times New Roman" w:hAnsi="Times New Roman" w:cs="Times New Roman"/>
              </w:rPr>
              <w:t>Методические рекомендации. 7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 пособие для общеобразоват. организаций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 С. Атанасян, В. Ф. Бутузов, Ю. А. </w:t>
            </w:r>
            <w:r w:rsidRPr="0054660C">
              <w:rPr>
                <w:rFonts w:ascii="Times New Roman" w:hAnsi="Times New Roman" w:cs="Times New Roman"/>
              </w:rPr>
              <w:lastRenderedPageBreak/>
              <w:t>Глазков и др.].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 Просвещение, 2018.</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11</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Босова Л. Л. / Босова А. Ю. «Информати</w:t>
            </w:r>
            <w:r w:rsidRPr="0054660C">
              <w:rPr>
                <w:rFonts w:ascii="Times New Roman" w:hAnsi="Times New Roman" w:cs="Times New Roman"/>
              </w:rPr>
              <w:softHyphen/>
              <w:t>ка. Программы для основной школы. 5-6 классы. 7-9 клас- сы»//Бином, 2015</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Информатика : учебник для 7 класса Авторы: Босова Л. Л., Босова А. Ю -6-е изд., стереотип. - М. : БИНОМ. Лаборатория знаний, 2017. </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 : методическое пособие для 7-9 клас</w:t>
            </w:r>
            <w:r w:rsidRPr="0054660C">
              <w:rPr>
                <w:rFonts w:ascii="Times New Roman" w:hAnsi="Times New Roman" w:cs="Times New Roman"/>
              </w:rPr>
              <w:softHyphen/>
              <w:t>сов Автор(ы): Босова Л.</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 / Босова А. Ю. Год изда</w:t>
            </w:r>
            <w:r w:rsidRPr="0054660C">
              <w:rPr>
                <w:rFonts w:ascii="Times New Roman" w:hAnsi="Times New Roman" w:cs="Times New Roman"/>
              </w:rPr>
              <w:softHyphen/>
              <w:t>ния: 2015</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12</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Всеобщая история. История России</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Рабочие программы. Предметная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линия учебников А. А. Вигасина — О. С. Сороко-Цюпы.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5—9 классы : пособие для учителей общеобразоват.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организаций / [А. А. Вигасин, Г. И. Годер, Н. И. Шев-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ченко и др.]. — 2-е изд., дораб.— М.: Просвещение,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2016. — 144 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Данилов А. А. Рабочая программа и тематическое планирование курса «История России». 6—10 классы : учеб. пособие для общеобразоват. организаций / А. А. Данилов, О. Н. Журавлева, И. Е. Барыкина. — М. : Просвещение, 2020. — 128 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Всеобщая история. История Нового времени.7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 Я. Юдовская Л. М. Ванюшкина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П.А. Баранов/под редакцией Искендерова А.А.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 Просвещение, 2021</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7 класс. Учеб. для общеобразоват. организаций. В 2 ч. (Н.М. Арсентьев, А.А. Данилов, И.В Курукин); под ред. А.В. Торкунова. – М. : Просвещение, 2018.</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Коваль Т. 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Всеобщая история. История Нового времени. Рабочая программа. Поурочные рекомендации. 7 класс : учеб. пособие для общеобразоват. организаций / Т. В. Коваль, А. Я. Юдовская, Л. М. Ванюшкина. — М. : Просвещение, 2020. — 112 с. (с КИМ)</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Журавлева О. 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 России. Поурочные рекомендации. 7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пособие для учителей общеобразоват. организаций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О. Н. Журавлева. — М. : Просвещение, 2018.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Артасов И.А.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Контрольные работы.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7 класс: учеб. пособие для общеобразоват. организаций/ И.А.Артасов. – М. : </w:t>
            </w:r>
            <w:r w:rsidRPr="0054660C">
              <w:rPr>
                <w:rFonts w:ascii="Times New Roman" w:hAnsi="Times New Roman" w:cs="Times New Roman"/>
              </w:rPr>
              <w:lastRenderedPageBreak/>
              <w:t>Просвещение, 2016.</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13</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Программы общеобразовательных учреждений.6-11 классы Москва. 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Учебник 7 класс. Учебник для общеобразовательных учреждений с приложением на электронном носителе. Под редакцией Л.Н.Боголюбова,Л.Ф.Ивановой. Н.И. Городецкая  Москва. Просвещение ,2020</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Л.Н. Боголюбов. Поурочные разработки 7 класс. Москва Прсвещение.2020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тетрадь. 7 класс. Под редакцией О.А. Котовой, Т.Е. Лисковой. Москва Просвещение 2020 г</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14</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География</w:t>
            </w:r>
          </w:p>
          <w:p w:rsidR="0054660C" w:rsidRPr="0054660C" w:rsidRDefault="0054660C" w:rsidP="0054660C">
            <w:pPr>
              <w:tabs>
                <w:tab w:val="left" w:pos="4350"/>
              </w:tabs>
              <w:rPr>
                <w:rFonts w:ascii="Times New Roman" w:hAnsi="Times New Roman" w:cs="Times New Roman"/>
                <w:b/>
              </w:rPr>
            </w:pP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курса «География. 5–9 классы» под редакцией Е.М. Домогацких, М.:ООО«Русское слово», 2016г.</w:t>
            </w:r>
          </w:p>
          <w:p w:rsidR="0054660C" w:rsidRPr="0054660C" w:rsidRDefault="0054660C" w:rsidP="0054660C">
            <w:pPr>
              <w:tabs>
                <w:tab w:val="left" w:pos="4350"/>
              </w:tabs>
              <w:rPr>
                <w:rFonts w:ascii="Times New Roman" w:hAnsi="Times New Roman" w:cs="Times New Roman"/>
                <w:i/>
              </w:rPr>
            </w:pPr>
          </w:p>
        </w:tc>
        <w:tc>
          <w:tcPr>
            <w:tcW w:w="4394" w:type="dxa"/>
          </w:tcPr>
          <w:p w:rsidR="0054660C" w:rsidRPr="0054660C" w:rsidRDefault="0054660C" w:rsidP="0054660C">
            <w:pPr>
              <w:tabs>
                <w:tab w:val="left" w:pos="4350"/>
              </w:tabs>
              <w:rPr>
                <w:rFonts w:ascii="Times New Roman" w:hAnsi="Times New Roman" w:cs="Times New Roman"/>
                <w:b/>
                <w:bCs/>
              </w:rPr>
            </w:pPr>
            <w:r w:rsidRPr="0054660C">
              <w:rPr>
                <w:rFonts w:ascii="Times New Roman" w:hAnsi="Times New Roman" w:cs="Times New Roman"/>
              </w:rPr>
              <w:t xml:space="preserve"> </w:t>
            </w:r>
            <w:r w:rsidRPr="0054660C">
              <w:rPr>
                <w:rFonts w:ascii="Times New Roman" w:hAnsi="Times New Roman" w:cs="Times New Roman"/>
                <w:iCs/>
              </w:rPr>
              <w:t xml:space="preserve">Домогацких Е.М., Алексеевских Н.И. </w:t>
            </w:r>
            <w:r w:rsidRPr="0054660C">
              <w:rPr>
                <w:rFonts w:ascii="Times New Roman" w:hAnsi="Times New Roman" w:cs="Times New Roman"/>
              </w:rPr>
              <w:t>География. Материки и океаны: учебник для 7 класса в 2 частях.М.: ООО «Русское слово»,2017г.</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Методические рекомендации к учебнику Е.М. Домогацких, Н.И. Алексеевского «География. Материки и океаны» Пацукова Л.В. 7 класс. М: ООО «РС»,2015г.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Л.В. Пацукова, Д.В. Молодцов «Текущий и итоговый контроль по курсу «География.Материки и океаны» для 7 класса: Москва, ООО «РС»,2016г.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 </w:t>
            </w:r>
            <w:r w:rsidRPr="0054660C">
              <w:rPr>
                <w:rFonts w:ascii="Times New Roman" w:hAnsi="Times New Roman" w:cs="Times New Roman"/>
                <w:iCs/>
              </w:rPr>
              <w:t xml:space="preserve">Банников С.В., Домогацких Е.М. </w:t>
            </w:r>
            <w:r w:rsidRPr="0054660C">
              <w:rPr>
                <w:rFonts w:ascii="Times New Roman" w:hAnsi="Times New Roman" w:cs="Times New Roman"/>
              </w:rPr>
              <w:t>Атлас. География. Материки и океаны. 7 класс, М.: ООО «Русское слово», 2017г.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6. </w:t>
            </w:r>
            <w:r w:rsidRPr="0054660C">
              <w:rPr>
                <w:rFonts w:ascii="Times New Roman" w:hAnsi="Times New Roman" w:cs="Times New Roman"/>
                <w:iCs/>
              </w:rPr>
              <w:t xml:space="preserve">Банников С.В., Домогацких Е.М. </w:t>
            </w:r>
            <w:r w:rsidRPr="0054660C">
              <w:rPr>
                <w:rFonts w:ascii="Times New Roman" w:hAnsi="Times New Roman" w:cs="Times New Roman"/>
              </w:rPr>
              <w:t>Контурные карты. География. Материки и океаны. 7 класс, М.: ООО «Русское слово», 2017г.</w:t>
            </w:r>
          </w:p>
          <w:p w:rsidR="0054660C" w:rsidRPr="0054660C" w:rsidRDefault="0054660C" w:rsidP="0054660C">
            <w:pPr>
              <w:tabs>
                <w:tab w:val="left" w:pos="4350"/>
              </w:tabs>
              <w:rPr>
                <w:rFonts w:ascii="Times New Roman" w:hAnsi="Times New Roman" w:cs="Times New Roman"/>
                <w:b/>
              </w:rPr>
            </w:pP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15</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курса физики для 7-9 классов  общеобразовательных учреждений ( авторы: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А.В.Перышкин,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Н.В. Филонович,</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Е.М. Гутник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Физика. 7-9 классы: </w:t>
            </w:r>
            <w:r w:rsidRPr="0054660C">
              <w:rPr>
                <w:rFonts w:ascii="Times New Roman" w:hAnsi="Times New Roman" w:cs="Times New Roman"/>
              </w:rPr>
              <w:lastRenderedPageBreak/>
              <w:t>рабочие программы /сост. Ф50 Е.Н.Тихонова. - 5-е изд., перераб.  – М. :Дрофа,2015. – 400с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А.В. Перышкин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Физика. 7 кл.: учеб. для общеобразоват. учреждений / А.В. Перышкин. – М.6 Дрофа, 2012. – 221                                                                                                                                                                        </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7 кл. Методическое пособие / Н. В. Филонович. — 3-е изд., стереотип. — М. : Дрофа,2016. — 189, [3] 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Дидактические материалы.7 класс: учебно-методическое пособие/А.Е.Марон,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Е.А. Марон. – 5- е изд., стереотип. – М.: </w:t>
            </w:r>
            <w:r w:rsidRPr="0054660C">
              <w:rPr>
                <w:rFonts w:ascii="Times New Roman" w:hAnsi="Times New Roman" w:cs="Times New Roman"/>
              </w:rPr>
              <w:lastRenderedPageBreak/>
              <w:t>Дрофа, 2016.- 123, [5]с.: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Физика.7 класс. Тесты к учебнику</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А.В. Перышкина/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Т.А. Ханнанова,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Н.К. Ханнанов. – 4 –е изд.,стереотип. – М.: Дрофа,2016. – 112, с. :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Физика.7 класс: рабочая тетрадь к учебнику</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А.В. Перышкина/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Т.А. Ханнанова,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Н.К. Ханнанов. – 6 изд.,стереотип. – М.: Дрофа,2017. – 108, [4]с. :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Сборник вопросов и задач.7-9 кл.: учеб.пособие/А.Е.Марон,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Е.А. Марон.  С.В.Позоййский. – М.: Дрофа, 2013.- 270 с.: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Перышкин А.В. Сборник задач по физике: 7-9 кл.: к учебникам А.В.Перышкина и др. «Физика 7 класс», «Физика 8 класс», «Физика 9 класс»/ А.В.Перышкин4 сост. Г.А.Лонцова. -11-е изд., пернраб.и доп. –М.: Издательство «Экзамен», 2014.-269,(3) с.(серия «Учебно – методический комплект»)</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16</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Биология</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Программа </w:t>
            </w:r>
            <w:r w:rsidRPr="0054660C">
              <w:rPr>
                <w:rFonts w:ascii="Times New Roman" w:hAnsi="Times New Roman" w:cs="Times New Roman"/>
                <w:bCs/>
              </w:rPr>
              <w:t>основного общего образования. Биология. 5 – 9 классы. Концентрический курс» (авторы Н.И. Сонин, В.Б. Захаров)</w:t>
            </w:r>
            <w:r w:rsidRPr="0054660C">
              <w:rPr>
                <w:rFonts w:ascii="Times New Roman" w:hAnsi="Times New Roman" w:cs="Times New Roman"/>
              </w:rPr>
              <w:t xml:space="preserve"> из сборника рабочих программ </w:t>
            </w:r>
            <w:r w:rsidRPr="0054660C">
              <w:rPr>
                <w:rFonts w:ascii="Times New Roman" w:hAnsi="Times New Roman" w:cs="Times New Roman"/>
              </w:rPr>
              <w:lastRenderedPageBreak/>
              <w:t>«Биология. 5 – 9 классы»  / составитель Пальдяева Г.М. – 4-е изд., стереотипное. – М.: Дрофа, 2015</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Захаров В.Б., Сонин Н.И. Биология. Многообразие живых организмов 7 класс.: учебник. – М.: Дрофа, Вертикаль, концентрический курс, 2017 г.</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16"/>
              </w:numPr>
              <w:tabs>
                <w:tab w:val="left" w:pos="4350"/>
              </w:tabs>
              <w:rPr>
                <w:rFonts w:ascii="Times New Roman" w:hAnsi="Times New Roman" w:cs="Times New Roman"/>
              </w:rPr>
            </w:pPr>
            <w:r w:rsidRPr="0054660C">
              <w:rPr>
                <w:rFonts w:ascii="Times New Roman" w:hAnsi="Times New Roman" w:cs="Times New Roman"/>
              </w:rPr>
              <w:t>Захаров В.Б., Сонин Н.И.  Рабочая тетрадь к учебнику В.Б. Захарова, Н.И. Сонина Биология. Многообразие живых организмов.- М.: изд. Дрофа, Вертикаль, 2017.</w:t>
            </w:r>
          </w:p>
          <w:p w:rsidR="0054660C" w:rsidRPr="0054660C" w:rsidRDefault="0054660C" w:rsidP="0054660C">
            <w:pPr>
              <w:numPr>
                <w:ilvl w:val="0"/>
                <w:numId w:val="216"/>
              </w:numPr>
              <w:tabs>
                <w:tab w:val="left" w:pos="4350"/>
              </w:tabs>
              <w:rPr>
                <w:rFonts w:ascii="Times New Roman" w:hAnsi="Times New Roman" w:cs="Times New Roman"/>
              </w:rPr>
            </w:pPr>
            <w:r w:rsidRPr="0054660C">
              <w:rPr>
                <w:rFonts w:ascii="Times New Roman" w:hAnsi="Times New Roman" w:cs="Times New Roman"/>
              </w:rPr>
              <w:t xml:space="preserve">Огородова Н.Б., Сысолятина Н.Б., Сонин Н.И. Тетрадь для </w:t>
            </w:r>
            <w:r w:rsidRPr="0054660C">
              <w:rPr>
                <w:rFonts w:ascii="Times New Roman" w:hAnsi="Times New Roman" w:cs="Times New Roman"/>
              </w:rPr>
              <w:lastRenderedPageBreak/>
              <w:t xml:space="preserve">лабораторных работ и самостоятельных наблюдений к учебнику В.Б. Захарова, Н.И. Сонина Биология. Многообразие живых организмов. – М.: Дрофа, Вертикаль, 2017. </w:t>
            </w:r>
          </w:p>
          <w:p w:rsidR="0054660C" w:rsidRPr="0054660C" w:rsidRDefault="0054660C" w:rsidP="0054660C">
            <w:pPr>
              <w:numPr>
                <w:ilvl w:val="0"/>
                <w:numId w:val="216"/>
              </w:numPr>
              <w:tabs>
                <w:tab w:val="left" w:pos="4350"/>
              </w:tabs>
              <w:rPr>
                <w:rFonts w:ascii="Times New Roman" w:hAnsi="Times New Roman" w:cs="Times New Roman"/>
              </w:rPr>
            </w:pPr>
            <w:r w:rsidRPr="0054660C">
              <w:rPr>
                <w:rFonts w:ascii="Times New Roman" w:hAnsi="Times New Roman" w:cs="Times New Roman"/>
              </w:rPr>
              <w:t>Марина А.В., Сивоглазов В.И. Методическое пособие к учебнику В.Б. Захарова, Н.И. Сонина «Биология. Многообразие живых организмов», - М.: Дрофа, Вертикаль,  2015.</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17</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ИЗО </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 Рабочие программы Предметная линия учебников под редакцией Б.М.Неменского.5-8 классы: учебное пособие для общеобразовательных организаций/(Б.М. Неменский, Л.А. Неменская, Н.А. Горяева, А.С. Питерских).-4-е изд.-М.: Просвещение, 2015.-176 стр.</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 Дизайн и архитектура в жизни человека. 7 класс: учебник для общеобразовательных организаций/ А.С. Питерских, Г.Е. Гуров; под ред. Б.М. Неменского.-4-е изд.-М.: Просвещение, 2015.-175с.</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Уроки изобразительного искусства. Дизайн и архитектура в жизни человека. Поурочные разработки. 7 класс/ для общеобразовательных организаций/ Г.Е. Гуров, А.С. Питерских,; под ред. Б.М. Неменского.- М.: Просвещение, 2013.-142 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18</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Музыка.(5-8). Сборник рабочих программ. Предметная линия учебников  Г. П. Сергеевой, Е. Д. Критской. Просвещение, 2019</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Учебник 7 класс Г. П. Сергеева, Е. Д. Критская, 10-е изд. - М.: Просвещение, 2020. -126 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Творческая тетрадь, 7класс, ФГОС, 2019</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 Фонохрестоматия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(МР3), 7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7 класс. Автор составитель Г. П. Сергеева, Е. Д. Критская.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Уроки музыки. Поурочные разработки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(7- 8 кл.).</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19</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Технология</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Технология. Программа. </w:t>
            </w:r>
            <w:r w:rsidRPr="0054660C">
              <w:rPr>
                <w:rFonts w:ascii="Times New Roman" w:hAnsi="Times New Roman" w:cs="Times New Roman"/>
              </w:rPr>
              <w:lastRenderedPageBreak/>
              <w:t xml:space="preserve">5–8 классы </w:t>
            </w:r>
          </w:p>
          <w:p w:rsidR="0054660C" w:rsidRPr="0054660C" w:rsidRDefault="00F142BE" w:rsidP="0054660C">
            <w:pPr>
              <w:tabs>
                <w:tab w:val="left" w:pos="4350"/>
              </w:tabs>
              <w:rPr>
                <w:rFonts w:ascii="Times New Roman" w:hAnsi="Times New Roman" w:cs="Times New Roman"/>
              </w:rPr>
            </w:pPr>
            <w:hyperlink r:id="rId30" w:history="1">
              <w:r w:rsidR="0054660C" w:rsidRPr="0054660C">
                <w:rPr>
                  <w:rStyle w:val="aff4"/>
                  <w:rFonts w:ascii="Times New Roman" w:hAnsi="Times New Roman" w:cs="Times New Roman"/>
                </w:rPr>
                <w:t>Н. В. Синица</w:t>
              </w:r>
            </w:hyperlink>
            <w:r w:rsidR="0054660C" w:rsidRPr="0054660C">
              <w:rPr>
                <w:rFonts w:ascii="Times New Roman" w:hAnsi="Times New Roman" w:cs="Times New Roman"/>
              </w:rPr>
              <w:t>, </w:t>
            </w:r>
            <w:hyperlink r:id="rId31" w:history="1">
              <w:r w:rsidR="0054660C" w:rsidRPr="0054660C">
                <w:rPr>
                  <w:rStyle w:val="aff4"/>
                  <w:rFonts w:ascii="Times New Roman" w:hAnsi="Times New Roman" w:cs="Times New Roman"/>
                </w:rPr>
                <w:t>А. Т. Тищенко</w:t>
              </w:r>
            </w:hyperlink>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Издательство «Вентана-Граф», 2015</w:t>
            </w:r>
          </w:p>
        </w:tc>
        <w:tc>
          <w:tcPr>
            <w:tcW w:w="4394"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lastRenderedPageBreak/>
              <w:t>Технология 7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 В.Д. Симоненко, А.А. Электов, Б.А. Гончаров,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О.П. Очинин, Е.В. Елисеева, А.Н. Богатырёв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Издательство «Вентана-Граф»,,2018</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Алексей Тищенко</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lastRenderedPageBreak/>
              <w:t>Технология. Технологические карты. Методическое пособие</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Издательство «Вентана-Граф», 2018</w:t>
            </w:r>
          </w:p>
          <w:p w:rsidR="0054660C" w:rsidRPr="0054660C" w:rsidRDefault="0054660C" w:rsidP="0054660C">
            <w:pPr>
              <w:tabs>
                <w:tab w:val="left" w:pos="4350"/>
              </w:tabs>
              <w:rPr>
                <w:rFonts w:ascii="Times New Roman" w:hAnsi="Times New Roman" w:cs="Times New Roman"/>
                <w:bCs/>
              </w:rPr>
            </w:pPr>
          </w:p>
          <w:p w:rsidR="0054660C" w:rsidRPr="0054660C" w:rsidRDefault="0054660C" w:rsidP="0054660C">
            <w:pPr>
              <w:tabs>
                <w:tab w:val="left" w:pos="4350"/>
              </w:tabs>
              <w:rPr>
                <w:rFonts w:ascii="Times New Roman" w:hAnsi="Times New Roman" w:cs="Times New Roman"/>
                <w:bCs/>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20</w:t>
            </w:r>
          </w:p>
        </w:tc>
        <w:tc>
          <w:tcPr>
            <w:tcW w:w="2241"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w:t>
            </w:r>
          </w:p>
        </w:tc>
        <w:tc>
          <w:tcPr>
            <w:tcW w:w="2977"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 Рабочие программы. Предметная линия учебников М.Я. Виленского, В.И.Ляха. 5-9 классы. Учебное пособие для общеобразовательных организаций. Москва. Просвещение. 2016 г.</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 5, 6, 7 классы. Москва.  Учебник для общеобразовательных организаций. Под редакцией М.Я. Виленского. Москва.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2017</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1.Физическая культура. Методические рекомендации. 5.6,7 классы. Учебное пособие для общеобразовательных организаций. Под редакцией М.Я. Виленского.   Москва. Просвещение. 2017 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2.В.И.Лях. Физическая культура. Тестовый контроль. 5-9 классы. Пособие для учителей общеобразовательных организаций. Москва. Просвещение. 2014 г.</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14992" w:type="dxa"/>
            <w:gridSpan w:val="6"/>
          </w:tcPr>
          <w:p w:rsidR="0054660C" w:rsidRPr="0054660C" w:rsidRDefault="0054660C" w:rsidP="0054660C">
            <w:pPr>
              <w:tabs>
                <w:tab w:val="left" w:pos="4350"/>
              </w:tabs>
              <w:rPr>
                <w:rFonts w:ascii="Times New Roman" w:hAnsi="Times New Roman" w:cs="Times New Roman"/>
                <w:b/>
                <w:bCs/>
                <w:iCs/>
              </w:rPr>
            </w:pPr>
            <w:r w:rsidRPr="0054660C">
              <w:rPr>
                <w:rFonts w:ascii="Times New Roman" w:hAnsi="Times New Roman" w:cs="Times New Roman"/>
                <w:b/>
                <w:bCs/>
                <w:iCs/>
              </w:rPr>
              <w:t>8 класс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Русский язык </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Рабочие программы. Предметная линия учебников Т. А. Ладыженской. 5 – 9 классы. Просвещение. 2016г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1)Тростенцова Л. А., Ладыженская Т. А., Дейкина А. Д. и др.Учебник</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8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 Просвещение. 2019г</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Тростенцова Л. 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Запорожец А. 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Поурочные разработки. 8 класс. М. :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Русский язык. 8 класс. Диагностические работы.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 Н. Соловьёва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КлевцоваЛ.Ю., Шубукина Л.В.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Тематические тесты. 8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Н.Г.Егорова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язык8класс .Проверочные работы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 Сборник задач по формированию читательской грамотности.Гончарук С.Ю., Федоров В.В. 8-11классы -нет</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Литература. Рабочие программы. Предметная линия учебников под ред. </w:t>
            </w:r>
            <w:r w:rsidRPr="0054660C">
              <w:rPr>
                <w:rFonts w:ascii="Times New Roman" w:hAnsi="Times New Roman" w:cs="Times New Roman"/>
              </w:rPr>
              <w:lastRenderedPageBreak/>
              <w:t>В. Я. Коровиной. 5-9 классы.  Пособие для учителей общеобразовательных организаций. –М.: Просвещение, 2014.</w:t>
            </w:r>
          </w:p>
        </w:tc>
        <w:tc>
          <w:tcPr>
            <w:tcW w:w="4394" w:type="dxa"/>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lastRenderedPageBreak/>
              <w:t>Коровина В. Я., Журавлев В. П., Коровин В. 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Литература. 8 класс. Учебник в 2-х </w:t>
            </w:r>
            <w:r w:rsidRPr="0054660C">
              <w:rPr>
                <w:rFonts w:ascii="Times New Roman" w:hAnsi="Times New Roman" w:cs="Times New Roman"/>
              </w:rPr>
              <w:lastRenderedPageBreak/>
              <w:t>частях. Просвещение. 2019</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Беляева Н. В. Литература. Методические рекомендации и поурочные разработки. 8 класс: учеб. пособие для общеобразоват. </w:t>
            </w:r>
            <w:r w:rsidRPr="0054660C">
              <w:rPr>
                <w:rFonts w:ascii="Times New Roman" w:hAnsi="Times New Roman" w:cs="Times New Roman"/>
              </w:rPr>
              <w:lastRenderedPageBreak/>
              <w:t>организаций / Н. В. Беляева. – М.: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 Г. Ахмадуллина. Литература. Рабочая тетрадь. 8 класс: пособие для учащихся общеобразовательных организаций. В 2 ч. – М.: Просвещение, 2017.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Полухина В. П. Читаем, думаем, спорим…: дидактические материалы по литературе: 8 класс/ В. П. Полухина. – М.: Просвещение, 2017. </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родной язык</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 предмету «Русский родной язык»,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по разработке рабочей программы по родному русскому языку для 8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Родная литература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 предмету «Родная литература»,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по разработке рабочей программы по родной литературе для 8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(Английский)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Рабочая программа. Английский язык. 5—9 классы : учебно-методическое пособие / О. В. Афанасьева, И. В. Михеева, Н. В. Языкова, Е. </w:t>
            </w:r>
            <w:r w:rsidRPr="0054660C">
              <w:rPr>
                <w:rFonts w:ascii="Times New Roman" w:hAnsi="Times New Roman" w:cs="Times New Roman"/>
              </w:rPr>
              <w:lastRenderedPageBreak/>
              <w:t>А. Колесникова. – М. : Дрофа, 2016. – (RainbowEnglish).</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Афанасьева, О. В. Английский язык : 8 класс. В 2 ч. : учебник / О. В. Афанасьева, И. В. Михеева, К. М. Баранова. – М. : Дрофа, 2018. – (Российский учебник : RainbowEnglish).</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 Афанасьева, О. В. Английский язык. Диагностические работы. 8 класс / О. В. Афанасьева, И. В. Михеева, С. Н. Макеева, О. Г. Чупрына, В. С. Машошина. – М. : Дрофа, 2018.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Афанасьева, О. В. Английский язык. 8 класс : книга для учителя к учебнику О. В. Афанасьевой, И. В. Михеевой, К. М. Барановой / О. В. Афанасьева, И. В. Михеева, К. М. Баранова. – М. : Дрофа, 2018.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Афанасьева, О. В. Английский язык. Книга для чтения. 8 класс / О. В. Афанасьева, И. В. Михеева, К. М. Баранова. – М. : Дрофа, 2018. –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 Афанасьева, О. В. Английский язык. Контрольные работы. 8 класс / О. В. Афанасьева, И. В. Михеева, К. М. Баранова. – М. : Дрофа, 2018.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 Афанасьева, О. В. Английский язык. Лексико-грамматический практикум. 8 класс / О. В. Афанасьева, И. В. Михеева, К. М. Баранова. – М. : Дрофа, 2018.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6. Афанасьева, О. В. Английский язык. 8 класс : рабочая тетрадь / О. В. Афанасьева, И. В. Михеева, К. М. Баранова. – М. : Дрофа, 2018. – (RainbowEnglish).</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 Л., Садомова Л. В. «Немецкий язык. Рабочие про</w:t>
            </w:r>
            <w:r w:rsidRPr="0054660C">
              <w:rPr>
                <w:rFonts w:ascii="Times New Roman" w:hAnsi="Times New Roman" w:cs="Times New Roman"/>
              </w:rPr>
              <w:softHyphen/>
              <w:t xml:space="preserve">граммы. Предметная линия учебников И. Л. </w:t>
            </w:r>
            <w:r w:rsidRPr="0054660C">
              <w:rPr>
                <w:rFonts w:ascii="Times New Roman" w:hAnsi="Times New Roman" w:cs="Times New Roman"/>
              </w:rPr>
              <w:lastRenderedPageBreak/>
              <w:t>Бим. 5-9 клас- сы»//Просвещение,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Бим И.Л., Садомова Л.В., Крылова Ж.Я. Немецкий язык. Книга для учителя. 8 класс// Просвещение, 2012</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И.Л., Садомова Л.В., Кры</w:t>
            </w:r>
            <w:r w:rsidRPr="0054660C">
              <w:rPr>
                <w:rFonts w:ascii="Times New Roman" w:hAnsi="Times New Roman" w:cs="Times New Roman"/>
              </w:rPr>
              <w:softHyphen/>
              <w:t>лова Ж.Я. Немецкий язык. Книга для учителя. 8 класс// Просве</w:t>
            </w:r>
            <w:r w:rsidRPr="0054660C">
              <w:rPr>
                <w:rFonts w:ascii="Times New Roman" w:hAnsi="Times New Roman" w:cs="Times New Roman"/>
              </w:rPr>
              <w:softHyphen/>
              <w:t>щение, 2012</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Немецкий язык. 8 класс. Кон</w:t>
            </w:r>
            <w:r w:rsidRPr="0054660C">
              <w:rPr>
                <w:rFonts w:ascii="Times New Roman" w:hAnsi="Times New Roman" w:cs="Times New Roman"/>
              </w:rPr>
              <w:softHyphen/>
              <w:t xml:space="preserve">трольные </w:t>
            </w:r>
            <w:r w:rsidRPr="0054660C">
              <w:rPr>
                <w:rFonts w:ascii="Times New Roman" w:hAnsi="Times New Roman" w:cs="Times New Roman"/>
              </w:rPr>
              <w:lastRenderedPageBreak/>
              <w:t>задания для подго</w:t>
            </w:r>
            <w:r w:rsidRPr="0054660C">
              <w:rPr>
                <w:rFonts w:ascii="Times New Roman" w:hAnsi="Times New Roman" w:cs="Times New Roman"/>
              </w:rPr>
              <w:softHyphen/>
              <w:t>товки к ОГЭ//Просвещение, 2016</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Немецкий язык. 8 класс. Ра</w:t>
            </w:r>
            <w:r w:rsidRPr="0054660C">
              <w:rPr>
                <w:rFonts w:ascii="Times New Roman" w:hAnsi="Times New Roman" w:cs="Times New Roman"/>
              </w:rPr>
              <w:softHyphen/>
              <w:t>бочая тетрадь//Просвещение, 2016</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(Английский)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Рабочие программы. Предметная линия учебников «Мой выбор – английский». 5-9 классы : учеб. пособие для общеобразоват. организаций / Е. Г. Маневич, А. А. Полякова. – М. : Просвещение, 2021.</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Маневич Е. Г. Английский язык. Второй иностранный язык. 6 класс : учеб. для общеобразоват. организаций /[Е. Г. Маневич, А. А. Полякова, Д. Дули, В. Эванс]. – М. :ExpressPublishing : Просвещение, 2019. – (Мой выбор – английский).</w:t>
            </w:r>
          </w:p>
        </w:tc>
        <w:tc>
          <w:tcPr>
            <w:tcW w:w="4678"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t>1. Маневич Е. Г. Английский язык. Второй иностранный язык. 6 класс : книга для учителя /[Е. Г. Маневич, А. А. Полякова, Д. Дули, В. Эванс]. – М. :ExpressPublishing : Просвещение, 2019. – (Мой выбор – английский).</w:t>
            </w:r>
          </w:p>
          <w:p w:rsidR="0054660C" w:rsidRPr="0054660C" w:rsidRDefault="0054660C" w:rsidP="0054660C">
            <w:pPr>
              <w:tabs>
                <w:tab w:val="left" w:pos="4350"/>
              </w:tabs>
              <w:rPr>
                <w:rFonts w:ascii="Times New Roman" w:hAnsi="Times New Roman" w:cs="Times New Roman"/>
                <w:bCs/>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2. Маневич Е. Г. Английский язык. Второй иностранный язык : 6 класс : рабочая тетрадь с грамматическим тренажёром /[Е. Г. Маневич, А. А. Полякова, Д. Дули, В. Эванс]. – М. :ExpressPublishing : Просвещение, 2020. – (Мой выбор – английский).</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8</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Рабочие программы. Предметная линия учебников «Горизонты» 5-9 классы. Предметная линия учебных пособий «Горизонты» 6 класс. Просвещение, 2019.</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Аверин, Гуцалюк, Харченко, Лытаева. Учебники 6 класс.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Книга для учителя. 6 класс. Просвещение. 2019</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9</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Алгебра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Авторская  программа  общеобразовательных учреждений по алгебре для 7-9 классов  общеобразовательной школы  составителя Т.А. Бурмистровой .  (М.: </w:t>
            </w:r>
            <w:r w:rsidRPr="0054660C">
              <w:rPr>
                <w:rFonts w:ascii="Times New Roman" w:hAnsi="Times New Roman" w:cs="Times New Roman"/>
              </w:rPr>
              <w:lastRenderedPageBreak/>
              <w:t>Просвещение. 2014 г)</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Дорофеев Г.В, Суворова С.В, Бунимович Е.А.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i/>
              </w:rPr>
              <w:t>Алгебра</w:t>
            </w:r>
            <w:r w:rsidRPr="0054660C">
              <w:rPr>
                <w:rFonts w:ascii="Times New Roman" w:hAnsi="Times New Roman" w:cs="Times New Roman"/>
              </w:rPr>
              <w:t>. 8 класс</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Просвещение. 2018</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1)Алгебра. 8класс.  К учебнику Дорофеева Г.В. Контрольные работы. Кузнецова Л.В.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2016.</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2)Алгебра. 8 класс. К учебнику Дорофеева Г.В. Дидактические материалы. Евстафьева Л.П., Карп А.П.</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Просвещение 2014</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3)Алгебра</w:t>
            </w:r>
            <w:r w:rsidRPr="0054660C">
              <w:rPr>
                <w:rFonts w:ascii="Times New Roman" w:hAnsi="Times New Roman" w:cs="Times New Roman"/>
                <w:b/>
                <w:bCs/>
              </w:rPr>
              <w:t xml:space="preserve">. </w:t>
            </w:r>
            <w:r w:rsidRPr="0054660C">
              <w:rPr>
                <w:rFonts w:ascii="Times New Roman" w:hAnsi="Times New Roman" w:cs="Times New Roman"/>
              </w:rPr>
              <w:t>Методические рекомендации. 8 класс: учебное пособие</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для общеобразоват. организаций / [С. Б. Суворова, Е. А. Бунимович,</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 В. Кузнецова и др.]. — М. : Просвещение, 2015.</w:t>
            </w:r>
          </w:p>
          <w:p w:rsidR="0054660C" w:rsidRPr="0054660C" w:rsidRDefault="0054660C" w:rsidP="0054660C">
            <w:pPr>
              <w:tabs>
                <w:tab w:val="left" w:pos="4350"/>
              </w:tabs>
              <w:rPr>
                <w:rFonts w:ascii="Times New Roman" w:hAnsi="Times New Roman" w:cs="Times New Roman"/>
                <w:bCs/>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10</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 Рабочая программа к учебнику Л.С. Атанасяна и др. 7-9кл., Просвещение, 2017г.</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Л.С.Атанасян,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В.Ф, Бутузов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 7-9 класс,</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Издательство «Просвещение»,2018</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1)Геометрия. 8 класс. Дидактические материалы. Зив Б.Г., Мейлер В.М.</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2018</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 xml:space="preserve">2)Геометрия. </w:t>
            </w:r>
            <w:r w:rsidRPr="0054660C">
              <w:rPr>
                <w:rFonts w:ascii="Times New Roman" w:hAnsi="Times New Roman" w:cs="Times New Roman"/>
              </w:rPr>
              <w:t>Методические рекомендации. 8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 пособие для общеобразоват. организаций /</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[Л. С. Атанасян, В. Ф. Бутузов, Ю. А. Глазков и др.]. —М. : Просвещение, 2018.</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Босова Л. Л. / Босова А. Ю. «Информати</w:t>
            </w:r>
            <w:r w:rsidRPr="0054660C">
              <w:rPr>
                <w:rFonts w:ascii="Times New Roman" w:hAnsi="Times New Roman" w:cs="Times New Roman"/>
              </w:rPr>
              <w:softHyphen/>
              <w:t>ка. Программы для основной школы. 5-6 классы. 7-9 клас- сы»//Бином, 2015</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 : учебник для 8 класса Авторы: Босова Л. Л., Босова А. Ю -6-е изд., стереотип. - М. : БИНОМ. Лаборатория знаний, 2017</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 : методическое пособие для 7-9 клас</w:t>
            </w:r>
            <w:r w:rsidRPr="0054660C">
              <w:rPr>
                <w:rFonts w:ascii="Times New Roman" w:hAnsi="Times New Roman" w:cs="Times New Roman"/>
              </w:rPr>
              <w:softHyphen/>
              <w:t>сов Автор(ы): Босова Л.Л. / Босова А. Ю. Год изда</w:t>
            </w:r>
            <w:r w:rsidRPr="0054660C">
              <w:rPr>
                <w:rFonts w:ascii="Times New Roman" w:hAnsi="Times New Roman" w:cs="Times New Roman"/>
              </w:rPr>
              <w:softHyphen/>
              <w:t>ния: 2015</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.Программы общеобразовательных учреждений.6-11 классы Москва. 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Учебник 8 класс. Учебник для общеобразовательных организаций. Под редакцией Л.Н.Боголюбова, А.Ю.Лазебниковой, Н.И.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Городецкой Москва. Просвещение 2020 </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Л.Н. Боголюбов. Поурочные разработки 8 класс. Москва Прсвещение.2020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тетрадь. 8 класс. Под редакцией О.А. Котовой,Т.Е.Лисковой .Москва Просвещение 2020 г</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Всеобщая история. История России </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Рабочие программы. Предметная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линия учебников А. А. Вигасина — О. С. Сороко-Цюпы.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5—9 классы : пособие для учителей общеобразоват.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организаций / [А. А. </w:t>
            </w:r>
            <w:r w:rsidRPr="0054660C">
              <w:rPr>
                <w:rFonts w:ascii="Times New Roman" w:hAnsi="Times New Roman" w:cs="Times New Roman"/>
              </w:rPr>
              <w:lastRenderedPageBreak/>
              <w:t>Вигасин, Г. И. Годер, Н. И. Шев-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ченко и др.]. — 2-е изд., дораб.— М.: Просвещение,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2016. — 144 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Данилов А. А. Рабочая программа и тематическое планирование курса «История России». 6—10 классы : учеб. пособие для общеобразоват. организаций / А. А. Данилов, О. Н. Журавлева, И. Е. Барыкина. — М. : Просвещение, 2020. — 128 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 Я. Юдовская</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 М. Ванюшкина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П.А. Баранов/под редакцией Искендерова А.А.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Всеобщая история. История Нового времени.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8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Просвещение, 2021</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 России. 8 класс. Учеб. для общеобразоват. организаций. В 2 ч. (Н.М. Арсентьев, А.А. Данилов, И.В Курукин); под ред. А.В. Торкунова. – М. : Просвещение, 2018</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Коваль  Т.  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Всеобщая  история.  История  Нового  времени.  Рабочая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Поурочные  рекомендации.  8  класс  :  учеб.</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пособие  для  общеобразоват.  организаций  /  Т. В.  Коваль, А. Я.  Юдовская,  Л. М.  Ванюшкина.  —  М.  :  Просвещение, 2020. </w:t>
            </w:r>
            <w:r w:rsidRPr="0054660C">
              <w:rPr>
                <w:rFonts w:ascii="Times New Roman" w:hAnsi="Times New Roman" w:cs="Times New Roman"/>
              </w:rPr>
              <w:lastRenderedPageBreak/>
              <w:t>—  144  с. (с КИМ)</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Журавлева О. 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 России. Поурочные рекомендации. 8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пособие для учителей общеобразоват. организаций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О. Н. Журавлева. — М. : Просвещение, 2015.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Артасов И.А.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Контрольные работы.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8 класс: учеб. пособие для общеобразоват. организаций/ И.А.Артасов. – М. : Просвещение, 2016.</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География</w:t>
            </w:r>
          </w:p>
        </w:tc>
        <w:tc>
          <w:tcPr>
            <w:tcW w:w="3010" w:type="dxa"/>
            <w:gridSpan w:val="2"/>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Программа курса «География. 5–9 классы» под редакцией Е.М. Домогацких, М.:ООО«Русское слово», 2016г.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География: физическая география России: учебник для  8 класса общеобразовательных организаций/ Е.М. Домогацких, Н.И. Алексеевский- М., ООО «Русское слово»,  2018г.</w:t>
            </w:r>
          </w:p>
          <w:p w:rsidR="0054660C" w:rsidRPr="0054660C" w:rsidRDefault="0054660C" w:rsidP="0054660C">
            <w:pPr>
              <w:tabs>
                <w:tab w:val="left" w:pos="4350"/>
              </w:tabs>
              <w:rPr>
                <w:rFonts w:ascii="Times New Roman" w:hAnsi="Times New Roman" w:cs="Times New Roman"/>
                <w:bCs/>
              </w:rPr>
            </w:pPr>
          </w:p>
        </w:tc>
        <w:tc>
          <w:tcPr>
            <w:tcW w:w="4678" w:type="dxa"/>
          </w:tcPr>
          <w:p w:rsidR="0054660C" w:rsidRPr="0054660C" w:rsidRDefault="0054660C" w:rsidP="0054660C">
            <w:pPr>
              <w:numPr>
                <w:ilvl w:val="0"/>
                <w:numId w:val="213"/>
              </w:numPr>
              <w:tabs>
                <w:tab w:val="left" w:pos="4350"/>
              </w:tabs>
              <w:rPr>
                <w:rFonts w:ascii="Times New Roman" w:hAnsi="Times New Roman" w:cs="Times New Roman"/>
              </w:rPr>
            </w:pPr>
            <w:r w:rsidRPr="0054660C">
              <w:rPr>
                <w:rFonts w:ascii="Times New Roman" w:hAnsi="Times New Roman" w:cs="Times New Roman"/>
              </w:rPr>
              <w:t>Атлас «Физическая география России. Население и хозяйство России» 8-9 класс. С. Банников, Е. Домогацких, Н.Клюев: Москва, ООО «РС», 2017г.</w:t>
            </w:r>
          </w:p>
          <w:p w:rsidR="0054660C" w:rsidRPr="0054660C" w:rsidRDefault="0054660C" w:rsidP="0054660C">
            <w:pPr>
              <w:numPr>
                <w:ilvl w:val="0"/>
                <w:numId w:val="213"/>
              </w:numPr>
              <w:tabs>
                <w:tab w:val="left" w:pos="4350"/>
              </w:tabs>
              <w:rPr>
                <w:rFonts w:ascii="Times New Roman" w:hAnsi="Times New Roman" w:cs="Times New Roman"/>
              </w:rPr>
            </w:pPr>
            <w:r w:rsidRPr="0054660C">
              <w:rPr>
                <w:rFonts w:ascii="Times New Roman" w:hAnsi="Times New Roman" w:cs="Times New Roman"/>
              </w:rPr>
              <w:t>Контурные карты «География. Физическая география России. 8класс.С. Банников, Е. Домогацких, Н. Клюев: Москва, ООО «РС»,2017г.</w:t>
            </w:r>
          </w:p>
          <w:p w:rsidR="0054660C" w:rsidRPr="0054660C" w:rsidRDefault="0054660C" w:rsidP="0054660C">
            <w:pPr>
              <w:numPr>
                <w:ilvl w:val="0"/>
                <w:numId w:val="213"/>
              </w:numPr>
              <w:tabs>
                <w:tab w:val="left" w:pos="4350"/>
              </w:tabs>
              <w:rPr>
                <w:rFonts w:ascii="Times New Roman" w:hAnsi="Times New Roman" w:cs="Times New Roman"/>
              </w:rPr>
            </w:pPr>
            <w:r w:rsidRPr="0054660C">
              <w:rPr>
                <w:rFonts w:ascii="Times New Roman" w:hAnsi="Times New Roman" w:cs="Times New Roman"/>
              </w:rPr>
              <w:t xml:space="preserve"> «Текущий и итоговый контроль по курсу «География. Физическая география России» для 8 класса: А.Б. Эртель.- Москва, ООО «РС», 2017г.</w:t>
            </w:r>
          </w:p>
          <w:p w:rsidR="0054660C" w:rsidRPr="0054660C" w:rsidRDefault="00F142BE" w:rsidP="0054660C">
            <w:pPr>
              <w:numPr>
                <w:ilvl w:val="0"/>
                <w:numId w:val="213"/>
              </w:numPr>
              <w:tabs>
                <w:tab w:val="left" w:pos="4350"/>
              </w:tabs>
              <w:rPr>
                <w:rFonts w:ascii="Times New Roman" w:hAnsi="Times New Roman" w:cs="Times New Roman"/>
              </w:rPr>
            </w:pPr>
            <w:hyperlink r:id="rId32" w:history="1">
              <w:r w:rsidR="0054660C" w:rsidRPr="0054660C">
                <w:rPr>
                  <w:rStyle w:val="aff4"/>
                  <w:rFonts w:ascii="Times New Roman" w:hAnsi="Times New Roman" w:cs="Times New Roman"/>
                  <w:bCs/>
                </w:rPr>
                <w:t xml:space="preserve">Методические рекомендации к </w:t>
              </w:r>
              <w:r w:rsidR="0054660C" w:rsidRPr="0054660C">
                <w:rPr>
                  <w:rStyle w:val="aff4"/>
                  <w:rFonts w:ascii="Times New Roman" w:hAnsi="Times New Roman" w:cs="Times New Roman"/>
                  <w:bCs/>
                </w:rPr>
                <w:lastRenderedPageBreak/>
                <w:t>учебнику Е.М. Домогацких, Н.И. Алексеевского «География» для 8 класса общеобразовательных организаций</w:t>
              </w:r>
            </w:hyperlink>
            <w:r w:rsidR="0054660C" w:rsidRPr="0054660C">
              <w:rPr>
                <w:rFonts w:ascii="Times New Roman" w:hAnsi="Times New Roman" w:cs="Times New Roman"/>
              </w:rPr>
              <w:t xml:space="preserve"> С.В. Банников, Д.В. Молодцов, А.Б. Эртель. Москва, ООО «РС»2018г.</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курса физики для 7-9 классов  общеобразовательных учреждений ( авторы: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А.В.Перышкин,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Н.В. Филонович,</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Е.М. Гутник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7-9 классы: рабочие программы /сост. Ф50 Е.Н.Тихонова. - 5-е изд., перераб.  – М. :Дрофа,2015. – 400с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А.В. Перышкин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Физика. 8 кл.: учеб. для общеобразоват. учреждений / А.В. Перышкин. – М.6 Дрофа, 2018. – 221                                                                                                                                                                        </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8 кл. Методическое пособие / Н. В. Филонович. — 2-е изд., стереотип. — М. : Дрофа,2015. — 189, [3] 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Дидактические материалы.8 класс: учебно-методическое пособие/А.Е.Марон,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Е.А. Марон. – 2- е изд., стереотип. – М.: Дрофа, 2015.- 125, [3]с.: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8класс. Тесты к учебнику</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А.В. Перышкина/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Т.А. Ханнанова,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Н.К. Ханнанов. – 4 –е изд.,стереотип. – М.: Дрофа,2016. – 112, с. :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МаронА.Е. Физика 8 класс: самостоятельные и контрольные работы к мучебнику А.В.Перышкина/ А.Е.Марон, Е.а. Марон. –м.: дрофа,2017.-112с.:ил.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А.В. Перышкин . Рабочая тетрадь по физике: 8 класс к учебнику А.В. Перышкина «Физика . 8 класс». ФГОС/ А.В. Перышкин; сост Г.А.Лонцова.- 2-е изд., перераб. И доп. –М.: Издательство «Экзамен», 2017. -160с. (Серия «Учебно –</w:t>
            </w:r>
            <w:r w:rsidRPr="0054660C">
              <w:rPr>
                <w:rFonts w:ascii="Times New Roman" w:hAnsi="Times New Roman" w:cs="Times New Roman"/>
              </w:rPr>
              <w:lastRenderedPageBreak/>
              <w:t>методический комплект»)</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Сборник вопросов и задач.7-9 кл.: учеб.пособие/А.Е.Марон,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Е.А. Марон.  С.В.Позоййский. – М.: Дрофа, 2013.- 270 с.: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Перышкин А.В. Сборник задач по физике: 7-9 кл.: к учебникам А.В.Перышкина и др. «Физика 7 класс», «Физика 8 класс», «Физика 9 класс»/ А.В.Перышкин4 сост. Г.А.Лонцова. -11-е изд., пернраб.и доп. –М.: Издательство «Экзамен», 2014.-269,(3) с.(серия «Учебно – методический комплект»)</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Биология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Программа </w:t>
            </w:r>
            <w:r w:rsidRPr="0054660C">
              <w:rPr>
                <w:rFonts w:ascii="Times New Roman" w:hAnsi="Times New Roman" w:cs="Times New Roman"/>
                <w:bCs/>
              </w:rPr>
              <w:t>основного общего образования. Биология. 5 – 9 классы. Концентрический курс» (авторы Н.И. Сонин, В.Б. Захаров)</w:t>
            </w:r>
            <w:r w:rsidRPr="0054660C">
              <w:rPr>
                <w:rFonts w:ascii="Times New Roman" w:hAnsi="Times New Roman" w:cs="Times New Roman"/>
              </w:rPr>
              <w:t xml:space="preserve"> из сборника рабочих программ «Биология. 5 – 9 классы»  / составитель Пальдяева Г.М. – 4-е изд., стереотипное. – М.: Дрофа, 2015.</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Сонин Н.И. Биология: Человек. 8 класс: учебник / Н.И. Сонин, М.Р. Сапин. – М., «Дрофа», 2018. </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17"/>
              </w:numPr>
              <w:tabs>
                <w:tab w:val="left" w:pos="4350"/>
              </w:tabs>
              <w:rPr>
                <w:rFonts w:ascii="Times New Roman" w:hAnsi="Times New Roman" w:cs="Times New Roman"/>
              </w:rPr>
            </w:pPr>
            <w:r w:rsidRPr="0054660C">
              <w:rPr>
                <w:rFonts w:ascii="Times New Roman" w:hAnsi="Times New Roman" w:cs="Times New Roman"/>
              </w:rPr>
              <w:t>Сонин Н.И. Рабочая тетрадь к учебнику Биология. Человек. 8 класс. Концентрический курс – М.: «Дрофа», 2016.</w:t>
            </w:r>
          </w:p>
          <w:p w:rsidR="0054660C" w:rsidRPr="0054660C" w:rsidRDefault="0054660C" w:rsidP="0054660C">
            <w:pPr>
              <w:numPr>
                <w:ilvl w:val="0"/>
                <w:numId w:val="217"/>
              </w:numPr>
              <w:tabs>
                <w:tab w:val="left" w:pos="4350"/>
              </w:tabs>
              <w:rPr>
                <w:rFonts w:ascii="Times New Roman" w:hAnsi="Times New Roman" w:cs="Times New Roman"/>
              </w:rPr>
            </w:pPr>
            <w:r w:rsidRPr="0054660C">
              <w:rPr>
                <w:rFonts w:ascii="Times New Roman" w:hAnsi="Times New Roman" w:cs="Times New Roman"/>
              </w:rPr>
              <w:t>Сонин Н.И. Тетрадь для лабораторных и практических работ к учебнику Биология. Человек 8 класс. Концентрический курс. – М.: «Дрофа», 2016.</w:t>
            </w:r>
          </w:p>
          <w:p w:rsidR="0054660C" w:rsidRPr="0054660C" w:rsidRDefault="0054660C" w:rsidP="0054660C">
            <w:pPr>
              <w:numPr>
                <w:ilvl w:val="0"/>
                <w:numId w:val="217"/>
              </w:numPr>
              <w:tabs>
                <w:tab w:val="left" w:pos="4350"/>
              </w:tabs>
              <w:rPr>
                <w:rFonts w:ascii="Times New Roman" w:hAnsi="Times New Roman" w:cs="Times New Roman"/>
              </w:rPr>
            </w:pPr>
            <w:r w:rsidRPr="0054660C">
              <w:rPr>
                <w:rFonts w:ascii="Times New Roman" w:hAnsi="Times New Roman" w:cs="Times New Roman"/>
              </w:rPr>
              <w:t xml:space="preserve">Ренева Н.Б.Биология. Человек. 8 класс: методическое пособие к учебнику Н.И.Сонина, М.Р. Сапина «Биология. Человек.»  – М., «Дрофа», 2016. </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Химия</w:t>
            </w:r>
          </w:p>
          <w:p w:rsidR="0054660C" w:rsidRPr="0054660C" w:rsidRDefault="0054660C" w:rsidP="0054660C">
            <w:pPr>
              <w:tabs>
                <w:tab w:val="left" w:pos="4350"/>
              </w:tabs>
              <w:rPr>
                <w:rFonts w:ascii="Times New Roman" w:hAnsi="Times New Roman" w:cs="Times New Roman"/>
                <w:b/>
              </w:rPr>
            </w:pP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Химия Рабочие программы. Предметная линия учебников Г. Е. </w:t>
            </w:r>
            <w:r w:rsidRPr="0054660C">
              <w:rPr>
                <w:rFonts w:ascii="Times New Roman" w:hAnsi="Times New Roman" w:cs="Times New Roman"/>
              </w:rPr>
              <w:lastRenderedPageBreak/>
              <w:t>Рудзитиса, Ф. Г. Фельдмана 8-9 классы. Учебное пособие для общеобразовательных организаций / Н. Н. Гара. – 3-е издание, переработанное. М.: «Просвещение» 2019.</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Рудзитис Г. Е. Химия: 8 кл.: учеб. для общеобразоват. организаций / Г. Е. Рудзитис, Ф. Г. Фельдман. – М.: </w:t>
            </w:r>
            <w:r w:rsidRPr="0054660C">
              <w:rPr>
                <w:rFonts w:ascii="Times New Roman" w:hAnsi="Times New Roman" w:cs="Times New Roman"/>
              </w:rPr>
              <w:lastRenderedPageBreak/>
              <w:t>Просвещение 2019;</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09"/>
              </w:numPr>
              <w:tabs>
                <w:tab w:val="left" w:pos="4350"/>
              </w:tabs>
              <w:rPr>
                <w:rFonts w:ascii="Times New Roman" w:hAnsi="Times New Roman" w:cs="Times New Roman"/>
              </w:rPr>
            </w:pPr>
            <w:r w:rsidRPr="0054660C">
              <w:rPr>
                <w:rFonts w:ascii="Times New Roman" w:hAnsi="Times New Roman" w:cs="Times New Roman"/>
              </w:rPr>
              <w:lastRenderedPageBreak/>
              <w:t>Гара Н. Н. Химия. Уроки: 8 кл. / Н. Н. Гара. – М.: Просвещение;</w:t>
            </w:r>
          </w:p>
          <w:p w:rsidR="0054660C" w:rsidRPr="0054660C" w:rsidRDefault="0054660C" w:rsidP="0054660C">
            <w:pPr>
              <w:numPr>
                <w:ilvl w:val="0"/>
                <w:numId w:val="209"/>
              </w:numPr>
              <w:tabs>
                <w:tab w:val="left" w:pos="4350"/>
              </w:tabs>
              <w:rPr>
                <w:rFonts w:ascii="Times New Roman" w:hAnsi="Times New Roman" w:cs="Times New Roman"/>
              </w:rPr>
            </w:pPr>
            <w:r w:rsidRPr="0054660C">
              <w:rPr>
                <w:rFonts w:ascii="Times New Roman" w:hAnsi="Times New Roman" w:cs="Times New Roman"/>
              </w:rPr>
              <w:t xml:space="preserve">Н. Н. Гара, Н. И. Габрусева. Химия. </w:t>
            </w:r>
            <w:r w:rsidRPr="0054660C">
              <w:rPr>
                <w:rFonts w:ascii="Times New Roman" w:hAnsi="Times New Roman" w:cs="Times New Roman"/>
              </w:rPr>
              <w:lastRenderedPageBreak/>
              <w:t>Задачник с «помошником». 8-9 классы</w:t>
            </w:r>
          </w:p>
          <w:p w:rsidR="0054660C" w:rsidRPr="0054660C" w:rsidRDefault="0054660C" w:rsidP="0054660C">
            <w:pPr>
              <w:numPr>
                <w:ilvl w:val="0"/>
                <w:numId w:val="209"/>
              </w:numPr>
              <w:tabs>
                <w:tab w:val="left" w:pos="4350"/>
              </w:tabs>
              <w:rPr>
                <w:rFonts w:ascii="Times New Roman" w:hAnsi="Times New Roman" w:cs="Times New Roman"/>
              </w:rPr>
            </w:pPr>
            <w:r w:rsidRPr="0054660C">
              <w:rPr>
                <w:rFonts w:ascii="Times New Roman" w:hAnsi="Times New Roman" w:cs="Times New Roman"/>
              </w:rPr>
              <w:t>Радецкий А. М. Химия: 8-9 классы: учеб. Пособие для общеобразоват. организаций / А. М. Радецкий. – М.: Просвещение, 2018.</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18</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Изобразительное искусство. Рабочие программы Предметная линия учебников под редакцией Б.М.Неменского.5-8 классы: учебное пособие для общеобразовательных организаций/(Б.М. Неменский, Л.А. Неменская, Н.А. Горяева, А.С. Питерских).-4-е изд.-М.:Просвещение, 2015.-176 стр.</w:t>
            </w:r>
          </w:p>
        </w:tc>
        <w:tc>
          <w:tcPr>
            <w:tcW w:w="4394" w:type="dxa"/>
          </w:tcPr>
          <w:p w:rsidR="0054660C" w:rsidRPr="0054660C" w:rsidRDefault="0054660C" w:rsidP="0054660C">
            <w:pPr>
              <w:tabs>
                <w:tab w:val="left" w:pos="4350"/>
              </w:tabs>
              <w:rPr>
                <w:rFonts w:ascii="Times New Roman" w:hAnsi="Times New Roman" w:cs="Times New Roman"/>
                <w:i/>
              </w:rPr>
            </w:pPr>
            <w:r w:rsidRPr="0054660C">
              <w:rPr>
                <w:rFonts w:ascii="Times New Roman" w:hAnsi="Times New Roman" w:cs="Times New Roman"/>
              </w:rPr>
              <w:t>Изобразительное искусство.  Изобразительное искусство в театре, кино, на телевидении. 8 класс: учебник для общеобразовательных организаций/ А.С. Питерских; под редакцией Б.М. НЕменского.-7-е изд.-М.: Просвещение, 2018.-175 с.</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Уроки изобразительного искусства. Изобразительное искусство в театре, кино, на телевидении.  Поурочные разработки. 8 класс/( В.Б. Галицина, А.С. Питерских); под редакцией Б.М. Неменского.-М. Просвещение, 2014 г.</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19</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 Сборник рабочих программ. Предметная линия учебников  Г. П. Сергеевой, Е. Д. Критской. Просвещение, 2019</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Учебник 8 класс Г. П. Сергеева, Е. Д. Критская, 2-е изд. -М.: Просвещение, 2020.-128 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Творческая тетрадь, 8класс, ФГОС, 2019</w:t>
            </w:r>
          </w:p>
          <w:p w:rsidR="0054660C" w:rsidRPr="0054660C" w:rsidRDefault="0054660C" w:rsidP="0054660C">
            <w:pPr>
              <w:tabs>
                <w:tab w:val="left" w:pos="4350"/>
              </w:tabs>
              <w:rPr>
                <w:rFonts w:ascii="Times New Roman" w:hAnsi="Times New Roman" w:cs="Times New Roman"/>
                <w:i/>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Музыка. Фонохрестоматия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(МР3), 8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Хрестоматия музыкального материала.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8 класс. Автор составитель Г. П. Сергеева, Е. Д. Критская. </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Уроки музыки. Поурочные разработки (7- 8 кл.)</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20</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Технология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Технология. Программа. 5–8 классы </w:t>
            </w:r>
          </w:p>
          <w:p w:rsidR="0054660C" w:rsidRPr="0054660C" w:rsidRDefault="00F142BE" w:rsidP="0054660C">
            <w:pPr>
              <w:tabs>
                <w:tab w:val="left" w:pos="4350"/>
              </w:tabs>
              <w:rPr>
                <w:rFonts w:ascii="Times New Roman" w:hAnsi="Times New Roman" w:cs="Times New Roman"/>
              </w:rPr>
            </w:pPr>
            <w:hyperlink r:id="rId33" w:history="1">
              <w:r w:rsidR="0054660C" w:rsidRPr="0054660C">
                <w:rPr>
                  <w:rStyle w:val="aff4"/>
                  <w:rFonts w:ascii="Times New Roman" w:hAnsi="Times New Roman" w:cs="Times New Roman"/>
                </w:rPr>
                <w:t>Н. В. Синица</w:t>
              </w:r>
            </w:hyperlink>
            <w:r w:rsidR="0054660C" w:rsidRPr="0054660C">
              <w:rPr>
                <w:rFonts w:ascii="Times New Roman" w:hAnsi="Times New Roman" w:cs="Times New Roman"/>
              </w:rPr>
              <w:t>, </w:t>
            </w:r>
            <w:hyperlink r:id="rId34" w:history="1">
              <w:r w:rsidR="0054660C" w:rsidRPr="0054660C">
                <w:rPr>
                  <w:rStyle w:val="aff4"/>
                  <w:rFonts w:ascii="Times New Roman" w:hAnsi="Times New Roman" w:cs="Times New Roman"/>
                </w:rPr>
                <w:t>А. Т. Тищенко</w:t>
              </w:r>
            </w:hyperlink>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Издательство «Вентана-</w:t>
            </w:r>
            <w:r w:rsidRPr="0054660C">
              <w:rPr>
                <w:rFonts w:ascii="Times New Roman" w:hAnsi="Times New Roman" w:cs="Times New Roman"/>
              </w:rPr>
              <w:lastRenderedPageBreak/>
              <w:t>Граф», 2015</w:t>
            </w:r>
          </w:p>
        </w:tc>
        <w:tc>
          <w:tcPr>
            <w:tcW w:w="4394"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lastRenderedPageBreak/>
              <w:t>Технология 8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В.Д. Симоненко, А.А. Электов, Б.А. Гончаров,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О.П. Очинин, Е.В. Елисеева, А.Н. Богатырёв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Издательство «Вентана-Граф»,,2018</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Алексей Тищенко</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t>Технология. Технологические карты. Методическое пособие</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Издательство «Вентана-Граф», 2018</w:t>
            </w:r>
          </w:p>
          <w:p w:rsidR="0054660C" w:rsidRPr="0054660C" w:rsidRDefault="0054660C" w:rsidP="0054660C">
            <w:pPr>
              <w:tabs>
                <w:tab w:val="left" w:pos="4350"/>
              </w:tabs>
              <w:rPr>
                <w:rFonts w:ascii="Times New Roman" w:hAnsi="Times New Roman" w:cs="Times New Roman"/>
                <w:bCs/>
              </w:rPr>
            </w:pPr>
          </w:p>
          <w:p w:rsidR="0054660C" w:rsidRPr="0054660C" w:rsidRDefault="0054660C" w:rsidP="0054660C">
            <w:pPr>
              <w:tabs>
                <w:tab w:val="left" w:pos="4350"/>
              </w:tabs>
              <w:rPr>
                <w:rFonts w:ascii="Times New Roman" w:hAnsi="Times New Roman" w:cs="Times New Roman"/>
                <w:bCs/>
              </w:rPr>
            </w:pPr>
          </w:p>
        </w:tc>
      </w:tr>
      <w:tr w:rsidR="0054660C" w:rsidRPr="0054660C" w:rsidTr="00384DEE">
        <w:trPr>
          <w:trHeight w:val="641"/>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21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 Рабочие программы. Предметная линия учебников М.Я. Виленского, В.И.Ляха. 5-9 классы. Учебное пособие для общеобразовательных организаций. Москва. Просвещение. 2016 г.</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В.И.Лях. Физическая культура. 8,9 классы.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Учебник для общеобразовательных организаций. Москва.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2014</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1. Лях В.И. Физическая культура. Методические рекомендации. 8-9 классы. Учебное пособие для учителей общеобразовательных организаций. Москва Просвещение, 2017.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В.И.Лях. Физическая культура. Тестовый контроль. 5-9 классы. Пособие для учителей общеобразовательных организаций. Москва. Просвещение. 2014 г.</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безопасности жизнедеятельности</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 xml:space="preserve">Смирнов А. Т. </w:t>
            </w:r>
            <w:r w:rsidRPr="0054660C">
              <w:rPr>
                <w:rFonts w:ascii="Times New Roman" w:hAnsi="Times New Roman" w:cs="Times New Roman"/>
              </w:rPr>
              <w:t>Основы безопасности жизнедеятельности. Рабочие</w:t>
            </w:r>
            <w:r w:rsidRPr="0054660C">
              <w:rPr>
                <w:rFonts w:ascii="Times New Roman" w:hAnsi="Times New Roman" w:cs="Times New Roman"/>
                <w:bCs/>
              </w:rPr>
              <w:t xml:space="preserve"> </w:t>
            </w:r>
            <w:r w:rsidRPr="0054660C">
              <w:rPr>
                <w:rFonts w:ascii="Times New Roman" w:hAnsi="Times New Roman" w:cs="Times New Roman"/>
              </w:rPr>
              <w:t>программы. Предметная линия учебников под редакцией А. Т. Смирнова. 5—9 классы: учеб. пособие</w:t>
            </w:r>
            <w:r w:rsidRPr="0054660C">
              <w:rPr>
                <w:rFonts w:ascii="Times New Roman" w:hAnsi="Times New Roman" w:cs="Times New Roman"/>
                <w:bCs/>
              </w:rPr>
              <w:t xml:space="preserve"> </w:t>
            </w:r>
            <w:r w:rsidRPr="0054660C">
              <w:rPr>
                <w:rFonts w:ascii="Times New Roman" w:hAnsi="Times New Roman" w:cs="Times New Roman"/>
              </w:rPr>
              <w:t>для общеобразоват. организаций / А. Т. Смирнов,</w:t>
            </w:r>
            <w:r w:rsidRPr="0054660C">
              <w:rPr>
                <w:rFonts w:ascii="Times New Roman" w:hAnsi="Times New Roman" w:cs="Times New Roman"/>
                <w:bCs/>
              </w:rPr>
              <w:t xml:space="preserve"> </w:t>
            </w:r>
            <w:r w:rsidRPr="0054660C">
              <w:rPr>
                <w:rFonts w:ascii="Times New Roman" w:hAnsi="Times New Roman" w:cs="Times New Roman"/>
              </w:rPr>
              <w:t>Б. О. Хренников. — 4-е изд. — М. :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Академический школьный учебник. А. Т. Смирнов,</w:t>
            </w:r>
            <w:r w:rsidRPr="0054660C">
              <w:rPr>
                <w:rFonts w:ascii="Times New Roman" w:hAnsi="Times New Roman" w:cs="Times New Roman"/>
                <w:bCs/>
              </w:rPr>
              <w:t xml:space="preserve"> </w:t>
            </w:r>
            <w:r w:rsidRPr="0054660C">
              <w:rPr>
                <w:rFonts w:ascii="Times New Roman" w:hAnsi="Times New Roman" w:cs="Times New Roman"/>
              </w:rPr>
              <w:t>Б. О. Хренников. Основы безопасности жизнедеятельности. Москва. Просвещение, 2014</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 Т. Смирнов,</w:t>
            </w:r>
            <w:r w:rsidRPr="0054660C">
              <w:rPr>
                <w:rFonts w:ascii="Times New Roman" w:hAnsi="Times New Roman" w:cs="Times New Roman"/>
                <w:bCs/>
              </w:rPr>
              <w:t xml:space="preserve"> </w:t>
            </w:r>
            <w:r w:rsidRPr="0054660C">
              <w:rPr>
                <w:rFonts w:ascii="Times New Roman" w:hAnsi="Times New Roman" w:cs="Times New Roman"/>
              </w:rPr>
              <w:t>Б. О. Хренников. Основы безопасности жизнедеятельности. Поурочные разработки. 7-9 кл. Учебное пособие для общеобразовательных организаций.  Москва. Просвещение, 2017</w:t>
            </w:r>
          </w:p>
        </w:tc>
      </w:tr>
      <w:tr w:rsidR="0054660C" w:rsidRPr="0054660C" w:rsidTr="00384DEE">
        <w:tc>
          <w:tcPr>
            <w:tcW w:w="14992" w:type="dxa"/>
            <w:gridSpan w:val="6"/>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b/>
              </w:rPr>
              <w:t>9 класс</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Русский язык </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язык. Рабочие программы. Предметная линия учебников Т. А. Ладыженской. 5 – 9 классы. Просвещение. 2016г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С. Г. Бархударов и др. Русский язык. 9 класс. – М.: Просвещение, 2020.</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Янченко В. Д., Латфуллина Л. Г., Щеглова А.С. Скорая помощь по русскому языку. Рабочая тетрадь. 9 класс. В 2-х ч.  – М.: Просвещение, 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Ефремова Е. А. Русский язык. Рабочая тетрадь. 9 класс. – М.: Просвещение, 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Егорова Н. В.  Русский язык. Проверочные работы. 9 класс. – М.: Просвещение, 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Гончарук С.Ю., Фёдоров В.В. Русский язык. задачник по функциональной </w:t>
            </w:r>
            <w:r w:rsidRPr="0054660C">
              <w:rPr>
                <w:rFonts w:ascii="Times New Roman" w:hAnsi="Times New Roman" w:cs="Times New Roman"/>
              </w:rPr>
              <w:lastRenderedPageBreak/>
              <w:t>грамотности. М.: Просвещение, 2020.</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 Рабочие программы. Предметная линия учебников под ред. В. Я. Коровиной. 5-9 классы.  Пособие для учителей общеобразовательных организаций. –М.: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Коровина В. Я., Журавлев В. П., Коровин В. 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Литература.9 класс. Учебник в 2-х частях.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Беляева Н. В. Литература. Методические рекомендации и поурочные разработки. 9 класс: учеб. пособие для общеобразоват. организаций / Н. В. Беляева. – М.: 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 Г. Ахмадуллина. Литература. Рабочая тетрадь. 9 класс: пособие для учащихся общеобразовательных организаций. В 2 ч. – М.: Просвещение, 2014.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Полухина В. П. Читаем, думаем, спорим…: дидактические материалы по литературе: 9 класс/ В. П. Полухина. – М.: Просвещение, 2012. </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Русский родной язык</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 предмету «Русский родной язык»,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по разработке рабочей программы по родному русскому языку для 8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Родная литература (русская)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по предмету «Родная литература», разработана КАУ ДПО АИРО имени Адриана Митрофановича Топорова (Письмо Министерства образования и науки Алтайского края от 01.07.2019 №23-02/02/2197)</w:t>
            </w:r>
          </w:p>
        </w:tc>
        <w:tc>
          <w:tcPr>
            <w:tcW w:w="4394" w:type="dxa"/>
          </w:tcPr>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1.Методические рекомендации</w:t>
            </w:r>
            <w:r w:rsidRPr="0054660C">
              <w:rPr>
                <w:rFonts w:ascii="Times New Roman" w:hAnsi="Times New Roman" w:cs="Times New Roman"/>
                <w:b/>
              </w:rPr>
              <w:t xml:space="preserve"> </w:t>
            </w:r>
            <w:r w:rsidRPr="0054660C">
              <w:rPr>
                <w:rFonts w:ascii="Times New Roman" w:hAnsi="Times New Roman" w:cs="Times New Roman"/>
              </w:rPr>
              <w:t>по разработке рабочей программы по родной литературе для 8 класса, разработана КАУ ДПО АИРО имени Адриана Митрофановича Топорова (Письмо Министерства образования и науки Алтайского края от 31.07.2020 №23-02/21/1612)</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(Английский)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Рабочая программа. Английский язык. 5—9 </w:t>
            </w:r>
            <w:r w:rsidRPr="0054660C">
              <w:rPr>
                <w:rFonts w:ascii="Times New Roman" w:hAnsi="Times New Roman" w:cs="Times New Roman"/>
              </w:rPr>
              <w:lastRenderedPageBreak/>
              <w:t>классы : учебно-методическое пособие / О. В. Афанасьева, И. В. Михеева, Н. В. Языкова, Е. А. Колесникова. – М. : Дрофа, 2016. – (Российский учебник : RainbowEnglish).</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Афанасьева, О. В. Английский язык : 9 класс. В 2 ч. : учебник / О. В. </w:t>
            </w:r>
            <w:r w:rsidRPr="0054660C">
              <w:rPr>
                <w:rFonts w:ascii="Times New Roman" w:hAnsi="Times New Roman" w:cs="Times New Roman"/>
              </w:rPr>
              <w:lastRenderedPageBreak/>
              <w:t>Афанасьева, И. В. Михеева, К. М. Баранова. – М. : Дрофа, 2019. – (Российский учебник : RainbowEnglish).</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 xml:space="preserve">1. Афанасьева, О. В. Английский язык. Диагностические работы. 9 класс / О. В. </w:t>
            </w:r>
            <w:r w:rsidRPr="0054660C">
              <w:rPr>
                <w:rFonts w:ascii="Times New Roman" w:hAnsi="Times New Roman" w:cs="Times New Roman"/>
              </w:rPr>
              <w:lastRenderedPageBreak/>
              <w:t>Афанасьева, И. В. Михеева, С. Н. Макеева, О. Г. Чупрына, В. С. Машошина. – М. : Дрофа, 2019.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Афанасьева, О. В. Английский язык. 9 класс : книга для учителя к учебнику О. В. Афанасьевой, И. В. Михеевой, К. М. Барановой / О. В. Афанасьева, И. В. Михеева, К. М. Баранова, Н. А. Спичко. – М. : Дрофа, 2019.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Афанасьева, О. В. Английский язык. 9 класс : книга для чтения / О. В. Афанасьева, И. В. Михеева, А. В. Сьянов. – М. : Дрофа, 2018.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4. Афанасьева, О. В. Английский язык : 9 класс : подготовка к Всероссийским проверочным работам / О. В. Афанасьева, И. В. Михеева, К. М. Баранова. – М. : Дрофа, 2019.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5. Афанасьева, О. В. Английский язык. Контрольные работы. 9 класс / О. В. Афанасьева, И. В. Михеева, К. М. Баранова. – М. : Дрофа, 2019. – (Российский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6. Афанасьева, О. В. Английский язык. Лексико-грамматический практикум. 9 класс / О. В. Афанасьева, И. В. Михеева, К. М. Баранова. – М. : Дрофа, 2019. – </w:t>
            </w:r>
            <w:r w:rsidRPr="0054660C">
              <w:rPr>
                <w:rFonts w:ascii="Times New Roman" w:hAnsi="Times New Roman" w:cs="Times New Roman"/>
              </w:rPr>
              <w:lastRenderedPageBreak/>
              <w:t>(Российский учебник :RainbowEnglish).</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7. Афанасьева, О. В. Английский язык. 9 класс : рабочая тетрадь / О. В. Афанасьева, И. В. Михеева, К. М. Баранова. – М. : Дрофа, 2019. – (Российский учебник :RainbowEnglish).</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 Л., Садомова Л. В. «Немецкий язык. Рабочие про</w:t>
            </w:r>
            <w:r w:rsidRPr="0054660C">
              <w:rPr>
                <w:rFonts w:ascii="Times New Roman" w:hAnsi="Times New Roman" w:cs="Times New Roman"/>
              </w:rPr>
              <w:softHyphen/>
              <w:t>граммы. Предметная линия учебников И. Л. Бим. 5-9 классы»//Просвещение,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Бим И.Л., Садомова Л.В. </w:t>
            </w:r>
            <w:hyperlink r:id="rId35" w:history="1">
              <w:r w:rsidRPr="0054660C">
                <w:rPr>
                  <w:rStyle w:val="aff4"/>
                  <w:rFonts w:ascii="Times New Roman" w:hAnsi="Times New Roman" w:cs="Times New Roman"/>
                </w:rPr>
                <w:t>Немецкий язык. 9 класс.</w:t>
              </w:r>
            </w:hyperlink>
            <w:r w:rsidRPr="0054660C">
              <w:rPr>
                <w:rFonts w:ascii="Times New Roman" w:hAnsi="Times New Roman" w:cs="Times New Roman"/>
              </w:rPr>
              <w:t xml:space="preserve"> </w:t>
            </w:r>
            <w:hyperlink r:id="rId36" w:history="1">
              <w:r w:rsidRPr="0054660C">
                <w:rPr>
                  <w:rStyle w:val="aff4"/>
                  <w:rFonts w:ascii="Times New Roman" w:hAnsi="Times New Roman" w:cs="Times New Roman"/>
                </w:rPr>
                <w:t xml:space="preserve">Учебник. С </w:t>
              </w:r>
              <w:r w:rsidRPr="0054660C">
                <w:rPr>
                  <w:rStyle w:val="aff4"/>
                  <w:rFonts w:ascii="Times New Roman" w:hAnsi="Times New Roman" w:cs="Times New Roman"/>
                  <w:lang w:bidi="en-US"/>
                </w:rPr>
                <w:t>online</w:t>
              </w:r>
              <w:r w:rsidRPr="0054660C">
                <w:rPr>
                  <w:rStyle w:val="aff4"/>
                  <w:rFonts w:ascii="Times New Roman" w:hAnsi="Times New Roman" w:cs="Times New Roman"/>
                </w:rPr>
                <w:t xml:space="preserve"> поддерж</w:t>
              </w:r>
              <w:r w:rsidRPr="0054660C">
                <w:rPr>
                  <w:rStyle w:val="aff4"/>
                  <w:rFonts w:ascii="Times New Roman" w:hAnsi="Times New Roman" w:cs="Times New Roman"/>
                </w:rPr>
                <w:softHyphen/>
              </w:r>
            </w:hyperlink>
            <w:hyperlink r:id="rId37" w:history="1">
              <w:r w:rsidRPr="0054660C">
                <w:rPr>
                  <w:rStyle w:val="aff4"/>
                  <w:rFonts w:ascii="Times New Roman" w:hAnsi="Times New Roman" w:cs="Times New Roman"/>
                </w:rPr>
                <w:t>кой. ФГОС,</w:t>
              </w:r>
            </w:hyperlink>
            <w:r w:rsidRPr="0054660C">
              <w:rPr>
                <w:rFonts w:ascii="Times New Roman" w:hAnsi="Times New Roman" w:cs="Times New Roman"/>
              </w:rPr>
              <w:t xml:space="preserve"> 2016 г.</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Немецкий язык. Рабочая тет</w:t>
            </w:r>
            <w:r w:rsidRPr="0054660C">
              <w:rPr>
                <w:rFonts w:ascii="Times New Roman" w:hAnsi="Times New Roman" w:cs="Times New Roman"/>
              </w:rPr>
              <w:softHyphen/>
              <w:t>радь. 9 класс Бим И.Л., Садомова Л.В.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Бим И.Л., Садомова Л.В., Жаро</w:t>
            </w:r>
            <w:r w:rsidRPr="0054660C">
              <w:rPr>
                <w:rFonts w:ascii="Times New Roman" w:hAnsi="Times New Roman" w:cs="Times New Roman"/>
              </w:rPr>
              <w:softHyphen/>
              <w:t>ва Р.Х. Немецкий язык. Книга для учителя. 9 класс</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(Английский)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Маневич Е. Г. Английский язык. Рабочие программы. Предметная линия учебников «Мой выбор – английский». 5-9 классы : учеб. пособие для общеобразоват. организаций / Е. Г. Маневич, А. А. Полякова. – М. : Просвещение, 2021.</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Маневич Е. Г. Английский язык. Второй иностранный язык. 6 класс : учеб. для общеобразоват. организаций /[Е. Г. Маневич, А. А. Полякова, Д. Дули, В. Эванс]. – М. :ExpressPublishing : Просвещение, 2019. – (Мой выбор – английский).</w:t>
            </w:r>
          </w:p>
        </w:tc>
        <w:tc>
          <w:tcPr>
            <w:tcW w:w="4678"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bCs/>
              </w:rPr>
              <w:t>1. Маневич Е. Г. Английский язык. Второй иностранный язык. 6 класс : книга для учителя /[Е. Г. Маневич, А. А. Полякова, Д. Дули, В. Эванс]. – М. :ExpressPublishing : Просвещение, 2019. – (Мой выбор – английский).</w:t>
            </w:r>
          </w:p>
          <w:p w:rsidR="0054660C" w:rsidRPr="0054660C" w:rsidRDefault="0054660C" w:rsidP="0054660C">
            <w:pPr>
              <w:tabs>
                <w:tab w:val="left" w:pos="4350"/>
              </w:tabs>
              <w:rPr>
                <w:rFonts w:ascii="Times New Roman" w:hAnsi="Times New Roman" w:cs="Times New Roman"/>
                <w:bCs/>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2. Маневич Е. Г. Английский язык. Второй иностранный язык : 6 класс : рабочая тетрадь с грамматическим тренажёром /[Е. Г. Маневич, А. А. Полякова, Д. Дули, В. Эванс]. – М. :ExpressPublishing : Просвещение, 2020. – (Мой выбор – английский).</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8</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Второй иностранный язык (немецкий)</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М.М.Аверин, Е.Ю.Гуцалюк, Е.Р.Харченко, М.А.Лытаева. Рабочие программы. Предметная линия учебников «Горизонты» 6 класс. </w:t>
            </w:r>
            <w:r w:rsidRPr="0054660C">
              <w:rPr>
                <w:rFonts w:ascii="Times New Roman" w:hAnsi="Times New Roman" w:cs="Times New Roman"/>
              </w:rPr>
              <w:lastRenderedPageBreak/>
              <w:t>Предметная линия учебных пособий «Горизонты» 5-9 классы. Просвещение, 2019.</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Аверин, Гуцалюк, Харченко, Лытаева. Учебники 6 класс.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М.М.Аверин, Е.Ю.Гуцалюк, Е.Р.Харченко, М.А.Лытаева. Книга для учителя. 6 класс. Просвещение. 2019</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9</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Алгебра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Авторская  программа  общеобразовательных учреждений по алгебре для 7-9 классов  общеобразовательной школы  составителя Т.А. Бурмистровой .  (М.: Просвещение. 2014 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Дорофеев Г.В, Суворова С.В, Бунимович Е.А.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Алгебра. 9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2015.</w:t>
            </w:r>
          </w:p>
          <w:p w:rsidR="0054660C" w:rsidRPr="0054660C" w:rsidRDefault="0054660C" w:rsidP="0054660C">
            <w:pPr>
              <w:tabs>
                <w:tab w:val="left" w:pos="4350"/>
              </w:tabs>
              <w:rPr>
                <w:rFonts w:ascii="Times New Roman" w:hAnsi="Times New Roman" w:cs="Times New Roman"/>
                <w:bCs/>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1)Алгебра. 9класс.  К учебнику Дорофеева Г.В. Контрольные работы. Кузнецова Л.В. и др.</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2017.</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2)Алгебра. 9 класс. К учебнику Дорофеева Г.В. Дидактические материалы. Евстафьева Л.П., Карп А.П.</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3)Алгебра</w:t>
            </w:r>
            <w:r w:rsidRPr="0054660C">
              <w:rPr>
                <w:rFonts w:ascii="Times New Roman" w:hAnsi="Times New Roman" w:cs="Times New Roman"/>
                <w:b/>
                <w:bCs/>
              </w:rPr>
              <w:t xml:space="preserve">. </w:t>
            </w:r>
            <w:r w:rsidRPr="0054660C">
              <w:rPr>
                <w:rFonts w:ascii="Times New Roman" w:hAnsi="Times New Roman" w:cs="Times New Roman"/>
              </w:rPr>
              <w:t>Методические рекомендации. 9  класс: учебное пособие</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для общеобразоват. организаций / [С. Б. Суворова, Е. А. Бунимович,</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Л. В. Кузнецова и др.]. — М. : Просвещение, 2017.</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10</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Геометрия.  Рабочая программа к учебнику Л.С. Атанасяна и др. 7-9кл., Просвещение, 2017г.</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Л.С. Атанасян,  В.Ф, Бутузов и др,</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Геометрия 7-9 класс, Издательство «Просвещение»,2018</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1)Геометрия. 9 класс. Дидактические материалы. Зив Б.Г., Мейлер В.М.</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2018</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 xml:space="preserve">2)Геометрия. </w:t>
            </w:r>
            <w:r w:rsidRPr="0054660C">
              <w:rPr>
                <w:rFonts w:ascii="Times New Roman" w:hAnsi="Times New Roman" w:cs="Times New Roman"/>
              </w:rPr>
              <w:t>Методические рекомендации. 8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 пособие для общеобразоват. организаций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 С. Атанасян, В. Ф. Бутузов, Ю. А. Глазков и др.]. —</w:t>
            </w:r>
          </w:p>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t>М. : Просвещение, 2015.</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11</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Босова Л. Л. / Босова А. Ю. «Информати</w:t>
            </w:r>
            <w:r w:rsidRPr="0054660C">
              <w:rPr>
                <w:rFonts w:ascii="Times New Roman" w:hAnsi="Times New Roman" w:cs="Times New Roman"/>
              </w:rPr>
              <w:softHyphen/>
              <w:t>ка. Программы для основной школы. 5-6 классы. 7-9 клас- сы»//Бином, 2015</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 : учебник для 9 класса Авторы: Босова Л. Л., Босова А. Ю. - М. : БИНОМ. Лаборатория знаний,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Информатика : методическое пособие для 7-9 клас</w:t>
            </w:r>
            <w:r w:rsidRPr="0054660C">
              <w:rPr>
                <w:rFonts w:ascii="Times New Roman" w:hAnsi="Times New Roman" w:cs="Times New Roman"/>
              </w:rPr>
              <w:softHyphen/>
              <w:t>сов Автор(ы): Босова Л.</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 / Босова А. Ю. Год изда</w:t>
            </w:r>
            <w:r w:rsidRPr="0054660C">
              <w:rPr>
                <w:rFonts w:ascii="Times New Roman" w:hAnsi="Times New Roman" w:cs="Times New Roman"/>
              </w:rPr>
              <w:softHyphen/>
              <w:t>ния: 2015</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12</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Рабочие программы. Предметная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линия учебников А. А. </w:t>
            </w:r>
            <w:r w:rsidRPr="0054660C">
              <w:rPr>
                <w:rFonts w:ascii="Times New Roman" w:hAnsi="Times New Roman" w:cs="Times New Roman"/>
              </w:rPr>
              <w:lastRenderedPageBreak/>
              <w:t xml:space="preserve">Вигасина — О. С. Сороко-Цюпы.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5—9 классы : пособие для учителей общеобразоват.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организаций / [А. А. Вигасин, Г. И. Годер, Н. И. Шев-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ченко и др.]. — 2-е изд., дораб.— М.: Просвещение,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2016. — 144 с.</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Данилов А. А. Рабочая программа и тематическое планирование курса «История России». 6—10 классы : учеб. пособие для общеобразоват. организаций / А. А. Данилов, О. Н. Журавлева, И. Е. Барыкина. — М. : Просвещение, 2020. — 128 с.</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А. Я. Юдовская</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 М. Ванюшкина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П.А. Баранов/под редакцией </w:t>
            </w:r>
            <w:r w:rsidRPr="0054660C">
              <w:rPr>
                <w:rFonts w:ascii="Times New Roman" w:hAnsi="Times New Roman" w:cs="Times New Roman"/>
              </w:rPr>
              <w:lastRenderedPageBreak/>
              <w:t>Искендерова А.А.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Всеобщая история. История Нового времени.</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9 класс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 Просвещение, 2019</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9 класс. Учеб. для общеобразоват. организаций. В 2 ч. (Н.М. Арсентьев, А.А. Данилов,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А.А Левандовский); под ред. А.В. Торкунова. – М. : Просвещение, 2019.</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Несмелова М. Л.</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Всеобщая  история. История Нового времени. Рабочая программа. Поурочные </w:t>
            </w:r>
            <w:r w:rsidRPr="0054660C">
              <w:rPr>
                <w:rFonts w:ascii="Times New Roman" w:hAnsi="Times New Roman" w:cs="Times New Roman"/>
              </w:rPr>
              <w:lastRenderedPageBreak/>
              <w:t>рекомендации. 9 класс : учеб. пособие для общеобразоват. организаций / М. Л. Несмелова. — М. : Просвещение, 2020. — 208 с. (с КИМ)</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Барыкина И.Е.</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История России. Поурочные рекомендации. 9 класс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пособие для учителей общеобразоват. организаций /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И. Е. Барыкина. — М. : Просвещение, 2015</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Артасов И.А.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История России. Контрольные работы.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9 класс: учеб. пособие для общеобразоват. организаций/ И.А.Артасов. – М. : Просвещение, 2017.</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13</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Обществознание. Программы общеобразовательных учреждений.6-11 классы Москва. Просвещение ,2020</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Обществознание. Учебник 9 класс. Учебник для общеобразовательных организаций. Под редакцией Л.Н.Боголюбова,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А.Ю. Лазебниковой,Н.И  Матвеев А.И. Москва. Просвещение 2020</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Л.Н. Боголюбов. Поурочные разработки 9 класс. Москва Просвещение.2020</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Рабочая тетрадь. 9 класс. Под редакцией О.А. Котовой,Т.Е.Лисковой .Москва Просвещение 2020 г</w:t>
            </w: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14</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География</w:t>
            </w:r>
          </w:p>
        </w:tc>
        <w:tc>
          <w:tcPr>
            <w:tcW w:w="3010" w:type="dxa"/>
            <w:gridSpan w:val="2"/>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Программа курса «География. 5–9 классы» под редакцией Е.М. Домогацких, М.:ООО«Русское слово», 2016г.</w:t>
            </w: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bCs/>
              </w:rPr>
            </w:pPr>
            <w:r w:rsidRPr="0054660C">
              <w:rPr>
                <w:rFonts w:ascii="Times New Roman" w:hAnsi="Times New Roman" w:cs="Times New Roman"/>
              </w:rPr>
              <w:lastRenderedPageBreak/>
              <w:t>География: физическая география России: учебник для  9 класса общеобразовательных организаций/ Е.М. Домогацких, Н.И. Алексеевский- М., ООО «Русское слово»,  2018г</w:t>
            </w:r>
          </w:p>
        </w:tc>
        <w:tc>
          <w:tcPr>
            <w:tcW w:w="4678" w:type="dxa"/>
          </w:tcPr>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b/>
              </w:rPr>
              <w:t>1.</w:t>
            </w:r>
            <w:r w:rsidRPr="0054660C">
              <w:rPr>
                <w:rFonts w:ascii="Times New Roman" w:hAnsi="Times New Roman" w:cs="Times New Roman"/>
              </w:rPr>
              <w:t>Атлас «Физическая география России. Население и хозяйство России» 8-9 класс. С. Банников, Е. Домогацких, Н.Клюев: Москва, ООО «РС»,2017г.</w:t>
            </w:r>
          </w:p>
          <w:p w:rsidR="0054660C" w:rsidRPr="0054660C" w:rsidRDefault="0054660C" w:rsidP="0054660C">
            <w:pPr>
              <w:tabs>
                <w:tab w:val="left" w:pos="4350"/>
              </w:tabs>
              <w:rPr>
                <w:rFonts w:ascii="Times New Roman" w:hAnsi="Times New Roman" w:cs="Times New Roman"/>
                <w:b/>
              </w:rPr>
            </w:pPr>
            <w:r w:rsidRPr="0054660C">
              <w:rPr>
                <w:rFonts w:ascii="Times New Roman" w:hAnsi="Times New Roman" w:cs="Times New Roman"/>
              </w:rPr>
              <w:t xml:space="preserve">2.Контурные карты «География. Физическая география России. 9 класс.С. </w:t>
            </w:r>
            <w:r w:rsidRPr="0054660C">
              <w:rPr>
                <w:rFonts w:ascii="Times New Roman" w:hAnsi="Times New Roman" w:cs="Times New Roman"/>
              </w:rPr>
              <w:lastRenderedPageBreak/>
              <w:t>Банников, Е. Домогацких, Н.Клюев: Москва, ООО «РС»,2017г.</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3. «Текущий и итоговый контроль по курсу «География. Население и хозяйство России» для 9 класса: С.В.Банников, Д.В. Молодцов. - Москва, ООО «РС-учебник», 2017г.</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15</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Программа основного общего образования. Физика. 7-9 классы Авторы: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А.В.Перышкин,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Н.В. Филонович,</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Е.М. Гутник         Физика. 7-9 классы: рабочие программы /сост. Ф50 Е.Н.Тихонова. - 5-е изд., перераб.  – М. :Дрофа,2015. – 400с</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Перышкин А.В.</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Физика: 9 класс.: учебник / А.В. Перышкин, Е.М. Гутник. -7-е изд. перераб. – М. :6 Дрофа, 2019. – 350, (2) с                                                                                                                                                                        </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Дидактические материалы.9 класс: учебно-методическое пособие/А.Е.Марон,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Е.А. Марон. – 2- е изд., стереотип. – М.: Дрофа, 2015.- 127, [1]с.: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9класс. Тесты к учебнику</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А.В. Перышкина/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Т.А. Ханнанова,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Н.К. Ханнанов. – 4 –е изд.,стереотип. – М.: Дрофа,2016. – 112, с. :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Физика.9 класс: рабочая тетрадь к учебнику</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А.В. Перышкина/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Т.А. Ханнанова,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Н.К. Ханнанов. – 6 изд.,стереотип. – М.: Дрофа,2017. – 108, [4]с. :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Физика. Сборник вопросов и задач 7-.9 кл.: учеб.пособие/А.Е.Марон,</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 Е.А. Марон.  С.В.Позоййский.– 3- е изд., стереотип. – М.: Дрофа, 2016.- 80 с.: ил.</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Перышкин А.В. Сборник задач по физике: 7-9 кл.: к учебникам А.В.Перышкина и др. «Физика 7 класс», «Физика 8 класс», «Физика 9 класс»/ А.В.Перышкин4 сост. </w:t>
            </w:r>
            <w:r w:rsidRPr="0054660C">
              <w:rPr>
                <w:rFonts w:ascii="Times New Roman" w:hAnsi="Times New Roman" w:cs="Times New Roman"/>
              </w:rPr>
              <w:lastRenderedPageBreak/>
              <w:t>Г.А.Лонцова. -11-е изд., пернраб.и доп. –М.: Издательство «Экзамен», 2014.-269,(3) с.(серия «Учебно – методический комплект»)</w:t>
            </w:r>
          </w:p>
          <w:p w:rsidR="0054660C" w:rsidRPr="0054660C" w:rsidRDefault="0054660C" w:rsidP="0054660C">
            <w:pPr>
              <w:tabs>
                <w:tab w:val="left" w:pos="4350"/>
              </w:tabs>
              <w:rPr>
                <w:rFonts w:ascii="Times New Roman" w:hAnsi="Times New Roman" w:cs="Times New Roman"/>
              </w:rPr>
            </w:pP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Марон А.Е. физика 9 класс: самостоятельные и контрольные работы к учебнику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А.В. Перышкина/А.е.марон.-м.:дрофа,2018. -126.92)с.:ил.</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16</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Биология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Программа </w:t>
            </w:r>
            <w:r w:rsidRPr="0054660C">
              <w:rPr>
                <w:rFonts w:ascii="Times New Roman" w:hAnsi="Times New Roman" w:cs="Times New Roman"/>
                <w:bCs/>
              </w:rPr>
              <w:t>основного общего образования. Биология. 5 – 9 классы. Концентрический курс» (авторы Н.И. Сонин, В.Б. Захаров)</w:t>
            </w:r>
            <w:r w:rsidRPr="0054660C">
              <w:rPr>
                <w:rFonts w:ascii="Times New Roman" w:hAnsi="Times New Roman" w:cs="Times New Roman"/>
              </w:rPr>
              <w:t xml:space="preserve"> из сборника рабочих программ «Биология. 5 – 9 классы»  / составитель Пальдяева Г.М. – 4-е изд., стереотипное. – М.: Дрофа, 2015</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Мамонтов С. Г., Захаров В. Б., Агафонова И. Б., Сонин Н. И. Биология. Общие закономерности. 9 класс: учебник. – М.: «Дрофа», 2017.</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numPr>
                <w:ilvl w:val="0"/>
                <w:numId w:val="218"/>
              </w:numPr>
              <w:tabs>
                <w:tab w:val="left" w:pos="4350"/>
              </w:tabs>
              <w:rPr>
                <w:rFonts w:ascii="Times New Roman" w:hAnsi="Times New Roman" w:cs="Times New Roman"/>
              </w:rPr>
            </w:pPr>
            <w:r w:rsidRPr="0054660C">
              <w:rPr>
                <w:rFonts w:ascii="Times New Roman" w:hAnsi="Times New Roman" w:cs="Times New Roman"/>
              </w:rPr>
              <w:t xml:space="preserve">Цибулевский, А.Ю. Биология: Общие закономерности. 9 класс: рабочая тетрадь к учебнику Мамонтова С. Г., Захарова В. Б., Агафоновой, И. Б., Сонина Н.И.  «Биология. Общие закономерности. 9 класс». – М.: Дрофа, 2017. </w:t>
            </w:r>
          </w:p>
          <w:p w:rsidR="0054660C" w:rsidRPr="0054660C" w:rsidRDefault="0054660C" w:rsidP="0054660C">
            <w:pPr>
              <w:numPr>
                <w:ilvl w:val="0"/>
                <w:numId w:val="218"/>
              </w:numPr>
              <w:tabs>
                <w:tab w:val="left" w:pos="4350"/>
              </w:tabs>
              <w:rPr>
                <w:rFonts w:ascii="Times New Roman" w:hAnsi="Times New Roman" w:cs="Times New Roman"/>
              </w:rPr>
            </w:pPr>
            <w:r w:rsidRPr="0054660C">
              <w:rPr>
                <w:rFonts w:ascii="Times New Roman" w:hAnsi="Times New Roman" w:cs="Times New Roman"/>
              </w:rPr>
              <w:t xml:space="preserve">Петрова, О.Г. Методическое пособие к учебнику С.Г. Мамонтова, В.Б. Захарова, И.Б.Агафоновой, Н.И. Сонина «Биология. Общие закономерности. 9 класс / О.Г. Петрова, В.И. Сивоглазов. — М.: Дрофа, 2016. </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17</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Химия</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Химия. 7-9 классы: Рабочие программы / сост. Т. Д. Гамбурцева. – 3-е изд., стереотип. – М.:Дрофа, 2015. – 159, (10) с.</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В сборнике представлены рабочие программы к </w:t>
            </w:r>
            <w:r w:rsidRPr="0054660C">
              <w:rPr>
                <w:rFonts w:ascii="Times New Roman" w:hAnsi="Times New Roman" w:cs="Times New Roman"/>
              </w:rPr>
              <w:lastRenderedPageBreak/>
              <w:t>УМК В.В. Лунина и О. С. Габриеляна.</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Химия 9 класс: учебник / О. С. Габриелян. – 6-е изд., стереотип.  – М.: Дрофа, 2018</w:t>
            </w:r>
          </w:p>
        </w:tc>
        <w:tc>
          <w:tcPr>
            <w:tcW w:w="4678" w:type="dxa"/>
          </w:tcPr>
          <w:p w:rsidR="0054660C" w:rsidRPr="0054660C" w:rsidRDefault="0054660C" w:rsidP="0054660C">
            <w:pPr>
              <w:numPr>
                <w:ilvl w:val="0"/>
                <w:numId w:val="210"/>
              </w:numPr>
              <w:tabs>
                <w:tab w:val="num" w:pos="200"/>
                <w:tab w:val="left" w:pos="4350"/>
              </w:tabs>
              <w:rPr>
                <w:rFonts w:ascii="Times New Roman" w:hAnsi="Times New Roman" w:cs="Times New Roman"/>
              </w:rPr>
            </w:pPr>
            <w:r w:rsidRPr="0054660C">
              <w:rPr>
                <w:rFonts w:ascii="Times New Roman" w:hAnsi="Times New Roman" w:cs="Times New Roman"/>
              </w:rPr>
              <w:t>О. С. Габриелян Химия. Химия 8-9 кл. Методическое пособие  / О. С. Габриелян, А. В. Купцова. – 3-е изд., стереотип. – М.: Дрофа, 2016, - 222с, (2) с.</w:t>
            </w:r>
          </w:p>
          <w:p w:rsidR="0054660C" w:rsidRPr="0054660C" w:rsidRDefault="0054660C" w:rsidP="0054660C">
            <w:pPr>
              <w:numPr>
                <w:ilvl w:val="0"/>
                <w:numId w:val="210"/>
              </w:numPr>
              <w:tabs>
                <w:tab w:val="left" w:pos="4350"/>
              </w:tabs>
              <w:rPr>
                <w:rFonts w:ascii="Times New Roman" w:hAnsi="Times New Roman" w:cs="Times New Roman"/>
              </w:rPr>
            </w:pPr>
            <w:r w:rsidRPr="0054660C">
              <w:rPr>
                <w:rFonts w:ascii="Times New Roman" w:hAnsi="Times New Roman" w:cs="Times New Roman"/>
              </w:rPr>
              <w:t xml:space="preserve">Габриелян О. С. Настольная книга учителя. Химия. 8 класс / О. С. Габриелян, Н. П. Воскобойникова, </w:t>
            </w:r>
            <w:r w:rsidRPr="0054660C">
              <w:rPr>
                <w:rFonts w:ascii="Times New Roman" w:hAnsi="Times New Roman" w:cs="Times New Roman"/>
              </w:rPr>
              <w:lastRenderedPageBreak/>
              <w:t>А. В. Яшукова. – М.: Дрофа, 2002. – 416 с.</w:t>
            </w:r>
          </w:p>
          <w:p w:rsidR="0054660C" w:rsidRPr="0054660C" w:rsidRDefault="0054660C" w:rsidP="0054660C">
            <w:pPr>
              <w:numPr>
                <w:ilvl w:val="0"/>
                <w:numId w:val="210"/>
              </w:numPr>
              <w:tabs>
                <w:tab w:val="left" w:pos="4350"/>
              </w:tabs>
              <w:rPr>
                <w:rFonts w:ascii="Times New Roman" w:hAnsi="Times New Roman" w:cs="Times New Roman"/>
              </w:rPr>
            </w:pPr>
            <w:r w:rsidRPr="0054660C">
              <w:rPr>
                <w:rFonts w:ascii="Times New Roman" w:hAnsi="Times New Roman" w:cs="Times New Roman"/>
              </w:rPr>
              <w:t>Химия. 9 кл.: Контрольные и проверочные работы к учебнику О. С. Габриеляна «Химия. 9 класс»:  учебное пособие/ О. С. Габриелян, П. Н. Березкин, А. А. Ушакова и др. – 3-е изд., стереотип. – М.: Дрофа, 2015. – 236, (4) с.</w:t>
            </w:r>
          </w:p>
        </w:tc>
      </w:tr>
      <w:tr w:rsidR="0054660C" w:rsidRPr="0054660C" w:rsidTr="00384DEE">
        <w:trPr>
          <w:trHeight w:val="691"/>
        </w:trPr>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lastRenderedPageBreak/>
              <w:t>18</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Физическая культура. Рабочие программы. Предметная линия учебников М.Я. Виленского, В.И.Ляха. 5-9 классы. Учебное пособие для общеобразовательных организаций. Москва. Просвещение. 2016 г.</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В.И.Лях. Физическая культура. 8,9 классы.</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Учебник для общеобразовательных организаций. Москва.</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Просвещение. 2014</w:t>
            </w:r>
          </w:p>
          <w:p w:rsidR="0054660C" w:rsidRPr="0054660C" w:rsidRDefault="0054660C" w:rsidP="0054660C">
            <w:pPr>
              <w:tabs>
                <w:tab w:val="left" w:pos="4350"/>
              </w:tabs>
              <w:rPr>
                <w:rFonts w:ascii="Times New Roman" w:hAnsi="Times New Roman" w:cs="Times New Roman"/>
              </w:rPr>
            </w:pP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 xml:space="preserve">1. Лях В.И. Физическая культура. Методические рекомендации. 8-9 классы. Учебное пособие для учителей общеобразовательных организаций. Москва Просвещение, 2017. </w:t>
            </w:r>
          </w:p>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2. В.И.Лях. Физическая культура. Тестовый контроль. 5-9 классы. Пособие для учителей общеобразовательных организаций. Москва. Просвещение. 2014 г.</w:t>
            </w:r>
          </w:p>
          <w:p w:rsidR="0054660C" w:rsidRPr="0054660C" w:rsidRDefault="0054660C" w:rsidP="0054660C">
            <w:pPr>
              <w:tabs>
                <w:tab w:val="left" w:pos="4350"/>
              </w:tabs>
              <w:rPr>
                <w:rFonts w:ascii="Times New Roman" w:hAnsi="Times New Roman" w:cs="Times New Roman"/>
              </w:rPr>
            </w:pPr>
          </w:p>
        </w:tc>
      </w:tr>
      <w:tr w:rsidR="0054660C" w:rsidRPr="0054660C" w:rsidTr="00384DEE">
        <w:tc>
          <w:tcPr>
            <w:tcW w:w="702"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19</w:t>
            </w:r>
          </w:p>
        </w:tc>
        <w:tc>
          <w:tcPr>
            <w:tcW w:w="220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Основы безопасности жизнедеятельности</w:t>
            </w:r>
          </w:p>
        </w:tc>
        <w:tc>
          <w:tcPr>
            <w:tcW w:w="3010" w:type="dxa"/>
            <w:gridSpan w:val="2"/>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bCs/>
              </w:rPr>
              <w:t xml:space="preserve">Смирнов А. Т. </w:t>
            </w:r>
            <w:r w:rsidRPr="0054660C">
              <w:rPr>
                <w:rFonts w:ascii="Times New Roman" w:hAnsi="Times New Roman" w:cs="Times New Roman"/>
              </w:rPr>
              <w:t>Основы безопасности жизнедеятельности. Рабочие</w:t>
            </w:r>
            <w:r w:rsidRPr="0054660C">
              <w:rPr>
                <w:rFonts w:ascii="Times New Roman" w:hAnsi="Times New Roman" w:cs="Times New Roman"/>
                <w:bCs/>
              </w:rPr>
              <w:t xml:space="preserve"> </w:t>
            </w:r>
            <w:r w:rsidRPr="0054660C">
              <w:rPr>
                <w:rFonts w:ascii="Times New Roman" w:hAnsi="Times New Roman" w:cs="Times New Roman"/>
              </w:rPr>
              <w:t>программы. Предметная линия учебников под редакцией А. Т. Смирнова. 5—9 классы: учеб. пособие</w:t>
            </w:r>
            <w:r w:rsidRPr="0054660C">
              <w:rPr>
                <w:rFonts w:ascii="Times New Roman" w:hAnsi="Times New Roman" w:cs="Times New Roman"/>
                <w:bCs/>
              </w:rPr>
              <w:t xml:space="preserve"> </w:t>
            </w:r>
            <w:r w:rsidRPr="0054660C">
              <w:rPr>
                <w:rFonts w:ascii="Times New Roman" w:hAnsi="Times New Roman" w:cs="Times New Roman"/>
              </w:rPr>
              <w:t>для общеобразоват. организаций / А. Т. Смирнов,</w:t>
            </w:r>
            <w:r w:rsidRPr="0054660C">
              <w:rPr>
                <w:rFonts w:ascii="Times New Roman" w:hAnsi="Times New Roman" w:cs="Times New Roman"/>
                <w:bCs/>
              </w:rPr>
              <w:t xml:space="preserve"> </w:t>
            </w:r>
            <w:r w:rsidRPr="0054660C">
              <w:rPr>
                <w:rFonts w:ascii="Times New Roman" w:hAnsi="Times New Roman" w:cs="Times New Roman"/>
              </w:rPr>
              <w:t>Б. О. Хренников. — 4-е изд. — М. : Просвещение, 2014</w:t>
            </w:r>
          </w:p>
        </w:tc>
        <w:tc>
          <w:tcPr>
            <w:tcW w:w="4394"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Академический школьный учебник. А. Т. Смирнов,</w:t>
            </w:r>
            <w:r w:rsidRPr="0054660C">
              <w:rPr>
                <w:rFonts w:ascii="Times New Roman" w:hAnsi="Times New Roman" w:cs="Times New Roman"/>
                <w:bCs/>
              </w:rPr>
              <w:t xml:space="preserve"> </w:t>
            </w:r>
            <w:r w:rsidRPr="0054660C">
              <w:rPr>
                <w:rFonts w:ascii="Times New Roman" w:hAnsi="Times New Roman" w:cs="Times New Roman"/>
              </w:rPr>
              <w:t>Б. О. Хренников. Основы безопасности жизнедеятельности. Москва. Просвещение, 2014</w:t>
            </w:r>
          </w:p>
        </w:tc>
        <w:tc>
          <w:tcPr>
            <w:tcW w:w="4678" w:type="dxa"/>
          </w:tcPr>
          <w:p w:rsidR="0054660C" w:rsidRPr="0054660C" w:rsidRDefault="0054660C" w:rsidP="0054660C">
            <w:pPr>
              <w:tabs>
                <w:tab w:val="left" w:pos="4350"/>
              </w:tabs>
              <w:rPr>
                <w:rFonts w:ascii="Times New Roman" w:hAnsi="Times New Roman" w:cs="Times New Roman"/>
              </w:rPr>
            </w:pPr>
            <w:r w:rsidRPr="0054660C">
              <w:rPr>
                <w:rFonts w:ascii="Times New Roman" w:hAnsi="Times New Roman" w:cs="Times New Roman"/>
              </w:rPr>
              <w:t>А. Т. Смирнов,</w:t>
            </w:r>
            <w:r w:rsidRPr="0054660C">
              <w:rPr>
                <w:rFonts w:ascii="Times New Roman" w:hAnsi="Times New Roman" w:cs="Times New Roman"/>
                <w:bCs/>
              </w:rPr>
              <w:t xml:space="preserve"> </w:t>
            </w:r>
            <w:r w:rsidRPr="0054660C">
              <w:rPr>
                <w:rFonts w:ascii="Times New Roman" w:hAnsi="Times New Roman" w:cs="Times New Roman"/>
              </w:rPr>
              <w:t>Б. О. Хренников. Основы безопасности жизнедеятельности. Поурочные разработки. 7-9 кл. Учебное пособие для общеобразовательных организаций.  Москва. Про</w:t>
            </w:r>
            <w:r w:rsidR="009A1123">
              <w:rPr>
                <w:rFonts w:ascii="Times New Roman" w:hAnsi="Times New Roman" w:cs="Times New Roman"/>
              </w:rPr>
              <w:t xml:space="preserve"> </w:t>
            </w:r>
            <w:r w:rsidRPr="0054660C">
              <w:rPr>
                <w:rFonts w:ascii="Times New Roman" w:hAnsi="Times New Roman" w:cs="Times New Roman"/>
              </w:rPr>
              <w:t>свещение, 2017</w:t>
            </w:r>
          </w:p>
        </w:tc>
      </w:tr>
    </w:tbl>
    <w:p w:rsidR="0054660C" w:rsidRPr="0054660C" w:rsidRDefault="0054660C" w:rsidP="0054660C">
      <w:pPr>
        <w:tabs>
          <w:tab w:val="left" w:pos="4350"/>
        </w:tabs>
        <w:sectPr w:rsidR="0054660C" w:rsidRPr="0054660C" w:rsidSect="0054660C">
          <w:pgSz w:w="16840" w:h="11900" w:orient="landscape"/>
          <w:pgMar w:top="1276" w:right="992" w:bottom="568" w:left="709" w:header="510" w:footer="340" w:gutter="0"/>
          <w:pgNumType w:start="0"/>
          <w:cols w:space="720"/>
          <w:noEndnote/>
          <w:titlePg/>
          <w:docGrid w:linePitch="360"/>
        </w:sectPr>
      </w:pPr>
    </w:p>
    <w:p w:rsidR="00747BA1" w:rsidRPr="00C604A8" w:rsidRDefault="00747BA1">
      <w:pPr>
        <w:spacing w:after="287" w:line="1" w:lineRule="exact"/>
        <w:rPr>
          <w:rFonts w:ascii="Times New Roman" w:hAnsi="Times New Roman" w:cs="Times New Roman"/>
          <w:color w:val="00B0F0"/>
        </w:rPr>
      </w:pPr>
    </w:p>
    <w:p w:rsidR="00747BA1" w:rsidRPr="00C604A8" w:rsidRDefault="00747BA1">
      <w:pPr>
        <w:spacing w:line="1" w:lineRule="exact"/>
        <w:rPr>
          <w:rFonts w:ascii="Times New Roman" w:hAnsi="Times New Roman" w:cs="Times New Roman"/>
        </w:rPr>
      </w:pPr>
    </w:p>
    <w:sectPr w:rsidR="00747BA1" w:rsidRPr="00C604A8" w:rsidSect="0054660C">
      <w:footerReference w:type="default" r:id="rId38"/>
      <w:pgSz w:w="16840" w:h="11900" w:orient="landscape"/>
      <w:pgMar w:top="1843" w:right="992" w:bottom="845" w:left="709" w:header="15163" w:footer="33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D0B" w:rsidRDefault="001C5D0B">
      <w:r>
        <w:separator/>
      </w:r>
    </w:p>
  </w:endnote>
  <w:endnote w:type="continuationSeparator" w:id="0">
    <w:p w:rsidR="001C5D0B" w:rsidRDefault="001C5D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altName w:val="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E00002FF" w:usb1="7AC7FFFF" w:usb2="00000012" w:usb3="00000000" w:csb0="0002000D"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charset w:val="00"/>
    <w:family w:val="decorative"/>
    <w:pitch w:val="variable"/>
    <w:sig w:usb0="00000203" w:usb1="00000000" w:usb2="00000000" w:usb3="00000000" w:csb0="00000005" w:csb1="00000000"/>
  </w:font>
  <w:font w:name="TimesDL">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OpenSymbol">
    <w:panose1 w:val="00000000000000000000"/>
    <w:charset w:val="00"/>
    <w:family w:val="auto"/>
    <w:notTrueType/>
    <w:pitch w:val="variable"/>
    <w:sig w:usb0="00000003" w:usb1="00000000" w:usb2="00000000" w:usb3="00000000" w:csb0="00000001" w:csb1="00000000"/>
  </w:font>
  <w:font w:name="BrushType">
    <w:altName w:val="Times New Roman"/>
    <w:panose1 w:val="00000000000000000000"/>
    <w:charset w:val="00"/>
    <w:family w:val="auto"/>
    <w:notTrueType/>
    <w:pitch w:val="variable"/>
    <w:sig w:usb0="00000003" w:usb1="00000000" w:usb2="00000000" w:usb3="00000000" w:csb0="00000001" w:csb1="00000000"/>
  </w:font>
  <w:font w:name="Liberation Serif">
    <w:altName w:val="MS Mincho"/>
    <w:charset w:val="00"/>
    <w:family w:val="roman"/>
    <w:pitch w:val="variable"/>
    <w:sig w:usb0="00000000" w:usb1="00000000" w:usb2="00000000" w:usb3="00000000" w:csb0="00000000" w:csb1="00000000"/>
  </w:font>
  <w:font w:name="DejaVu Sans">
    <w:altName w:val="Calibri"/>
    <w:panose1 w:val="00000000000000000000"/>
    <w:charset w:val="CC"/>
    <w:family w:val="swiss"/>
    <w:notTrueType/>
    <w:pitch w:val="variable"/>
    <w:sig w:usb0="00000203" w:usb1="00000000" w:usb2="00000000" w:usb3="00000000" w:csb0="00000005" w:csb1="00000000"/>
  </w:font>
  <w:font w:name="SchoolBookSanPin-Bold">
    <w:altName w:val="Times New Roman"/>
    <w:panose1 w:val="00000000000000000000"/>
    <w:charset w:val="00"/>
    <w:family w:val="roman"/>
    <w:notTrueType/>
    <w:pitch w:val="default"/>
    <w:sig w:usb0="00000000" w:usb1="00000000" w:usb2="00000000" w:usb3="00000000" w:csb0="00000000" w:csb1="00000000"/>
  </w:font>
  <w:font w:name="SchoolBookSanPin-Regular">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2A0" w:rsidRDefault="00E712A0">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575046"/>
      <w:docPartObj>
        <w:docPartGallery w:val="Page Numbers (Bottom of Page)"/>
        <w:docPartUnique/>
      </w:docPartObj>
    </w:sdtPr>
    <w:sdtContent>
      <w:p w:rsidR="00096A6B" w:rsidRDefault="00F142BE">
        <w:pPr>
          <w:pStyle w:val="af9"/>
          <w:jc w:val="center"/>
        </w:pPr>
        <w:fldSimple w:instr="PAGE   \* MERGEFORMAT">
          <w:r w:rsidR="009A1123">
            <w:rPr>
              <w:noProof/>
            </w:rPr>
            <w:t>39</w:t>
          </w:r>
        </w:fldSimple>
      </w:p>
    </w:sdtContent>
  </w:sdt>
  <w:p w:rsidR="00096A6B" w:rsidRDefault="00096A6B">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2A0" w:rsidRDefault="00E712A0">
    <w:pPr>
      <w:pStyle w:val="af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A6B" w:rsidRDefault="00096A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D0B" w:rsidRDefault="001C5D0B">
      <w:r>
        <w:separator/>
      </w:r>
    </w:p>
  </w:footnote>
  <w:footnote w:type="continuationSeparator" w:id="0">
    <w:p w:rsidR="001C5D0B" w:rsidRDefault="001C5D0B">
      <w:r>
        <w:continuationSeparator/>
      </w:r>
    </w:p>
  </w:footnote>
  <w:footnote w:id="1">
    <w:p w:rsidR="00096A6B" w:rsidRDefault="00096A6B" w:rsidP="00550360">
      <w:pPr>
        <w:pStyle w:val="afc"/>
      </w:pPr>
      <w:r>
        <w:rPr>
          <w:rStyle w:val="afb"/>
        </w:rPr>
        <w:footnoteRef/>
      </w:r>
      <w:r>
        <w:t xml:space="preserve"> </w:t>
      </w:r>
      <w:r w:rsidRPr="0016090D">
        <w:rPr>
          <w:sz w:val="24"/>
          <w:szCs w:val="24"/>
        </w:rPr>
        <w:t>Представлены в разделах 2.1.4.3. и 2.1.4.4.</w:t>
      </w:r>
    </w:p>
  </w:footnote>
  <w:footnote w:id="2">
    <w:p w:rsidR="00096A6B" w:rsidRDefault="00096A6B" w:rsidP="00550360">
      <w:pPr>
        <w:pStyle w:val="afc"/>
      </w:pPr>
      <w:r>
        <w:rPr>
          <w:rStyle w:val="afb"/>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096A6B" w:rsidRDefault="00096A6B" w:rsidP="00C3552D">
      <w:pPr>
        <w:pStyle w:val="afc"/>
      </w:pPr>
      <w:r>
        <w:rPr>
          <w:rStyle w:val="afb"/>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096A6B" w:rsidRDefault="00096A6B" w:rsidP="00C3552D">
      <w:pPr>
        <w:pStyle w:val="afc"/>
      </w:pPr>
      <w:r>
        <w:rPr>
          <w:rStyle w:val="afb"/>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096A6B" w:rsidRDefault="00096A6B" w:rsidP="00C3552D">
      <w:pPr>
        <w:pStyle w:val="afc"/>
      </w:pPr>
      <w:r>
        <w:rPr>
          <w:rStyle w:val="afb"/>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096A6B" w:rsidRPr="004A6313" w:rsidRDefault="00096A6B" w:rsidP="00C15B7E">
      <w:pPr>
        <w:pStyle w:val="afc"/>
        <w:jc w:val="both"/>
      </w:pPr>
      <w:r>
        <w:rPr>
          <w:rStyle w:val="afb"/>
        </w:rPr>
        <w:footnoteRef/>
      </w:r>
      <w:r>
        <w:t xml:space="preserve"> </w:t>
      </w:r>
      <w:bookmarkStart w:id="153"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53"/>
    </w:p>
  </w:footnote>
  <w:footnote w:id="7">
    <w:p w:rsidR="00096A6B" w:rsidRPr="008005A3" w:rsidRDefault="00096A6B" w:rsidP="00C15B7E">
      <w:pPr>
        <w:rPr>
          <w:rFonts w:ascii="Times New Roman" w:hAnsi="Times New Roman" w:cs="Times New Roman"/>
        </w:rPr>
      </w:pPr>
      <w:r w:rsidRPr="008005A3">
        <w:rPr>
          <w:rStyle w:val="afb"/>
          <w:rFonts w:ascii="Times New Roman" w:hAnsi="Times New Roman" w:cs="Times New Roman"/>
        </w:rPr>
        <w:sym w:font="Symbol" w:char="F02A"/>
      </w:r>
      <w:r w:rsidRPr="008005A3">
        <w:rPr>
          <w:rFonts w:ascii="Times New Roman" w:hAnsi="Times New Roman" w:cs="Times New Roman"/>
        </w:rPr>
        <w:t xml:space="preserve"> Изучение темы проводится в зависимости от выбранного УМК.</w:t>
      </w:r>
    </w:p>
  </w:footnote>
  <w:footnote w:id="8">
    <w:p w:rsidR="00096A6B" w:rsidRPr="008005A3" w:rsidRDefault="00096A6B" w:rsidP="00C15B7E">
      <w:pPr>
        <w:rPr>
          <w:rFonts w:ascii="Times New Roman" w:hAnsi="Times New Roman" w:cs="Times New Roman"/>
        </w:rPr>
      </w:pPr>
      <w:r w:rsidRPr="008005A3">
        <w:rPr>
          <w:rStyle w:val="afb"/>
          <w:rFonts w:ascii="Times New Roman" w:hAnsi="Times New Roman" w:cs="Times New Roman"/>
        </w:rPr>
        <w:sym w:font="Symbol" w:char="F02A"/>
      </w:r>
      <w:r w:rsidRPr="008005A3">
        <w:rPr>
          <w:rFonts w:ascii="Times New Roman" w:hAnsi="Times New Roman" w:cs="Times New Roman"/>
        </w:rPr>
        <w:t xml:space="preserve"> Изучение темы проводится в зависимости от выбранного УМК.</w:t>
      </w:r>
    </w:p>
    <w:p w:rsidR="00096A6B" w:rsidRPr="008005A3" w:rsidRDefault="00096A6B" w:rsidP="00C15B7E">
      <w:pPr>
        <w:pStyle w:val="afc"/>
      </w:pPr>
    </w:p>
  </w:footnote>
  <w:footnote w:id="9">
    <w:p w:rsidR="00096A6B" w:rsidRPr="008005A3" w:rsidRDefault="00096A6B" w:rsidP="00C15B7E">
      <w:pPr>
        <w:pStyle w:val="afc"/>
        <w:rPr>
          <w:sz w:val="24"/>
          <w:szCs w:val="24"/>
        </w:rPr>
      </w:pPr>
      <w:r w:rsidRPr="008005A3">
        <w:rPr>
          <w:sz w:val="24"/>
          <w:szCs w:val="24"/>
        </w:rPr>
        <w:t>*Изучение темы проводится в зависимости от выбранного УМК.</w:t>
      </w:r>
    </w:p>
  </w:footnote>
  <w:footnote w:id="10">
    <w:p w:rsidR="00096A6B" w:rsidRDefault="00096A6B" w:rsidP="00C15B7E">
      <w:pPr>
        <w:pStyle w:val="afc"/>
      </w:pPr>
      <w:r>
        <w:rPr>
          <w:rStyle w:val="afb"/>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1">
    <w:p w:rsidR="00096A6B" w:rsidRPr="004A6313" w:rsidRDefault="00096A6B" w:rsidP="00C15B7E">
      <w:pPr>
        <w:pStyle w:val="afc"/>
        <w:jc w:val="both"/>
      </w:pPr>
      <w:r>
        <w:rPr>
          <w:rStyle w:val="afb"/>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2">
    <w:p w:rsidR="00096A6B" w:rsidRDefault="00096A6B" w:rsidP="00C15B7E">
      <w:pPr>
        <w:pStyle w:val="afc"/>
      </w:pPr>
      <w:r>
        <w:rPr>
          <w:rStyle w:val="afb"/>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3">
    <w:p w:rsidR="00096A6B" w:rsidRDefault="00096A6B" w:rsidP="00AF16BB">
      <w:pPr>
        <w:pStyle w:val="Default"/>
        <w:ind w:firstLine="709"/>
        <w:jc w:val="both"/>
      </w:pPr>
      <w:r w:rsidRPr="00547785">
        <w:rPr>
          <w:rStyle w:val="afb"/>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14">
    <w:p w:rsidR="00096A6B" w:rsidRDefault="00096A6B" w:rsidP="000361C3">
      <w:pPr>
        <w:pStyle w:val="afc"/>
      </w:pPr>
    </w:p>
    <w:p w:rsidR="00096A6B" w:rsidRDefault="00096A6B" w:rsidP="000361C3">
      <w:pPr>
        <w:pStyle w:val="afc"/>
      </w:pPr>
    </w:p>
    <w:p w:rsidR="00096A6B" w:rsidRPr="00195CC3" w:rsidRDefault="00096A6B" w:rsidP="000361C3">
      <w:pPr>
        <w:pStyle w:val="afc"/>
      </w:pPr>
    </w:p>
  </w:footnote>
  <w:footnote w:id="15">
    <w:p w:rsidR="00096A6B" w:rsidRDefault="00096A6B" w:rsidP="00D97249">
      <w:pPr>
        <w:pStyle w:val="afc"/>
      </w:pPr>
      <w:r>
        <w:rPr>
          <w:rStyle w:val="afb"/>
        </w:rPr>
        <w:sym w:font="Symbol" w:char="F02A"/>
      </w:r>
      <w:r>
        <w:t xml:space="preserve"> Возможно получение оборудования во временное пользование из фондов школы</w:t>
      </w:r>
    </w:p>
  </w:footnote>
  <w:footnote w:id="16">
    <w:p w:rsidR="00096A6B" w:rsidRDefault="00096A6B" w:rsidP="00D97249">
      <w:pPr>
        <w:pStyle w:val="afc"/>
      </w:pPr>
    </w:p>
  </w:footnote>
  <w:footnote w:id="17">
    <w:p w:rsidR="00096A6B" w:rsidRDefault="00096A6B" w:rsidP="00D97249">
      <w:pPr>
        <w:pStyle w:val="afc"/>
      </w:pPr>
    </w:p>
  </w:footnote>
  <w:footnote w:id="18">
    <w:p w:rsidR="00096A6B" w:rsidRDefault="00096A6B" w:rsidP="00D97249">
      <w:pPr>
        <w:pStyle w:val="afc"/>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2A0" w:rsidRDefault="00E712A0">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2A0" w:rsidRDefault="00E712A0">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2A0" w:rsidRDefault="00E712A0">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6DD04028"/>
    <w:lvl w:ilvl="0">
      <w:start w:val="1"/>
      <w:numFmt w:val="decimal"/>
      <w:pStyle w:val="a"/>
      <w:lvlText w:val="%1."/>
      <w:lvlJc w:val="left"/>
      <w:pPr>
        <w:tabs>
          <w:tab w:val="num" w:pos="926"/>
        </w:tabs>
        <w:ind w:left="926" w:hanging="360"/>
      </w:pPr>
      <w:rPr>
        <w:rFonts w:cs="Times New Roman"/>
      </w:rPr>
    </w:lvl>
  </w:abstractNum>
  <w:abstractNum w:abstractNumId="1">
    <w:nsid w:val="FFFFFF80"/>
    <w:multiLevelType w:val="singleLevel"/>
    <w:tmpl w:val="AF024EA4"/>
    <w:lvl w:ilvl="0">
      <w:start w:val="1"/>
      <w:numFmt w:val="bullet"/>
      <w:pStyle w:val="a0"/>
      <w:lvlText w:val=""/>
      <w:lvlJc w:val="left"/>
      <w:pPr>
        <w:tabs>
          <w:tab w:val="num" w:pos="1492"/>
        </w:tabs>
        <w:ind w:left="1492" w:hanging="360"/>
      </w:pPr>
      <w:rPr>
        <w:rFonts w:ascii="Symbol" w:hAnsi="Symbol" w:hint="default"/>
      </w:rPr>
    </w:lvl>
  </w:abstractNum>
  <w:abstractNum w:abstractNumId="2">
    <w:nsid w:val="FFFFFF82"/>
    <w:multiLevelType w:val="singleLevel"/>
    <w:tmpl w:val="D960CE74"/>
    <w:lvl w:ilvl="0">
      <w:start w:val="1"/>
      <w:numFmt w:val="bullet"/>
      <w:pStyle w:val="2"/>
      <w:lvlText w:val=""/>
      <w:lvlJc w:val="left"/>
      <w:pPr>
        <w:tabs>
          <w:tab w:val="num" w:pos="926"/>
        </w:tabs>
        <w:ind w:left="926" w:hanging="360"/>
      </w:pPr>
      <w:rPr>
        <w:rFonts w:ascii="Symbol" w:hAnsi="Symbol" w:hint="default"/>
      </w:rPr>
    </w:lvl>
  </w:abstractNum>
  <w:abstractNum w:abstractNumId="3">
    <w:nsid w:val="FFFFFF88"/>
    <w:multiLevelType w:val="singleLevel"/>
    <w:tmpl w:val="4F1A06CA"/>
    <w:lvl w:ilvl="0">
      <w:start w:val="1"/>
      <w:numFmt w:val="decimal"/>
      <w:pStyle w:val="a1"/>
      <w:lvlText w:val="%1."/>
      <w:lvlJc w:val="left"/>
      <w:pPr>
        <w:tabs>
          <w:tab w:val="num" w:pos="360"/>
        </w:tabs>
        <w:ind w:left="360" w:hanging="360"/>
      </w:pPr>
      <w:rPr>
        <w:rFonts w:cs="Times New Roman"/>
      </w:rPr>
    </w:lvl>
  </w:abstractNum>
  <w:abstractNum w:abstractNumId="4">
    <w:nsid w:val="FFFFFFFE"/>
    <w:multiLevelType w:val="singleLevel"/>
    <w:tmpl w:val="5786208E"/>
    <w:lvl w:ilvl="0">
      <w:numFmt w:val="bullet"/>
      <w:lvlText w:val="*"/>
      <w:lvlJc w:val="left"/>
      <w:pPr>
        <w:ind w:left="0" w:firstLine="0"/>
      </w:pPr>
    </w:lvl>
  </w:abstractNum>
  <w:abstractNum w:abstractNumId="5">
    <w:nsid w:val="00000002"/>
    <w:multiLevelType w:val="hybridMultilevel"/>
    <w:tmpl w:val="994677B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0000005"/>
    <w:multiLevelType w:val="hybridMultilevel"/>
    <w:tmpl w:val="64F476FE"/>
    <w:lvl w:ilvl="0" w:tplc="B6E61AC6">
      <w:start w:val="1"/>
      <w:numFmt w:val="decimal"/>
      <w:pStyle w:val="a2"/>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11">
    <w:nsid w:val="00000016"/>
    <w:multiLevelType w:val="singleLevel"/>
    <w:tmpl w:val="00000016"/>
    <w:lvl w:ilvl="0">
      <w:start w:val="1"/>
      <w:numFmt w:val="bullet"/>
      <w:lvlText w:val=""/>
      <w:lvlJc w:val="left"/>
      <w:pPr>
        <w:tabs>
          <w:tab w:val="num" w:pos="0"/>
        </w:tabs>
        <w:ind w:left="1429" w:hanging="360"/>
      </w:pPr>
      <w:rPr>
        <w:rFonts w:ascii="Symbol" w:hAnsi="Symbol" w:hint="default"/>
      </w:rPr>
    </w:lvl>
  </w:abstractNum>
  <w:abstractNum w:abstractNumId="12">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4">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8">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D7"/>
    <w:multiLevelType w:val="hybridMultilevel"/>
    <w:tmpl w:val="BAEC6EB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8">
    <w:nsid w:val="000000D8"/>
    <w:multiLevelType w:val="hybridMultilevel"/>
    <w:tmpl w:val="6D5E1E8C"/>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3284" w:hanging="360"/>
      </w:pPr>
      <w:rPr>
        <w:rFonts w:ascii="Courier New" w:hAnsi="Courier New" w:hint="default"/>
      </w:rPr>
    </w:lvl>
    <w:lvl w:ilvl="2" w:tplc="04190005" w:tentative="1">
      <w:start w:val="1"/>
      <w:numFmt w:val="bullet"/>
      <w:lvlText w:val=""/>
      <w:lvlJc w:val="left"/>
      <w:pPr>
        <w:ind w:left="4004" w:hanging="360"/>
      </w:pPr>
      <w:rPr>
        <w:rFonts w:ascii="Wingdings" w:hAnsi="Wingdings" w:hint="default"/>
      </w:rPr>
    </w:lvl>
    <w:lvl w:ilvl="3" w:tplc="04190001" w:tentative="1">
      <w:start w:val="1"/>
      <w:numFmt w:val="bullet"/>
      <w:lvlText w:val=""/>
      <w:lvlJc w:val="left"/>
      <w:pPr>
        <w:ind w:left="4724" w:hanging="360"/>
      </w:pPr>
      <w:rPr>
        <w:rFonts w:ascii="Symbol" w:hAnsi="Symbol" w:hint="default"/>
      </w:rPr>
    </w:lvl>
    <w:lvl w:ilvl="4" w:tplc="04190003" w:tentative="1">
      <w:start w:val="1"/>
      <w:numFmt w:val="bullet"/>
      <w:lvlText w:val="o"/>
      <w:lvlJc w:val="left"/>
      <w:pPr>
        <w:ind w:left="5444" w:hanging="360"/>
      </w:pPr>
      <w:rPr>
        <w:rFonts w:ascii="Courier New" w:hAnsi="Courier New" w:hint="default"/>
      </w:rPr>
    </w:lvl>
    <w:lvl w:ilvl="5" w:tplc="04190005" w:tentative="1">
      <w:start w:val="1"/>
      <w:numFmt w:val="bullet"/>
      <w:lvlText w:val=""/>
      <w:lvlJc w:val="left"/>
      <w:pPr>
        <w:ind w:left="6164" w:hanging="360"/>
      </w:pPr>
      <w:rPr>
        <w:rFonts w:ascii="Wingdings" w:hAnsi="Wingdings" w:hint="default"/>
      </w:rPr>
    </w:lvl>
    <w:lvl w:ilvl="6" w:tplc="04190001" w:tentative="1">
      <w:start w:val="1"/>
      <w:numFmt w:val="bullet"/>
      <w:lvlText w:val=""/>
      <w:lvlJc w:val="left"/>
      <w:pPr>
        <w:ind w:left="6884" w:hanging="360"/>
      </w:pPr>
      <w:rPr>
        <w:rFonts w:ascii="Symbol" w:hAnsi="Symbol" w:hint="default"/>
      </w:rPr>
    </w:lvl>
    <w:lvl w:ilvl="7" w:tplc="04190003" w:tentative="1">
      <w:start w:val="1"/>
      <w:numFmt w:val="bullet"/>
      <w:lvlText w:val="o"/>
      <w:lvlJc w:val="left"/>
      <w:pPr>
        <w:ind w:left="7604" w:hanging="360"/>
      </w:pPr>
      <w:rPr>
        <w:rFonts w:ascii="Courier New" w:hAnsi="Courier New" w:hint="default"/>
      </w:rPr>
    </w:lvl>
    <w:lvl w:ilvl="8" w:tplc="04190005" w:tentative="1">
      <w:start w:val="1"/>
      <w:numFmt w:val="bullet"/>
      <w:lvlText w:val=""/>
      <w:lvlJc w:val="left"/>
      <w:pPr>
        <w:ind w:left="8324" w:hanging="360"/>
      </w:pPr>
      <w:rPr>
        <w:rFonts w:ascii="Wingdings" w:hAnsi="Wingdings" w:hint="default"/>
      </w:rPr>
    </w:lvl>
  </w:abstractNum>
  <w:abstractNum w:abstractNumId="4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3">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000000E2"/>
    <w:multiLevelType w:val="hybridMultilevel"/>
    <w:tmpl w:val="2A22E7D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5">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6">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7">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8">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9">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60">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61">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62">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63">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64">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5">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6">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7">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8">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9">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70">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71">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72">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73">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74">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5">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6">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7">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8">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9">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80">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81">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82">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83">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84">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5">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6">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7">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8">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9">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90">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91">
    <w:nsid w:val="01EB4BDA"/>
    <w:multiLevelType w:val="hybridMultilevel"/>
    <w:tmpl w:val="7D06C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24B2312"/>
    <w:multiLevelType w:val="hybridMultilevel"/>
    <w:tmpl w:val="585C27D8"/>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02953CE5"/>
    <w:multiLevelType w:val="hybridMultilevel"/>
    <w:tmpl w:val="16FC49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454278A"/>
    <w:multiLevelType w:val="hybridMultilevel"/>
    <w:tmpl w:val="FA44A7C4"/>
    <w:lvl w:ilvl="0" w:tplc="E37A5E8E">
      <w:start w:val="1"/>
      <w:numFmt w:val="decimal"/>
      <w:pStyle w:val="5"/>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7">
    <w:nsid w:val="05251086"/>
    <w:multiLevelType w:val="multilevel"/>
    <w:tmpl w:val="906E5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575E0E"/>
    <w:multiLevelType w:val="hybridMultilevel"/>
    <w:tmpl w:val="068C9354"/>
    <w:lvl w:ilvl="0" w:tplc="04190001">
      <w:start w:val="1"/>
      <w:numFmt w:val="bullet"/>
      <w:pStyle w:val="2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6BB768F"/>
    <w:multiLevelType w:val="hybridMultilevel"/>
    <w:tmpl w:val="2774F66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1">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0D477E80"/>
    <w:multiLevelType w:val="hybridMultilevel"/>
    <w:tmpl w:val="A8CAF05E"/>
    <w:lvl w:ilvl="0" w:tplc="C04A92D4">
      <w:start w:val="1"/>
      <w:numFmt w:val="bullet"/>
      <w:pStyle w:val="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0E6443A6"/>
    <w:multiLevelType w:val="hybridMultilevel"/>
    <w:tmpl w:val="C50CE0BC"/>
    <w:lvl w:ilvl="0" w:tplc="00000016">
      <w:start w:val="1"/>
      <w:numFmt w:val="bullet"/>
      <w:lvlText w:val=""/>
      <w:lvlJc w:val="left"/>
      <w:pPr>
        <w:tabs>
          <w:tab w:val="num" w:pos="1026"/>
        </w:tabs>
        <w:ind w:left="2455" w:hanging="360"/>
      </w:pPr>
      <w:rPr>
        <w:rFonts w:ascii="Symbol" w:hAnsi="Symbol" w:hint="default"/>
      </w:rPr>
    </w:lvl>
    <w:lvl w:ilvl="1" w:tplc="04190003" w:tentative="1">
      <w:start w:val="1"/>
      <w:numFmt w:val="bullet"/>
      <w:lvlText w:val="o"/>
      <w:lvlJc w:val="left"/>
      <w:pPr>
        <w:ind w:left="2466" w:hanging="360"/>
      </w:pPr>
      <w:rPr>
        <w:rFonts w:ascii="Courier New" w:hAnsi="Courier New" w:cs="Courier New" w:hint="default"/>
      </w:rPr>
    </w:lvl>
    <w:lvl w:ilvl="2" w:tplc="04190005" w:tentative="1">
      <w:start w:val="1"/>
      <w:numFmt w:val="bullet"/>
      <w:lvlText w:val=""/>
      <w:lvlJc w:val="left"/>
      <w:pPr>
        <w:ind w:left="3186" w:hanging="360"/>
      </w:pPr>
      <w:rPr>
        <w:rFonts w:ascii="Wingdings" w:hAnsi="Wingdings" w:cs="Wingdings" w:hint="default"/>
      </w:rPr>
    </w:lvl>
    <w:lvl w:ilvl="3" w:tplc="04190001" w:tentative="1">
      <w:start w:val="1"/>
      <w:numFmt w:val="bullet"/>
      <w:lvlText w:val=""/>
      <w:lvlJc w:val="left"/>
      <w:pPr>
        <w:ind w:left="3906" w:hanging="360"/>
      </w:pPr>
      <w:rPr>
        <w:rFonts w:ascii="Symbol" w:hAnsi="Symbol" w:cs="Symbol" w:hint="default"/>
      </w:rPr>
    </w:lvl>
    <w:lvl w:ilvl="4" w:tplc="04190003" w:tentative="1">
      <w:start w:val="1"/>
      <w:numFmt w:val="bullet"/>
      <w:lvlText w:val="o"/>
      <w:lvlJc w:val="left"/>
      <w:pPr>
        <w:ind w:left="4626" w:hanging="360"/>
      </w:pPr>
      <w:rPr>
        <w:rFonts w:ascii="Courier New" w:hAnsi="Courier New" w:cs="Courier New" w:hint="default"/>
      </w:rPr>
    </w:lvl>
    <w:lvl w:ilvl="5" w:tplc="04190005" w:tentative="1">
      <w:start w:val="1"/>
      <w:numFmt w:val="bullet"/>
      <w:lvlText w:val=""/>
      <w:lvlJc w:val="left"/>
      <w:pPr>
        <w:ind w:left="5346" w:hanging="360"/>
      </w:pPr>
      <w:rPr>
        <w:rFonts w:ascii="Wingdings" w:hAnsi="Wingdings" w:cs="Wingdings" w:hint="default"/>
      </w:rPr>
    </w:lvl>
    <w:lvl w:ilvl="6" w:tplc="04190001" w:tentative="1">
      <w:start w:val="1"/>
      <w:numFmt w:val="bullet"/>
      <w:lvlText w:val=""/>
      <w:lvlJc w:val="left"/>
      <w:pPr>
        <w:ind w:left="6066" w:hanging="360"/>
      </w:pPr>
      <w:rPr>
        <w:rFonts w:ascii="Symbol" w:hAnsi="Symbol" w:cs="Symbol" w:hint="default"/>
      </w:rPr>
    </w:lvl>
    <w:lvl w:ilvl="7" w:tplc="04190003" w:tentative="1">
      <w:start w:val="1"/>
      <w:numFmt w:val="bullet"/>
      <w:lvlText w:val="o"/>
      <w:lvlJc w:val="left"/>
      <w:pPr>
        <w:ind w:left="6786" w:hanging="360"/>
      </w:pPr>
      <w:rPr>
        <w:rFonts w:ascii="Courier New" w:hAnsi="Courier New" w:cs="Courier New" w:hint="default"/>
      </w:rPr>
    </w:lvl>
    <w:lvl w:ilvl="8" w:tplc="04190005" w:tentative="1">
      <w:start w:val="1"/>
      <w:numFmt w:val="bullet"/>
      <w:lvlText w:val=""/>
      <w:lvlJc w:val="left"/>
      <w:pPr>
        <w:ind w:left="7506" w:hanging="360"/>
      </w:pPr>
      <w:rPr>
        <w:rFonts w:ascii="Wingdings" w:hAnsi="Wingdings" w:cs="Wingdings" w:hint="default"/>
      </w:rPr>
    </w:lvl>
  </w:abstractNum>
  <w:abstractNum w:abstractNumId="104">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6">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15591A49"/>
    <w:multiLevelType w:val="hybridMultilevel"/>
    <w:tmpl w:val="308A9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6992B1E"/>
    <w:multiLevelType w:val="hybridMultilevel"/>
    <w:tmpl w:val="B3847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78E6AF7"/>
    <w:multiLevelType w:val="hybridMultilevel"/>
    <w:tmpl w:val="CBFC0926"/>
    <w:lvl w:ilvl="0" w:tplc="D64E2F76">
      <w:start w:val="1"/>
      <w:numFmt w:val="bullet"/>
      <w:suff w:val="space"/>
      <w:lvlText w:val="-"/>
      <w:lvlJc w:val="left"/>
      <w:pPr>
        <w:ind w:left="1353"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13">
    <w:nsid w:val="19661187"/>
    <w:multiLevelType w:val="hybridMultilevel"/>
    <w:tmpl w:val="C6380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B930C55"/>
    <w:multiLevelType w:val="multilevel"/>
    <w:tmpl w:val="7A9C22A2"/>
    <w:lvl w:ilvl="0">
      <w:start w:val="2"/>
      <w:numFmt w:val="upperRoman"/>
      <w:lvlText w:val="%1."/>
      <w:lvlJc w:val="left"/>
      <w:pPr>
        <w:ind w:left="1287" w:hanging="720"/>
      </w:pPr>
      <w:rPr>
        <w:rFonts w:hint="default"/>
      </w:rPr>
    </w:lvl>
    <w:lvl w:ilvl="1">
      <w:start w:val="3"/>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17">
    <w:nsid w:val="1B967C75"/>
    <w:multiLevelType w:val="hybridMultilevel"/>
    <w:tmpl w:val="C18466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8">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1BF07ABF"/>
    <w:multiLevelType w:val="hybridMultilevel"/>
    <w:tmpl w:val="2C54F4DA"/>
    <w:lvl w:ilvl="0" w:tplc="EF4A7EBA">
      <w:start w:val="1"/>
      <w:numFmt w:val="bullet"/>
      <w:lvlText w:val=""/>
      <w:lvlJc w:val="left"/>
      <w:pPr>
        <w:ind w:left="1211"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20">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D365016"/>
    <w:multiLevelType w:val="multilevel"/>
    <w:tmpl w:val="384AFE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F28788C"/>
    <w:multiLevelType w:val="singleLevel"/>
    <w:tmpl w:val="04190013"/>
    <w:lvl w:ilvl="0">
      <w:start w:val="1"/>
      <w:numFmt w:val="upperRoman"/>
      <w:lvlText w:val="%1."/>
      <w:lvlJc w:val="left"/>
      <w:pPr>
        <w:tabs>
          <w:tab w:val="num" w:pos="720"/>
        </w:tabs>
        <w:ind w:left="720" w:hanging="720"/>
      </w:pPr>
      <w:rPr>
        <w:rFonts w:cs="Times New Roman"/>
      </w:rPr>
    </w:lvl>
  </w:abstractNum>
  <w:abstractNum w:abstractNumId="123">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25">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273C74B9"/>
    <w:multiLevelType w:val="hybridMultilevel"/>
    <w:tmpl w:val="6E28818E"/>
    <w:styleLink w:val="50"/>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30">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2EA94E61"/>
    <w:multiLevelType w:val="hybridMultilevel"/>
    <w:tmpl w:val="2E6C41D6"/>
    <w:lvl w:ilvl="0" w:tplc="04190001">
      <w:start w:val="1"/>
      <w:numFmt w:val="bullet"/>
      <w:lvlText w:val=""/>
      <w:lvlJc w:val="left"/>
      <w:pPr>
        <w:ind w:left="2716" w:hanging="360"/>
      </w:pPr>
      <w:rPr>
        <w:rFonts w:ascii="Symbol" w:hAnsi="Symbol" w:cs="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cs="Wingdings" w:hint="default"/>
      </w:rPr>
    </w:lvl>
    <w:lvl w:ilvl="3" w:tplc="04190001" w:tentative="1">
      <w:start w:val="1"/>
      <w:numFmt w:val="bullet"/>
      <w:lvlText w:val=""/>
      <w:lvlJc w:val="left"/>
      <w:pPr>
        <w:ind w:left="4876" w:hanging="360"/>
      </w:pPr>
      <w:rPr>
        <w:rFonts w:ascii="Symbol" w:hAnsi="Symbol" w:cs="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cs="Wingdings" w:hint="default"/>
      </w:rPr>
    </w:lvl>
    <w:lvl w:ilvl="6" w:tplc="04190001" w:tentative="1">
      <w:start w:val="1"/>
      <w:numFmt w:val="bullet"/>
      <w:lvlText w:val=""/>
      <w:lvlJc w:val="left"/>
      <w:pPr>
        <w:ind w:left="7036" w:hanging="360"/>
      </w:pPr>
      <w:rPr>
        <w:rFonts w:ascii="Symbol" w:hAnsi="Symbol" w:cs="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cs="Wingdings" w:hint="default"/>
      </w:rPr>
    </w:lvl>
  </w:abstractNum>
  <w:abstractNum w:abstractNumId="133">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323717AF"/>
    <w:multiLevelType w:val="hybridMultilevel"/>
    <w:tmpl w:val="8FA6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33004F86"/>
    <w:multiLevelType w:val="hybridMultilevel"/>
    <w:tmpl w:val="28B869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9">
    <w:nsid w:val="351F3391"/>
    <w:multiLevelType w:val="hybridMultilevel"/>
    <w:tmpl w:val="0DC22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3862485D"/>
    <w:multiLevelType w:val="hybridMultilevel"/>
    <w:tmpl w:val="CD40CE7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2">
    <w:nsid w:val="399E254F"/>
    <w:multiLevelType w:val="multilevel"/>
    <w:tmpl w:val="E2AEB1F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D61738A"/>
    <w:multiLevelType w:val="hybridMultilevel"/>
    <w:tmpl w:val="0700E6AC"/>
    <w:lvl w:ilvl="0" w:tplc="00000016">
      <w:start w:val="1"/>
      <w:numFmt w:val="bullet"/>
      <w:lvlText w:val=""/>
      <w:lvlJc w:val="left"/>
      <w:pPr>
        <w:tabs>
          <w:tab w:val="num" w:pos="1026"/>
        </w:tabs>
        <w:ind w:left="2455" w:hanging="360"/>
      </w:pPr>
      <w:rPr>
        <w:rFonts w:ascii="Symbol" w:hAnsi="Symbol" w:hint="default"/>
      </w:rPr>
    </w:lvl>
    <w:lvl w:ilvl="1" w:tplc="04190003" w:tentative="1">
      <w:start w:val="1"/>
      <w:numFmt w:val="bullet"/>
      <w:lvlText w:val="o"/>
      <w:lvlJc w:val="left"/>
      <w:pPr>
        <w:ind w:left="2466" w:hanging="360"/>
      </w:pPr>
      <w:rPr>
        <w:rFonts w:ascii="Courier New" w:hAnsi="Courier New" w:cs="Courier New" w:hint="default"/>
      </w:rPr>
    </w:lvl>
    <w:lvl w:ilvl="2" w:tplc="04190005" w:tentative="1">
      <w:start w:val="1"/>
      <w:numFmt w:val="bullet"/>
      <w:lvlText w:val=""/>
      <w:lvlJc w:val="left"/>
      <w:pPr>
        <w:ind w:left="3186" w:hanging="360"/>
      </w:pPr>
      <w:rPr>
        <w:rFonts w:ascii="Wingdings" w:hAnsi="Wingdings" w:cs="Wingdings" w:hint="default"/>
      </w:rPr>
    </w:lvl>
    <w:lvl w:ilvl="3" w:tplc="04190001" w:tentative="1">
      <w:start w:val="1"/>
      <w:numFmt w:val="bullet"/>
      <w:lvlText w:val=""/>
      <w:lvlJc w:val="left"/>
      <w:pPr>
        <w:ind w:left="3906" w:hanging="360"/>
      </w:pPr>
      <w:rPr>
        <w:rFonts w:ascii="Symbol" w:hAnsi="Symbol" w:cs="Symbol" w:hint="default"/>
      </w:rPr>
    </w:lvl>
    <w:lvl w:ilvl="4" w:tplc="04190003" w:tentative="1">
      <w:start w:val="1"/>
      <w:numFmt w:val="bullet"/>
      <w:lvlText w:val="o"/>
      <w:lvlJc w:val="left"/>
      <w:pPr>
        <w:ind w:left="4626" w:hanging="360"/>
      </w:pPr>
      <w:rPr>
        <w:rFonts w:ascii="Courier New" w:hAnsi="Courier New" w:cs="Courier New" w:hint="default"/>
      </w:rPr>
    </w:lvl>
    <w:lvl w:ilvl="5" w:tplc="04190005" w:tentative="1">
      <w:start w:val="1"/>
      <w:numFmt w:val="bullet"/>
      <w:lvlText w:val=""/>
      <w:lvlJc w:val="left"/>
      <w:pPr>
        <w:ind w:left="5346" w:hanging="360"/>
      </w:pPr>
      <w:rPr>
        <w:rFonts w:ascii="Wingdings" w:hAnsi="Wingdings" w:cs="Wingdings" w:hint="default"/>
      </w:rPr>
    </w:lvl>
    <w:lvl w:ilvl="6" w:tplc="04190001" w:tentative="1">
      <w:start w:val="1"/>
      <w:numFmt w:val="bullet"/>
      <w:lvlText w:val=""/>
      <w:lvlJc w:val="left"/>
      <w:pPr>
        <w:ind w:left="6066" w:hanging="360"/>
      </w:pPr>
      <w:rPr>
        <w:rFonts w:ascii="Symbol" w:hAnsi="Symbol" w:cs="Symbol" w:hint="default"/>
      </w:rPr>
    </w:lvl>
    <w:lvl w:ilvl="7" w:tplc="04190003" w:tentative="1">
      <w:start w:val="1"/>
      <w:numFmt w:val="bullet"/>
      <w:lvlText w:val="o"/>
      <w:lvlJc w:val="left"/>
      <w:pPr>
        <w:ind w:left="6786" w:hanging="360"/>
      </w:pPr>
      <w:rPr>
        <w:rFonts w:ascii="Courier New" w:hAnsi="Courier New" w:cs="Courier New" w:hint="default"/>
      </w:rPr>
    </w:lvl>
    <w:lvl w:ilvl="8" w:tplc="04190005" w:tentative="1">
      <w:start w:val="1"/>
      <w:numFmt w:val="bullet"/>
      <w:lvlText w:val=""/>
      <w:lvlJc w:val="left"/>
      <w:pPr>
        <w:ind w:left="7506" w:hanging="360"/>
      </w:pPr>
      <w:rPr>
        <w:rFonts w:ascii="Wingdings" w:hAnsi="Wingdings" w:cs="Wingdings" w:hint="default"/>
      </w:rPr>
    </w:lvl>
  </w:abstractNum>
  <w:abstractNum w:abstractNumId="146">
    <w:nsid w:val="3D871EB0"/>
    <w:multiLevelType w:val="hybridMultilevel"/>
    <w:tmpl w:val="487C3C4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E162573"/>
    <w:multiLevelType w:val="multilevel"/>
    <w:tmpl w:val="D256C280"/>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0">
    <w:nsid w:val="41EC3E1C"/>
    <w:multiLevelType w:val="hybridMultilevel"/>
    <w:tmpl w:val="E7F2E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34A1D66"/>
    <w:multiLevelType w:val="hybridMultilevel"/>
    <w:tmpl w:val="559837A2"/>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cs="Wingdings" w:hint="default"/>
      </w:rPr>
    </w:lvl>
    <w:lvl w:ilvl="3" w:tplc="04190001" w:tentative="1">
      <w:start w:val="1"/>
      <w:numFmt w:val="bullet"/>
      <w:lvlText w:val=""/>
      <w:lvlJc w:val="left"/>
      <w:pPr>
        <w:ind w:left="3306" w:hanging="360"/>
      </w:pPr>
      <w:rPr>
        <w:rFonts w:ascii="Symbol" w:hAnsi="Symbol" w:cs="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cs="Wingdings" w:hint="default"/>
      </w:rPr>
    </w:lvl>
    <w:lvl w:ilvl="6" w:tplc="04190001" w:tentative="1">
      <w:start w:val="1"/>
      <w:numFmt w:val="bullet"/>
      <w:lvlText w:val=""/>
      <w:lvlJc w:val="left"/>
      <w:pPr>
        <w:ind w:left="5466" w:hanging="360"/>
      </w:pPr>
      <w:rPr>
        <w:rFonts w:ascii="Symbol" w:hAnsi="Symbol" w:cs="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cs="Wingdings" w:hint="default"/>
      </w:rPr>
    </w:lvl>
  </w:abstractNum>
  <w:abstractNum w:abstractNumId="152">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4B2756F1"/>
    <w:multiLevelType w:val="hybridMultilevel"/>
    <w:tmpl w:val="2C8C4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5427ED"/>
    <w:multiLevelType w:val="hybridMultilevel"/>
    <w:tmpl w:val="BF3C1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BDA3B14"/>
    <w:multiLevelType w:val="hybridMultilevel"/>
    <w:tmpl w:val="81980E20"/>
    <w:lvl w:ilvl="0" w:tplc="C04A92D4">
      <w:start w:val="1"/>
      <w:numFmt w:val="bullet"/>
      <w:pStyle w:val="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4C3558DE"/>
    <w:multiLevelType w:val="multilevel"/>
    <w:tmpl w:val="FF68CDF2"/>
    <w:lvl w:ilvl="0">
      <w:start w:val="2"/>
      <w:numFmt w:val="decimal"/>
      <w:lvlText w:val="%1."/>
      <w:lvlJc w:val="left"/>
      <w:pPr>
        <w:ind w:left="675" w:hanging="675"/>
      </w:pPr>
      <w:rPr>
        <w:rFonts w:hint="default"/>
        <w:b/>
        <w:color w:val="00000A"/>
      </w:rPr>
    </w:lvl>
    <w:lvl w:ilvl="1">
      <w:start w:val="1"/>
      <w:numFmt w:val="decimal"/>
      <w:lvlText w:val="%1.%2."/>
      <w:lvlJc w:val="left"/>
      <w:pPr>
        <w:ind w:left="720" w:hanging="720"/>
      </w:pPr>
      <w:rPr>
        <w:rFonts w:hint="default"/>
        <w:b/>
        <w:color w:val="00000A"/>
      </w:rPr>
    </w:lvl>
    <w:lvl w:ilvl="2">
      <w:start w:val="1"/>
      <w:numFmt w:val="decimal"/>
      <w:lvlText w:val="%1.%2.%3."/>
      <w:lvlJc w:val="left"/>
      <w:pPr>
        <w:ind w:left="720" w:hanging="720"/>
      </w:pPr>
      <w:rPr>
        <w:rFonts w:hint="default"/>
        <w:b/>
        <w:color w:val="00000A"/>
      </w:rPr>
    </w:lvl>
    <w:lvl w:ilvl="3">
      <w:start w:val="1"/>
      <w:numFmt w:val="decimal"/>
      <w:lvlText w:val="%1.%2.%3.%4."/>
      <w:lvlJc w:val="left"/>
      <w:pPr>
        <w:ind w:left="1080" w:hanging="1080"/>
      </w:pPr>
      <w:rPr>
        <w:rFonts w:hint="default"/>
        <w:b/>
        <w:color w:val="00000A"/>
      </w:rPr>
    </w:lvl>
    <w:lvl w:ilvl="4">
      <w:start w:val="1"/>
      <w:numFmt w:val="decimal"/>
      <w:lvlText w:val="%1.%2.%3.%4.%5."/>
      <w:lvlJc w:val="left"/>
      <w:pPr>
        <w:ind w:left="1080" w:hanging="1080"/>
      </w:pPr>
      <w:rPr>
        <w:rFonts w:hint="default"/>
        <w:b/>
        <w:color w:val="00000A"/>
      </w:rPr>
    </w:lvl>
    <w:lvl w:ilvl="5">
      <w:start w:val="1"/>
      <w:numFmt w:val="decimal"/>
      <w:lvlText w:val="%1.%2.%3.%4.%5.%6."/>
      <w:lvlJc w:val="left"/>
      <w:pPr>
        <w:ind w:left="1440" w:hanging="1440"/>
      </w:pPr>
      <w:rPr>
        <w:rFonts w:hint="default"/>
        <w:b/>
        <w:color w:val="00000A"/>
      </w:rPr>
    </w:lvl>
    <w:lvl w:ilvl="6">
      <w:start w:val="1"/>
      <w:numFmt w:val="decimal"/>
      <w:lvlText w:val="%1.%2.%3.%4.%5.%6.%7."/>
      <w:lvlJc w:val="left"/>
      <w:pPr>
        <w:ind w:left="1800" w:hanging="1800"/>
      </w:pPr>
      <w:rPr>
        <w:rFonts w:hint="default"/>
        <w:b/>
        <w:color w:val="00000A"/>
      </w:rPr>
    </w:lvl>
    <w:lvl w:ilvl="7">
      <w:start w:val="1"/>
      <w:numFmt w:val="decimal"/>
      <w:lvlText w:val="%1.%2.%3.%4.%5.%6.%7.%8."/>
      <w:lvlJc w:val="left"/>
      <w:pPr>
        <w:ind w:left="1800" w:hanging="1800"/>
      </w:pPr>
      <w:rPr>
        <w:rFonts w:hint="default"/>
        <w:b/>
        <w:color w:val="00000A"/>
      </w:rPr>
    </w:lvl>
    <w:lvl w:ilvl="8">
      <w:start w:val="1"/>
      <w:numFmt w:val="decimal"/>
      <w:lvlText w:val="%1.%2.%3.%4.%5.%6.%7.%8.%9."/>
      <w:lvlJc w:val="left"/>
      <w:pPr>
        <w:ind w:left="2160" w:hanging="2160"/>
      </w:pPr>
      <w:rPr>
        <w:rFonts w:hint="default"/>
        <w:b/>
        <w:color w:val="00000A"/>
      </w:rPr>
    </w:lvl>
  </w:abstractNum>
  <w:abstractNum w:abstractNumId="157">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4DA164E4"/>
    <w:multiLevelType w:val="multilevel"/>
    <w:tmpl w:val="9BE051F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ED470C2"/>
    <w:multiLevelType w:val="hybridMultilevel"/>
    <w:tmpl w:val="49B40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1934C48"/>
    <w:multiLevelType w:val="hybridMultilevel"/>
    <w:tmpl w:val="6CD4A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B54CEF"/>
    <w:multiLevelType w:val="hybridMultilevel"/>
    <w:tmpl w:val="48984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2AA1198"/>
    <w:multiLevelType w:val="hybridMultilevel"/>
    <w:tmpl w:val="2F2AC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6">
    <w:nsid w:val="54534D6D"/>
    <w:multiLevelType w:val="hybridMultilevel"/>
    <w:tmpl w:val="13949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025FD6"/>
    <w:multiLevelType w:val="hybridMultilevel"/>
    <w:tmpl w:val="DBF01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B41091"/>
    <w:multiLevelType w:val="hybridMultilevel"/>
    <w:tmpl w:val="99FE1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C3603A"/>
    <w:multiLevelType w:val="hybridMultilevel"/>
    <w:tmpl w:val="04D4903A"/>
    <w:lvl w:ilvl="0" w:tplc="629A4CF8">
      <w:start w:val="1"/>
      <w:numFmt w:val="bullet"/>
      <w:lvlText w:val=""/>
      <w:lvlJc w:val="left"/>
      <w:pPr>
        <w:ind w:left="33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64000A"/>
    <w:multiLevelType w:val="hybridMultilevel"/>
    <w:tmpl w:val="49769E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4">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720"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75">
    <w:nsid w:val="5B8B2667"/>
    <w:multiLevelType w:val="hybridMultilevel"/>
    <w:tmpl w:val="126E42EE"/>
    <w:lvl w:ilvl="0" w:tplc="04190001">
      <w:start w:val="1"/>
      <w:numFmt w:val="bullet"/>
      <w:pStyle w:val="3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F337024"/>
    <w:multiLevelType w:val="multilevel"/>
    <w:tmpl w:val="A418D23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nsid w:val="616F2BC5"/>
    <w:multiLevelType w:val="hybridMultilevel"/>
    <w:tmpl w:val="D7F806E4"/>
    <w:lvl w:ilvl="0" w:tplc="C1462E2C">
      <w:start w:val="1"/>
      <w:numFmt w:val="decimal"/>
      <w:pStyle w:val="a4"/>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0">
    <w:nsid w:val="65136415"/>
    <w:multiLevelType w:val="hybridMultilevel"/>
    <w:tmpl w:val="1170766C"/>
    <w:lvl w:ilvl="0" w:tplc="04190001">
      <w:start w:val="1"/>
      <w:numFmt w:val="bullet"/>
      <w:lvlText w:val=""/>
      <w:lvlJc w:val="left"/>
      <w:pPr>
        <w:ind w:left="927" w:hanging="360"/>
      </w:pPr>
      <w:rPr>
        <w:rFonts w:ascii="Symbol" w:hAnsi="Symbol" w:cs="Symbol" w:hint="default"/>
      </w:rPr>
    </w:lvl>
    <w:lvl w:ilvl="1" w:tplc="6A9A11BC">
      <w:numFmt w:val="bullet"/>
      <w:lvlText w:val="•"/>
      <w:lvlJc w:val="left"/>
      <w:pPr>
        <w:ind w:left="1647" w:hanging="360"/>
      </w:pPr>
      <w:rPr>
        <w:rFonts w:ascii="Times New Roman" w:eastAsia="Arial Unicode MS" w:hAnsi="Times New Roman" w:cs="Times New Roman" w:hint="default"/>
      </w:rPr>
    </w:lvl>
    <w:lvl w:ilvl="2" w:tplc="04190005" w:tentative="1">
      <w:start w:val="1"/>
      <w:numFmt w:val="bullet"/>
      <w:lvlText w:val=""/>
      <w:lvlJc w:val="left"/>
      <w:pPr>
        <w:ind w:left="2367" w:hanging="360"/>
      </w:pPr>
      <w:rPr>
        <w:rFonts w:ascii="Wingdings" w:hAnsi="Wingdings" w:cs="Wingdings" w:hint="default"/>
      </w:rPr>
    </w:lvl>
    <w:lvl w:ilvl="3" w:tplc="04190001" w:tentative="1">
      <w:start w:val="1"/>
      <w:numFmt w:val="bullet"/>
      <w:lvlText w:val=""/>
      <w:lvlJc w:val="left"/>
      <w:pPr>
        <w:ind w:left="3087" w:hanging="360"/>
      </w:pPr>
      <w:rPr>
        <w:rFonts w:ascii="Symbol" w:hAnsi="Symbol" w:cs="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cs="Wingdings" w:hint="default"/>
      </w:rPr>
    </w:lvl>
    <w:lvl w:ilvl="6" w:tplc="04190001" w:tentative="1">
      <w:start w:val="1"/>
      <w:numFmt w:val="bullet"/>
      <w:lvlText w:val=""/>
      <w:lvlJc w:val="left"/>
      <w:pPr>
        <w:ind w:left="5247" w:hanging="360"/>
      </w:pPr>
      <w:rPr>
        <w:rFonts w:ascii="Symbol" w:hAnsi="Symbol" w:cs="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cs="Wingdings" w:hint="default"/>
      </w:rPr>
    </w:lvl>
  </w:abstractNum>
  <w:abstractNum w:abstractNumId="181">
    <w:nsid w:val="66F91B33"/>
    <w:multiLevelType w:val="hybridMultilevel"/>
    <w:tmpl w:val="4984D550"/>
    <w:lvl w:ilvl="0" w:tplc="04190001">
      <w:start w:val="1"/>
      <w:numFmt w:val="bullet"/>
      <w:pStyle w:val="21"/>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B7F40A5"/>
    <w:multiLevelType w:val="hybridMultilevel"/>
    <w:tmpl w:val="833274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6C05482E"/>
    <w:multiLevelType w:val="hybridMultilevel"/>
    <w:tmpl w:val="AA609C8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C996E7E"/>
    <w:multiLevelType w:val="hybridMultilevel"/>
    <w:tmpl w:val="5FCA6606"/>
    <w:lvl w:ilvl="0" w:tplc="0419000F">
      <w:start w:val="1"/>
      <w:numFmt w:val="decimal"/>
      <w:pStyle w:val="40"/>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9">
    <w:nsid w:val="6C9F55BE"/>
    <w:multiLevelType w:val="singleLevel"/>
    <w:tmpl w:val="04190013"/>
    <w:lvl w:ilvl="0">
      <w:start w:val="4"/>
      <w:numFmt w:val="upperRoman"/>
      <w:lvlText w:val="%1."/>
      <w:lvlJc w:val="left"/>
      <w:pPr>
        <w:tabs>
          <w:tab w:val="num" w:pos="720"/>
        </w:tabs>
        <w:ind w:left="720" w:hanging="720"/>
      </w:pPr>
      <w:rPr>
        <w:rFonts w:cs="Times New Roman"/>
      </w:rPr>
    </w:lvl>
  </w:abstractNum>
  <w:abstractNum w:abstractNumId="190">
    <w:nsid w:val="6CD03190"/>
    <w:multiLevelType w:val="multilevel"/>
    <w:tmpl w:val="AA1EADBC"/>
    <w:lvl w:ilvl="0">
      <w:start w:val="1"/>
      <w:numFmt w:val="decimal"/>
      <w:lvlText w:val="%1."/>
      <w:lvlJc w:val="left"/>
      <w:pPr>
        <w:ind w:left="720" w:hanging="360"/>
      </w:pPr>
      <w:rPr>
        <w:rFonts w:cs="Times New Roman"/>
      </w:rPr>
    </w:lvl>
    <w:lvl w:ilvl="1">
      <w:start w:val="2"/>
      <w:numFmt w:val="decimal"/>
      <w:isLgl/>
      <w:lvlText w:val="%1.%2."/>
      <w:lvlJc w:val="left"/>
      <w:pPr>
        <w:tabs>
          <w:tab w:val="num" w:pos="1738"/>
        </w:tabs>
        <w:ind w:left="1738" w:hanging="1275"/>
      </w:pPr>
      <w:rPr>
        <w:rFonts w:hint="default"/>
      </w:rPr>
    </w:lvl>
    <w:lvl w:ilvl="2">
      <w:start w:val="7"/>
      <w:numFmt w:val="decimal"/>
      <w:isLgl/>
      <w:lvlText w:val="%1.%2.%3."/>
      <w:lvlJc w:val="left"/>
      <w:pPr>
        <w:tabs>
          <w:tab w:val="num" w:pos="1841"/>
        </w:tabs>
        <w:ind w:left="1841" w:hanging="1275"/>
      </w:pPr>
      <w:rPr>
        <w:rFonts w:hint="default"/>
      </w:rPr>
    </w:lvl>
    <w:lvl w:ilvl="3">
      <w:start w:val="1"/>
      <w:numFmt w:val="decimal"/>
      <w:isLgl/>
      <w:lvlText w:val="%1.%2.%3.%4."/>
      <w:lvlJc w:val="left"/>
      <w:pPr>
        <w:tabs>
          <w:tab w:val="num" w:pos="1944"/>
        </w:tabs>
        <w:ind w:left="1944" w:hanging="1275"/>
      </w:pPr>
      <w:rPr>
        <w:rFonts w:hint="default"/>
      </w:rPr>
    </w:lvl>
    <w:lvl w:ilvl="4">
      <w:start w:val="1"/>
      <w:numFmt w:val="decimal"/>
      <w:isLgl/>
      <w:lvlText w:val="%1.%2.%3.%4.%5."/>
      <w:lvlJc w:val="left"/>
      <w:pPr>
        <w:tabs>
          <w:tab w:val="num" w:pos="2047"/>
        </w:tabs>
        <w:ind w:left="2047" w:hanging="1275"/>
      </w:pPr>
      <w:rPr>
        <w:rFonts w:hint="default"/>
      </w:rPr>
    </w:lvl>
    <w:lvl w:ilvl="5">
      <w:start w:val="1"/>
      <w:numFmt w:val="decimal"/>
      <w:isLgl/>
      <w:lvlText w:val="%1.%2.%3.%4.%5.%6."/>
      <w:lvlJc w:val="left"/>
      <w:pPr>
        <w:tabs>
          <w:tab w:val="num" w:pos="2150"/>
        </w:tabs>
        <w:ind w:left="2150" w:hanging="1275"/>
      </w:pPr>
      <w:rPr>
        <w:rFonts w:hint="default"/>
      </w:rPr>
    </w:lvl>
    <w:lvl w:ilvl="6">
      <w:start w:val="1"/>
      <w:numFmt w:val="decimal"/>
      <w:isLgl/>
      <w:lvlText w:val="%1.%2.%3.%4.%5.%6.%7."/>
      <w:lvlJc w:val="left"/>
      <w:pPr>
        <w:tabs>
          <w:tab w:val="num" w:pos="2418"/>
        </w:tabs>
        <w:ind w:left="2418" w:hanging="1440"/>
      </w:pPr>
      <w:rPr>
        <w:rFonts w:hint="default"/>
      </w:rPr>
    </w:lvl>
    <w:lvl w:ilvl="7">
      <w:start w:val="1"/>
      <w:numFmt w:val="decimal"/>
      <w:isLgl/>
      <w:lvlText w:val="%1.%2.%3.%4.%5.%6.%7.%8."/>
      <w:lvlJc w:val="left"/>
      <w:pPr>
        <w:tabs>
          <w:tab w:val="num" w:pos="2521"/>
        </w:tabs>
        <w:ind w:left="2521" w:hanging="1440"/>
      </w:pPr>
      <w:rPr>
        <w:rFonts w:hint="default"/>
      </w:rPr>
    </w:lvl>
    <w:lvl w:ilvl="8">
      <w:start w:val="1"/>
      <w:numFmt w:val="decimal"/>
      <w:isLgl/>
      <w:lvlText w:val="%1.%2.%3.%4.%5.%6.%7.%8.%9."/>
      <w:lvlJc w:val="left"/>
      <w:pPr>
        <w:tabs>
          <w:tab w:val="num" w:pos="2984"/>
        </w:tabs>
        <w:ind w:left="2984" w:hanging="1800"/>
      </w:pPr>
      <w:rPr>
        <w:rFonts w:hint="default"/>
      </w:rPr>
    </w:lvl>
  </w:abstractNum>
  <w:abstractNum w:abstractNumId="191">
    <w:nsid w:val="6D3145F1"/>
    <w:multiLevelType w:val="hybridMultilevel"/>
    <w:tmpl w:val="E24E7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DF22584"/>
    <w:multiLevelType w:val="multilevel"/>
    <w:tmpl w:val="08B44606"/>
    <w:lvl w:ilvl="0">
      <w:start w:val="2"/>
      <w:numFmt w:val="decimal"/>
      <w:pStyle w:val="51"/>
      <w:lvlText w:val="%1."/>
      <w:lvlJc w:val="left"/>
      <w:pPr>
        <w:ind w:left="675" w:hanging="675"/>
      </w:pPr>
      <w:rPr>
        <w:rFonts w:hint="default"/>
      </w:rPr>
    </w:lvl>
    <w:lvl w:ilvl="1">
      <w:start w:val="3"/>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3">
    <w:nsid w:val="6E2C6242"/>
    <w:multiLevelType w:val="hybridMultilevel"/>
    <w:tmpl w:val="808AA6C8"/>
    <w:lvl w:ilvl="0" w:tplc="EF4A7EBA">
      <w:start w:val="1"/>
      <w:numFmt w:val="bullet"/>
      <w:pStyle w:val="a5"/>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4C303E"/>
    <w:multiLevelType w:val="hybridMultilevel"/>
    <w:tmpl w:val="1CA2E8A8"/>
    <w:lvl w:ilvl="0" w:tplc="3A02CEF8">
      <w:start w:val="1"/>
      <w:numFmt w:val="decimal"/>
      <w:lvlText w:val="%1."/>
      <w:lvlJc w:val="left"/>
      <w:pPr>
        <w:ind w:left="928" w:hanging="360"/>
      </w:pPr>
      <w:rPr>
        <w:b w:val="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9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1E249C6"/>
    <w:multiLevelType w:val="hybridMultilevel"/>
    <w:tmpl w:val="E63C4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2">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5F74E80"/>
    <w:multiLevelType w:val="multilevel"/>
    <w:tmpl w:val="80E2D5C2"/>
    <w:lvl w:ilvl="0">
      <w:start w:val="2"/>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4">
    <w:nsid w:val="765D2490"/>
    <w:multiLevelType w:val="multilevel"/>
    <w:tmpl w:val="32228D9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673" w:hanging="855"/>
      </w:pPr>
      <w:rPr>
        <w:rFonts w:cs="Times New Roman" w:hint="default"/>
      </w:rPr>
    </w:lvl>
    <w:lvl w:ilvl="2">
      <w:start w:val="6"/>
      <w:numFmt w:val="decimal"/>
      <w:isLgl/>
      <w:lvlText w:val="%1.%2.%3."/>
      <w:lvlJc w:val="left"/>
      <w:pPr>
        <w:ind w:left="2131" w:hanging="855"/>
      </w:pPr>
      <w:rPr>
        <w:rFonts w:cs="Times New Roman" w:hint="default"/>
      </w:rPr>
    </w:lvl>
    <w:lvl w:ilvl="3">
      <w:start w:val="1"/>
      <w:numFmt w:val="decimal"/>
      <w:isLgl/>
      <w:lvlText w:val="%1.%2.%3.%4."/>
      <w:lvlJc w:val="left"/>
      <w:pPr>
        <w:ind w:left="2814" w:hanging="1080"/>
      </w:pPr>
      <w:rPr>
        <w:rFonts w:cs="Times New Roman" w:hint="default"/>
      </w:rPr>
    </w:lvl>
    <w:lvl w:ilvl="4">
      <w:start w:val="1"/>
      <w:numFmt w:val="decimal"/>
      <w:isLgl/>
      <w:lvlText w:val="%1.%2.%3.%4.%5."/>
      <w:lvlJc w:val="left"/>
      <w:pPr>
        <w:ind w:left="3632" w:hanging="1440"/>
      </w:pPr>
      <w:rPr>
        <w:rFonts w:cs="Times New Roman" w:hint="default"/>
      </w:rPr>
    </w:lvl>
    <w:lvl w:ilvl="5">
      <w:start w:val="1"/>
      <w:numFmt w:val="decimal"/>
      <w:isLgl/>
      <w:lvlText w:val="%1.%2.%3.%4.%5.%6."/>
      <w:lvlJc w:val="left"/>
      <w:pPr>
        <w:ind w:left="4090" w:hanging="1440"/>
      </w:pPr>
      <w:rPr>
        <w:rFonts w:cs="Times New Roman" w:hint="default"/>
      </w:rPr>
    </w:lvl>
    <w:lvl w:ilvl="6">
      <w:start w:val="1"/>
      <w:numFmt w:val="decimal"/>
      <w:isLgl/>
      <w:lvlText w:val="%1.%2.%3.%4.%5.%6.%7."/>
      <w:lvlJc w:val="left"/>
      <w:pPr>
        <w:ind w:left="4908" w:hanging="1800"/>
      </w:pPr>
      <w:rPr>
        <w:rFonts w:cs="Times New Roman" w:hint="default"/>
      </w:rPr>
    </w:lvl>
    <w:lvl w:ilvl="7">
      <w:start w:val="1"/>
      <w:numFmt w:val="decimal"/>
      <w:isLgl/>
      <w:lvlText w:val="%1.%2.%3.%4.%5.%6.%7.%8."/>
      <w:lvlJc w:val="left"/>
      <w:pPr>
        <w:ind w:left="5726" w:hanging="2160"/>
      </w:pPr>
      <w:rPr>
        <w:rFonts w:cs="Times New Roman" w:hint="default"/>
      </w:rPr>
    </w:lvl>
    <w:lvl w:ilvl="8">
      <w:start w:val="1"/>
      <w:numFmt w:val="decimal"/>
      <w:isLgl/>
      <w:lvlText w:val="%1.%2.%3.%4.%5.%6.%7.%8.%9."/>
      <w:lvlJc w:val="left"/>
      <w:pPr>
        <w:ind w:left="6184" w:hanging="2160"/>
      </w:pPr>
      <w:rPr>
        <w:rFonts w:cs="Times New Roman" w:hint="default"/>
      </w:rPr>
    </w:lvl>
  </w:abstractNum>
  <w:abstractNum w:abstractNumId="205">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6880A89"/>
    <w:multiLevelType w:val="hybridMultilevel"/>
    <w:tmpl w:val="A202D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6950600"/>
    <w:multiLevelType w:val="multilevel"/>
    <w:tmpl w:val="C2AAA21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9">
    <w:nsid w:val="77362058"/>
    <w:multiLevelType w:val="hybridMultilevel"/>
    <w:tmpl w:val="11F64E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0">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8E06F59"/>
    <w:multiLevelType w:val="hybridMultilevel"/>
    <w:tmpl w:val="E5DCE7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5">
    <w:nsid w:val="79CD7CCE"/>
    <w:multiLevelType w:val="hybridMultilevel"/>
    <w:tmpl w:val="1CA2E8A8"/>
    <w:lvl w:ilvl="0" w:tplc="3A02CEF8">
      <w:start w:val="1"/>
      <w:numFmt w:val="decimal"/>
      <w:lvlText w:val="%1."/>
      <w:lvlJc w:val="left"/>
      <w:pPr>
        <w:ind w:left="928" w:hanging="360"/>
      </w:pPr>
      <w:rPr>
        <w:b w:val="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16">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7">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21"/>
  </w:num>
  <w:num w:numId="2">
    <w:abstractNumId w:val="147"/>
  </w:num>
  <w:num w:numId="3">
    <w:abstractNumId w:val="158"/>
  </w:num>
  <w:num w:numId="4">
    <w:abstractNumId w:val="142"/>
  </w:num>
  <w:num w:numId="5">
    <w:abstractNumId w:val="157"/>
  </w:num>
  <w:num w:numId="6">
    <w:abstractNumId w:val="131"/>
  </w:num>
  <w:num w:numId="7">
    <w:abstractNumId w:val="180"/>
  </w:num>
  <w:num w:numId="8">
    <w:abstractNumId w:val="156"/>
  </w:num>
  <w:num w:numId="9">
    <w:abstractNumId w:val="151"/>
  </w:num>
  <w:num w:numId="10">
    <w:abstractNumId w:val="132"/>
  </w:num>
  <w:num w:numId="11">
    <w:abstractNumId w:val="100"/>
  </w:num>
  <w:num w:numId="12">
    <w:abstractNumId w:val="11"/>
  </w:num>
  <w:num w:numId="13">
    <w:abstractNumId w:val="137"/>
  </w:num>
  <w:num w:numId="14">
    <w:abstractNumId w:val="171"/>
  </w:num>
  <w:num w:numId="15">
    <w:abstractNumId w:val="119"/>
  </w:num>
  <w:num w:numId="16">
    <w:abstractNumId w:val="4"/>
    <w:lvlOverride w:ilvl="0">
      <w:lvl w:ilvl="0">
        <w:numFmt w:val="bullet"/>
        <w:lvlText w:val=""/>
        <w:legacy w:legacy="1" w:legacySpace="0" w:legacyIndent="360"/>
        <w:lvlJc w:val="left"/>
        <w:pPr>
          <w:ind w:left="0" w:firstLine="0"/>
        </w:pPr>
        <w:rPr>
          <w:rFonts w:ascii="Symbol" w:hAnsi="Symbol" w:hint="default"/>
        </w:rPr>
      </w:lvl>
    </w:lvlOverride>
  </w:num>
  <w:num w:numId="17">
    <w:abstractNumId w:val="106"/>
  </w:num>
  <w:num w:numId="18">
    <w:abstractNumId w:val="110"/>
  </w:num>
  <w:num w:numId="19">
    <w:abstractNumId w:val="17"/>
  </w:num>
  <w:num w:numId="20">
    <w:abstractNumId w:val="28"/>
  </w:num>
  <w:num w:numId="21">
    <w:abstractNumId w:val="36"/>
  </w:num>
  <w:num w:numId="22">
    <w:abstractNumId w:val="14"/>
  </w:num>
  <w:num w:numId="23">
    <w:abstractNumId w:val="43"/>
  </w:num>
  <w:num w:numId="24">
    <w:abstractNumId w:val="18"/>
  </w:num>
  <w:num w:numId="25">
    <w:abstractNumId w:val="38"/>
  </w:num>
  <w:num w:numId="26">
    <w:abstractNumId w:val="19"/>
  </w:num>
  <w:num w:numId="27">
    <w:abstractNumId w:val="15"/>
  </w:num>
  <w:num w:numId="28">
    <w:abstractNumId w:val="35"/>
  </w:num>
  <w:num w:numId="29">
    <w:abstractNumId w:val="8"/>
  </w:num>
  <w:num w:numId="30">
    <w:abstractNumId w:val="53"/>
  </w:num>
  <w:num w:numId="31">
    <w:abstractNumId w:val="30"/>
  </w:num>
  <w:num w:numId="32">
    <w:abstractNumId w:val="44"/>
  </w:num>
  <w:num w:numId="33">
    <w:abstractNumId w:val="48"/>
  </w:num>
  <w:num w:numId="34">
    <w:abstractNumId w:val="16"/>
  </w:num>
  <w:num w:numId="35">
    <w:abstractNumId w:val="50"/>
  </w:num>
  <w:num w:numId="36">
    <w:abstractNumId w:val="45"/>
  </w:num>
  <w:num w:numId="37">
    <w:abstractNumId w:val="6"/>
    <w:lvlOverride w:ilvl="0">
      <w:startOverride w:val="1"/>
    </w:lvlOverride>
  </w:num>
  <w:num w:numId="38">
    <w:abstractNumId w:val="33"/>
  </w:num>
  <w:num w:numId="39">
    <w:abstractNumId w:val="12"/>
  </w:num>
  <w:num w:numId="40">
    <w:abstractNumId w:val="41"/>
  </w:num>
  <w:num w:numId="41">
    <w:abstractNumId w:val="13"/>
  </w:num>
  <w:num w:numId="42">
    <w:abstractNumId w:val="32"/>
  </w:num>
  <w:num w:numId="43">
    <w:abstractNumId w:val="25"/>
  </w:num>
  <w:num w:numId="44">
    <w:abstractNumId w:val="24"/>
  </w:num>
  <w:num w:numId="45">
    <w:abstractNumId w:val="27"/>
  </w:num>
  <w:num w:numId="46">
    <w:abstractNumId w:val="26"/>
  </w:num>
  <w:num w:numId="47">
    <w:abstractNumId w:val="52"/>
  </w:num>
  <w:num w:numId="48">
    <w:abstractNumId w:val="51"/>
  </w:num>
  <w:num w:numId="49">
    <w:abstractNumId w:val="31"/>
  </w:num>
  <w:num w:numId="50">
    <w:abstractNumId w:val="5"/>
  </w:num>
  <w:num w:numId="51">
    <w:abstractNumId w:val="37"/>
  </w:num>
  <w:num w:numId="52">
    <w:abstractNumId w:val="54"/>
  </w:num>
  <w:num w:numId="53">
    <w:abstractNumId w:val="49"/>
  </w:num>
  <w:num w:numId="54">
    <w:abstractNumId w:val="29"/>
  </w:num>
  <w:num w:numId="55">
    <w:abstractNumId w:val="47"/>
  </w:num>
  <w:num w:numId="56">
    <w:abstractNumId w:val="9"/>
  </w:num>
  <w:num w:numId="57">
    <w:abstractNumId w:val="40"/>
  </w:num>
  <w:num w:numId="58">
    <w:abstractNumId w:val="34"/>
  </w:num>
  <w:num w:numId="59">
    <w:abstractNumId w:val="46"/>
  </w:num>
  <w:num w:numId="60">
    <w:abstractNumId w:val="39"/>
  </w:num>
  <w:num w:numId="61">
    <w:abstractNumId w:val="20"/>
  </w:num>
  <w:num w:numId="62">
    <w:abstractNumId w:val="108"/>
  </w:num>
  <w:num w:numId="63">
    <w:abstractNumId w:val="23"/>
  </w:num>
  <w:num w:numId="64">
    <w:abstractNumId w:val="98"/>
  </w:num>
  <w:num w:numId="65">
    <w:abstractNumId w:val="42"/>
  </w:num>
  <w:num w:numId="66">
    <w:abstractNumId w:val="201"/>
  </w:num>
  <w:num w:numId="67">
    <w:abstractNumId w:val="168"/>
  </w:num>
  <w:num w:numId="68">
    <w:abstractNumId w:val="197"/>
  </w:num>
  <w:num w:numId="69">
    <w:abstractNumId w:val="21"/>
  </w:num>
  <w:num w:numId="70">
    <w:abstractNumId w:val="129"/>
  </w:num>
  <w:num w:numId="71">
    <w:abstractNumId w:val="145"/>
  </w:num>
  <w:num w:numId="72">
    <w:abstractNumId w:val="103"/>
  </w:num>
  <w:num w:numId="73">
    <w:abstractNumId w:val="203"/>
  </w:num>
  <w:num w:numId="74">
    <w:abstractNumId w:val="148"/>
  </w:num>
  <w:num w:numId="75">
    <w:abstractNumId w:val="218"/>
  </w:num>
  <w:num w:numId="76">
    <w:abstractNumId w:val="104"/>
  </w:num>
  <w:num w:numId="77">
    <w:abstractNumId w:val="183"/>
  </w:num>
  <w:num w:numId="78">
    <w:abstractNumId w:val="212"/>
  </w:num>
  <w:num w:numId="79">
    <w:abstractNumId w:val="123"/>
  </w:num>
  <w:num w:numId="80">
    <w:abstractNumId w:val="130"/>
  </w:num>
  <w:num w:numId="81">
    <w:abstractNumId w:val="95"/>
  </w:num>
  <w:num w:numId="82">
    <w:abstractNumId w:val="172"/>
  </w:num>
  <w:num w:numId="83">
    <w:abstractNumId w:val="127"/>
  </w:num>
  <w:num w:numId="84">
    <w:abstractNumId w:val="217"/>
  </w:num>
  <w:num w:numId="85">
    <w:abstractNumId w:val="120"/>
  </w:num>
  <w:num w:numId="86">
    <w:abstractNumId w:val="143"/>
  </w:num>
  <w:num w:numId="87">
    <w:abstractNumId w:val="211"/>
  </w:num>
  <w:num w:numId="88">
    <w:abstractNumId w:val="176"/>
  </w:num>
  <w:num w:numId="89">
    <w:abstractNumId w:val="126"/>
  </w:num>
  <w:num w:numId="90">
    <w:abstractNumId w:val="144"/>
  </w:num>
  <w:num w:numId="91">
    <w:abstractNumId w:val="97"/>
  </w:num>
  <w:num w:numId="92">
    <w:abstractNumId w:val="134"/>
  </w:num>
  <w:num w:numId="93">
    <w:abstractNumId w:val="187"/>
  </w:num>
  <w:num w:numId="94">
    <w:abstractNumId w:val="202"/>
  </w:num>
  <w:num w:numId="95">
    <w:abstractNumId w:val="200"/>
  </w:num>
  <w:num w:numId="96">
    <w:abstractNumId w:val="22"/>
  </w:num>
  <w:num w:numId="97">
    <w:abstractNumId w:val="125"/>
  </w:num>
  <w:num w:numId="98">
    <w:abstractNumId w:val="105"/>
  </w:num>
  <w:num w:numId="99">
    <w:abstractNumId w:val="152"/>
  </w:num>
  <w:num w:numId="100">
    <w:abstractNumId w:val="114"/>
  </w:num>
  <w:num w:numId="101">
    <w:abstractNumId w:val="216"/>
  </w:num>
  <w:num w:numId="102">
    <w:abstractNumId w:val="101"/>
  </w:num>
  <w:num w:numId="103">
    <w:abstractNumId w:val="112"/>
  </w:num>
  <w:num w:numId="104">
    <w:abstractNumId w:val="198"/>
  </w:num>
  <w:num w:numId="105">
    <w:abstractNumId w:val="210"/>
  </w:num>
  <w:num w:numId="106">
    <w:abstractNumId w:val="69"/>
    <w:lvlOverride w:ilvl="0">
      <w:startOverride w:val="35"/>
    </w:lvlOverride>
    <w:lvlOverride w:ilvl="1"/>
    <w:lvlOverride w:ilvl="2"/>
    <w:lvlOverride w:ilvl="3"/>
    <w:lvlOverride w:ilvl="4"/>
    <w:lvlOverride w:ilvl="5"/>
    <w:lvlOverride w:ilvl="6"/>
    <w:lvlOverride w:ilvl="7"/>
    <w:lvlOverride w:ilvl="8"/>
  </w:num>
  <w:num w:numId="107">
    <w:abstractNumId w:val="77"/>
    <w:lvlOverride w:ilvl="0"/>
    <w:lvlOverride w:ilvl="1">
      <w:startOverride w:val="9"/>
    </w:lvlOverride>
    <w:lvlOverride w:ilvl="2"/>
    <w:lvlOverride w:ilvl="3"/>
    <w:lvlOverride w:ilvl="4"/>
    <w:lvlOverride w:ilvl="5"/>
    <w:lvlOverride w:ilvl="6"/>
    <w:lvlOverride w:ilvl="7"/>
    <w:lvlOverride w:ilvl="8"/>
  </w:num>
  <w:num w:numId="108">
    <w:abstractNumId w:val="68"/>
    <w:lvlOverride w:ilvl="0"/>
    <w:lvlOverride w:ilvl="1">
      <w:startOverride w:val="35"/>
    </w:lvlOverride>
    <w:lvlOverride w:ilvl="2"/>
    <w:lvlOverride w:ilvl="3"/>
    <w:lvlOverride w:ilvl="4"/>
    <w:lvlOverride w:ilvl="5"/>
    <w:lvlOverride w:ilvl="6"/>
    <w:lvlOverride w:ilvl="7"/>
    <w:lvlOverride w:ilvl="8"/>
  </w:num>
  <w:num w:numId="109">
    <w:abstractNumId w:val="59"/>
    <w:lvlOverride w:ilvl="0"/>
    <w:lvlOverride w:ilvl="1">
      <w:startOverride w:val="61"/>
    </w:lvlOverride>
    <w:lvlOverride w:ilvl="2"/>
    <w:lvlOverride w:ilvl="3"/>
    <w:lvlOverride w:ilvl="4"/>
    <w:lvlOverride w:ilvl="5"/>
    <w:lvlOverride w:ilvl="6"/>
    <w:lvlOverride w:ilvl="7"/>
    <w:lvlOverride w:ilvl="8"/>
  </w:num>
  <w:num w:numId="110">
    <w:abstractNumId w:val="65"/>
    <w:lvlOverride w:ilvl="0"/>
    <w:lvlOverride w:ilvl="1">
      <w:startOverride w:val="35"/>
    </w:lvlOverride>
    <w:lvlOverride w:ilvl="2"/>
    <w:lvlOverride w:ilvl="3"/>
    <w:lvlOverride w:ilvl="4"/>
    <w:lvlOverride w:ilvl="5"/>
    <w:lvlOverride w:ilvl="6"/>
    <w:lvlOverride w:ilvl="7"/>
    <w:lvlOverride w:ilvl="8"/>
  </w:num>
  <w:num w:numId="111">
    <w:abstractNumId w:val="71"/>
    <w:lvlOverride w:ilvl="0">
      <w:startOverride w:val="35"/>
    </w:lvlOverride>
    <w:lvlOverride w:ilvl="1"/>
    <w:lvlOverride w:ilvl="2"/>
    <w:lvlOverride w:ilvl="3"/>
    <w:lvlOverride w:ilvl="4"/>
    <w:lvlOverride w:ilvl="5"/>
    <w:lvlOverride w:ilvl="6"/>
    <w:lvlOverride w:ilvl="7"/>
    <w:lvlOverride w:ilvl="8"/>
  </w:num>
  <w:num w:numId="112">
    <w:abstractNumId w:val="85"/>
    <w:lvlOverride w:ilvl="0">
      <w:startOverride w:val="61"/>
    </w:lvlOverride>
    <w:lvlOverride w:ilvl="1"/>
    <w:lvlOverride w:ilvl="2"/>
    <w:lvlOverride w:ilvl="3"/>
    <w:lvlOverride w:ilvl="4"/>
    <w:lvlOverride w:ilvl="5"/>
    <w:lvlOverride w:ilvl="6"/>
    <w:lvlOverride w:ilvl="7"/>
    <w:lvlOverride w:ilvl="8"/>
  </w:num>
  <w:num w:numId="113">
    <w:abstractNumId w:val="76"/>
    <w:lvlOverride w:ilvl="0">
      <w:startOverride w:val="35"/>
    </w:lvlOverride>
    <w:lvlOverride w:ilvl="1"/>
    <w:lvlOverride w:ilvl="2"/>
    <w:lvlOverride w:ilvl="3"/>
    <w:lvlOverride w:ilvl="4"/>
    <w:lvlOverride w:ilvl="5"/>
    <w:lvlOverride w:ilvl="6"/>
    <w:lvlOverride w:ilvl="7"/>
    <w:lvlOverride w:ilvl="8"/>
  </w:num>
  <w:num w:numId="114">
    <w:abstractNumId w:val="90"/>
    <w:lvlOverride w:ilvl="0">
      <w:startOverride w:val="61"/>
    </w:lvlOverride>
    <w:lvlOverride w:ilvl="1"/>
    <w:lvlOverride w:ilvl="2"/>
    <w:lvlOverride w:ilvl="3"/>
    <w:lvlOverride w:ilvl="4"/>
    <w:lvlOverride w:ilvl="5"/>
    <w:lvlOverride w:ilvl="6"/>
    <w:lvlOverride w:ilvl="7"/>
    <w:lvlOverride w:ilvl="8"/>
  </w:num>
  <w:num w:numId="115">
    <w:abstractNumId w:val="84"/>
    <w:lvlOverride w:ilvl="0">
      <w:startOverride w:val="35"/>
    </w:lvlOverride>
    <w:lvlOverride w:ilvl="1"/>
    <w:lvlOverride w:ilvl="2"/>
    <w:lvlOverride w:ilvl="3"/>
    <w:lvlOverride w:ilvl="4"/>
    <w:lvlOverride w:ilvl="5"/>
    <w:lvlOverride w:ilvl="6"/>
    <w:lvlOverride w:ilvl="7"/>
    <w:lvlOverride w:ilvl="8"/>
  </w:num>
  <w:num w:numId="116">
    <w:abstractNumId w:val="67"/>
    <w:lvlOverride w:ilvl="0">
      <w:startOverride w:val="61"/>
    </w:lvlOverride>
    <w:lvlOverride w:ilvl="1"/>
    <w:lvlOverride w:ilvl="2"/>
    <w:lvlOverride w:ilvl="3"/>
    <w:lvlOverride w:ilvl="4"/>
    <w:lvlOverride w:ilvl="5"/>
    <w:lvlOverride w:ilvl="6"/>
    <w:lvlOverride w:ilvl="7"/>
    <w:lvlOverride w:ilvl="8"/>
  </w:num>
  <w:num w:numId="117">
    <w:abstractNumId w:val="62"/>
    <w:lvlOverride w:ilvl="0">
      <w:startOverride w:val="35"/>
    </w:lvlOverride>
    <w:lvlOverride w:ilvl="1"/>
    <w:lvlOverride w:ilvl="2"/>
    <w:lvlOverride w:ilvl="3"/>
    <w:lvlOverride w:ilvl="4"/>
    <w:lvlOverride w:ilvl="5"/>
    <w:lvlOverride w:ilvl="6"/>
    <w:lvlOverride w:ilvl="7"/>
    <w:lvlOverride w:ilvl="8"/>
  </w:num>
  <w:num w:numId="118">
    <w:abstractNumId w:val="79"/>
    <w:lvlOverride w:ilvl="0">
      <w:startOverride w:val="61"/>
    </w:lvlOverride>
    <w:lvlOverride w:ilvl="1"/>
    <w:lvlOverride w:ilvl="2"/>
    <w:lvlOverride w:ilvl="3"/>
    <w:lvlOverride w:ilvl="4"/>
    <w:lvlOverride w:ilvl="5"/>
    <w:lvlOverride w:ilvl="6"/>
    <w:lvlOverride w:ilvl="7"/>
    <w:lvlOverride w:ilvl="8"/>
  </w:num>
  <w:num w:numId="119">
    <w:abstractNumId w:val="73"/>
    <w:lvlOverride w:ilvl="0">
      <w:startOverride w:val="35"/>
    </w:lvlOverride>
    <w:lvlOverride w:ilvl="1"/>
    <w:lvlOverride w:ilvl="2"/>
    <w:lvlOverride w:ilvl="3"/>
    <w:lvlOverride w:ilvl="4"/>
    <w:lvlOverride w:ilvl="5"/>
    <w:lvlOverride w:ilvl="6"/>
    <w:lvlOverride w:ilvl="7"/>
    <w:lvlOverride w:ilvl="8"/>
  </w:num>
  <w:num w:numId="120">
    <w:abstractNumId w:val="55"/>
    <w:lvlOverride w:ilvl="0">
      <w:startOverride w:val="35"/>
    </w:lvlOverride>
    <w:lvlOverride w:ilvl="1"/>
    <w:lvlOverride w:ilvl="2"/>
    <w:lvlOverride w:ilvl="3"/>
    <w:lvlOverride w:ilvl="4"/>
    <w:lvlOverride w:ilvl="5"/>
    <w:lvlOverride w:ilvl="6"/>
    <w:lvlOverride w:ilvl="7"/>
    <w:lvlOverride w:ilvl="8"/>
  </w:num>
  <w:num w:numId="121">
    <w:abstractNumId w:val="82"/>
    <w:lvlOverride w:ilvl="0">
      <w:startOverride w:val="61"/>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8"/>
    <w:lvlOverride w:ilvl="0">
      <w:startOverride w:val="61"/>
    </w:lvlOverride>
    <w:lvlOverride w:ilvl="1"/>
    <w:lvlOverride w:ilvl="2"/>
    <w:lvlOverride w:ilvl="3"/>
    <w:lvlOverride w:ilvl="4"/>
    <w:lvlOverride w:ilvl="5"/>
    <w:lvlOverride w:ilvl="6"/>
    <w:lvlOverride w:ilvl="7"/>
    <w:lvlOverride w:ilvl="8"/>
  </w:num>
  <w:num w:numId="124">
    <w:abstractNumId w:val="57"/>
    <w:lvlOverride w:ilvl="0">
      <w:startOverride w:val="61"/>
    </w:lvlOverride>
    <w:lvlOverride w:ilvl="1"/>
    <w:lvlOverride w:ilvl="2"/>
    <w:lvlOverride w:ilvl="3"/>
    <w:lvlOverride w:ilvl="4"/>
    <w:lvlOverride w:ilvl="5"/>
    <w:lvlOverride w:ilvl="6"/>
    <w:lvlOverride w:ilvl="7"/>
    <w:lvlOverride w:ilvl="8"/>
  </w:num>
  <w:num w:numId="125">
    <w:abstractNumId w:val="88"/>
    <w:lvlOverride w:ilvl="0">
      <w:startOverride w:val="9"/>
    </w:lvlOverride>
    <w:lvlOverride w:ilvl="1"/>
    <w:lvlOverride w:ilvl="2"/>
    <w:lvlOverride w:ilvl="3"/>
    <w:lvlOverride w:ilvl="4"/>
    <w:lvlOverride w:ilvl="5"/>
    <w:lvlOverride w:ilvl="6"/>
    <w:lvlOverride w:ilvl="7"/>
    <w:lvlOverride w:ilvl="8"/>
  </w:num>
  <w:num w:numId="126">
    <w:abstractNumId w:val="81"/>
    <w:lvlOverride w:ilvl="0">
      <w:startOverride w:val="35"/>
    </w:lvlOverride>
    <w:lvlOverride w:ilvl="1"/>
    <w:lvlOverride w:ilvl="2"/>
    <w:lvlOverride w:ilvl="3"/>
    <w:lvlOverride w:ilvl="4"/>
    <w:lvlOverride w:ilvl="5"/>
    <w:lvlOverride w:ilvl="6"/>
    <w:lvlOverride w:ilvl="7"/>
    <w:lvlOverride w:ilvl="8"/>
  </w:num>
  <w:num w:numId="127">
    <w:abstractNumId w:val="66"/>
    <w:lvlOverride w:ilvl="0">
      <w:startOverride w:val="9"/>
    </w:lvlOverride>
    <w:lvlOverride w:ilvl="1"/>
    <w:lvlOverride w:ilvl="2"/>
    <w:lvlOverride w:ilvl="3"/>
    <w:lvlOverride w:ilvl="4"/>
    <w:lvlOverride w:ilvl="5"/>
    <w:lvlOverride w:ilvl="6"/>
    <w:lvlOverride w:ilvl="7"/>
    <w:lvlOverride w:ilvl="8"/>
  </w:num>
  <w:num w:numId="128">
    <w:abstractNumId w:val="72"/>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61"/>
    </w:lvlOverride>
    <w:lvlOverride w:ilvl="1"/>
    <w:lvlOverride w:ilvl="2"/>
    <w:lvlOverride w:ilvl="3"/>
    <w:lvlOverride w:ilvl="4"/>
    <w:lvlOverride w:ilvl="5"/>
    <w:lvlOverride w:ilvl="6"/>
    <w:lvlOverride w:ilvl="7"/>
    <w:lvlOverride w:ilvl="8"/>
  </w:num>
  <w:num w:numId="130">
    <w:abstractNumId w:val="89"/>
    <w:lvlOverride w:ilvl="0">
      <w:startOverride w:val="9"/>
    </w:lvlOverride>
    <w:lvlOverride w:ilvl="1"/>
    <w:lvlOverride w:ilvl="2"/>
    <w:lvlOverride w:ilvl="3"/>
    <w:lvlOverride w:ilvl="4"/>
    <w:lvlOverride w:ilvl="5"/>
    <w:lvlOverride w:ilvl="6"/>
    <w:lvlOverride w:ilvl="7"/>
    <w:lvlOverride w:ilvl="8"/>
  </w:num>
  <w:num w:numId="131">
    <w:abstractNumId w:val="80"/>
    <w:lvlOverride w:ilvl="0">
      <w:startOverride w:val="35"/>
    </w:lvlOverride>
    <w:lvlOverride w:ilvl="1"/>
    <w:lvlOverride w:ilvl="2"/>
    <w:lvlOverride w:ilvl="3"/>
    <w:lvlOverride w:ilvl="4"/>
    <w:lvlOverride w:ilvl="5"/>
    <w:lvlOverride w:ilvl="6"/>
    <w:lvlOverride w:ilvl="7"/>
    <w:lvlOverride w:ilvl="8"/>
  </w:num>
  <w:num w:numId="132">
    <w:abstractNumId w:val="60"/>
    <w:lvlOverride w:ilvl="0">
      <w:startOverride w:val="61"/>
    </w:lvlOverride>
    <w:lvlOverride w:ilvl="1"/>
    <w:lvlOverride w:ilvl="2"/>
    <w:lvlOverride w:ilvl="3"/>
    <w:lvlOverride w:ilvl="4"/>
    <w:lvlOverride w:ilvl="5"/>
    <w:lvlOverride w:ilvl="6"/>
    <w:lvlOverride w:ilvl="7"/>
    <w:lvlOverride w:ilvl="8"/>
  </w:num>
  <w:num w:numId="133">
    <w:abstractNumId w:val="87"/>
    <w:lvlOverride w:ilvl="0">
      <w:startOverride w:val="9"/>
    </w:lvlOverride>
    <w:lvlOverride w:ilvl="1"/>
    <w:lvlOverride w:ilvl="2"/>
    <w:lvlOverride w:ilvl="3"/>
    <w:lvlOverride w:ilvl="4"/>
    <w:lvlOverride w:ilvl="5"/>
    <w:lvlOverride w:ilvl="6"/>
    <w:lvlOverride w:ilvl="7"/>
    <w:lvlOverride w:ilvl="8"/>
  </w:num>
  <w:num w:numId="134">
    <w:abstractNumId w:val="86"/>
    <w:lvlOverride w:ilvl="0">
      <w:startOverride w:val="35"/>
    </w:lvlOverride>
    <w:lvlOverride w:ilvl="1"/>
    <w:lvlOverride w:ilvl="2"/>
    <w:lvlOverride w:ilvl="3"/>
    <w:lvlOverride w:ilvl="4"/>
    <w:lvlOverride w:ilvl="5"/>
    <w:lvlOverride w:ilvl="6"/>
    <w:lvlOverride w:ilvl="7"/>
    <w:lvlOverride w:ilvl="8"/>
  </w:num>
  <w:num w:numId="135">
    <w:abstractNumId w:val="78"/>
    <w:lvlOverride w:ilvl="0">
      <w:startOverride w:val="61"/>
    </w:lvlOverride>
    <w:lvlOverride w:ilvl="1"/>
    <w:lvlOverride w:ilvl="2"/>
    <w:lvlOverride w:ilvl="3"/>
    <w:lvlOverride w:ilvl="4"/>
    <w:lvlOverride w:ilvl="5"/>
    <w:lvlOverride w:ilvl="6"/>
    <w:lvlOverride w:ilvl="7"/>
    <w:lvlOverride w:ilvl="8"/>
  </w:num>
  <w:num w:numId="136">
    <w:abstractNumId w:val="64"/>
    <w:lvlOverride w:ilvl="0">
      <w:startOverride w:val="9"/>
    </w:lvlOverride>
    <w:lvlOverride w:ilvl="1"/>
    <w:lvlOverride w:ilvl="2"/>
    <w:lvlOverride w:ilvl="3"/>
    <w:lvlOverride w:ilvl="4"/>
    <w:lvlOverride w:ilvl="5"/>
    <w:lvlOverride w:ilvl="6"/>
    <w:lvlOverride w:ilvl="7"/>
    <w:lvlOverride w:ilvl="8"/>
  </w:num>
  <w:num w:numId="137">
    <w:abstractNumId w:val="63"/>
    <w:lvlOverride w:ilvl="0">
      <w:startOverride w:val="35"/>
    </w:lvlOverride>
    <w:lvlOverride w:ilvl="1"/>
    <w:lvlOverride w:ilvl="2"/>
    <w:lvlOverride w:ilvl="3"/>
    <w:lvlOverride w:ilvl="4"/>
    <w:lvlOverride w:ilvl="5"/>
    <w:lvlOverride w:ilvl="6"/>
    <w:lvlOverride w:ilvl="7"/>
    <w:lvlOverride w:ilvl="8"/>
  </w:num>
  <w:num w:numId="138">
    <w:abstractNumId w:val="61"/>
    <w:lvlOverride w:ilvl="0">
      <w:startOverride w:val="35"/>
    </w:lvlOverride>
    <w:lvlOverride w:ilvl="1"/>
    <w:lvlOverride w:ilvl="2"/>
    <w:lvlOverride w:ilvl="3"/>
    <w:lvlOverride w:ilvl="4"/>
    <w:lvlOverride w:ilvl="5"/>
    <w:lvlOverride w:ilvl="6"/>
    <w:lvlOverride w:ilvl="7"/>
    <w:lvlOverride w:ilvl="8"/>
  </w:num>
  <w:num w:numId="139">
    <w:abstractNumId w:val="74"/>
    <w:lvlOverride w:ilvl="0">
      <w:startOverride w:val="35"/>
    </w:lvlOverride>
    <w:lvlOverride w:ilvl="1"/>
    <w:lvlOverride w:ilvl="2"/>
    <w:lvlOverride w:ilvl="3"/>
    <w:lvlOverride w:ilvl="4"/>
    <w:lvlOverride w:ilvl="5"/>
    <w:lvlOverride w:ilvl="6"/>
    <w:lvlOverride w:ilvl="7"/>
    <w:lvlOverride w:ilvl="8"/>
  </w:num>
  <w:num w:numId="140">
    <w:abstractNumId w:val="83"/>
    <w:lvlOverride w:ilvl="0">
      <w:startOverride w:val="35"/>
    </w:lvlOverride>
    <w:lvlOverride w:ilvl="1"/>
    <w:lvlOverride w:ilvl="2"/>
    <w:lvlOverride w:ilvl="3"/>
    <w:lvlOverride w:ilvl="4"/>
    <w:lvlOverride w:ilvl="5"/>
    <w:lvlOverride w:ilvl="6"/>
    <w:lvlOverride w:ilvl="7"/>
    <w:lvlOverride w:ilvl="8"/>
  </w:num>
  <w:num w:numId="141">
    <w:abstractNumId w:val="70"/>
    <w:lvlOverride w:ilvl="0">
      <w:startOverride w:val="35"/>
    </w:lvlOverride>
    <w:lvlOverride w:ilvl="1"/>
    <w:lvlOverride w:ilvl="2"/>
    <w:lvlOverride w:ilvl="3"/>
    <w:lvlOverride w:ilvl="4"/>
    <w:lvlOverride w:ilvl="5"/>
    <w:lvlOverride w:ilvl="6"/>
    <w:lvlOverride w:ilvl="7"/>
    <w:lvlOverride w:ilvl="8"/>
  </w:num>
  <w:num w:numId="142">
    <w:abstractNumId w:val="116"/>
  </w:num>
  <w:num w:numId="143">
    <w:abstractNumId w:val="159"/>
  </w:num>
  <w:num w:numId="144">
    <w:abstractNumId w:val="107"/>
  </w:num>
  <w:num w:numId="145">
    <w:abstractNumId w:val="133"/>
  </w:num>
  <w:num w:numId="146">
    <w:abstractNumId w:val="128"/>
  </w:num>
  <w:num w:numId="147">
    <w:abstractNumId w:val="118"/>
  </w:num>
  <w:num w:numId="148">
    <w:abstractNumId w:val="115"/>
  </w:num>
  <w:num w:numId="149">
    <w:abstractNumId w:val="182"/>
  </w:num>
  <w:num w:numId="150">
    <w:abstractNumId w:val="161"/>
  </w:num>
  <w:num w:numId="151">
    <w:abstractNumId w:val="185"/>
  </w:num>
  <w:num w:numId="152">
    <w:abstractNumId w:val="196"/>
  </w:num>
  <w:num w:numId="153">
    <w:abstractNumId w:val="124"/>
  </w:num>
  <w:num w:numId="154">
    <w:abstractNumId w:val="135"/>
  </w:num>
  <w:num w:numId="155">
    <w:abstractNumId w:val="178"/>
  </w:num>
  <w:num w:numId="156">
    <w:abstractNumId w:val="195"/>
  </w:num>
  <w:num w:numId="157">
    <w:abstractNumId w:val="94"/>
  </w:num>
  <w:num w:numId="158">
    <w:abstractNumId w:val="140"/>
  </w:num>
  <w:num w:numId="159">
    <w:abstractNumId w:val="179"/>
  </w:num>
  <w:num w:numId="160">
    <w:abstractNumId w:val="92"/>
  </w:num>
  <w:num w:numId="161">
    <w:abstractNumId w:val="181"/>
  </w:num>
  <w:num w:numId="162">
    <w:abstractNumId w:val="175"/>
  </w:num>
  <w:num w:numId="163">
    <w:abstractNumId w:val="102"/>
  </w:num>
  <w:num w:numId="164">
    <w:abstractNumId w:val="96"/>
  </w:num>
  <w:num w:numId="165">
    <w:abstractNumId w:val="99"/>
  </w:num>
  <w:num w:numId="166">
    <w:abstractNumId w:val="155"/>
  </w:num>
  <w:num w:numId="16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2"/>
  </w:num>
  <w:num w:numId="169">
    <w:abstractNumId w:val="193"/>
  </w:num>
  <w:num w:numId="170">
    <w:abstractNumId w:val="167"/>
  </w:num>
  <w:num w:numId="171">
    <w:abstractNumId w:val="213"/>
  </w:num>
  <w:num w:numId="172">
    <w:abstractNumId w:val="208"/>
  </w:num>
  <w:num w:numId="173">
    <w:abstractNumId w:val="207"/>
  </w:num>
  <w:num w:numId="174">
    <w:abstractNumId w:val="177"/>
  </w:num>
  <w:num w:numId="175">
    <w:abstractNumId w:val="93"/>
  </w:num>
  <w:num w:numId="176">
    <w:abstractNumId w:val="206"/>
  </w:num>
  <w:num w:numId="177">
    <w:abstractNumId w:val="136"/>
  </w:num>
  <w:num w:numId="178">
    <w:abstractNumId w:val="164"/>
  </w:num>
  <w:num w:numId="179">
    <w:abstractNumId w:val="169"/>
  </w:num>
  <w:num w:numId="180">
    <w:abstractNumId w:val="163"/>
  </w:num>
  <w:num w:numId="181">
    <w:abstractNumId w:val="139"/>
  </w:num>
  <w:num w:numId="182">
    <w:abstractNumId w:val="109"/>
  </w:num>
  <w:num w:numId="183">
    <w:abstractNumId w:val="150"/>
  </w:num>
  <w:num w:numId="184">
    <w:abstractNumId w:val="153"/>
  </w:num>
  <w:num w:numId="185">
    <w:abstractNumId w:val="199"/>
  </w:num>
  <w:num w:numId="186">
    <w:abstractNumId w:val="162"/>
  </w:num>
  <w:num w:numId="187">
    <w:abstractNumId w:val="111"/>
  </w:num>
  <w:num w:numId="188">
    <w:abstractNumId w:val="170"/>
  </w:num>
  <w:num w:numId="189">
    <w:abstractNumId w:val="113"/>
  </w:num>
  <w:num w:numId="190">
    <w:abstractNumId w:val="3"/>
  </w:num>
  <w:num w:numId="191">
    <w:abstractNumId w:val="2"/>
  </w:num>
  <w:num w:numId="192">
    <w:abstractNumId w:val="1"/>
  </w:num>
  <w:num w:numId="193">
    <w:abstractNumId w:val="0"/>
  </w:num>
  <w:num w:numId="194">
    <w:abstractNumId w:val="160"/>
  </w:num>
  <w:num w:numId="195">
    <w:abstractNumId w:val="149"/>
  </w:num>
  <w:num w:numId="196">
    <w:abstractNumId w:val="165"/>
  </w:num>
  <w:num w:numId="197">
    <w:abstractNumId w:val="7"/>
  </w:num>
  <w:num w:numId="198">
    <w:abstractNumId w:val="146"/>
  </w:num>
  <w:num w:numId="199">
    <w:abstractNumId w:val="184"/>
  </w:num>
  <w:num w:numId="200">
    <w:abstractNumId w:val="205"/>
  </w:num>
  <w:num w:numId="201">
    <w:abstractNumId w:val="174"/>
  </w:num>
  <w:num w:numId="202">
    <w:abstractNumId w:val="190"/>
  </w:num>
  <w:num w:numId="203">
    <w:abstractNumId w:val="117"/>
  </w:num>
  <w:num w:numId="20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4"/>
  </w:num>
  <w:num w:numId="206">
    <w:abstractNumId w:val="141"/>
  </w:num>
  <w:num w:numId="207">
    <w:abstractNumId w:val="122"/>
  </w:num>
  <w:num w:numId="208">
    <w:abstractNumId w:val="189"/>
  </w:num>
  <w:num w:numId="209">
    <w:abstractNumId w:val="166"/>
  </w:num>
  <w:num w:numId="210">
    <w:abstractNumId w:val="154"/>
  </w:num>
  <w:num w:numId="21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4"/>
  </w:num>
  <w:num w:numId="213">
    <w:abstractNumId w:val="191"/>
  </w:num>
  <w:num w:numId="214">
    <w:abstractNumId w:val="209"/>
  </w:num>
  <w:num w:numId="215">
    <w:abstractNumId w:val="173"/>
  </w:num>
  <w:num w:numId="216">
    <w:abstractNumId w:val="91"/>
  </w:num>
  <w:num w:numId="217">
    <w:abstractNumId w:val="138"/>
  </w:num>
  <w:num w:numId="218">
    <w:abstractNumId w:val="214"/>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81"/>
  <w:drawingGridVerticalSpacing w:val="181"/>
  <w:characterSpacingControl w:val="compressPunctuation"/>
  <w:hdrShapeDefaults>
    <o:shapedefaults v:ext="edit" spidmax="25602"/>
  </w:hdrShapeDefaults>
  <w:footnotePr>
    <w:footnote w:id="-1"/>
    <w:footnote w:id="0"/>
  </w:footnotePr>
  <w:endnotePr>
    <w:endnote w:id="-1"/>
    <w:endnote w:id="0"/>
  </w:endnotePr>
  <w:compat>
    <w:doNotExpandShiftReturn/>
  </w:compat>
  <w:rsids>
    <w:rsidRoot w:val="00747BA1"/>
    <w:rsid w:val="0001309B"/>
    <w:rsid w:val="00022318"/>
    <w:rsid w:val="00022B3D"/>
    <w:rsid w:val="000361C3"/>
    <w:rsid w:val="00041460"/>
    <w:rsid w:val="00067C86"/>
    <w:rsid w:val="00072BB8"/>
    <w:rsid w:val="00096A6B"/>
    <w:rsid w:val="000E7EAE"/>
    <w:rsid w:val="00105BA8"/>
    <w:rsid w:val="00144B42"/>
    <w:rsid w:val="00172A0E"/>
    <w:rsid w:val="00175272"/>
    <w:rsid w:val="001B25E3"/>
    <w:rsid w:val="001C5D0B"/>
    <w:rsid w:val="001E7791"/>
    <w:rsid w:val="002145EC"/>
    <w:rsid w:val="002438F0"/>
    <w:rsid w:val="00266292"/>
    <w:rsid w:val="00294E44"/>
    <w:rsid w:val="002A1E44"/>
    <w:rsid w:val="00314C30"/>
    <w:rsid w:val="003323D4"/>
    <w:rsid w:val="003340E4"/>
    <w:rsid w:val="00335FB6"/>
    <w:rsid w:val="0034406A"/>
    <w:rsid w:val="00345C67"/>
    <w:rsid w:val="00357A21"/>
    <w:rsid w:val="00373067"/>
    <w:rsid w:val="00384DEE"/>
    <w:rsid w:val="003A40AD"/>
    <w:rsid w:val="003A56BD"/>
    <w:rsid w:val="003C79C9"/>
    <w:rsid w:val="003F1A74"/>
    <w:rsid w:val="003F24B0"/>
    <w:rsid w:val="0041503A"/>
    <w:rsid w:val="00452B2D"/>
    <w:rsid w:val="004554D8"/>
    <w:rsid w:val="00463EC9"/>
    <w:rsid w:val="004653E1"/>
    <w:rsid w:val="00467FEB"/>
    <w:rsid w:val="00477AC7"/>
    <w:rsid w:val="00497730"/>
    <w:rsid w:val="004A27B2"/>
    <w:rsid w:val="004B0A47"/>
    <w:rsid w:val="004B31DC"/>
    <w:rsid w:val="004C4618"/>
    <w:rsid w:val="004C505C"/>
    <w:rsid w:val="004E32F3"/>
    <w:rsid w:val="004E5CBB"/>
    <w:rsid w:val="005113F3"/>
    <w:rsid w:val="0054660C"/>
    <w:rsid w:val="00550360"/>
    <w:rsid w:val="00563B39"/>
    <w:rsid w:val="00565B01"/>
    <w:rsid w:val="00573A8F"/>
    <w:rsid w:val="00575352"/>
    <w:rsid w:val="00582962"/>
    <w:rsid w:val="0059303E"/>
    <w:rsid w:val="00594CCE"/>
    <w:rsid w:val="005B08D5"/>
    <w:rsid w:val="005B33D5"/>
    <w:rsid w:val="005C22A8"/>
    <w:rsid w:val="005E0DB8"/>
    <w:rsid w:val="005F695A"/>
    <w:rsid w:val="006025EA"/>
    <w:rsid w:val="00602E9A"/>
    <w:rsid w:val="00603B22"/>
    <w:rsid w:val="00610D29"/>
    <w:rsid w:val="00611696"/>
    <w:rsid w:val="00633467"/>
    <w:rsid w:val="006418B7"/>
    <w:rsid w:val="006418F3"/>
    <w:rsid w:val="00641E31"/>
    <w:rsid w:val="00643804"/>
    <w:rsid w:val="00644A04"/>
    <w:rsid w:val="00647024"/>
    <w:rsid w:val="00656349"/>
    <w:rsid w:val="006576E1"/>
    <w:rsid w:val="006726FD"/>
    <w:rsid w:val="0067685B"/>
    <w:rsid w:val="006A1CA2"/>
    <w:rsid w:val="006A49A9"/>
    <w:rsid w:val="006B42C4"/>
    <w:rsid w:val="006C1A21"/>
    <w:rsid w:val="006C21F3"/>
    <w:rsid w:val="006D6463"/>
    <w:rsid w:val="00746E54"/>
    <w:rsid w:val="00747BA1"/>
    <w:rsid w:val="00755A71"/>
    <w:rsid w:val="007609D4"/>
    <w:rsid w:val="00770DB7"/>
    <w:rsid w:val="00787580"/>
    <w:rsid w:val="007B0956"/>
    <w:rsid w:val="007B6F49"/>
    <w:rsid w:val="007E08EB"/>
    <w:rsid w:val="007E7627"/>
    <w:rsid w:val="007E7FA4"/>
    <w:rsid w:val="007F41E3"/>
    <w:rsid w:val="008005A3"/>
    <w:rsid w:val="008031BF"/>
    <w:rsid w:val="008264A5"/>
    <w:rsid w:val="008405A6"/>
    <w:rsid w:val="00842539"/>
    <w:rsid w:val="008523E0"/>
    <w:rsid w:val="00855057"/>
    <w:rsid w:val="00860A53"/>
    <w:rsid w:val="00872895"/>
    <w:rsid w:val="0088640B"/>
    <w:rsid w:val="00886B68"/>
    <w:rsid w:val="008903E0"/>
    <w:rsid w:val="00890E5D"/>
    <w:rsid w:val="008A5D5B"/>
    <w:rsid w:val="008B0C12"/>
    <w:rsid w:val="008B3D32"/>
    <w:rsid w:val="008C58EB"/>
    <w:rsid w:val="008F02A2"/>
    <w:rsid w:val="00915D2E"/>
    <w:rsid w:val="009229B9"/>
    <w:rsid w:val="00927A2F"/>
    <w:rsid w:val="009310C1"/>
    <w:rsid w:val="009961EE"/>
    <w:rsid w:val="0099624E"/>
    <w:rsid w:val="009A1123"/>
    <w:rsid w:val="009D5423"/>
    <w:rsid w:val="009E034B"/>
    <w:rsid w:val="009F4EA1"/>
    <w:rsid w:val="00A22B95"/>
    <w:rsid w:val="00A24077"/>
    <w:rsid w:val="00A31623"/>
    <w:rsid w:val="00A3650F"/>
    <w:rsid w:val="00A55AAA"/>
    <w:rsid w:val="00A949B3"/>
    <w:rsid w:val="00AB5446"/>
    <w:rsid w:val="00AC6021"/>
    <w:rsid w:val="00AD0195"/>
    <w:rsid w:val="00AD4DA2"/>
    <w:rsid w:val="00AF16BB"/>
    <w:rsid w:val="00B0683B"/>
    <w:rsid w:val="00B2798B"/>
    <w:rsid w:val="00B408D9"/>
    <w:rsid w:val="00B5363E"/>
    <w:rsid w:val="00B6168D"/>
    <w:rsid w:val="00B75472"/>
    <w:rsid w:val="00B86C04"/>
    <w:rsid w:val="00BA66EC"/>
    <w:rsid w:val="00BB15BE"/>
    <w:rsid w:val="00BB714B"/>
    <w:rsid w:val="00BC5E44"/>
    <w:rsid w:val="00C06E13"/>
    <w:rsid w:val="00C1426A"/>
    <w:rsid w:val="00C15192"/>
    <w:rsid w:val="00C15B7E"/>
    <w:rsid w:val="00C3552D"/>
    <w:rsid w:val="00C53189"/>
    <w:rsid w:val="00C604A8"/>
    <w:rsid w:val="00C74338"/>
    <w:rsid w:val="00C745B3"/>
    <w:rsid w:val="00C909B3"/>
    <w:rsid w:val="00C96896"/>
    <w:rsid w:val="00CA61A4"/>
    <w:rsid w:val="00CD14A9"/>
    <w:rsid w:val="00CD5BE8"/>
    <w:rsid w:val="00CF547B"/>
    <w:rsid w:val="00CF5EE8"/>
    <w:rsid w:val="00CF7502"/>
    <w:rsid w:val="00CF7747"/>
    <w:rsid w:val="00D1253B"/>
    <w:rsid w:val="00D156D9"/>
    <w:rsid w:val="00D24177"/>
    <w:rsid w:val="00D26EBD"/>
    <w:rsid w:val="00D42339"/>
    <w:rsid w:val="00D652A3"/>
    <w:rsid w:val="00D70FC4"/>
    <w:rsid w:val="00D764A4"/>
    <w:rsid w:val="00D816F3"/>
    <w:rsid w:val="00D92532"/>
    <w:rsid w:val="00D92560"/>
    <w:rsid w:val="00D97249"/>
    <w:rsid w:val="00DB2000"/>
    <w:rsid w:val="00DB77C2"/>
    <w:rsid w:val="00DE01C0"/>
    <w:rsid w:val="00DE7461"/>
    <w:rsid w:val="00DF5BBA"/>
    <w:rsid w:val="00DF71A9"/>
    <w:rsid w:val="00E26789"/>
    <w:rsid w:val="00E575CE"/>
    <w:rsid w:val="00E66963"/>
    <w:rsid w:val="00E712A0"/>
    <w:rsid w:val="00E86950"/>
    <w:rsid w:val="00EA0B0D"/>
    <w:rsid w:val="00EA50E0"/>
    <w:rsid w:val="00EA6263"/>
    <w:rsid w:val="00EB2ABA"/>
    <w:rsid w:val="00EB5D34"/>
    <w:rsid w:val="00EC1047"/>
    <w:rsid w:val="00EE140B"/>
    <w:rsid w:val="00EF6904"/>
    <w:rsid w:val="00F0205F"/>
    <w:rsid w:val="00F142BE"/>
    <w:rsid w:val="00F219FD"/>
    <w:rsid w:val="00F2706F"/>
    <w:rsid w:val="00F36CD1"/>
    <w:rsid w:val="00F416AC"/>
    <w:rsid w:val="00F55B12"/>
    <w:rsid w:val="00F7295D"/>
    <w:rsid w:val="00F7458E"/>
    <w:rsid w:val="00F92990"/>
    <w:rsid w:val="00FA0F57"/>
    <w:rsid w:val="00FB533E"/>
    <w:rsid w:val="00FC652F"/>
    <w:rsid w:val="00FE4118"/>
    <w:rsid w:val="00FE6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67C86"/>
    <w:rPr>
      <w:color w:val="000000"/>
    </w:rPr>
  </w:style>
  <w:style w:type="paragraph" w:styleId="1">
    <w:name w:val="heading 1"/>
    <w:basedOn w:val="a6"/>
    <w:next w:val="a6"/>
    <w:link w:val="10"/>
    <w:qFormat/>
    <w:rsid w:val="0041503A"/>
    <w:pPr>
      <w:keepNext/>
      <w:keepLines/>
      <w:widowControl/>
      <w:spacing w:before="240" w:line="276" w:lineRule="auto"/>
      <w:outlineLvl w:val="0"/>
    </w:pPr>
    <w:rPr>
      <w:rFonts w:ascii="Cambria" w:eastAsia="Calibri" w:hAnsi="Cambria" w:cs="Times New Roman"/>
      <w:color w:val="365F91"/>
      <w:sz w:val="32"/>
      <w:szCs w:val="32"/>
      <w:lang w:bidi="ar-SA"/>
    </w:rPr>
  </w:style>
  <w:style w:type="paragraph" w:styleId="22">
    <w:name w:val="heading 2"/>
    <w:basedOn w:val="a6"/>
    <w:next w:val="a6"/>
    <w:link w:val="23"/>
    <w:uiPriority w:val="1"/>
    <w:qFormat/>
    <w:rsid w:val="00C3552D"/>
    <w:pPr>
      <w:keepNext/>
      <w:widowControl/>
      <w:spacing w:before="240" w:after="60" w:line="276" w:lineRule="auto"/>
      <w:jc w:val="right"/>
      <w:outlineLvl w:val="1"/>
    </w:pPr>
    <w:rPr>
      <w:rFonts w:ascii="Times New Roman" w:eastAsia="Times New Roman" w:hAnsi="Times New Roman" w:cs="Arial"/>
      <w:b/>
      <w:bCs/>
      <w:iCs/>
      <w:color w:val="auto"/>
      <w:sz w:val="28"/>
      <w:szCs w:val="28"/>
      <w:lang w:eastAsia="en-US" w:bidi="ar-SA"/>
    </w:rPr>
  </w:style>
  <w:style w:type="paragraph" w:styleId="31">
    <w:name w:val="heading 3"/>
    <w:basedOn w:val="a6"/>
    <w:next w:val="a6"/>
    <w:link w:val="32"/>
    <w:unhideWhenUsed/>
    <w:qFormat/>
    <w:rsid w:val="00C3552D"/>
    <w:pPr>
      <w:keepNext/>
      <w:keepLines/>
      <w:spacing w:before="40"/>
      <w:outlineLvl w:val="2"/>
    </w:pPr>
    <w:rPr>
      <w:rFonts w:ascii="Calibri Light" w:eastAsia="Times New Roman" w:hAnsi="Calibri Light" w:cs="Times New Roman"/>
      <w:color w:val="1F4D78"/>
    </w:rPr>
  </w:style>
  <w:style w:type="paragraph" w:styleId="41">
    <w:name w:val="heading 4"/>
    <w:basedOn w:val="a6"/>
    <w:next w:val="a6"/>
    <w:link w:val="42"/>
    <w:qFormat/>
    <w:rsid w:val="0041503A"/>
    <w:pPr>
      <w:keepNext/>
      <w:widowControl/>
      <w:spacing w:before="240" w:after="60" w:line="276" w:lineRule="auto"/>
      <w:outlineLvl w:val="3"/>
    </w:pPr>
    <w:rPr>
      <w:rFonts w:ascii="Times New Roman" w:eastAsia="Calibri" w:hAnsi="Times New Roman" w:cs="Times New Roman"/>
      <w:b/>
      <w:bCs/>
      <w:color w:val="auto"/>
      <w:sz w:val="28"/>
      <w:szCs w:val="28"/>
      <w:lang w:eastAsia="en-US" w:bidi="ar-SA"/>
    </w:rPr>
  </w:style>
  <w:style w:type="paragraph" w:styleId="52">
    <w:name w:val="heading 5"/>
    <w:basedOn w:val="a6"/>
    <w:next w:val="a6"/>
    <w:link w:val="53"/>
    <w:qFormat/>
    <w:rsid w:val="0041503A"/>
    <w:pPr>
      <w:keepNext/>
      <w:autoSpaceDE w:val="0"/>
      <w:autoSpaceDN w:val="0"/>
      <w:adjustRightInd w:val="0"/>
      <w:spacing w:line="360" w:lineRule="auto"/>
      <w:ind w:firstLine="560"/>
      <w:jc w:val="center"/>
      <w:outlineLvl w:val="4"/>
    </w:pPr>
    <w:rPr>
      <w:rFonts w:ascii="Times New Roman" w:eastAsia="Calibri" w:hAnsi="Times New Roman" w:cs="Times New Roman"/>
      <w:b/>
      <w:color w:val="auto"/>
      <w:szCs w:val="20"/>
      <w:lang w:bidi="ar-SA"/>
    </w:rPr>
  </w:style>
  <w:style w:type="paragraph" w:styleId="6">
    <w:name w:val="heading 6"/>
    <w:basedOn w:val="a6"/>
    <w:next w:val="a6"/>
    <w:link w:val="60"/>
    <w:qFormat/>
    <w:rsid w:val="0041503A"/>
    <w:pPr>
      <w:keepNext/>
      <w:keepLines/>
      <w:widowControl/>
      <w:spacing w:before="200"/>
      <w:outlineLvl w:val="5"/>
    </w:pPr>
    <w:rPr>
      <w:rFonts w:ascii="Cambria" w:eastAsia="Calibri" w:hAnsi="Cambria" w:cs="Times New Roman"/>
      <w:i/>
      <w:iCs/>
      <w:color w:val="243F60"/>
      <w:sz w:val="28"/>
      <w:szCs w:val="20"/>
      <w:lang w:bidi="ar-SA"/>
    </w:rPr>
  </w:style>
  <w:style w:type="paragraph" w:styleId="7">
    <w:name w:val="heading 7"/>
    <w:basedOn w:val="a6"/>
    <w:next w:val="a6"/>
    <w:link w:val="70"/>
    <w:qFormat/>
    <w:rsid w:val="0041503A"/>
    <w:pPr>
      <w:keepNext/>
      <w:ind w:firstLine="720"/>
      <w:jc w:val="both"/>
      <w:outlineLvl w:val="6"/>
    </w:pPr>
    <w:rPr>
      <w:rFonts w:ascii="Times New Roman" w:eastAsia="Calibri" w:hAnsi="Times New Roman" w:cs="Times New Roman"/>
      <w:b/>
      <w:color w:val="auto"/>
      <w:szCs w:val="20"/>
      <w:lang w:bidi="ar-SA"/>
    </w:rPr>
  </w:style>
  <w:style w:type="paragraph" w:styleId="8">
    <w:name w:val="heading 8"/>
    <w:basedOn w:val="a6"/>
    <w:next w:val="a6"/>
    <w:link w:val="80"/>
    <w:qFormat/>
    <w:rsid w:val="0041503A"/>
    <w:pPr>
      <w:keepNext/>
      <w:keepLines/>
      <w:widowControl/>
      <w:spacing w:before="200"/>
      <w:outlineLvl w:val="7"/>
    </w:pPr>
    <w:rPr>
      <w:rFonts w:ascii="Cambria" w:eastAsia="Calibri" w:hAnsi="Cambria" w:cs="Times New Roman"/>
      <w:color w:val="404040"/>
      <w:sz w:val="20"/>
      <w:szCs w:val="20"/>
      <w:lang w:bidi="ar-SA"/>
    </w:rPr>
  </w:style>
  <w:style w:type="paragraph" w:styleId="9">
    <w:name w:val="heading 9"/>
    <w:basedOn w:val="a6"/>
    <w:next w:val="a6"/>
    <w:link w:val="90"/>
    <w:qFormat/>
    <w:rsid w:val="0041503A"/>
    <w:pPr>
      <w:keepNext/>
      <w:jc w:val="center"/>
      <w:outlineLvl w:val="8"/>
    </w:pPr>
    <w:rPr>
      <w:rFonts w:ascii="Times New Roman" w:eastAsia="Calibri" w:hAnsi="Times New Roman" w:cs="Times New Roman"/>
      <w:b/>
      <w:color w:val="auto"/>
      <w:sz w:val="22"/>
      <w:szCs w:val="20"/>
      <w:lang w:bidi="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aa">
    <w:name w:val="Сноска_"/>
    <w:basedOn w:val="a7"/>
    <w:link w:val="ab"/>
    <w:rsid w:val="00067C86"/>
    <w:rPr>
      <w:rFonts w:ascii="Times New Roman" w:eastAsia="Times New Roman" w:hAnsi="Times New Roman" w:cs="Times New Roman"/>
      <w:b w:val="0"/>
      <w:bCs w:val="0"/>
      <w:i w:val="0"/>
      <w:iCs w:val="0"/>
      <w:smallCaps w:val="0"/>
      <w:strike w:val="0"/>
      <w:sz w:val="20"/>
      <w:szCs w:val="20"/>
      <w:u w:val="none"/>
    </w:rPr>
  </w:style>
  <w:style w:type="character" w:customStyle="1" w:styleId="24">
    <w:name w:val="Заголовок №2_"/>
    <w:basedOn w:val="a7"/>
    <w:link w:val="25"/>
    <w:rsid w:val="00067C86"/>
    <w:rPr>
      <w:rFonts w:ascii="Times New Roman" w:eastAsia="Times New Roman" w:hAnsi="Times New Roman" w:cs="Times New Roman"/>
      <w:b/>
      <w:bCs/>
      <w:i w:val="0"/>
      <w:iCs w:val="0"/>
      <w:smallCaps w:val="0"/>
      <w:strike w:val="0"/>
      <w:sz w:val="28"/>
      <w:szCs w:val="28"/>
      <w:u w:val="none"/>
    </w:rPr>
  </w:style>
  <w:style w:type="character" w:customStyle="1" w:styleId="ac">
    <w:name w:val="Основной текст_"/>
    <w:basedOn w:val="a7"/>
    <w:link w:val="11"/>
    <w:rsid w:val="00067C86"/>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_"/>
    <w:basedOn w:val="a7"/>
    <w:link w:val="27"/>
    <w:rsid w:val="00067C86"/>
    <w:rPr>
      <w:rFonts w:ascii="Arial" w:eastAsia="Arial" w:hAnsi="Arial" w:cs="Arial"/>
      <w:b w:val="0"/>
      <w:bCs w:val="0"/>
      <w:i/>
      <w:iCs/>
      <w:smallCaps/>
      <w:strike w:val="0"/>
      <w:color w:val="7690C7"/>
      <w:u w:val="none"/>
      <w:lang w:val="en-US" w:eastAsia="en-US" w:bidi="en-US"/>
    </w:rPr>
  </w:style>
  <w:style w:type="character" w:customStyle="1" w:styleId="33">
    <w:name w:val="Основной текст (3)_"/>
    <w:basedOn w:val="a7"/>
    <w:link w:val="34"/>
    <w:rsid w:val="00067C86"/>
    <w:rPr>
      <w:rFonts w:ascii="Calibri" w:eastAsia="Calibri" w:hAnsi="Calibri" w:cs="Calibri"/>
      <w:b w:val="0"/>
      <w:bCs w:val="0"/>
      <w:i w:val="0"/>
      <w:iCs w:val="0"/>
      <w:smallCaps w:val="0"/>
      <w:strike w:val="0"/>
      <w:color w:val="7690C7"/>
      <w:sz w:val="22"/>
      <w:szCs w:val="22"/>
      <w:u w:val="none"/>
    </w:rPr>
  </w:style>
  <w:style w:type="character" w:customStyle="1" w:styleId="28">
    <w:name w:val="Колонтитул (2)_"/>
    <w:basedOn w:val="a7"/>
    <w:link w:val="29"/>
    <w:rsid w:val="00067C86"/>
    <w:rPr>
      <w:rFonts w:ascii="Times New Roman" w:eastAsia="Times New Roman" w:hAnsi="Times New Roman" w:cs="Times New Roman"/>
      <w:b w:val="0"/>
      <w:bCs w:val="0"/>
      <w:i w:val="0"/>
      <w:iCs w:val="0"/>
      <w:smallCaps w:val="0"/>
      <w:strike w:val="0"/>
      <w:sz w:val="20"/>
      <w:szCs w:val="20"/>
      <w:u w:val="none"/>
    </w:rPr>
  </w:style>
  <w:style w:type="character" w:customStyle="1" w:styleId="ad">
    <w:name w:val="Оглавление_"/>
    <w:basedOn w:val="a7"/>
    <w:link w:val="ae"/>
    <w:rsid w:val="00067C86"/>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7"/>
    <w:link w:val="13"/>
    <w:rsid w:val="00067C86"/>
    <w:rPr>
      <w:rFonts w:ascii="Times New Roman" w:eastAsia="Times New Roman" w:hAnsi="Times New Roman" w:cs="Times New Roman"/>
      <w:b w:val="0"/>
      <w:bCs w:val="0"/>
      <w:i/>
      <w:iCs/>
      <w:smallCaps w:val="0"/>
      <w:strike w:val="0"/>
      <w:color w:val="00000A"/>
      <w:sz w:val="28"/>
      <w:szCs w:val="28"/>
      <w:u w:val="none"/>
    </w:rPr>
  </w:style>
  <w:style w:type="character" w:customStyle="1" w:styleId="af">
    <w:name w:val="Другое_"/>
    <w:basedOn w:val="a7"/>
    <w:link w:val="af0"/>
    <w:rsid w:val="00067C86"/>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_"/>
    <w:basedOn w:val="a7"/>
    <w:link w:val="af2"/>
    <w:rsid w:val="00067C86"/>
    <w:rPr>
      <w:rFonts w:ascii="Times New Roman" w:eastAsia="Times New Roman" w:hAnsi="Times New Roman" w:cs="Times New Roman"/>
      <w:b w:val="0"/>
      <w:bCs w:val="0"/>
      <w:i/>
      <w:iCs/>
      <w:smallCaps w:val="0"/>
      <w:strike w:val="0"/>
      <w:color w:val="00000A"/>
      <w:sz w:val="28"/>
      <w:szCs w:val="28"/>
      <w:u w:val="single"/>
    </w:rPr>
  </w:style>
  <w:style w:type="paragraph" w:customStyle="1" w:styleId="ab">
    <w:name w:val="Сноска"/>
    <w:basedOn w:val="a6"/>
    <w:link w:val="aa"/>
    <w:rsid w:val="00067C86"/>
    <w:rPr>
      <w:rFonts w:ascii="Times New Roman" w:eastAsia="Times New Roman" w:hAnsi="Times New Roman" w:cs="Times New Roman"/>
      <w:sz w:val="20"/>
      <w:szCs w:val="20"/>
    </w:rPr>
  </w:style>
  <w:style w:type="paragraph" w:customStyle="1" w:styleId="25">
    <w:name w:val="Заголовок №2"/>
    <w:basedOn w:val="a6"/>
    <w:link w:val="24"/>
    <w:rsid w:val="00067C86"/>
    <w:pPr>
      <w:spacing w:after="100"/>
      <w:outlineLvl w:val="1"/>
    </w:pPr>
    <w:rPr>
      <w:rFonts w:ascii="Times New Roman" w:eastAsia="Times New Roman" w:hAnsi="Times New Roman" w:cs="Times New Roman"/>
      <w:b/>
      <w:bCs/>
      <w:sz w:val="28"/>
      <w:szCs w:val="28"/>
    </w:rPr>
  </w:style>
  <w:style w:type="paragraph" w:customStyle="1" w:styleId="11">
    <w:name w:val="Основной текст1"/>
    <w:basedOn w:val="a6"/>
    <w:link w:val="ac"/>
    <w:rsid w:val="00067C86"/>
    <w:pPr>
      <w:ind w:firstLine="400"/>
    </w:pPr>
    <w:rPr>
      <w:rFonts w:ascii="Times New Roman" w:eastAsia="Times New Roman" w:hAnsi="Times New Roman" w:cs="Times New Roman"/>
      <w:sz w:val="28"/>
      <w:szCs w:val="28"/>
    </w:rPr>
  </w:style>
  <w:style w:type="paragraph" w:customStyle="1" w:styleId="27">
    <w:name w:val="Основной текст (2)"/>
    <w:basedOn w:val="a6"/>
    <w:link w:val="26"/>
    <w:rsid w:val="00067C86"/>
    <w:pPr>
      <w:spacing w:after="200"/>
      <w:jc w:val="right"/>
    </w:pPr>
    <w:rPr>
      <w:rFonts w:ascii="Arial" w:eastAsia="Arial" w:hAnsi="Arial" w:cs="Arial"/>
      <w:i/>
      <w:iCs/>
      <w:smallCaps/>
      <w:color w:val="7690C7"/>
      <w:lang w:val="en-US" w:eastAsia="en-US" w:bidi="en-US"/>
    </w:rPr>
  </w:style>
  <w:style w:type="paragraph" w:customStyle="1" w:styleId="34">
    <w:name w:val="Основной текст (3)"/>
    <w:basedOn w:val="a6"/>
    <w:link w:val="33"/>
    <w:rsid w:val="00067C86"/>
    <w:pPr>
      <w:jc w:val="right"/>
    </w:pPr>
    <w:rPr>
      <w:rFonts w:ascii="Calibri" w:eastAsia="Calibri" w:hAnsi="Calibri" w:cs="Calibri"/>
      <w:color w:val="7690C7"/>
      <w:sz w:val="22"/>
      <w:szCs w:val="22"/>
    </w:rPr>
  </w:style>
  <w:style w:type="paragraph" w:customStyle="1" w:styleId="29">
    <w:name w:val="Колонтитул (2)"/>
    <w:basedOn w:val="a6"/>
    <w:link w:val="28"/>
    <w:rsid w:val="00067C86"/>
    <w:rPr>
      <w:rFonts w:ascii="Times New Roman" w:eastAsia="Times New Roman" w:hAnsi="Times New Roman" w:cs="Times New Roman"/>
      <w:sz w:val="20"/>
      <w:szCs w:val="20"/>
    </w:rPr>
  </w:style>
  <w:style w:type="paragraph" w:customStyle="1" w:styleId="ae">
    <w:name w:val="Оглавление"/>
    <w:basedOn w:val="a6"/>
    <w:link w:val="ad"/>
    <w:rsid w:val="00067C86"/>
    <w:pPr>
      <w:ind w:firstLine="640"/>
    </w:pPr>
    <w:rPr>
      <w:rFonts w:ascii="Times New Roman" w:eastAsia="Times New Roman" w:hAnsi="Times New Roman" w:cs="Times New Roman"/>
      <w:sz w:val="28"/>
      <w:szCs w:val="28"/>
    </w:rPr>
  </w:style>
  <w:style w:type="paragraph" w:customStyle="1" w:styleId="13">
    <w:name w:val="Заголовок №1"/>
    <w:basedOn w:val="a6"/>
    <w:link w:val="12"/>
    <w:rsid w:val="00067C86"/>
    <w:pPr>
      <w:ind w:firstLine="750"/>
      <w:outlineLvl w:val="0"/>
    </w:pPr>
    <w:rPr>
      <w:rFonts w:ascii="Times New Roman" w:eastAsia="Times New Roman" w:hAnsi="Times New Roman" w:cs="Times New Roman"/>
      <w:i/>
      <w:iCs/>
      <w:color w:val="00000A"/>
      <w:sz w:val="28"/>
      <w:szCs w:val="28"/>
    </w:rPr>
  </w:style>
  <w:style w:type="paragraph" w:customStyle="1" w:styleId="af0">
    <w:name w:val="Другое"/>
    <w:basedOn w:val="a6"/>
    <w:link w:val="af"/>
    <w:rsid w:val="00067C86"/>
    <w:pPr>
      <w:ind w:firstLine="400"/>
    </w:pPr>
    <w:rPr>
      <w:rFonts w:ascii="Times New Roman" w:eastAsia="Times New Roman" w:hAnsi="Times New Roman" w:cs="Times New Roman"/>
      <w:sz w:val="28"/>
      <w:szCs w:val="28"/>
    </w:rPr>
  </w:style>
  <w:style w:type="paragraph" w:customStyle="1" w:styleId="af2">
    <w:name w:val="Подпись к таблице"/>
    <w:basedOn w:val="a6"/>
    <w:link w:val="af1"/>
    <w:rsid w:val="00067C86"/>
    <w:rPr>
      <w:rFonts w:ascii="Times New Roman" w:eastAsia="Times New Roman" w:hAnsi="Times New Roman" w:cs="Times New Roman"/>
      <w:i/>
      <w:iCs/>
      <w:color w:val="00000A"/>
      <w:sz w:val="28"/>
      <w:szCs w:val="28"/>
      <w:u w:val="single"/>
    </w:rPr>
  </w:style>
  <w:style w:type="paragraph" w:styleId="af3">
    <w:name w:val="List Paragraph"/>
    <w:basedOn w:val="a6"/>
    <w:link w:val="af4"/>
    <w:uiPriority w:val="99"/>
    <w:qFormat/>
    <w:rsid w:val="00575352"/>
    <w:pPr>
      <w:ind w:left="720"/>
      <w:contextualSpacing/>
    </w:pPr>
  </w:style>
  <w:style w:type="paragraph" w:customStyle="1" w:styleId="ConsPlusNormal">
    <w:name w:val="ConsPlusNormal"/>
    <w:qFormat/>
    <w:rsid w:val="006A49A9"/>
    <w:pPr>
      <w:autoSpaceDE w:val="0"/>
      <w:autoSpaceDN w:val="0"/>
    </w:pPr>
    <w:rPr>
      <w:rFonts w:ascii="Calibri" w:eastAsia="Times New Roman" w:hAnsi="Calibri" w:cs="Calibri"/>
      <w:sz w:val="22"/>
      <w:szCs w:val="20"/>
      <w:lang w:bidi="ar-SA"/>
    </w:rPr>
  </w:style>
  <w:style w:type="paragraph" w:customStyle="1" w:styleId="af5">
    <w:name w:val="А ОСН ТЕКСТ"/>
    <w:basedOn w:val="a6"/>
    <w:link w:val="af6"/>
    <w:rsid w:val="006A49A9"/>
    <w:pPr>
      <w:widowControl/>
      <w:spacing w:line="360" w:lineRule="auto"/>
      <w:ind w:firstLine="454"/>
      <w:jc w:val="both"/>
    </w:pPr>
    <w:rPr>
      <w:rFonts w:ascii="Times New Roman" w:eastAsia="Arial Unicode MS" w:hAnsi="Times New Roman" w:cs="Times New Roman"/>
      <w:caps/>
      <w:kern w:val="1"/>
      <w:sz w:val="28"/>
      <w:szCs w:val="28"/>
      <w:lang w:eastAsia="en-US" w:bidi="ar-SA"/>
    </w:rPr>
  </w:style>
  <w:style w:type="character" w:customStyle="1" w:styleId="af6">
    <w:name w:val="А ОСН ТЕКСТ Знак"/>
    <w:link w:val="af5"/>
    <w:rsid w:val="006A49A9"/>
    <w:rPr>
      <w:rFonts w:ascii="Times New Roman" w:eastAsia="Arial Unicode MS" w:hAnsi="Times New Roman" w:cs="Times New Roman"/>
      <w:caps/>
      <w:color w:val="000000"/>
      <w:kern w:val="1"/>
      <w:sz w:val="28"/>
      <w:szCs w:val="28"/>
      <w:lang w:eastAsia="en-US" w:bidi="ar-SA"/>
    </w:rPr>
  </w:style>
  <w:style w:type="character" w:customStyle="1" w:styleId="af4">
    <w:name w:val="Абзац списка Знак"/>
    <w:link w:val="af3"/>
    <w:uiPriority w:val="99"/>
    <w:qFormat/>
    <w:rsid w:val="007F41E3"/>
    <w:rPr>
      <w:color w:val="000000"/>
    </w:rPr>
  </w:style>
  <w:style w:type="paragraph" w:styleId="af7">
    <w:name w:val="header"/>
    <w:basedOn w:val="a6"/>
    <w:link w:val="af8"/>
    <w:uiPriority w:val="99"/>
    <w:unhideWhenUsed/>
    <w:rsid w:val="00550360"/>
    <w:pPr>
      <w:tabs>
        <w:tab w:val="center" w:pos="4677"/>
        <w:tab w:val="right" w:pos="9355"/>
      </w:tabs>
    </w:pPr>
  </w:style>
  <w:style w:type="character" w:customStyle="1" w:styleId="af8">
    <w:name w:val="Верхний колонтитул Знак"/>
    <w:basedOn w:val="a7"/>
    <w:link w:val="af7"/>
    <w:uiPriority w:val="99"/>
    <w:rsid w:val="00550360"/>
    <w:rPr>
      <w:color w:val="000000"/>
    </w:rPr>
  </w:style>
  <w:style w:type="paragraph" w:styleId="af9">
    <w:name w:val="footer"/>
    <w:basedOn w:val="a6"/>
    <w:link w:val="afa"/>
    <w:uiPriority w:val="99"/>
    <w:unhideWhenUsed/>
    <w:rsid w:val="00550360"/>
    <w:pPr>
      <w:tabs>
        <w:tab w:val="center" w:pos="4677"/>
        <w:tab w:val="right" w:pos="9355"/>
      </w:tabs>
    </w:pPr>
  </w:style>
  <w:style w:type="character" w:customStyle="1" w:styleId="afa">
    <w:name w:val="Нижний колонтитул Знак"/>
    <w:basedOn w:val="a7"/>
    <w:link w:val="af9"/>
    <w:uiPriority w:val="99"/>
    <w:rsid w:val="00550360"/>
    <w:rPr>
      <w:color w:val="000000"/>
    </w:rPr>
  </w:style>
  <w:style w:type="character" w:styleId="afb">
    <w:name w:val="footnote reference"/>
    <w:aliases w:val="Сноска_ольга"/>
    <w:rsid w:val="00550360"/>
    <w:rPr>
      <w:vertAlign w:val="superscript"/>
    </w:rPr>
  </w:style>
  <w:style w:type="paragraph" w:styleId="afc">
    <w:name w:val="footnote text"/>
    <w:aliases w:val="Знак6,F1"/>
    <w:basedOn w:val="a6"/>
    <w:link w:val="afd"/>
    <w:rsid w:val="00550360"/>
    <w:pPr>
      <w:widowControl/>
    </w:pPr>
    <w:rPr>
      <w:rFonts w:ascii="Times New Roman" w:eastAsia="Times New Roman" w:hAnsi="Times New Roman" w:cs="Times New Roman"/>
      <w:color w:val="auto"/>
      <w:sz w:val="20"/>
      <w:szCs w:val="20"/>
      <w:lang w:bidi="ar-SA"/>
    </w:rPr>
  </w:style>
  <w:style w:type="character" w:customStyle="1" w:styleId="afd">
    <w:name w:val="Текст сноски Знак"/>
    <w:aliases w:val="Знак6 Знак,F1 Знак"/>
    <w:basedOn w:val="a7"/>
    <w:link w:val="afc"/>
    <w:rsid w:val="00550360"/>
    <w:rPr>
      <w:rFonts w:ascii="Times New Roman" w:eastAsia="Times New Roman" w:hAnsi="Times New Roman" w:cs="Times New Roman"/>
      <w:sz w:val="20"/>
      <w:szCs w:val="20"/>
      <w:lang w:bidi="ar-SA"/>
    </w:rPr>
  </w:style>
  <w:style w:type="character" w:customStyle="1" w:styleId="23">
    <w:name w:val="Заголовок 2 Знак"/>
    <w:basedOn w:val="a7"/>
    <w:link w:val="22"/>
    <w:uiPriority w:val="1"/>
    <w:rsid w:val="00C3552D"/>
    <w:rPr>
      <w:rFonts w:ascii="Times New Roman" w:eastAsia="Times New Roman" w:hAnsi="Times New Roman" w:cs="Arial"/>
      <w:b/>
      <w:bCs/>
      <w:iCs/>
      <w:sz w:val="28"/>
      <w:szCs w:val="28"/>
      <w:lang w:eastAsia="en-US" w:bidi="ar-SA"/>
    </w:rPr>
  </w:style>
  <w:style w:type="paragraph" w:customStyle="1" w:styleId="310">
    <w:name w:val="Заголовок 31"/>
    <w:basedOn w:val="a6"/>
    <w:next w:val="a6"/>
    <w:unhideWhenUsed/>
    <w:qFormat/>
    <w:rsid w:val="00C3552D"/>
    <w:pPr>
      <w:keepNext/>
      <w:keepLines/>
      <w:widowControl/>
      <w:spacing w:before="40" w:line="259" w:lineRule="auto"/>
      <w:outlineLvl w:val="2"/>
    </w:pPr>
    <w:rPr>
      <w:rFonts w:ascii="Calibri Light" w:eastAsia="Times New Roman" w:hAnsi="Calibri Light" w:cs="Times New Roman"/>
      <w:color w:val="1F4D78"/>
      <w:lang w:eastAsia="en-US" w:bidi="ar-SA"/>
    </w:rPr>
  </w:style>
  <w:style w:type="numbering" w:customStyle="1" w:styleId="14">
    <w:name w:val="Нет списка1"/>
    <w:next w:val="a9"/>
    <w:uiPriority w:val="99"/>
    <w:semiHidden/>
    <w:unhideWhenUsed/>
    <w:rsid w:val="00C3552D"/>
  </w:style>
  <w:style w:type="character" w:customStyle="1" w:styleId="32">
    <w:name w:val="Заголовок 3 Знак"/>
    <w:basedOn w:val="a7"/>
    <w:link w:val="31"/>
    <w:rsid w:val="00C3552D"/>
    <w:rPr>
      <w:rFonts w:ascii="Calibri Light" w:eastAsia="Times New Roman" w:hAnsi="Calibri Light" w:cs="Times New Roman"/>
      <w:color w:val="1F4D78"/>
      <w:sz w:val="24"/>
      <w:szCs w:val="24"/>
    </w:rPr>
  </w:style>
  <w:style w:type="character" w:customStyle="1" w:styleId="ListParagraphChar">
    <w:name w:val="List Paragraph Char"/>
    <w:link w:val="15"/>
    <w:locked/>
    <w:rsid w:val="00C3552D"/>
    <w:rPr>
      <w:rFonts w:ascii="Calibri" w:hAnsi="Calibri"/>
    </w:rPr>
  </w:style>
  <w:style w:type="paragraph" w:customStyle="1" w:styleId="15">
    <w:name w:val="Абзац списка1"/>
    <w:basedOn w:val="a6"/>
    <w:link w:val="ListParagraphChar"/>
    <w:rsid w:val="00C3552D"/>
    <w:pPr>
      <w:widowControl/>
      <w:spacing w:after="200" w:line="276" w:lineRule="auto"/>
      <w:ind w:left="720"/>
    </w:pPr>
    <w:rPr>
      <w:rFonts w:ascii="Calibri" w:hAnsi="Calibri"/>
      <w:color w:val="auto"/>
    </w:rPr>
  </w:style>
  <w:style w:type="paragraph" w:customStyle="1" w:styleId="210">
    <w:name w:val="Абзац списка21"/>
    <w:basedOn w:val="a6"/>
    <w:uiPriority w:val="99"/>
    <w:qFormat/>
    <w:rsid w:val="00C3552D"/>
    <w:pPr>
      <w:widowControl/>
      <w:spacing w:after="200" w:line="276" w:lineRule="auto"/>
      <w:ind w:left="720"/>
      <w:contextualSpacing/>
    </w:pPr>
    <w:rPr>
      <w:rFonts w:ascii="Calibri" w:eastAsia="Times New Roman" w:hAnsi="Calibri" w:cs="Times New Roman"/>
      <w:color w:val="auto"/>
      <w:sz w:val="22"/>
      <w:szCs w:val="22"/>
      <w:lang w:bidi="ar-SA"/>
    </w:rPr>
  </w:style>
  <w:style w:type="paragraph" w:styleId="afe">
    <w:name w:val="Normal (Web)"/>
    <w:basedOn w:val="a6"/>
    <w:link w:val="16"/>
    <w:uiPriority w:val="99"/>
    <w:unhideWhenUsed/>
    <w:rsid w:val="00C3552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ash041e0431044b0447043d044b0439char1">
    <w:name w:val="dash041e_0431_044b_0447_043d_044b_0439__char1"/>
    <w:rsid w:val="00C3552D"/>
    <w:rPr>
      <w:rFonts w:ascii="Times New Roman" w:hAnsi="Times New Roman" w:cs="Times New Roman" w:hint="default"/>
      <w:sz w:val="24"/>
      <w:szCs w:val="24"/>
      <w:u w:val="none"/>
      <w:effect w:val="none"/>
    </w:rPr>
  </w:style>
  <w:style w:type="paragraph" w:customStyle="1" w:styleId="a2">
    <w:name w:val="НОМЕРА"/>
    <w:basedOn w:val="afe"/>
    <w:link w:val="aff"/>
    <w:qFormat/>
    <w:rsid w:val="00C3552D"/>
    <w:pPr>
      <w:numPr>
        <w:numId w:val="37"/>
      </w:numPr>
      <w:spacing w:before="0" w:beforeAutospacing="0" w:after="0" w:afterAutospacing="0"/>
      <w:jc w:val="both"/>
    </w:pPr>
    <w:rPr>
      <w:rFonts w:ascii="Arial Narrow" w:eastAsia="Calibri" w:hAnsi="Arial Narrow"/>
      <w:sz w:val="18"/>
      <w:szCs w:val="18"/>
    </w:rPr>
  </w:style>
  <w:style w:type="character" w:customStyle="1" w:styleId="aff">
    <w:name w:val="НОМЕРА Знак"/>
    <w:link w:val="a2"/>
    <w:rsid w:val="00C3552D"/>
    <w:rPr>
      <w:rFonts w:ascii="Arial Narrow" w:eastAsia="Calibri" w:hAnsi="Arial Narrow" w:cs="Times New Roman"/>
      <w:sz w:val="18"/>
      <w:szCs w:val="18"/>
      <w:lang w:bidi="ar-SA"/>
    </w:rPr>
  </w:style>
  <w:style w:type="paragraph" w:customStyle="1" w:styleId="c7">
    <w:name w:val="c7"/>
    <w:basedOn w:val="a6"/>
    <w:rsid w:val="00C3552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6"/>
    <w:rsid w:val="00C3552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5">
    <w:name w:val="c45"/>
    <w:basedOn w:val="a7"/>
    <w:rsid w:val="00C3552D"/>
  </w:style>
  <w:style w:type="paragraph" w:customStyle="1" w:styleId="2a">
    <w:name w:val="Абзац списка2"/>
    <w:basedOn w:val="a6"/>
    <w:rsid w:val="00C3552D"/>
    <w:pPr>
      <w:widowControl/>
      <w:spacing w:after="200" w:line="276" w:lineRule="auto"/>
      <w:ind w:left="720"/>
    </w:pPr>
    <w:rPr>
      <w:rFonts w:ascii="Calibri" w:eastAsia="Calibri" w:hAnsi="Calibri" w:cs="Times New Roman"/>
      <w:color w:val="auto"/>
      <w:sz w:val="20"/>
      <w:szCs w:val="20"/>
      <w:lang w:bidi="ar-SA"/>
    </w:rPr>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6"/>
    <w:link w:val="aff1"/>
    <w:qFormat/>
    <w:rsid w:val="00C3552D"/>
    <w:pPr>
      <w:widowControl/>
      <w:spacing w:after="120" w:line="276" w:lineRule="auto"/>
      <w:jc w:val="both"/>
    </w:pPr>
    <w:rPr>
      <w:rFonts w:ascii="Times New Roman" w:eastAsia="Calibri" w:hAnsi="Times New Roman" w:cs="Times New Roman"/>
      <w:color w:val="auto"/>
      <w:sz w:val="20"/>
      <w:szCs w:val="20"/>
      <w:lang w:eastAsia="en-US" w:bidi="ar-SA"/>
    </w:r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7"/>
    <w:link w:val="aff0"/>
    <w:rsid w:val="00C3552D"/>
    <w:rPr>
      <w:rFonts w:ascii="Times New Roman" w:eastAsia="Calibri" w:hAnsi="Times New Roman" w:cs="Times New Roman"/>
      <w:sz w:val="20"/>
      <w:szCs w:val="20"/>
      <w:lang w:eastAsia="en-US" w:bidi="ar-SA"/>
    </w:rPr>
  </w:style>
  <w:style w:type="paragraph" w:customStyle="1" w:styleId="17">
    <w:name w:val="Основной текст с отступом1"/>
    <w:basedOn w:val="a6"/>
    <w:next w:val="aff2"/>
    <w:link w:val="aff3"/>
    <w:uiPriority w:val="99"/>
    <w:semiHidden/>
    <w:unhideWhenUsed/>
    <w:rsid w:val="00C3552D"/>
    <w:pPr>
      <w:widowControl/>
      <w:spacing w:after="120" w:line="259" w:lineRule="auto"/>
      <w:ind w:left="283"/>
    </w:pPr>
    <w:rPr>
      <w:rFonts w:eastAsia="Times New Roman"/>
      <w:color w:val="auto"/>
    </w:rPr>
  </w:style>
  <w:style w:type="character" w:customStyle="1" w:styleId="aff3">
    <w:name w:val="Основной текст с отступом Знак"/>
    <w:basedOn w:val="a7"/>
    <w:link w:val="17"/>
    <w:rsid w:val="00C3552D"/>
    <w:rPr>
      <w:rFonts w:eastAsia="Times New Roman"/>
      <w:lang w:eastAsia="ru-RU"/>
    </w:rPr>
  </w:style>
  <w:style w:type="paragraph" w:styleId="35">
    <w:name w:val="toc 3"/>
    <w:basedOn w:val="a6"/>
    <w:next w:val="a6"/>
    <w:autoRedefine/>
    <w:unhideWhenUsed/>
    <w:rsid w:val="00C3552D"/>
    <w:pPr>
      <w:widowControl/>
      <w:tabs>
        <w:tab w:val="right" w:leader="dot" w:pos="9356"/>
      </w:tabs>
      <w:ind w:left="993" w:right="565" w:firstLine="283"/>
      <w:jc w:val="right"/>
    </w:pPr>
    <w:rPr>
      <w:rFonts w:ascii="Times New Roman" w:eastAsia="Calibri" w:hAnsi="Times New Roman" w:cs="Times New Roman"/>
      <w:b/>
      <w:color w:val="auto"/>
      <w:sz w:val="28"/>
      <w:szCs w:val="28"/>
      <w:lang w:eastAsia="en-US" w:bidi="ar-SA"/>
    </w:rPr>
  </w:style>
  <w:style w:type="character" w:customStyle="1" w:styleId="c5">
    <w:name w:val="c5"/>
    <w:rsid w:val="00C3552D"/>
  </w:style>
  <w:style w:type="character" w:customStyle="1" w:styleId="c2">
    <w:name w:val="c2"/>
    <w:rsid w:val="00C3552D"/>
  </w:style>
  <w:style w:type="character" w:customStyle="1" w:styleId="c1">
    <w:name w:val="c1"/>
    <w:rsid w:val="00C3552D"/>
  </w:style>
  <w:style w:type="character" w:styleId="aff4">
    <w:name w:val="Hyperlink"/>
    <w:basedOn w:val="a7"/>
    <w:unhideWhenUsed/>
    <w:rsid w:val="00C3552D"/>
    <w:rPr>
      <w:color w:val="0000FF"/>
      <w:u w:val="single"/>
    </w:rPr>
  </w:style>
  <w:style w:type="table" w:customStyle="1" w:styleId="18">
    <w:name w:val="Сетка таблицы1"/>
    <w:basedOn w:val="a8"/>
    <w:next w:val="aff5"/>
    <w:uiPriority w:val="59"/>
    <w:rsid w:val="00C3552D"/>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41">
    <w:name w:val="c41"/>
    <w:basedOn w:val="a6"/>
    <w:rsid w:val="00C3552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0">
    <w:name w:val="c40"/>
    <w:basedOn w:val="a7"/>
    <w:rsid w:val="00C3552D"/>
  </w:style>
  <w:style w:type="character" w:customStyle="1" w:styleId="c0">
    <w:name w:val="c0"/>
    <w:basedOn w:val="a7"/>
    <w:rsid w:val="00C3552D"/>
  </w:style>
  <w:style w:type="character" w:customStyle="1" w:styleId="c26">
    <w:name w:val="c26"/>
    <w:basedOn w:val="a7"/>
    <w:rsid w:val="00C3552D"/>
  </w:style>
  <w:style w:type="paragraph" w:customStyle="1" w:styleId="36">
    <w:name w:val="Основной текст3"/>
    <w:basedOn w:val="a6"/>
    <w:rsid w:val="00C3552D"/>
    <w:pPr>
      <w:shd w:val="clear" w:color="auto" w:fill="FFFFFF"/>
      <w:spacing w:before="300" w:line="250" w:lineRule="exact"/>
      <w:ind w:firstLine="540"/>
      <w:jc w:val="both"/>
    </w:pPr>
    <w:rPr>
      <w:rFonts w:ascii="Arial" w:hAnsi="Arial" w:cs="Arial"/>
      <w:color w:val="auto"/>
      <w:sz w:val="22"/>
      <w:szCs w:val="22"/>
      <w:lang w:eastAsia="en-US" w:bidi="ar-SA"/>
    </w:rPr>
  </w:style>
  <w:style w:type="character" w:customStyle="1" w:styleId="ff2">
    <w:name w:val="ff2"/>
    <w:basedOn w:val="a7"/>
    <w:rsid w:val="00C3552D"/>
  </w:style>
  <w:style w:type="character" w:customStyle="1" w:styleId="ff4">
    <w:name w:val="ff4"/>
    <w:basedOn w:val="a7"/>
    <w:rsid w:val="00C3552D"/>
  </w:style>
  <w:style w:type="table" w:customStyle="1" w:styleId="TableNormal">
    <w:name w:val="Table Normal"/>
    <w:uiPriority w:val="2"/>
    <w:qFormat/>
    <w:rsid w:val="00C3552D"/>
    <w:pPr>
      <w:widowControl/>
      <w:pBdr>
        <w:top w:val="nil"/>
        <w:left w:val="nil"/>
        <w:bottom w:val="nil"/>
        <w:right w:val="nil"/>
        <w:between w:val="nil"/>
        <w:bar w:val="nil"/>
      </w:pBdr>
    </w:pPr>
    <w:rPr>
      <w:rFonts w:ascii="Times New Roman" w:eastAsia="Arial Unicode MS" w:hAnsi="Times New Roman" w:cs="Times New Roman"/>
      <w:sz w:val="20"/>
      <w:szCs w:val="20"/>
      <w:bdr w:val="nil"/>
      <w:lang w:bidi="ar-SA"/>
    </w:rPr>
    <w:tblPr>
      <w:tblInd w:w="0" w:type="dxa"/>
      <w:tblCellMar>
        <w:top w:w="0" w:type="dxa"/>
        <w:left w:w="0" w:type="dxa"/>
        <w:bottom w:w="0" w:type="dxa"/>
        <w:right w:w="0" w:type="dxa"/>
      </w:tblCellMar>
    </w:tblPr>
  </w:style>
  <w:style w:type="numbering" w:customStyle="1" w:styleId="50">
    <w:name w:val="Импортированный стиль 5"/>
    <w:rsid w:val="00C3552D"/>
    <w:pPr>
      <w:numPr>
        <w:numId w:val="70"/>
      </w:numPr>
    </w:pPr>
  </w:style>
  <w:style w:type="paragraph" w:customStyle="1" w:styleId="Default">
    <w:name w:val="Default"/>
    <w:rsid w:val="00C3552D"/>
    <w:pPr>
      <w:widowControl/>
      <w:pBdr>
        <w:top w:val="nil"/>
        <w:left w:val="nil"/>
        <w:bottom w:val="nil"/>
        <w:right w:val="nil"/>
        <w:between w:val="nil"/>
        <w:bar w:val="nil"/>
      </w:pBdr>
    </w:pPr>
    <w:rPr>
      <w:rFonts w:ascii="Times New Roman" w:eastAsia="Arial Unicode MS" w:hAnsi="Times New Roman" w:cs="Arial Unicode MS"/>
      <w:color w:val="000000"/>
      <w:u w:color="000000"/>
      <w:bdr w:val="nil"/>
      <w:lang w:bidi="ar-SA"/>
    </w:rPr>
  </w:style>
  <w:style w:type="character" w:customStyle="1" w:styleId="Zag11">
    <w:name w:val="Zag_11"/>
    <w:rsid w:val="00C3552D"/>
  </w:style>
  <w:style w:type="paragraph" w:customStyle="1" w:styleId="Osnova">
    <w:name w:val="Osnova"/>
    <w:basedOn w:val="a6"/>
    <w:rsid w:val="00C3552D"/>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aff6">
    <w:name w:val="А_основной"/>
    <w:basedOn w:val="a6"/>
    <w:link w:val="aff7"/>
    <w:qFormat/>
    <w:rsid w:val="00C3552D"/>
    <w:pPr>
      <w:autoSpaceDE w:val="0"/>
      <w:autoSpaceDN w:val="0"/>
      <w:adjustRightInd w:val="0"/>
      <w:spacing w:line="360" w:lineRule="auto"/>
      <w:ind w:firstLine="454"/>
      <w:jc w:val="both"/>
    </w:pPr>
    <w:rPr>
      <w:rFonts w:ascii="Times New Roman" w:eastAsia="Times New Roman" w:hAnsi="Times New Roman" w:cs="Arial"/>
      <w:color w:val="auto"/>
      <w:sz w:val="28"/>
      <w:szCs w:val="20"/>
      <w:lang w:bidi="ar-SA"/>
    </w:rPr>
  </w:style>
  <w:style w:type="character" w:customStyle="1" w:styleId="aff7">
    <w:name w:val="А_основной Знак"/>
    <w:link w:val="aff6"/>
    <w:rsid w:val="00C3552D"/>
    <w:rPr>
      <w:rFonts w:ascii="Times New Roman" w:eastAsia="Times New Roman" w:hAnsi="Times New Roman" w:cs="Arial"/>
      <w:sz w:val="28"/>
      <w:szCs w:val="20"/>
      <w:lang w:bidi="ar-SA"/>
    </w:rPr>
  </w:style>
  <w:style w:type="paragraph" w:styleId="aff8">
    <w:name w:val="Plain Text"/>
    <w:basedOn w:val="a6"/>
    <w:link w:val="aff9"/>
    <w:rsid w:val="00C3552D"/>
    <w:pPr>
      <w:widowControl/>
    </w:pPr>
    <w:rPr>
      <w:rFonts w:eastAsia="Times New Roman"/>
      <w:color w:val="auto"/>
      <w:sz w:val="20"/>
      <w:szCs w:val="20"/>
      <w:lang w:bidi="ar-SA"/>
    </w:rPr>
  </w:style>
  <w:style w:type="character" w:customStyle="1" w:styleId="aff9">
    <w:name w:val="Текст Знак"/>
    <w:basedOn w:val="a7"/>
    <w:link w:val="aff8"/>
    <w:rsid w:val="00C3552D"/>
    <w:rPr>
      <w:rFonts w:eastAsia="Times New Roman"/>
      <w:sz w:val="20"/>
      <w:szCs w:val="20"/>
      <w:lang w:bidi="ar-SA"/>
    </w:rPr>
  </w:style>
  <w:style w:type="paragraph" w:customStyle="1" w:styleId="paragraph">
    <w:name w:val="paragraph"/>
    <w:basedOn w:val="a6"/>
    <w:rsid w:val="00C3552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7"/>
    <w:rsid w:val="00C3552D"/>
  </w:style>
  <w:style w:type="character" w:customStyle="1" w:styleId="eop">
    <w:name w:val="eop"/>
    <w:basedOn w:val="a7"/>
    <w:rsid w:val="00C3552D"/>
  </w:style>
  <w:style w:type="character" w:customStyle="1" w:styleId="spellingerror">
    <w:name w:val="spellingerror"/>
    <w:basedOn w:val="a7"/>
    <w:rsid w:val="00C3552D"/>
  </w:style>
  <w:style w:type="character" w:customStyle="1" w:styleId="contextualspellingandgrammarerror">
    <w:name w:val="contextualspellingandgrammarerror"/>
    <w:basedOn w:val="a7"/>
    <w:rsid w:val="00C3552D"/>
  </w:style>
  <w:style w:type="paragraph" w:customStyle="1" w:styleId="19">
    <w:name w:val="основа1"/>
    <w:next w:val="affa"/>
    <w:uiPriority w:val="1"/>
    <w:qFormat/>
    <w:rsid w:val="00C3552D"/>
    <w:pPr>
      <w:widowControl/>
    </w:pPr>
    <w:rPr>
      <w:rFonts w:ascii="Calibri" w:eastAsia="Times New Roman" w:hAnsi="Calibri" w:cs="Times New Roman"/>
      <w:sz w:val="22"/>
      <w:szCs w:val="22"/>
      <w:lang w:bidi="ar-SA"/>
    </w:rPr>
  </w:style>
  <w:style w:type="paragraph" w:styleId="affb">
    <w:name w:val="Balloon Text"/>
    <w:basedOn w:val="a6"/>
    <w:link w:val="affc"/>
    <w:uiPriority w:val="99"/>
    <w:unhideWhenUsed/>
    <w:rsid w:val="00C3552D"/>
    <w:pPr>
      <w:widowControl/>
    </w:pPr>
    <w:rPr>
      <w:rFonts w:ascii="Times New Roman" w:eastAsia="Calibri" w:hAnsi="Times New Roman" w:cs="Times New Roman"/>
      <w:color w:val="auto"/>
      <w:sz w:val="18"/>
      <w:szCs w:val="18"/>
      <w:lang w:eastAsia="en-US" w:bidi="ar-SA"/>
    </w:rPr>
  </w:style>
  <w:style w:type="character" w:customStyle="1" w:styleId="affc">
    <w:name w:val="Текст выноски Знак"/>
    <w:basedOn w:val="a7"/>
    <w:link w:val="affb"/>
    <w:uiPriority w:val="99"/>
    <w:rsid w:val="00C3552D"/>
    <w:rPr>
      <w:rFonts w:ascii="Times New Roman" w:eastAsia="Calibri" w:hAnsi="Times New Roman" w:cs="Times New Roman"/>
      <w:sz w:val="18"/>
      <w:szCs w:val="18"/>
      <w:lang w:eastAsia="en-US" w:bidi="ar-SA"/>
    </w:rPr>
  </w:style>
  <w:style w:type="paragraph" w:styleId="affd">
    <w:name w:val="annotation text"/>
    <w:basedOn w:val="a6"/>
    <w:link w:val="affe"/>
    <w:rsid w:val="00C3552D"/>
    <w:pPr>
      <w:widowControl/>
    </w:pPr>
    <w:rPr>
      <w:rFonts w:ascii="Times New Roman" w:eastAsia="Times New Roman" w:hAnsi="Times New Roman" w:cs="Times New Roman"/>
      <w:color w:val="auto"/>
      <w:sz w:val="20"/>
      <w:szCs w:val="20"/>
      <w:lang w:bidi="ar-SA"/>
    </w:rPr>
  </w:style>
  <w:style w:type="character" w:customStyle="1" w:styleId="affe">
    <w:name w:val="Текст примечания Знак"/>
    <w:basedOn w:val="a7"/>
    <w:link w:val="affd"/>
    <w:rsid w:val="00C3552D"/>
    <w:rPr>
      <w:rFonts w:ascii="Times New Roman" w:eastAsia="Times New Roman" w:hAnsi="Times New Roman" w:cs="Times New Roman"/>
      <w:sz w:val="20"/>
      <w:szCs w:val="20"/>
      <w:lang w:bidi="ar-SA"/>
    </w:rPr>
  </w:style>
  <w:style w:type="paragraph" w:customStyle="1" w:styleId="14TexstOSNOVA1012">
    <w:name w:val="14TexstOSNOVA_10/12"/>
    <w:basedOn w:val="a6"/>
    <w:uiPriority w:val="99"/>
    <w:rsid w:val="00C3552D"/>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western">
    <w:name w:val="western"/>
    <w:basedOn w:val="a6"/>
    <w:rsid w:val="00C3552D"/>
    <w:pPr>
      <w:widowControl/>
      <w:spacing w:before="100" w:beforeAutospacing="1"/>
    </w:pPr>
    <w:rPr>
      <w:rFonts w:ascii="Times New Roman" w:eastAsia="Times New Roman" w:hAnsi="Times New Roman" w:cs="Times New Roman"/>
      <w:lang w:bidi="ar-SA"/>
    </w:rPr>
  </w:style>
  <w:style w:type="paragraph" w:customStyle="1" w:styleId="Standard">
    <w:name w:val="Standard"/>
    <w:link w:val="Standard1"/>
    <w:rsid w:val="00C3552D"/>
    <w:pPr>
      <w:suppressAutoHyphens/>
      <w:autoSpaceDN w:val="0"/>
      <w:textAlignment w:val="baseline"/>
    </w:pPr>
    <w:rPr>
      <w:rFonts w:ascii="Arial" w:eastAsia="SimSun" w:hAnsi="Arial" w:cs="Mangal"/>
      <w:kern w:val="3"/>
      <w:lang w:eastAsia="zh-CN" w:bidi="hi-IN"/>
    </w:rPr>
  </w:style>
  <w:style w:type="character" w:customStyle="1" w:styleId="Standard1">
    <w:name w:val="Standard Знак1"/>
    <w:link w:val="Standard"/>
    <w:uiPriority w:val="99"/>
    <w:locked/>
    <w:rsid w:val="00C3552D"/>
    <w:rPr>
      <w:rFonts w:ascii="Arial" w:eastAsia="SimSun" w:hAnsi="Arial" w:cs="Mangal"/>
      <w:kern w:val="3"/>
      <w:lang w:eastAsia="zh-CN" w:bidi="hi-IN"/>
    </w:rPr>
  </w:style>
  <w:style w:type="paragraph" w:customStyle="1" w:styleId="18TexstSPISOK1">
    <w:name w:val="18TexstSPISOK_1"/>
    <w:aliases w:val="1"/>
    <w:basedOn w:val="a6"/>
    <w:rsid w:val="00C3552D"/>
    <w:pPr>
      <w:widowControl/>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sz w:val="20"/>
      <w:szCs w:val="20"/>
      <w:lang w:bidi="ar-SA"/>
    </w:rPr>
  </w:style>
  <w:style w:type="character" w:customStyle="1" w:styleId="CharAttribute484">
    <w:name w:val="CharAttribute484"/>
    <w:uiPriority w:val="99"/>
    <w:rsid w:val="00C3552D"/>
    <w:rPr>
      <w:rFonts w:ascii="Times New Roman" w:eastAsia="Times New Roman"/>
      <w:i/>
      <w:sz w:val="28"/>
    </w:rPr>
  </w:style>
  <w:style w:type="paragraph" w:customStyle="1" w:styleId="ParaAttribute38">
    <w:name w:val="ParaAttribute38"/>
    <w:rsid w:val="00C3552D"/>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C3552D"/>
    <w:rPr>
      <w:rFonts w:ascii="Times New Roman" w:eastAsia="Times New Roman"/>
      <w:i/>
      <w:sz w:val="28"/>
      <w:u w:val="single"/>
    </w:rPr>
  </w:style>
  <w:style w:type="character" w:customStyle="1" w:styleId="CharAttribute502">
    <w:name w:val="CharAttribute502"/>
    <w:rsid w:val="00C3552D"/>
    <w:rPr>
      <w:rFonts w:ascii="Times New Roman" w:eastAsia="Times New Roman"/>
      <w:i/>
      <w:sz w:val="28"/>
    </w:rPr>
  </w:style>
  <w:style w:type="character" w:customStyle="1" w:styleId="CharAttribute3">
    <w:name w:val="CharAttribute3"/>
    <w:rsid w:val="00C3552D"/>
    <w:rPr>
      <w:rFonts w:ascii="Times New Roman" w:eastAsia="Batang" w:hAnsi="Batang"/>
      <w:sz w:val="28"/>
    </w:rPr>
  </w:style>
  <w:style w:type="character" w:customStyle="1" w:styleId="CharAttribute0">
    <w:name w:val="CharAttribute0"/>
    <w:rsid w:val="00C3552D"/>
    <w:rPr>
      <w:rFonts w:ascii="Times New Roman" w:eastAsia="Times New Roman" w:hAnsi="Times New Roman"/>
      <w:sz w:val="28"/>
    </w:rPr>
  </w:style>
  <w:style w:type="paragraph" w:customStyle="1" w:styleId="ParaAttribute16">
    <w:name w:val="ParaAttribute16"/>
    <w:uiPriority w:val="99"/>
    <w:rsid w:val="00C3552D"/>
    <w:pPr>
      <w:widowControl/>
      <w:ind w:left="1080"/>
      <w:jc w:val="both"/>
    </w:pPr>
    <w:rPr>
      <w:rFonts w:ascii="Times New Roman" w:eastAsia="№Е" w:hAnsi="Times New Roman" w:cs="Times New Roman"/>
      <w:sz w:val="20"/>
      <w:szCs w:val="20"/>
      <w:lang w:bidi="ar-SA"/>
    </w:rPr>
  </w:style>
  <w:style w:type="character" w:customStyle="1" w:styleId="dash041e005f0431005f044b005f0447005f043d005f044b005f0439005f005fchar1char1">
    <w:name w:val="dash041e_005f0431_005f044b_005f0447_005f043d_005f044b_005f0439_005f_005fchar1__char1"/>
    <w:rsid w:val="00C3552D"/>
    <w:rPr>
      <w:rFonts w:ascii="Times New Roman" w:hAnsi="Times New Roman" w:cs="Times New Roman" w:hint="default"/>
      <w:strike w:val="0"/>
      <w:dstrike w:val="0"/>
      <w:sz w:val="24"/>
      <w:szCs w:val="24"/>
      <w:u w:val="none"/>
      <w:effect w:val="none"/>
    </w:rPr>
  </w:style>
  <w:style w:type="paragraph" w:customStyle="1" w:styleId="68">
    <w:name w:val="Основной текст68"/>
    <w:basedOn w:val="a6"/>
    <w:rsid w:val="00C3552D"/>
    <w:pPr>
      <w:widowControl/>
      <w:shd w:val="clear" w:color="auto" w:fill="FFFFFF"/>
      <w:spacing w:after="780" w:line="211" w:lineRule="exact"/>
      <w:jc w:val="right"/>
    </w:pPr>
    <w:rPr>
      <w:rFonts w:ascii="Calibri" w:eastAsia="Calibri" w:hAnsi="Calibri" w:cs="Times New Roman"/>
      <w:color w:val="auto"/>
      <w:sz w:val="22"/>
      <w:szCs w:val="22"/>
      <w:shd w:val="clear" w:color="auto" w:fill="FFFFFF"/>
      <w:lang w:eastAsia="en-US" w:bidi="ar-SA"/>
    </w:rPr>
  </w:style>
  <w:style w:type="character" w:customStyle="1" w:styleId="FontStyle86">
    <w:name w:val="Font Style86"/>
    <w:basedOn w:val="a7"/>
    <w:uiPriority w:val="99"/>
    <w:rsid w:val="00C3552D"/>
    <w:rPr>
      <w:rFonts w:ascii="Times New Roman" w:hAnsi="Times New Roman" w:cs="Times New Roman"/>
      <w:sz w:val="22"/>
      <w:szCs w:val="22"/>
    </w:rPr>
  </w:style>
  <w:style w:type="paragraph" w:customStyle="1" w:styleId="Style17">
    <w:name w:val="Style17"/>
    <w:basedOn w:val="a6"/>
    <w:uiPriority w:val="99"/>
    <w:rsid w:val="00C3552D"/>
    <w:pPr>
      <w:autoSpaceDE w:val="0"/>
      <w:autoSpaceDN w:val="0"/>
      <w:adjustRightInd w:val="0"/>
      <w:spacing w:line="241" w:lineRule="exact"/>
      <w:ind w:firstLine="365"/>
      <w:jc w:val="both"/>
    </w:pPr>
    <w:rPr>
      <w:rFonts w:ascii="Times New Roman" w:eastAsia="Times New Roman" w:hAnsi="Times New Roman" w:cs="Times New Roman"/>
      <w:color w:val="auto"/>
      <w:lang w:bidi="ar-SA"/>
    </w:rPr>
  </w:style>
  <w:style w:type="character" w:customStyle="1" w:styleId="FontStyle77">
    <w:name w:val="Font Style77"/>
    <w:basedOn w:val="a7"/>
    <w:uiPriority w:val="99"/>
    <w:rsid w:val="00C3552D"/>
    <w:rPr>
      <w:rFonts w:ascii="Times New Roman" w:hAnsi="Times New Roman" w:cs="Times New Roman"/>
      <w:b/>
      <w:bCs/>
      <w:sz w:val="22"/>
      <w:szCs w:val="22"/>
    </w:rPr>
  </w:style>
  <w:style w:type="character" w:customStyle="1" w:styleId="c11">
    <w:name w:val="c11"/>
    <w:basedOn w:val="a7"/>
    <w:rsid w:val="00C3552D"/>
  </w:style>
  <w:style w:type="character" w:customStyle="1" w:styleId="c3">
    <w:name w:val="c3"/>
    <w:basedOn w:val="a7"/>
    <w:rsid w:val="00C3552D"/>
  </w:style>
  <w:style w:type="paragraph" w:customStyle="1" w:styleId="121">
    <w:name w:val="Средняя сетка 1 — акцент 21"/>
    <w:basedOn w:val="a6"/>
    <w:uiPriority w:val="34"/>
    <w:qFormat/>
    <w:rsid w:val="00C3552D"/>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apple-converted-space">
    <w:name w:val="apple-converted-space"/>
    <w:basedOn w:val="a7"/>
    <w:rsid w:val="00C3552D"/>
  </w:style>
  <w:style w:type="character" w:styleId="afff">
    <w:name w:val="page number"/>
    <w:basedOn w:val="a7"/>
    <w:unhideWhenUsed/>
    <w:rsid w:val="00C3552D"/>
  </w:style>
  <w:style w:type="character" w:styleId="afff0">
    <w:name w:val="annotation reference"/>
    <w:basedOn w:val="a7"/>
    <w:unhideWhenUsed/>
    <w:rsid w:val="00C3552D"/>
    <w:rPr>
      <w:sz w:val="16"/>
      <w:szCs w:val="16"/>
    </w:rPr>
  </w:style>
  <w:style w:type="paragraph" w:customStyle="1" w:styleId="1a">
    <w:name w:val="Тема примечания1"/>
    <w:basedOn w:val="affd"/>
    <w:next w:val="affd"/>
    <w:uiPriority w:val="99"/>
    <w:semiHidden/>
    <w:unhideWhenUsed/>
    <w:rsid w:val="00C3552D"/>
    <w:pPr>
      <w:spacing w:after="160"/>
    </w:pPr>
    <w:rPr>
      <w:rFonts w:ascii="Calibri" w:hAnsi="Calibri"/>
      <w:b/>
      <w:bCs/>
    </w:rPr>
  </w:style>
  <w:style w:type="character" w:customStyle="1" w:styleId="afff1">
    <w:name w:val="Тема примечания Знак"/>
    <w:basedOn w:val="affe"/>
    <w:link w:val="afff2"/>
    <w:semiHidden/>
    <w:rsid w:val="00C3552D"/>
    <w:rPr>
      <w:rFonts w:ascii="Times New Roman" w:eastAsia="Times New Roman" w:hAnsi="Times New Roman" w:cs="Times New Roman"/>
      <w:b/>
      <w:bCs/>
      <w:sz w:val="20"/>
      <w:szCs w:val="20"/>
      <w:lang w:eastAsia="ru-RU" w:bidi="ar-SA"/>
    </w:rPr>
  </w:style>
  <w:style w:type="paragraph" w:customStyle="1" w:styleId="1b">
    <w:name w:val="Рецензия1"/>
    <w:next w:val="afff3"/>
    <w:hidden/>
    <w:uiPriority w:val="99"/>
    <w:semiHidden/>
    <w:rsid w:val="00C3552D"/>
    <w:pPr>
      <w:widowControl/>
    </w:pPr>
    <w:rPr>
      <w:rFonts w:ascii="Calibri" w:eastAsia="Times New Roman" w:hAnsi="Calibri" w:cs="Times New Roman"/>
      <w:sz w:val="22"/>
      <w:szCs w:val="22"/>
      <w:lang w:bidi="ar-SA"/>
    </w:rPr>
  </w:style>
  <w:style w:type="character" w:customStyle="1" w:styleId="311">
    <w:name w:val="Заголовок 3 Знак1"/>
    <w:basedOn w:val="a7"/>
    <w:rsid w:val="00C3552D"/>
    <w:rPr>
      <w:rFonts w:asciiTheme="majorHAnsi" w:eastAsiaTheme="majorEastAsia" w:hAnsiTheme="majorHAnsi" w:cstheme="majorBidi"/>
      <w:color w:val="1F3763" w:themeColor="accent1" w:themeShade="7F"/>
    </w:rPr>
  </w:style>
  <w:style w:type="paragraph" w:styleId="aff2">
    <w:name w:val="Body Text Indent"/>
    <w:basedOn w:val="a6"/>
    <w:link w:val="1c"/>
    <w:unhideWhenUsed/>
    <w:rsid w:val="00C3552D"/>
    <w:pPr>
      <w:spacing w:after="120"/>
      <w:ind w:left="283"/>
    </w:pPr>
  </w:style>
  <w:style w:type="character" w:customStyle="1" w:styleId="1c">
    <w:name w:val="Основной текст с отступом Знак1"/>
    <w:basedOn w:val="a7"/>
    <w:link w:val="aff2"/>
    <w:uiPriority w:val="99"/>
    <w:rsid w:val="00C3552D"/>
    <w:rPr>
      <w:color w:val="000000"/>
    </w:rPr>
  </w:style>
  <w:style w:type="table" w:styleId="aff5">
    <w:name w:val="Table Grid"/>
    <w:basedOn w:val="a8"/>
    <w:uiPriority w:val="59"/>
    <w:rsid w:val="00C355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No Spacing"/>
    <w:aliases w:val="основа,No Spacing,Без интервала2"/>
    <w:uiPriority w:val="1"/>
    <w:qFormat/>
    <w:rsid w:val="00C3552D"/>
    <w:rPr>
      <w:color w:val="000000"/>
    </w:rPr>
  </w:style>
  <w:style w:type="paragraph" w:styleId="afff2">
    <w:name w:val="annotation subject"/>
    <w:basedOn w:val="affd"/>
    <w:next w:val="affd"/>
    <w:link w:val="afff1"/>
    <w:semiHidden/>
    <w:unhideWhenUsed/>
    <w:rsid w:val="00C3552D"/>
    <w:pPr>
      <w:widowControl w:val="0"/>
    </w:pPr>
    <w:rPr>
      <w:b/>
      <w:bCs/>
    </w:rPr>
  </w:style>
  <w:style w:type="character" w:customStyle="1" w:styleId="1d">
    <w:name w:val="Тема примечания Знак1"/>
    <w:basedOn w:val="affe"/>
    <w:uiPriority w:val="99"/>
    <w:semiHidden/>
    <w:rsid w:val="00C3552D"/>
    <w:rPr>
      <w:rFonts w:ascii="Times New Roman" w:eastAsia="Times New Roman" w:hAnsi="Times New Roman" w:cs="Times New Roman"/>
      <w:b/>
      <w:bCs/>
      <w:sz w:val="20"/>
      <w:szCs w:val="20"/>
      <w:lang w:bidi="ar-SA"/>
    </w:rPr>
  </w:style>
  <w:style w:type="paragraph" w:styleId="afff3">
    <w:name w:val="Revision"/>
    <w:hidden/>
    <w:uiPriority w:val="99"/>
    <w:semiHidden/>
    <w:rsid w:val="00C3552D"/>
    <w:pPr>
      <w:widowControl/>
    </w:pPr>
    <w:rPr>
      <w:color w:val="000000"/>
    </w:rPr>
  </w:style>
  <w:style w:type="paragraph" w:customStyle="1" w:styleId="37">
    <w:name w:val="Абзац списка3"/>
    <w:basedOn w:val="a6"/>
    <w:rsid w:val="00842539"/>
    <w:pPr>
      <w:widowControl/>
      <w:ind w:left="720"/>
      <w:contextualSpacing/>
    </w:pPr>
    <w:rPr>
      <w:rFonts w:ascii="Calibri" w:eastAsia="Times New Roman" w:hAnsi="Calibri" w:cs="Times New Roman"/>
      <w:color w:val="auto"/>
      <w:lang w:bidi="ar-SA"/>
    </w:rPr>
  </w:style>
  <w:style w:type="character" w:customStyle="1" w:styleId="10">
    <w:name w:val="Заголовок 1 Знак"/>
    <w:basedOn w:val="a7"/>
    <w:link w:val="1"/>
    <w:rsid w:val="0041503A"/>
    <w:rPr>
      <w:rFonts w:ascii="Cambria" w:eastAsia="Calibri" w:hAnsi="Cambria" w:cs="Times New Roman"/>
      <w:color w:val="365F91"/>
      <w:sz w:val="32"/>
      <w:szCs w:val="32"/>
      <w:lang w:bidi="ar-SA"/>
    </w:rPr>
  </w:style>
  <w:style w:type="character" w:customStyle="1" w:styleId="42">
    <w:name w:val="Заголовок 4 Знак"/>
    <w:basedOn w:val="a7"/>
    <w:link w:val="41"/>
    <w:rsid w:val="0041503A"/>
    <w:rPr>
      <w:rFonts w:ascii="Times New Roman" w:eastAsia="Calibri" w:hAnsi="Times New Roman" w:cs="Times New Roman"/>
      <w:b/>
      <w:bCs/>
      <w:sz w:val="28"/>
      <w:szCs w:val="28"/>
      <w:lang w:eastAsia="en-US" w:bidi="ar-SA"/>
    </w:rPr>
  </w:style>
  <w:style w:type="character" w:customStyle="1" w:styleId="53">
    <w:name w:val="Заголовок 5 Знак"/>
    <w:basedOn w:val="a7"/>
    <w:link w:val="52"/>
    <w:rsid w:val="0041503A"/>
    <w:rPr>
      <w:rFonts w:ascii="Times New Roman" w:eastAsia="Calibri" w:hAnsi="Times New Roman" w:cs="Times New Roman"/>
      <w:b/>
      <w:szCs w:val="20"/>
      <w:lang w:bidi="ar-SA"/>
    </w:rPr>
  </w:style>
  <w:style w:type="character" w:customStyle="1" w:styleId="60">
    <w:name w:val="Заголовок 6 Знак"/>
    <w:basedOn w:val="a7"/>
    <w:link w:val="6"/>
    <w:rsid w:val="0041503A"/>
    <w:rPr>
      <w:rFonts w:ascii="Cambria" w:eastAsia="Calibri" w:hAnsi="Cambria" w:cs="Times New Roman"/>
      <w:i/>
      <w:iCs/>
      <w:color w:val="243F60"/>
      <w:sz w:val="28"/>
      <w:szCs w:val="20"/>
      <w:lang w:bidi="ar-SA"/>
    </w:rPr>
  </w:style>
  <w:style w:type="character" w:customStyle="1" w:styleId="70">
    <w:name w:val="Заголовок 7 Знак"/>
    <w:basedOn w:val="a7"/>
    <w:link w:val="7"/>
    <w:rsid w:val="0041503A"/>
    <w:rPr>
      <w:rFonts w:ascii="Times New Roman" w:eastAsia="Calibri" w:hAnsi="Times New Roman" w:cs="Times New Roman"/>
      <w:b/>
      <w:szCs w:val="20"/>
      <w:lang w:bidi="ar-SA"/>
    </w:rPr>
  </w:style>
  <w:style w:type="character" w:customStyle="1" w:styleId="80">
    <w:name w:val="Заголовок 8 Знак"/>
    <w:basedOn w:val="a7"/>
    <w:link w:val="8"/>
    <w:rsid w:val="0041503A"/>
    <w:rPr>
      <w:rFonts w:ascii="Cambria" w:eastAsia="Calibri" w:hAnsi="Cambria" w:cs="Times New Roman"/>
      <w:color w:val="404040"/>
      <w:sz w:val="20"/>
      <w:szCs w:val="20"/>
      <w:lang w:bidi="ar-SA"/>
    </w:rPr>
  </w:style>
  <w:style w:type="character" w:customStyle="1" w:styleId="90">
    <w:name w:val="Заголовок 9 Знак"/>
    <w:basedOn w:val="a7"/>
    <w:link w:val="9"/>
    <w:rsid w:val="0041503A"/>
    <w:rPr>
      <w:rFonts w:ascii="Times New Roman" w:eastAsia="Calibri" w:hAnsi="Times New Roman" w:cs="Times New Roman"/>
      <w:b/>
      <w:sz w:val="22"/>
      <w:szCs w:val="20"/>
      <w:lang w:bidi="ar-SA"/>
    </w:rPr>
  </w:style>
  <w:style w:type="paragraph" w:styleId="1e">
    <w:name w:val="toc 1"/>
    <w:basedOn w:val="a6"/>
    <w:next w:val="a6"/>
    <w:autoRedefine/>
    <w:semiHidden/>
    <w:rsid w:val="0041503A"/>
    <w:pPr>
      <w:widowControl/>
      <w:spacing w:after="200" w:line="276" w:lineRule="auto"/>
    </w:pPr>
    <w:rPr>
      <w:rFonts w:ascii="Calibri" w:eastAsia="Calibri" w:hAnsi="Calibri" w:cs="Times New Roman"/>
      <w:color w:val="auto"/>
      <w:sz w:val="22"/>
      <w:szCs w:val="22"/>
      <w:lang w:eastAsia="en-US" w:bidi="ar-SA"/>
    </w:rPr>
  </w:style>
  <w:style w:type="character" w:styleId="afff4">
    <w:name w:val="FollowedHyperlink"/>
    <w:uiPriority w:val="99"/>
    <w:rsid w:val="0041503A"/>
    <w:rPr>
      <w:color w:val="800080"/>
      <w:u w:val="single"/>
    </w:rPr>
  </w:style>
  <w:style w:type="paragraph" w:customStyle="1" w:styleId="Normal1">
    <w:name w:val="Normal1"/>
    <w:rsid w:val="0041503A"/>
    <w:pPr>
      <w:jc w:val="both"/>
    </w:pPr>
    <w:rPr>
      <w:rFonts w:ascii="Times New Roman" w:eastAsia="Calibri" w:hAnsi="Times New Roman" w:cs="Times New Roman"/>
      <w:sz w:val="20"/>
      <w:szCs w:val="20"/>
      <w:lang w:bidi="ar-SA"/>
    </w:rPr>
  </w:style>
  <w:style w:type="paragraph" w:styleId="2b">
    <w:name w:val="Body Text Indent 2"/>
    <w:basedOn w:val="a6"/>
    <w:link w:val="2c"/>
    <w:rsid w:val="0041503A"/>
    <w:pPr>
      <w:widowControl/>
      <w:ind w:right="-1" w:firstLine="284"/>
      <w:jc w:val="both"/>
    </w:pPr>
    <w:rPr>
      <w:rFonts w:ascii="Times New Roman" w:eastAsia="Calibri" w:hAnsi="Times New Roman" w:cs="Times New Roman"/>
      <w:color w:val="auto"/>
      <w:sz w:val="28"/>
      <w:szCs w:val="20"/>
      <w:lang w:bidi="ar-SA"/>
    </w:rPr>
  </w:style>
  <w:style w:type="character" w:customStyle="1" w:styleId="2c">
    <w:name w:val="Основной текст с отступом 2 Знак"/>
    <w:basedOn w:val="a7"/>
    <w:link w:val="2b"/>
    <w:rsid w:val="0041503A"/>
    <w:rPr>
      <w:rFonts w:ascii="Times New Roman" w:eastAsia="Calibri" w:hAnsi="Times New Roman" w:cs="Times New Roman"/>
      <w:sz w:val="28"/>
      <w:szCs w:val="20"/>
      <w:lang w:bidi="ar-SA"/>
    </w:rPr>
  </w:style>
  <w:style w:type="paragraph" w:customStyle="1" w:styleId="2d">
    <w:name w:val="?????2"/>
    <w:basedOn w:val="a6"/>
    <w:rsid w:val="0041503A"/>
    <w:pPr>
      <w:widowControl/>
      <w:tabs>
        <w:tab w:val="left" w:pos="567"/>
      </w:tabs>
      <w:overflowPunct w:val="0"/>
      <w:autoSpaceDE w:val="0"/>
      <w:autoSpaceDN w:val="0"/>
      <w:adjustRightInd w:val="0"/>
      <w:ind w:left="113" w:right="284"/>
      <w:jc w:val="both"/>
    </w:pPr>
    <w:rPr>
      <w:rFonts w:ascii="Times New Roman" w:eastAsia="Calibri" w:hAnsi="Times New Roman" w:cs="Times New Roman"/>
      <w:color w:val="auto"/>
      <w:lang w:eastAsia="en-US" w:bidi="ar-SA"/>
    </w:rPr>
  </w:style>
  <w:style w:type="paragraph" w:customStyle="1" w:styleId="afff5">
    <w:name w:val="Новый"/>
    <w:basedOn w:val="a6"/>
    <w:rsid w:val="0041503A"/>
    <w:pPr>
      <w:widowControl/>
      <w:spacing w:line="360" w:lineRule="auto"/>
      <w:ind w:firstLine="454"/>
      <w:jc w:val="both"/>
    </w:pPr>
    <w:rPr>
      <w:rFonts w:ascii="Times New Roman" w:eastAsia="Times New Roman" w:hAnsi="Times New Roman" w:cs="Times New Roman"/>
      <w:color w:val="auto"/>
      <w:sz w:val="28"/>
      <w:lang w:eastAsia="en-US" w:bidi="ar-SA"/>
    </w:rPr>
  </w:style>
  <w:style w:type="paragraph" w:customStyle="1" w:styleId="afff6">
    <w:name w:val="Знак Знак Знак Знак Знак Знак"/>
    <w:basedOn w:val="a6"/>
    <w:next w:val="afff7"/>
    <w:link w:val="afff8"/>
    <w:uiPriority w:val="1"/>
    <w:qFormat/>
    <w:rsid w:val="0041503A"/>
    <w:pPr>
      <w:widowControl/>
      <w:jc w:val="center"/>
    </w:pPr>
    <w:rPr>
      <w:rFonts w:eastAsia="Calibri"/>
      <w:b/>
      <w:color w:val="auto"/>
      <w:sz w:val="36"/>
      <w:lang w:bidi="ar-SA"/>
    </w:rPr>
  </w:style>
  <w:style w:type="character" w:customStyle="1" w:styleId="16">
    <w:name w:val="Обычный (веб) Знак1"/>
    <w:link w:val="afe"/>
    <w:uiPriority w:val="99"/>
    <w:locked/>
    <w:rsid w:val="0041503A"/>
    <w:rPr>
      <w:rFonts w:ascii="Times New Roman" w:eastAsia="Times New Roman" w:hAnsi="Times New Roman" w:cs="Times New Roman"/>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1503A"/>
    <w:rPr>
      <w:rFonts w:ascii="Times New Roman" w:hAnsi="Times New Roman"/>
      <w:sz w:val="24"/>
      <w:u w:val="none"/>
      <w:effect w:val="none"/>
    </w:rPr>
  </w:style>
  <w:style w:type="paragraph" w:customStyle="1" w:styleId="-11">
    <w:name w:val="Цветной список - Акцент 11"/>
    <w:basedOn w:val="a6"/>
    <w:rsid w:val="0041503A"/>
    <w:pPr>
      <w:widowControl/>
      <w:ind w:left="720"/>
      <w:contextualSpacing/>
    </w:pPr>
    <w:rPr>
      <w:rFonts w:ascii="Times New Roman" w:eastAsia="Calibri" w:hAnsi="Times New Roman" w:cs="Times New Roman"/>
      <w:color w:val="auto"/>
      <w:lang w:bidi="ar-SA"/>
    </w:rPr>
  </w:style>
  <w:style w:type="character" w:customStyle="1" w:styleId="afff9">
    <w:name w:val="заголовок столбца Знак"/>
    <w:link w:val="afffa"/>
    <w:locked/>
    <w:rsid w:val="0041503A"/>
    <w:rPr>
      <w:b/>
      <w:color w:val="000000"/>
      <w:sz w:val="16"/>
      <w:lang w:eastAsia="ar-SA" w:bidi="ar-SA"/>
    </w:rPr>
  </w:style>
  <w:style w:type="paragraph" w:customStyle="1" w:styleId="afffa">
    <w:name w:val="заголовок столбца"/>
    <w:basedOn w:val="a6"/>
    <w:link w:val="afff9"/>
    <w:rsid w:val="0041503A"/>
    <w:pPr>
      <w:widowControl/>
      <w:suppressAutoHyphens/>
      <w:snapToGrid w:val="0"/>
      <w:spacing w:after="120"/>
      <w:jc w:val="center"/>
    </w:pPr>
    <w:rPr>
      <w:b/>
      <w:sz w:val="16"/>
      <w:lang w:eastAsia="ar-SA" w:bidi="ar-SA"/>
    </w:rPr>
  </w:style>
  <w:style w:type="character" w:customStyle="1" w:styleId="FontStyle17">
    <w:name w:val="Font Style17"/>
    <w:rsid w:val="0041503A"/>
    <w:rPr>
      <w:rFonts w:ascii="Times New Roman" w:hAnsi="Times New Roman"/>
      <w:sz w:val="18"/>
    </w:rPr>
  </w:style>
  <w:style w:type="character" w:styleId="afffb">
    <w:name w:val="Emphasis"/>
    <w:qFormat/>
    <w:rsid w:val="0041503A"/>
    <w:rPr>
      <w:rFonts w:cs="Times New Roman"/>
      <w:i/>
      <w:iCs/>
    </w:rPr>
  </w:style>
  <w:style w:type="paragraph" w:styleId="38">
    <w:name w:val="Body Text Indent 3"/>
    <w:basedOn w:val="a6"/>
    <w:link w:val="39"/>
    <w:rsid w:val="0041503A"/>
    <w:pPr>
      <w:widowControl/>
      <w:spacing w:after="120" w:line="276" w:lineRule="auto"/>
      <w:ind w:left="283"/>
    </w:pPr>
    <w:rPr>
      <w:rFonts w:ascii="Calibri" w:eastAsia="Calibri" w:hAnsi="Calibri" w:cs="Times New Roman"/>
      <w:color w:val="auto"/>
      <w:sz w:val="16"/>
      <w:szCs w:val="16"/>
      <w:lang w:bidi="ar-SA"/>
    </w:rPr>
  </w:style>
  <w:style w:type="character" w:customStyle="1" w:styleId="39">
    <w:name w:val="Основной текст с отступом 3 Знак"/>
    <w:basedOn w:val="a7"/>
    <w:link w:val="38"/>
    <w:rsid w:val="0041503A"/>
    <w:rPr>
      <w:rFonts w:ascii="Calibri" w:eastAsia="Calibri" w:hAnsi="Calibri" w:cs="Times New Roman"/>
      <w:sz w:val="16"/>
      <w:szCs w:val="16"/>
      <w:lang w:bidi="ar-SA"/>
    </w:rPr>
  </w:style>
  <w:style w:type="character" w:customStyle="1" w:styleId="5yl5">
    <w:name w:val="_5yl5"/>
    <w:rsid w:val="0041503A"/>
    <w:rPr>
      <w:rFonts w:cs="Times New Roman"/>
    </w:rPr>
  </w:style>
  <w:style w:type="paragraph" w:styleId="HTML">
    <w:name w:val="HTML Preformatted"/>
    <w:aliases w:val="Стандартный HTML Знак1,Стандартный HTML Знак Знак,Знак2 Знак Знак,Знак2 Знак1,Знак2 Знак,Знак2"/>
    <w:basedOn w:val="a6"/>
    <w:link w:val="HTML0"/>
    <w:rsid w:val="004150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Calibri" w:cs="Times New Roman"/>
      <w:color w:val="auto"/>
      <w:sz w:val="20"/>
      <w:szCs w:val="20"/>
      <w:lang w:bidi="ar-SA"/>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basedOn w:val="a7"/>
    <w:link w:val="HTML"/>
    <w:rsid w:val="0041503A"/>
    <w:rPr>
      <w:rFonts w:eastAsia="Calibri" w:cs="Times New Roman"/>
      <w:sz w:val="20"/>
      <w:szCs w:val="20"/>
      <w:lang w:bidi="ar-SA"/>
    </w:rPr>
  </w:style>
  <w:style w:type="character" w:customStyle="1" w:styleId="poemyear">
    <w:name w:val="poemyear"/>
    <w:rsid w:val="0041503A"/>
    <w:rPr>
      <w:rFonts w:cs="Times New Roman"/>
    </w:rPr>
  </w:style>
  <w:style w:type="character" w:customStyle="1" w:styleId="st">
    <w:name w:val="st"/>
    <w:rsid w:val="0041503A"/>
    <w:rPr>
      <w:rFonts w:cs="Times New Roman"/>
    </w:rPr>
  </w:style>
  <w:style w:type="character" w:customStyle="1" w:styleId="line">
    <w:name w:val="line"/>
    <w:rsid w:val="0041503A"/>
    <w:rPr>
      <w:rFonts w:cs="Times New Roman"/>
    </w:rPr>
  </w:style>
  <w:style w:type="paragraph" w:styleId="afffc">
    <w:name w:val="Subtitle"/>
    <w:basedOn w:val="a6"/>
    <w:next w:val="a6"/>
    <w:link w:val="1f"/>
    <w:qFormat/>
    <w:rsid w:val="0041503A"/>
    <w:pPr>
      <w:widowControl/>
      <w:numPr>
        <w:ilvl w:val="1"/>
      </w:numPr>
      <w:spacing w:after="200" w:line="276" w:lineRule="auto"/>
    </w:pPr>
    <w:rPr>
      <w:rFonts w:ascii="Cambria" w:eastAsia="Calibri" w:hAnsi="Cambria" w:cs="Times New Roman"/>
      <w:i/>
      <w:iCs/>
      <w:color w:val="4F81BD"/>
      <w:spacing w:val="15"/>
      <w:lang w:bidi="ar-SA"/>
    </w:rPr>
  </w:style>
  <w:style w:type="character" w:customStyle="1" w:styleId="afffd">
    <w:name w:val="Подзаголовок Знак"/>
    <w:basedOn w:val="a7"/>
    <w:rsid w:val="0041503A"/>
    <w:rPr>
      <w:rFonts w:asciiTheme="minorHAnsi" w:eastAsiaTheme="minorEastAsia" w:hAnsiTheme="minorHAnsi" w:cstheme="minorBidi"/>
      <w:color w:val="5A5A5A" w:themeColor="text1" w:themeTint="A5"/>
      <w:spacing w:val="15"/>
      <w:sz w:val="22"/>
      <w:szCs w:val="22"/>
    </w:rPr>
  </w:style>
  <w:style w:type="character" w:customStyle="1" w:styleId="1f">
    <w:name w:val="Подзаголовок Знак1"/>
    <w:link w:val="afffc"/>
    <w:locked/>
    <w:rsid w:val="0041503A"/>
    <w:rPr>
      <w:rFonts w:ascii="Cambria" w:eastAsia="Calibri" w:hAnsi="Cambria" w:cs="Times New Roman"/>
      <w:i/>
      <w:iCs/>
      <w:color w:val="4F81BD"/>
      <w:spacing w:val="15"/>
      <w:lang w:bidi="ar-SA"/>
    </w:rPr>
  </w:style>
  <w:style w:type="character" w:styleId="afffe">
    <w:name w:val="Strong"/>
    <w:uiPriority w:val="22"/>
    <w:qFormat/>
    <w:rsid w:val="0041503A"/>
    <w:rPr>
      <w:rFonts w:cs="Times New Roman"/>
      <w:b/>
      <w:bCs/>
    </w:rPr>
  </w:style>
  <w:style w:type="paragraph" w:customStyle="1" w:styleId="Style3">
    <w:name w:val="Style3"/>
    <w:basedOn w:val="a6"/>
    <w:rsid w:val="0041503A"/>
    <w:pPr>
      <w:autoSpaceDE w:val="0"/>
      <w:autoSpaceDN w:val="0"/>
      <w:adjustRightInd w:val="0"/>
      <w:spacing w:line="226" w:lineRule="exact"/>
      <w:jc w:val="center"/>
    </w:pPr>
    <w:rPr>
      <w:rFonts w:ascii="Times New Roman" w:eastAsia="Calibri" w:hAnsi="Times New Roman" w:cs="Times New Roman"/>
      <w:color w:val="auto"/>
      <w:lang w:bidi="ar-SA"/>
    </w:rPr>
  </w:style>
  <w:style w:type="character" w:customStyle="1" w:styleId="FontStyle16">
    <w:name w:val="Font Style16"/>
    <w:rsid w:val="0041503A"/>
    <w:rPr>
      <w:rFonts w:ascii="Times New Roman" w:hAnsi="Times New Roman"/>
      <w:b/>
      <w:sz w:val="18"/>
    </w:rPr>
  </w:style>
  <w:style w:type="paragraph" w:customStyle="1" w:styleId="2e">
    <w:name w:val="Обычный2"/>
    <w:rsid w:val="0041503A"/>
    <w:pPr>
      <w:jc w:val="both"/>
    </w:pPr>
    <w:rPr>
      <w:rFonts w:ascii="Times New Roman" w:eastAsia="Calibri" w:hAnsi="Times New Roman" w:cs="Times New Roman"/>
      <w:sz w:val="20"/>
      <w:szCs w:val="20"/>
      <w:lang w:bidi="ar-SA"/>
    </w:rPr>
  </w:style>
  <w:style w:type="character" w:customStyle="1" w:styleId="3a">
    <w:name w:val="Знак Знак3"/>
    <w:rsid w:val="0041503A"/>
    <w:rPr>
      <w:sz w:val="24"/>
      <w:szCs w:val="24"/>
      <w:lang w:val="ru-RU" w:eastAsia="ru-RU" w:bidi="ar-SA"/>
    </w:rPr>
  </w:style>
  <w:style w:type="character" w:customStyle="1" w:styleId="affff">
    <w:name w:val="Знак Знак"/>
    <w:rsid w:val="0041503A"/>
    <w:rPr>
      <w:sz w:val="24"/>
      <w:szCs w:val="24"/>
      <w:lang w:val="ru-RU" w:eastAsia="ru-RU" w:bidi="ar-SA"/>
    </w:rPr>
  </w:style>
  <w:style w:type="character" w:customStyle="1" w:styleId="43">
    <w:name w:val="Знак Знак4"/>
    <w:rsid w:val="0041503A"/>
    <w:rPr>
      <w:sz w:val="40"/>
      <w:lang w:val="ru-RU" w:eastAsia="ru-RU" w:bidi="ar-SA"/>
    </w:rPr>
  </w:style>
  <w:style w:type="paragraph" w:customStyle="1" w:styleId="1f0">
    <w:name w:val="Обычный1"/>
    <w:rsid w:val="0041503A"/>
    <w:pPr>
      <w:suppressAutoHyphens/>
      <w:spacing w:line="276" w:lineRule="auto"/>
      <w:ind w:firstLine="260"/>
      <w:jc w:val="both"/>
    </w:pPr>
    <w:rPr>
      <w:rFonts w:ascii="Times New Roman" w:eastAsia="Arial" w:hAnsi="Times New Roman" w:cs="Times New Roman"/>
      <w:sz w:val="20"/>
      <w:szCs w:val="20"/>
      <w:lang w:eastAsia="ar-SA" w:bidi="ar-SA"/>
    </w:rPr>
  </w:style>
  <w:style w:type="paragraph" w:customStyle="1" w:styleId="FR3">
    <w:name w:val="FR3"/>
    <w:rsid w:val="0041503A"/>
    <w:pPr>
      <w:suppressAutoHyphens/>
      <w:spacing w:line="259" w:lineRule="auto"/>
      <w:ind w:firstLine="300"/>
      <w:jc w:val="both"/>
    </w:pPr>
    <w:rPr>
      <w:rFonts w:ascii="Arial" w:eastAsia="Arial" w:hAnsi="Arial" w:cs="Times New Roman"/>
      <w:sz w:val="18"/>
      <w:szCs w:val="20"/>
      <w:lang w:eastAsia="ar-SA" w:bidi="ar-SA"/>
    </w:rPr>
  </w:style>
  <w:style w:type="character" w:customStyle="1" w:styleId="FontStyle14">
    <w:name w:val="Font Style14"/>
    <w:rsid w:val="0041503A"/>
    <w:rPr>
      <w:rFonts w:ascii="Times New Roman" w:hAnsi="Times New Roman" w:cs="Times New Roman"/>
      <w:sz w:val="26"/>
      <w:szCs w:val="26"/>
    </w:rPr>
  </w:style>
  <w:style w:type="character" w:customStyle="1" w:styleId="HeaderChar">
    <w:name w:val="Header Char"/>
    <w:locked/>
    <w:rsid w:val="0041503A"/>
    <w:rPr>
      <w:rFonts w:cs="Times New Roman"/>
    </w:rPr>
  </w:style>
  <w:style w:type="character" w:customStyle="1" w:styleId="BalloonTextChar">
    <w:name w:val="Balloon Text Char"/>
    <w:locked/>
    <w:rsid w:val="0041503A"/>
    <w:rPr>
      <w:rFonts w:ascii="Tahoma" w:hAnsi="Tahoma" w:cs="Tahoma"/>
      <w:sz w:val="16"/>
      <w:szCs w:val="16"/>
    </w:rPr>
  </w:style>
  <w:style w:type="paragraph" w:customStyle="1" w:styleId="affff0">
    <w:name w:val="А_заголовок"/>
    <w:basedOn w:val="aff6"/>
    <w:link w:val="affff1"/>
    <w:rsid w:val="0041503A"/>
    <w:pPr>
      <w:jc w:val="center"/>
    </w:pPr>
    <w:rPr>
      <w:rFonts w:eastAsia="Calibri" w:cs="Times New Roman"/>
      <w:i/>
    </w:rPr>
  </w:style>
  <w:style w:type="character" w:customStyle="1" w:styleId="affff1">
    <w:name w:val="А_заголовок Знак"/>
    <w:link w:val="affff0"/>
    <w:locked/>
    <w:rsid w:val="0041503A"/>
    <w:rPr>
      <w:rFonts w:ascii="Times New Roman" w:eastAsia="Calibri" w:hAnsi="Times New Roman" w:cs="Times New Roman"/>
      <w:i/>
      <w:sz w:val="28"/>
      <w:szCs w:val="20"/>
      <w:lang w:bidi="ar-SA"/>
    </w:rPr>
  </w:style>
  <w:style w:type="character" w:customStyle="1" w:styleId="BodyTextChar1">
    <w:name w:val="Body Text Char1"/>
    <w:aliases w:val="body text Char,Основной текст Знак Знак Char,Основной текст отчета Char,Основной текст отчета Знак Char,Основной текст отчета Знак Знак Знак Char,DTP Body Text Char1"/>
    <w:locked/>
    <w:rsid w:val="0041503A"/>
    <w:rPr>
      <w:rFonts w:cs="Times New Roman"/>
      <w:shd w:val="clear" w:color="auto" w:fill="FFFFFF"/>
    </w:rPr>
  </w:style>
  <w:style w:type="character" w:customStyle="1" w:styleId="affff2">
    <w:name w:val="Основной текст + Курсив"/>
    <w:rsid w:val="0041503A"/>
    <w:rPr>
      <w:rFonts w:ascii="Times New Roman" w:hAnsi="Times New Roman" w:cs="Times New Roman"/>
      <w:i/>
      <w:iCs/>
      <w:spacing w:val="0"/>
      <w:shd w:val="clear" w:color="auto" w:fill="FFFFFF"/>
    </w:rPr>
  </w:style>
  <w:style w:type="paragraph" w:styleId="2f">
    <w:name w:val="toc 2"/>
    <w:basedOn w:val="a6"/>
    <w:next w:val="a6"/>
    <w:autoRedefine/>
    <w:rsid w:val="0041503A"/>
    <w:pPr>
      <w:widowControl/>
      <w:tabs>
        <w:tab w:val="left" w:pos="142"/>
        <w:tab w:val="left" w:pos="284"/>
        <w:tab w:val="left" w:pos="880"/>
        <w:tab w:val="right" w:leader="dot" w:pos="9498"/>
      </w:tabs>
      <w:ind w:left="284" w:right="-2" w:hanging="284"/>
      <w:jc w:val="both"/>
    </w:pPr>
    <w:rPr>
      <w:rFonts w:ascii="Times New Roman" w:eastAsia="Times New Roman" w:hAnsi="Times New Roman" w:cs="Times New Roman"/>
      <w:b/>
      <w:iCs/>
      <w:noProof/>
      <w:color w:val="auto"/>
      <w:sz w:val="28"/>
      <w:szCs w:val="28"/>
      <w:lang w:eastAsia="en-US" w:bidi="ar-SA"/>
    </w:rPr>
  </w:style>
  <w:style w:type="paragraph" w:styleId="44">
    <w:name w:val="toc 4"/>
    <w:basedOn w:val="a6"/>
    <w:next w:val="a6"/>
    <w:autoRedefine/>
    <w:rsid w:val="0041503A"/>
    <w:pPr>
      <w:widowControl/>
      <w:tabs>
        <w:tab w:val="left" w:pos="284"/>
        <w:tab w:val="right" w:leader="dot" w:pos="9498"/>
      </w:tabs>
      <w:ind w:hanging="142"/>
      <w:jc w:val="both"/>
    </w:pPr>
    <w:rPr>
      <w:rFonts w:ascii="Times New Roman" w:eastAsia="Calibri" w:hAnsi="Times New Roman" w:cs="Times New Roman"/>
      <w:noProof/>
      <w:color w:val="auto"/>
      <w:lang w:bidi="ar-SA"/>
    </w:rPr>
  </w:style>
  <w:style w:type="character" w:customStyle="1" w:styleId="1219">
    <w:name w:val="Основной текст (12)19"/>
    <w:rsid w:val="0041503A"/>
    <w:rPr>
      <w:rFonts w:ascii="Times New Roman" w:hAnsi="Times New Roman" w:cs="Times New Roman"/>
      <w:spacing w:val="0"/>
      <w:sz w:val="19"/>
      <w:szCs w:val="19"/>
      <w:shd w:val="clear" w:color="auto" w:fill="FFFFFF"/>
    </w:rPr>
  </w:style>
  <w:style w:type="character" w:customStyle="1" w:styleId="190">
    <w:name w:val="Основной текст (19)_"/>
    <w:link w:val="191"/>
    <w:locked/>
    <w:rsid w:val="0041503A"/>
    <w:rPr>
      <w:b/>
      <w:shd w:val="clear" w:color="auto" w:fill="FFFFFF"/>
      <w:lang w:bidi="ar-SA"/>
    </w:rPr>
  </w:style>
  <w:style w:type="paragraph" w:customStyle="1" w:styleId="191">
    <w:name w:val="Основной текст (19)1"/>
    <w:basedOn w:val="a6"/>
    <w:link w:val="190"/>
    <w:rsid w:val="0041503A"/>
    <w:pPr>
      <w:widowControl/>
      <w:shd w:val="clear" w:color="auto" w:fill="FFFFFF"/>
      <w:spacing w:line="240" w:lineRule="atLeast"/>
    </w:pPr>
    <w:rPr>
      <w:b/>
      <w:color w:val="auto"/>
      <w:shd w:val="clear" w:color="auto" w:fill="FFFFFF"/>
      <w:lang w:bidi="ar-SA"/>
    </w:rPr>
  </w:style>
  <w:style w:type="character" w:customStyle="1" w:styleId="1921">
    <w:name w:val="Основной текст (19)21"/>
    <w:rsid w:val="0041503A"/>
    <w:rPr>
      <w:rFonts w:ascii="Times New Roman" w:hAnsi="Times New Roman"/>
      <w:b/>
      <w:spacing w:val="0"/>
      <w:sz w:val="20"/>
      <w:shd w:val="clear" w:color="auto" w:fill="FFFFFF"/>
    </w:rPr>
  </w:style>
  <w:style w:type="character" w:customStyle="1" w:styleId="1920">
    <w:name w:val="Основной текст (19)20"/>
    <w:rsid w:val="0041503A"/>
    <w:rPr>
      <w:rFonts w:ascii="Times New Roman" w:hAnsi="Times New Roman"/>
      <w:b/>
      <w:noProof/>
      <w:spacing w:val="0"/>
      <w:sz w:val="20"/>
      <w:shd w:val="clear" w:color="auto" w:fill="FFFFFF"/>
    </w:rPr>
  </w:style>
  <w:style w:type="character" w:customStyle="1" w:styleId="FooterChar">
    <w:name w:val="Footer Char"/>
    <w:locked/>
    <w:rsid w:val="0041503A"/>
    <w:rPr>
      <w:rFonts w:cs="Times New Roman"/>
    </w:rPr>
  </w:style>
  <w:style w:type="paragraph" w:customStyle="1" w:styleId="FR2">
    <w:name w:val="FR2"/>
    <w:rsid w:val="0041503A"/>
    <w:pPr>
      <w:jc w:val="center"/>
    </w:pPr>
    <w:rPr>
      <w:rFonts w:ascii="Times New Roman" w:eastAsia="Calibri" w:hAnsi="Times New Roman" w:cs="Times New Roman"/>
      <w:b/>
      <w:sz w:val="32"/>
      <w:szCs w:val="20"/>
      <w:lang w:bidi="ar-SA"/>
    </w:rPr>
  </w:style>
  <w:style w:type="paragraph" w:customStyle="1" w:styleId="312">
    <w:name w:val="Основной текст 31"/>
    <w:basedOn w:val="a6"/>
    <w:rsid w:val="0041503A"/>
    <w:pPr>
      <w:widowControl/>
      <w:jc w:val="both"/>
    </w:pPr>
    <w:rPr>
      <w:rFonts w:ascii="Times New Roman" w:eastAsia="Calibri" w:hAnsi="Times New Roman" w:cs="Times New Roman"/>
      <w:color w:val="auto"/>
      <w:szCs w:val="20"/>
      <w:lang w:bidi="ar-SA"/>
    </w:rPr>
  </w:style>
  <w:style w:type="paragraph" w:styleId="2f0">
    <w:name w:val="Body Text 2"/>
    <w:basedOn w:val="a6"/>
    <w:link w:val="2f1"/>
    <w:rsid w:val="0041503A"/>
    <w:pPr>
      <w:widowControl/>
      <w:spacing w:after="120" w:line="480" w:lineRule="auto"/>
    </w:pPr>
    <w:rPr>
      <w:rFonts w:ascii="Times New Roman" w:eastAsia="Calibri" w:hAnsi="Times New Roman" w:cs="Times New Roman"/>
      <w:color w:val="auto"/>
      <w:lang w:bidi="ar-SA"/>
    </w:rPr>
  </w:style>
  <w:style w:type="character" w:customStyle="1" w:styleId="2f1">
    <w:name w:val="Основной текст 2 Знак"/>
    <w:basedOn w:val="a7"/>
    <w:link w:val="2f0"/>
    <w:rsid w:val="0041503A"/>
    <w:rPr>
      <w:rFonts w:ascii="Times New Roman" w:eastAsia="Calibri" w:hAnsi="Times New Roman" w:cs="Times New Roman"/>
      <w:lang w:bidi="ar-SA"/>
    </w:rPr>
  </w:style>
  <w:style w:type="paragraph" w:customStyle="1" w:styleId="211">
    <w:name w:val="Основной текст 21"/>
    <w:basedOn w:val="1f1"/>
    <w:rsid w:val="0041503A"/>
    <w:pPr>
      <w:tabs>
        <w:tab w:val="left" w:pos="8222"/>
      </w:tabs>
      <w:ind w:right="-1759"/>
    </w:pPr>
    <w:rPr>
      <w:sz w:val="28"/>
    </w:rPr>
  </w:style>
  <w:style w:type="paragraph" w:customStyle="1" w:styleId="1f1">
    <w:name w:val="Обычный1"/>
    <w:rsid w:val="0041503A"/>
    <w:pPr>
      <w:widowControl/>
    </w:pPr>
    <w:rPr>
      <w:rFonts w:ascii="Times New Roman" w:eastAsia="Calibri" w:hAnsi="Times New Roman" w:cs="Times New Roman"/>
      <w:szCs w:val="20"/>
      <w:lang w:bidi="ar-SA"/>
    </w:rPr>
  </w:style>
  <w:style w:type="paragraph" w:customStyle="1" w:styleId="Style4">
    <w:name w:val="Style4"/>
    <w:basedOn w:val="a6"/>
    <w:rsid w:val="0041503A"/>
    <w:pPr>
      <w:autoSpaceDE w:val="0"/>
      <w:autoSpaceDN w:val="0"/>
      <w:adjustRightInd w:val="0"/>
      <w:spacing w:line="254" w:lineRule="exact"/>
      <w:ind w:firstLine="566"/>
      <w:jc w:val="both"/>
    </w:pPr>
    <w:rPr>
      <w:rFonts w:ascii="Times New Roman" w:eastAsia="Calibri" w:hAnsi="Times New Roman" w:cs="Times New Roman"/>
      <w:color w:val="auto"/>
      <w:lang w:bidi="ar-SA"/>
    </w:rPr>
  </w:style>
  <w:style w:type="paragraph" w:customStyle="1" w:styleId="Style6">
    <w:name w:val="Style6"/>
    <w:basedOn w:val="a6"/>
    <w:rsid w:val="0041503A"/>
    <w:pPr>
      <w:autoSpaceDE w:val="0"/>
      <w:autoSpaceDN w:val="0"/>
      <w:adjustRightInd w:val="0"/>
      <w:spacing w:line="254" w:lineRule="exact"/>
      <w:ind w:hanging="350"/>
      <w:jc w:val="both"/>
    </w:pPr>
    <w:rPr>
      <w:rFonts w:ascii="Times New Roman" w:eastAsia="Calibri" w:hAnsi="Times New Roman" w:cs="Times New Roman"/>
      <w:color w:val="auto"/>
      <w:lang w:bidi="ar-SA"/>
    </w:rPr>
  </w:style>
  <w:style w:type="paragraph" w:customStyle="1" w:styleId="Style7">
    <w:name w:val="Style7"/>
    <w:basedOn w:val="a6"/>
    <w:rsid w:val="0041503A"/>
    <w:pPr>
      <w:autoSpaceDE w:val="0"/>
      <w:autoSpaceDN w:val="0"/>
      <w:adjustRightInd w:val="0"/>
    </w:pPr>
    <w:rPr>
      <w:rFonts w:ascii="Times New Roman" w:eastAsia="Calibri" w:hAnsi="Times New Roman" w:cs="Times New Roman"/>
      <w:color w:val="auto"/>
      <w:lang w:bidi="ar-SA"/>
    </w:rPr>
  </w:style>
  <w:style w:type="character" w:customStyle="1" w:styleId="FontStyle18">
    <w:name w:val="Font Style18"/>
    <w:rsid w:val="0041503A"/>
    <w:rPr>
      <w:rFonts w:ascii="Times New Roman" w:hAnsi="Times New Roman" w:cs="Times New Roman"/>
      <w:sz w:val="20"/>
      <w:szCs w:val="20"/>
    </w:rPr>
  </w:style>
  <w:style w:type="character" w:customStyle="1" w:styleId="FontStyle19">
    <w:name w:val="Font Style19"/>
    <w:rsid w:val="0041503A"/>
    <w:rPr>
      <w:rFonts w:ascii="Times New Roman" w:hAnsi="Times New Roman" w:cs="Times New Roman"/>
      <w:b/>
      <w:bCs/>
      <w:sz w:val="20"/>
      <w:szCs w:val="20"/>
    </w:rPr>
  </w:style>
  <w:style w:type="paragraph" w:customStyle="1" w:styleId="affff3">
    <w:name w:val="абзац"/>
    <w:basedOn w:val="a6"/>
    <w:rsid w:val="0041503A"/>
    <w:pPr>
      <w:widowControl/>
      <w:ind w:firstLine="851"/>
      <w:jc w:val="both"/>
    </w:pPr>
    <w:rPr>
      <w:rFonts w:ascii="Times New Roman" w:eastAsia="Calibri" w:hAnsi="Times New Roman" w:cs="Times New Roman"/>
      <w:color w:val="auto"/>
      <w:sz w:val="26"/>
      <w:szCs w:val="20"/>
      <w:lang w:bidi="ar-SA"/>
    </w:rPr>
  </w:style>
  <w:style w:type="paragraph" w:styleId="affff4">
    <w:name w:val="Block Text"/>
    <w:basedOn w:val="a6"/>
    <w:rsid w:val="0041503A"/>
    <w:pPr>
      <w:widowControl/>
      <w:spacing w:before="240"/>
      <w:ind w:left="540" w:right="2551" w:firstLine="540"/>
      <w:jc w:val="both"/>
    </w:pPr>
    <w:rPr>
      <w:rFonts w:ascii="Arial" w:eastAsia="Calibri" w:hAnsi="Arial" w:cs="Times New Roman"/>
      <w:b/>
      <w:color w:val="auto"/>
      <w:sz w:val="22"/>
      <w:szCs w:val="20"/>
      <w:lang w:bidi="ar-SA"/>
    </w:rPr>
  </w:style>
  <w:style w:type="paragraph" w:customStyle="1" w:styleId="Style8">
    <w:name w:val="Style8"/>
    <w:basedOn w:val="a6"/>
    <w:rsid w:val="0041503A"/>
    <w:pPr>
      <w:autoSpaceDE w:val="0"/>
      <w:autoSpaceDN w:val="0"/>
      <w:adjustRightInd w:val="0"/>
      <w:spacing w:line="250" w:lineRule="exact"/>
      <w:ind w:hanging="562"/>
    </w:pPr>
    <w:rPr>
      <w:rFonts w:ascii="Times New Roman" w:eastAsia="Calibri" w:hAnsi="Times New Roman" w:cs="Times New Roman"/>
      <w:color w:val="auto"/>
      <w:lang w:bidi="ar-SA"/>
    </w:rPr>
  </w:style>
  <w:style w:type="paragraph" w:customStyle="1" w:styleId="Style9">
    <w:name w:val="Style9"/>
    <w:basedOn w:val="a6"/>
    <w:rsid w:val="0041503A"/>
    <w:pPr>
      <w:autoSpaceDE w:val="0"/>
      <w:autoSpaceDN w:val="0"/>
      <w:adjustRightInd w:val="0"/>
      <w:spacing w:line="254" w:lineRule="exact"/>
    </w:pPr>
    <w:rPr>
      <w:rFonts w:ascii="Times New Roman" w:eastAsia="Calibri" w:hAnsi="Times New Roman" w:cs="Times New Roman"/>
      <w:color w:val="auto"/>
      <w:lang w:bidi="ar-SA"/>
    </w:rPr>
  </w:style>
  <w:style w:type="paragraph" w:customStyle="1" w:styleId="zag2">
    <w:name w:val="zag_2"/>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afff8">
    <w:name w:val="Название Знак"/>
    <w:link w:val="afff6"/>
    <w:uiPriority w:val="1"/>
    <w:locked/>
    <w:rsid w:val="0041503A"/>
    <w:rPr>
      <w:rFonts w:eastAsia="Calibri"/>
      <w:b/>
      <w:sz w:val="36"/>
      <w:lang w:bidi="ar-SA"/>
    </w:rPr>
  </w:style>
  <w:style w:type="paragraph" w:customStyle="1" w:styleId="1f2">
    <w:name w:val="Стиль1"/>
    <w:rsid w:val="0041503A"/>
    <w:pPr>
      <w:widowControl/>
      <w:spacing w:line="360" w:lineRule="auto"/>
      <w:ind w:firstLine="720"/>
      <w:jc w:val="both"/>
    </w:pPr>
    <w:rPr>
      <w:rFonts w:ascii="Times New Roman" w:eastAsia="Calibri" w:hAnsi="Times New Roman" w:cs="Times New Roman"/>
      <w:szCs w:val="20"/>
      <w:lang w:bidi="ar-SA"/>
    </w:rPr>
  </w:style>
  <w:style w:type="paragraph" w:customStyle="1" w:styleId="NR">
    <w:name w:val="NR"/>
    <w:basedOn w:val="a6"/>
    <w:rsid w:val="0041503A"/>
    <w:pPr>
      <w:widowControl/>
    </w:pPr>
    <w:rPr>
      <w:rFonts w:ascii="Times New Roman" w:eastAsia="Calibri" w:hAnsi="Times New Roman" w:cs="Times New Roman"/>
      <w:color w:val="auto"/>
      <w:szCs w:val="20"/>
      <w:lang w:bidi="ar-SA"/>
    </w:rPr>
  </w:style>
  <w:style w:type="paragraph" w:styleId="affff5">
    <w:name w:val="List"/>
    <w:basedOn w:val="a6"/>
    <w:rsid w:val="0041503A"/>
    <w:pPr>
      <w:widowControl/>
      <w:tabs>
        <w:tab w:val="num" w:pos="360"/>
      </w:tabs>
      <w:autoSpaceDE w:val="0"/>
      <w:autoSpaceDN w:val="0"/>
      <w:ind w:left="360" w:hanging="360"/>
    </w:pPr>
    <w:rPr>
      <w:rFonts w:ascii="Times New Roman" w:eastAsia="Calibri" w:hAnsi="Times New Roman" w:cs="Times New Roman"/>
      <w:color w:val="auto"/>
      <w:lang w:bidi="ar-SA"/>
    </w:rPr>
  </w:style>
  <w:style w:type="paragraph" w:styleId="3b">
    <w:name w:val="Body Text 3"/>
    <w:basedOn w:val="a6"/>
    <w:link w:val="3c"/>
    <w:rsid w:val="0041503A"/>
    <w:pPr>
      <w:widowControl/>
      <w:spacing w:after="120"/>
    </w:pPr>
    <w:rPr>
      <w:rFonts w:ascii="Times New Roman" w:eastAsia="Calibri" w:hAnsi="Times New Roman" w:cs="Times New Roman"/>
      <w:color w:val="auto"/>
      <w:sz w:val="16"/>
      <w:szCs w:val="16"/>
      <w:lang w:bidi="ar-SA"/>
    </w:rPr>
  </w:style>
  <w:style w:type="character" w:customStyle="1" w:styleId="3c">
    <w:name w:val="Основной текст 3 Знак"/>
    <w:basedOn w:val="a7"/>
    <w:link w:val="3b"/>
    <w:rsid w:val="0041503A"/>
    <w:rPr>
      <w:rFonts w:ascii="Times New Roman" w:eastAsia="Calibri" w:hAnsi="Times New Roman" w:cs="Times New Roman"/>
      <w:sz w:val="16"/>
      <w:szCs w:val="16"/>
      <w:lang w:bidi="ar-SA"/>
    </w:rPr>
  </w:style>
  <w:style w:type="paragraph" w:customStyle="1" w:styleId="1f3">
    <w:name w:val="Без интервала1"/>
    <w:link w:val="NoSpacingChar"/>
    <w:rsid w:val="0041503A"/>
    <w:pPr>
      <w:widowControl/>
      <w:spacing w:after="200" w:line="276" w:lineRule="auto"/>
    </w:pPr>
    <w:rPr>
      <w:rFonts w:ascii="Calibri" w:eastAsia="Calibri" w:hAnsi="Calibri" w:cs="Times New Roman"/>
      <w:sz w:val="22"/>
      <w:szCs w:val="22"/>
      <w:lang w:eastAsia="en-US" w:bidi="ar-SA"/>
    </w:rPr>
  </w:style>
  <w:style w:type="character" w:customStyle="1" w:styleId="NoSpacingChar">
    <w:name w:val="No Spacing Char"/>
    <w:link w:val="1f3"/>
    <w:locked/>
    <w:rsid w:val="0041503A"/>
    <w:rPr>
      <w:rFonts w:ascii="Calibri" w:eastAsia="Calibri" w:hAnsi="Calibri" w:cs="Times New Roman"/>
      <w:sz w:val="22"/>
      <w:szCs w:val="22"/>
      <w:lang w:eastAsia="en-US" w:bidi="ar-SA"/>
    </w:rPr>
  </w:style>
  <w:style w:type="character" w:customStyle="1" w:styleId="1f4">
    <w:name w:val="Слабая ссылка1"/>
    <w:rsid w:val="0041503A"/>
    <w:rPr>
      <w:smallCaps/>
      <w:color w:val="C0504D"/>
      <w:u w:val="single"/>
    </w:rPr>
  </w:style>
  <w:style w:type="paragraph" w:customStyle="1" w:styleId="affff6">
    <w:name w:val="текст сноски"/>
    <w:basedOn w:val="a6"/>
    <w:rsid w:val="0041503A"/>
    <w:pPr>
      <w:widowControl/>
      <w:autoSpaceDE w:val="0"/>
      <w:autoSpaceDN w:val="0"/>
    </w:pPr>
    <w:rPr>
      <w:rFonts w:ascii="Times New Roman" w:eastAsia="Calibri" w:hAnsi="Times New Roman" w:cs="Times New Roman"/>
      <w:color w:val="auto"/>
      <w:lang w:bidi="ar-SA"/>
    </w:rPr>
  </w:style>
  <w:style w:type="paragraph" w:styleId="affff7">
    <w:name w:val="caption"/>
    <w:basedOn w:val="a6"/>
    <w:next w:val="a6"/>
    <w:qFormat/>
    <w:rsid w:val="0041503A"/>
    <w:pPr>
      <w:widowControl/>
      <w:autoSpaceDE w:val="0"/>
      <w:autoSpaceDN w:val="0"/>
      <w:spacing w:before="120" w:after="120"/>
    </w:pPr>
    <w:rPr>
      <w:rFonts w:ascii="Times New Roman" w:eastAsia="Calibri" w:hAnsi="Times New Roman" w:cs="Times New Roman"/>
      <w:b/>
      <w:bCs/>
      <w:color w:val="auto"/>
      <w:lang w:bidi="ar-SA"/>
    </w:rPr>
  </w:style>
  <w:style w:type="character" w:customStyle="1" w:styleId="63">
    <w:name w:val="Основной текст (6)3"/>
    <w:rsid w:val="0041503A"/>
    <w:rPr>
      <w:sz w:val="27"/>
    </w:rPr>
  </w:style>
  <w:style w:type="character" w:customStyle="1" w:styleId="71">
    <w:name w:val="Основной текст (7)_"/>
    <w:link w:val="72"/>
    <w:locked/>
    <w:rsid w:val="0041503A"/>
    <w:rPr>
      <w:sz w:val="23"/>
      <w:shd w:val="clear" w:color="auto" w:fill="FFFFFF"/>
      <w:lang w:bidi="ar-SA"/>
    </w:rPr>
  </w:style>
  <w:style w:type="paragraph" w:customStyle="1" w:styleId="72">
    <w:name w:val="Основной текст (7)"/>
    <w:basedOn w:val="a6"/>
    <w:link w:val="71"/>
    <w:rsid w:val="0041503A"/>
    <w:pPr>
      <w:widowControl/>
      <w:shd w:val="clear" w:color="auto" w:fill="FFFFFF"/>
      <w:spacing w:line="240" w:lineRule="atLeast"/>
    </w:pPr>
    <w:rPr>
      <w:color w:val="auto"/>
      <w:sz w:val="23"/>
      <w:shd w:val="clear" w:color="auto" w:fill="FFFFFF"/>
      <w:lang w:bidi="ar-SA"/>
    </w:rPr>
  </w:style>
  <w:style w:type="character" w:customStyle="1" w:styleId="711pt">
    <w:name w:val="Основной текст (7) + 11 pt"/>
    <w:rsid w:val="0041503A"/>
    <w:rPr>
      <w:sz w:val="22"/>
    </w:rPr>
  </w:style>
  <w:style w:type="paragraph" w:customStyle="1" w:styleId="c13">
    <w:name w:val="c13"/>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c10">
    <w:name w:val="c10"/>
    <w:rsid w:val="0041503A"/>
    <w:rPr>
      <w:rFonts w:cs="Times New Roman"/>
    </w:rPr>
  </w:style>
  <w:style w:type="paragraph" w:customStyle="1" w:styleId="c2c29">
    <w:name w:val="c2 c29"/>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2c22">
    <w:name w:val="c2 c22"/>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2c27">
    <w:name w:val="c2 c27"/>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c14c10">
    <w:name w:val="c14 c10"/>
    <w:rsid w:val="0041503A"/>
    <w:rPr>
      <w:rFonts w:cs="Times New Roman"/>
    </w:rPr>
  </w:style>
  <w:style w:type="character" w:customStyle="1" w:styleId="c10c14">
    <w:name w:val="c10 c14"/>
    <w:rsid w:val="0041503A"/>
    <w:rPr>
      <w:rFonts w:cs="Times New Roman"/>
    </w:rPr>
  </w:style>
  <w:style w:type="paragraph" w:customStyle="1" w:styleId="c2c18">
    <w:name w:val="c2 c18"/>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19">
    <w:name w:val="c19"/>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2c26">
    <w:name w:val="c2 c26"/>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2c12">
    <w:name w:val="c2 c12"/>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2c20">
    <w:name w:val="c2 c20"/>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6">
    <w:name w:val="c6"/>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c10c8">
    <w:name w:val="c10 c8"/>
    <w:rsid w:val="0041503A"/>
    <w:rPr>
      <w:rFonts w:cs="Times New Roman"/>
    </w:rPr>
  </w:style>
  <w:style w:type="character" w:customStyle="1" w:styleId="c21c8">
    <w:name w:val="c21 c8"/>
    <w:rsid w:val="0041503A"/>
    <w:rPr>
      <w:rFonts w:cs="Times New Roman"/>
    </w:rPr>
  </w:style>
  <w:style w:type="character" w:customStyle="1" w:styleId="c8">
    <w:name w:val="c8"/>
    <w:rsid w:val="0041503A"/>
    <w:rPr>
      <w:rFonts w:cs="Times New Roman"/>
    </w:rPr>
  </w:style>
  <w:style w:type="character" w:customStyle="1" w:styleId="c8c21">
    <w:name w:val="c8 c21"/>
    <w:rsid w:val="0041503A"/>
    <w:rPr>
      <w:rFonts w:cs="Times New Roman"/>
    </w:rPr>
  </w:style>
  <w:style w:type="character" w:customStyle="1" w:styleId="c14c10c8">
    <w:name w:val="c14 c10 c8"/>
    <w:rsid w:val="0041503A"/>
    <w:rPr>
      <w:rFonts w:cs="Times New Roman"/>
    </w:rPr>
  </w:style>
  <w:style w:type="paragraph" w:customStyle="1" w:styleId="c1c8">
    <w:name w:val="c1 c8"/>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c4">
    <w:name w:val="c4"/>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affff8">
    <w:name w:val="a"/>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txt2">
    <w:name w:val="txt2"/>
    <w:rsid w:val="0041503A"/>
  </w:style>
  <w:style w:type="paragraph" w:customStyle="1" w:styleId="text">
    <w:name w:val="text"/>
    <w:basedOn w:val="a6"/>
    <w:rsid w:val="0041503A"/>
    <w:pPr>
      <w:widowControl/>
      <w:spacing w:before="100" w:beforeAutospacing="1" w:after="100" w:afterAutospacing="1"/>
    </w:pPr>
    <w:rPr>
      <w:rFonts w:ascii="Tahoma" w:eastAsia="Calibri" w:hAnsi="Tahoma" w:cs="Tahoma"/>
      <w:sz w:val="18"/>
      <w:szCs w:val="18"/>
      <w:lang w:bidi="ar-SA"/>
    </w:rPr>
  </w:style>
  <w:style w:type="paragraph" w:styleId="1f5">
    <w:name w:val="index 1"/>
    <w:basedOn w:val="a6"/>
    <w:next w:val="a6"/>
    <w:autoRedefine/>
    <w:semiHidden/>
    <w:rsid w:val="0041503A"/>
    <w:pPr>
      <w:widowControl/>
      <w:ind w:left="200" w:hanging="200"/>
    </w:pPr>
    <w:rPr>
      <w:rFonts w:ascii="Times New Roman" w:eastAsia="Calibri" w:hAnsi="Times New Roman" w:cs="Times New Roman"/>
      <w:color w:val="auto"/>
      <w:sz w:val="20"/>
      <w:szCs w:val="20"/>
      <w:lang w:bidi="ar-SA"/>
    </w:rPr>
  </w:style>
  <w:style w:type="paragraph" w:styleId="54">
    <w:name w:val="toc 5"/>
    <w:basedOn w:val="a6"/>
    <w:next w:val="a6"/>
    <w:autoRedefine/>
    <w:rsid w:val="0041503A"/>
    <w:pPr>
      <w:widowControl/>
      <w:ind w:left="800"/>
    </w:pPr>
    <w:rPr>
      <w:rFonts w:ascii="Times New Roman" w:eastAsia="Calibri" w:hAnsi="Times New Roman" w:cs="Times New Roman"/>
      <w:color w:val="auto"/>
      <w:sz w:val="20"/>
      <w:szCs w:val="20"/>
      <w:lang w:bidi="ar-SA"/>
    </w:rPr>
  </w:style>
  <w:style w:type="paragraph" w:styleId="61">
    <w:name w:val="toc 6"/>
    <w:basedOn w:val="a6"/>
    <w:next w:val="a6"/>
    <w:autoRedefine/>
    <w:rsid w:val="0041503A"/>
    <w:pPr>
      <w:widowControl/>
      <w:ind w:left="1000"/>
    </w:pPr>
    <w:rPr>
      <w:rFonts w:ascii="Times New Roman" w:eastAsia="Calibri" w:hAnsi="Times New Roman" w:cs="Times New Roman"/>
      <w:color w:val="auto"/>
      <w:sz w:val="20"/>
      <w:szCs w:val="20"/>
      <w:lang w:bidi="ar-SA"/>
    </w:rPr>
  </w:style>
  <w:style w:type="paragraph" w:styleId="73">
    <w:name w:val="toc 7"/>
    <w:basedOn w:val="a6"/>
    <w:next w:val="a6"/>
    <w:autoRedefine/>
    <w:rsid w:val="0041503A"/>
    <w:pPr>
      <w:widowControl/>
      <w:ind w:left="1200"/>
    </w:pPr>
    <w:rPr>
      <w:rFonts w:ascii="Times New Roman" w:eastAsia="Calibri" w:hAnsi="Times New Roman" w:cs="Times New Roman"/>
      <w:color w:val="auto"/>
      <w:sz w:val="20"/>
      <w:szCs w:val="20"/>
      <w:lang w:bidi="ar-SA"/>
    </w:rPr>
  </w:style>
  <w:style w:type="paragraph" w:styleId="81">
    <w:name w:val="toc 8"/>
    <w:basedOn w:val="a6"/>
    <w:next w:val="a6"/>
    <w:autoRedefine/>
    <w:rsid w:val="0041503A"/>
    <w:pPr>
      <w:widowControl/>
      <w:ind w:left="1400"/>
    </w:pPr>
    <w:rPr>
      <w:rFonts w:ascii="Times New Roman" w:eastAsia="Calibri" w:hAnsi="Times New Roman" w:cs="Times New Roman"/>
      <w:color w:val="auto"/>
      <w:sz w:val="20"/>
      <w:szCs w:val="20"/>
      <w:lang w:bidi="ar-SA"/>
    </w:rPr>
  </w:style>
  <w:style w:type="paragraph" w:styleId="91">
    <w:name w:val="toc 9"/>
    <w:basedOn w:val="a6"/>
    <w:next w:val="a6"/>
    <w:autoRedefine/>
    <w:rsid w:val="0041503A"/>
    <w:pPr>
      <w:widowControl/>
      <w:ind w:left="1600"/>
    </w:pPr>
    <w:rPr>
      <w:rFonts w:ascii="Times New Roman" w:eastAsia="Calibri" w:hAnsi="Times New Roman" w:cs="Times New Roman"/>
      <w:color w:val="auto"/>
      <w:sz w:val="20"/>
      <w:szCs w:val="20"/>
      <w:lang w:bidi="ar-SA"/>
    </w:rPr>
  </w:style>
  <w:style w:type="paragraph" w:styleId="affff9">
    <w:name w:val="Normal Indent"/>
    <w:basedOn w:val="a6"/>
    <w:semiHidden/>
    <w:rsid w:val="0041503A"/>
    <w:pPr>
      <w:widowControl/>
      <w:ind w:left="720"/>
    </w:pPr>
    <w:rPr>
      <w:rFonts w:ascii="Times New Roman" w:eastAsia="Calibri" w:hAnsi="Times New Roman" w:cs="Times New Roman"/>
      <w:color w:val="auto"/>
      <w:sz w:val="20"/>
      <w:szCs w:val="20"/>
      <w:lang w:bidi="ar-SA"/>
    </w:rPr>
  </w:style>
  <w:style w:type="paragraph" w:styleId="affffa">
    <w:name w:val="envelope address"/>
    <w:basedOn w:val="a6"/>
    <w:semiHidden/>
    <w:rsid w:val="0041503A"/>
    <w:pPr>
      <w:framePr w:w="7920" w:h="1980" w:hSpace="180" w:wrap="auto" w:hAnchor="page" w:xAlign="center" w:yAlign="bottom"/>
      <w:widowControl/>
      <w:ind w:left="2880"/>
    </w:pPr>
    <w:rPr>
      <w:rFonts w:ascii="Arial" w:eastAsia="Calibri" w:hAnsi="Arial" w:cs="Times New Roman"/>
      <w:color w:val="auto"/>
      <w:szCs w:val="20"/>
      <w:lang w:bidi="ar-SA"/>
    </w:rPr>
  </w:style>
  <w:style w:type="paragraph" w:styleId="affffb">
    <w:name w:val="endnote text"/>
    <w:basedOn w:val="a6"/>
    <w:link w:val="affffc"/>
    <w:rsid w:val="0041503A"/>
    <w:pPr>
      <w:widowControl/>
    </w:pPr>
    <w:rPr>
      <w:rFonts w:ascii="Times New Roman" w:eastAsia="Calibri" w:hAnsi="Times New Roman" w:cs="Times New Roman"/>
      <w:color w:val="auto"/>
      <w:sz w:val="20"/>
      <w:szCs w:val="20"/>
      <w:lang w:bidi="ar-SA"/>
    </w:rPr>
  </w:style>
  <w:style w:type="character" w:customStyle="1" w:styleId="affffc">
    <w:name w:val="Текст концевой сноски Знак"/>
    <w:basedOn w:val="a7"/>
    <w:link w:val="affffb"/>
    <w:rsid w:val="0041503A"/>
    <w:rPr>
      <w:rFonts w:ascii="Times New Roman" w:eastAsia="Calibri" w:hAnsi="Times New Roman" w:cs="Times New Roman"/>
      <w:sz w:val="20"/>
      <w:szCs w:val="20"/>
      <w:lang w:bidi="ar-SA"/>
    </w:rPr>
  </w:style>
  <w:style w:type="paragraph" w:styleId="affffd">
    <w:name w:val="macro"/>
    <w:link w:val="affffe"/>
    <w:semiHidden/>
    <w:rsid w:val="0041503A"/>
    <w:pPr>
      <w:widowControl/>
      <w:tabs>
        <w:tab w:val="left" w:pos="480"/>
        <w:tab w:val="left" w:pos="960"/>
        <w:tab w:val="left" w:pos="1440"/>
        <w:tab w:val="left" w:pos="1920"/>
        <w:tab w:val="left" w:pos="2400"/>
        <w:tab w:val="left" w:pos="2880"/>
        <w:tab w:val="left" w:pos="3360"/>
        <w:tab w:val="left" w:pos="3840"/>
        <w:tab w:val="left" w:pos="4320"/>
      </w:tabs>
    </w:pPr>
    <w:rPr>
      <w:rFonts w:eastAsia="Calibri" w:cs="Times New Roman"/>
      <w:sz w:val="20"/>
      <w:szCs w:val="20"/>
      <w:lang w:bidi="ar-SA"/>
    </w:rPr>
  </w:style>
  <w:style w:type="character" w:customStyle="1" w:styleId="affffe">
    <w:name w:val="Текст макроса Знак"/>
    <w:basedOn w:val="a7"/>
    <w:link w:val="affffd"/>
    <w:semiHidden/>
    <w:rsid w:val="0041503A"/>
    <w:rPr>
      <w:rFonts w:eastAsia="Calibri" w:cs="Times New Roman"/>
      <w:sz w:val="20"/>
      <w:szCs w:val="20"/>
      <w:lang w:bidi="ar-SA"/>
    </w:rPr>
  </w:style>
  <w:style w:type="paragraph" w:styleId="afffff">
    <w:name w:val="toa heading"/>
    <w:basedOn w:val="a6"/>
    <w:next w:val="a6"/>
    <w:semiHidden/>
    <w:rsid w:val="0041503A"/>
    <w:pPr>
      <w:widowControl/>
      <w:spacing w:before="120"/>
    </w:pPr>
    <w:rPr>
      <w:rFonts w:ascii="Arial" w:eastAsia="Calibri" w:hAnsi="Arial" w:cs="Times New Roman"/>
      <w:b/>
      <w:color w:val="auto"/>
      <w:szCs w:val="20"/>
      <w:lang w:bidi="ar-SA"/>
    </w:rPr>
  </w:style>
  <w:style w:type="paragraph" w:styleId="a4">
    <w:name w:val="List Bullet"/>
    <w:basedOn w:val="a6"/>
    <w:autoRedefine/>
    <w:semiHidden/>
    <w:rsid w:val="0041503A"/>
    <w:pPr>
      <w:widowControl/>
      <w:numPr>
        <w:numId w:val="159"/>
      </w:numPr>
    </w:pPr>
    <w:rPr>
      <w:rFonts w:ascii="Times New Roman" w:eastAsia="Calibri" w:hAnsi="Times New Roman" w:cs="Times New Roman"/>
      <w:color w:val="auto"/>
      <w:sz w:val="20"/>
      <w:szCs w:val="20"/>
      <w:lang w:bidi="ar-SA"/>
    </w:rPr>
  </w:style>
  <w:style w:type="paragraph" w:styleId="a3">
    <w:name w:val="List Number"/>
    <w:basedOn w:val="a6"/>
    <w:semiHidden/>
    <w:rsid w:val="0041503A"/>
    <w:pPr>
      <w:widowControl/>
      <w:numPr>
        <w:numId w:val="160"/>
      </w:numPr>
    </w:pPr>
    <w:rPr>
      <w:rFonts w:ascii="Times New Roman" w:eastAsia="Calibri" w:hAnsi="Times New Roman" w:cs="Times New Roman"/>
      <w:color w:val="auto"/>
      <w:sz w:val="20"/>
      <w:szCs w:val="20"/>
      <w:lang w:bidi="ar-SA"/>
    </w:rPr>
  </w:style>
  <w:style w:type="paragraph" w:styleId="21">
    <w:name w:val="List Bullet 2"/>
    <w:basedOn w:val="a6"/>
    <w:autoRedefine/>
    <w:rsid w:val="0041503A"/>
    <w:pPr>
      <w:widowControl/>
      <w:numPr>
        <w:numId w:val="161"/>
      </w:numPr>
    </w:pPr>
    <w:rPr>
      <w:rFonts w:ascii="Times New Roman" w:eastAsia="Calibri" w:hAnsi="Times New Roman" w:cs="Times New Roman"/>
      <w:color w:val="auto"/>
      <w:sz w:val="20"/>
      <w:szCs w:val="20"/>
      <w:lang w:bidi="ar-SA"/>
    </w:rPr>
  </w:style>
  <w:style w:type="paragraph" w:styleId="30">
    <w:name w:val="List Bullet 3"/>
    <w:basedOn w:val="a6"/>
    <w:autoRedefine/>
    <w:semiHidden/>
    <w:rsid w:val="0041503A"/>
    <w:pPr>
      <w:widowControl/>
      <w:numPr>
        <w:numId w:val="162"/>
      </w:numPr>
    </w:pPr>
    <w:rPr>
      <w:rFonts w:ascii="Times New Roman" w:eastAsia="Calibri" w:hAnsi="Times New Roman" w:cs="Times New Roman"/>
      <w:color w:val="auto"/>
      <w:sz w:val="20"/>
      <w:szCs w:val="20"/>
      <w:lang w:bidi="ar-SA"/>
    </w:rPr>
  </w:style>
  <w:style w:type="paragraph" w:styleId="4">
    <w:name w:val="List Bullet 4"/>
    <w:basedOn w:val="a6"/>
    <w:autoRedefine/>
    <w:semiHidden/>
    <w:rsid w:val="0041503A"/>
    <w:pPr>
      <w:widowControl/>
      <w:numPr>
        <w:numId w:val="163"/>
      </w:numPr>
    </w:pPr>
    <w:rPr>
      <w:rFonts w:ascii="Times New Roman" w:eastAsia="Calibri" w:hAnsi="Times New Roman" w:cs="Times New Roman"/>
      <w:color w:val="auto"/>
      <w:sz w:val="20"/>
      <w:szCs w:val="20"/>
      <w:lang w:bidi="ar-SA"/>
    </w:rPr>
  </w:style>
  <w:style w:type="paragraph" w:styleId="5">
    <w:name w:val="List Bullet 5"/>
    <w:basedOn w:val="a6"/>
    <w:autoRedefine/>
    <w:semiHidden/>
    <w:rsid w:val="0041503A"/>
    <w:pPr>
      <w:widowControl/>
      <w:numPr>
        <w:numId w:val="164"/>
      </w:numPr>
    </w:pPr>
    <w:rPr>
      <w:rFonts w:ascii="Times New Roman" w:eastAsia="Calibri" w:hAnsi="Times New Roman" w:cs="Times New Roman"/>
      <w:color w:val="auto"/>
      <w:sz w:val="20"/>
      <w:szCs w:val="20"/>
      <w:lang w:bidi="ar-SA"/>
    </w:rPr>
  </w:style>
  <w:style w:type="paragraph" w:styleId="20">
    <w:name w:val="List Number 2"/>
    <w:basedOn w:val="a6"/>
    <w:semiHidden/>
    <w:rsid w:val="0041503A"/>
    <w:pPr>
      <w:widowControl/>
      <w:numPr>
        <w:numId w:val="165"/>
      </w:numPr>
    </w:pPr>
    <w:rPr>
      <w:rFonts w:ascii="Times New Roman" w:eastAsia="Calibri" w:hAnsi="Times New Roman" w:cs="Times New Roman"/>
      <w:color w:val="auto"/>
      <w:sz w:val="20"/>
      <w:szCs w:val="20"/>
      <w:lang w:bidi="ar-SA"/>
    </w:rPr>
  </w:style>
  <w:style w:type="paragraph" w:styleId="3">
    <w:name w:val="List Number 3"/>
    <w:basedOn w:val="a6"/>
    <w:semiHidden/>
    <w:rsid w:val="0041503A"/>
    <w:pPr>
      <w:widowControl/>
      <w:numPr>
        <w:numId w:val="166"/>
      </w:numPr>
    </w:pPr>
    <w:rPr>
      <w:rFonts w:ascii="Times New Roman" w:eastAsia="Calibri" w:hAnsi="Times New Roman" w:cs="Times New Roman"/>
      <w:color w:val="auto"/>
      <w:sz w:val="20"/>
      <w:szCs w:val="20"/>
      <w:lang w:bidi="ar-SA"/>
    </w:rPr>
  </w:style>
  <w:style w:type="paragraph" w:styleId="40">
    <w:name w:val="List Number 4"/>
    <w:basedOn w:val="a6"/>
    <w:semiHidden/>
    <w:rsid w:val="0041503A"/>
    <w:pPr>
      <w:widowControl/>
      <w:numPr>
        <w:numId w:val="167"/>
      </w:numPr>
    </w:pPr>
    <w:rPr>
      <w:rFonts w:ascii="Times New Roman" w:eastAsia="Calibri" w:hAnsi="Times New Roman" w:cs="Times New Roman"/>
      <w:color w:val="auto"/>
      <w:sz w:val="20"/>
      <w:szCs w:val="20"/>
      <w:lang w:bidi="ar-SA"/>
    </w:rPr>
  </w:style>
  <w:style w:type="paragraph" w:styleId="51">
    <w:name w:val="List Number 5"/>
    <w:basedOn w:val="a6"/>
    <w:semiHidden/>
    <w:rsid w:val="0041503A"/>
    <w:pPr>
      <w:widowControl/>
      <w:numPr>
        <w:numId w:val="168"/>
      </w:numPr>
    </w:pPr>
    <w:rPr>
      <w:rFonts w:ascii="Times New Roman" w:eastAsia="Calibri" w:hAnsi="Times New Roman" w:cs="Times New Roman"/>
      <w:color w:val="auto"/>
      <w:sz w:val="20"/>
      <w:szCs w:val="20"/>
      <w:lang w:bidi="ar-SA"/>
    </w:rPr>
  </w:style>
  <w:style w:type="paragraph" w:styleId="afffff0">
    <w:name w:val="Closing"/>
    <w:basedOn w:val="a6"/>
    <w:link w:val="afffff1"/>
    <w:semiHidden/>
    <w:rsid w:val="0041503A"/>
    <w:pPr>
      <w:widowControl/>
      <w:ind w:left="4252"/>
    </w:pPr>
    <w:rPr>
      <w:rFonts w:ascii="Times New Roman" w:eastAsia="Calibri" w:hAnsi="Times New Roman" w:cs="Times New Roman"/>
      <w:color w:val="auto"/>
      <w:sz w:val="20"/>
      <w:szCs w:val="20"/>
      <w:lang w:bidi="ar-SA"/>
    </w:rPr>
  </w:style>
  <w:style w:type="character" w:customStyle="1" w:styleId="afffff1">
    <w:name w:val="Прощание Знак"/>
    <w:basedOn w:val="a7"/>
    <w:link w:val="afffff0"/>
    <w:semiHidden/>
    <w:rsid w:val="0041503A"/>
    <w:rPr>
      <w:rFonts w:ascii="Times New Roman" w:eastAsia="Calibri" w:hAnsi="Times New Roman" w:cs="Times New Roman"/>
      <w:sz w:val="20"/>
      <w:szCs w:val="20"/>
      <w:lang w:bidi="ar-SA"/>
    </w:rPr>
  </w:style>
  <w:style w:type="paragraph" w:styleId="afffff2">
    <w:name w:val="Signature"/>
    <w:basedOn w:val="a6"/>
    <w:link w:val="afffff3"/>
    <w:semiHidden/>
    <w:rsid w:val="0041503A"/>
    <w:pPr>
      <w:widowControl/>
      <w:ind w:left="4252"/>
    </w:pPr>
    <w:rPr>
      <w:rFonts w:ascii="Times New Roman" w:eastAsia="Calibri" w:hAnsi="Times New Roman" w:cs="Times New Roman"/>
      <w:color w:val="auto"/>
      <w:sz w:val="20"/>
      <w:szCs w:val="20"/>
      <w:lang w:bidi="ar-SA"/>
    </w:rPr>
  </w:style>
  <w:style w:type="character" w:customStyle="1" w:styleId="afffff3">
    <w:name w:val="Подпись Знак"/>
    <w:basedOn w:val="a7"/>
    <w:link w:val="afffff2"/>
    <w:semiHidden/>
    <w:rsid w:val="0041503A"/>
    <w:rPr>
      <w:rFonts w:ascii="Times New Roman" w:eastAsia="Calibri" w:hAnsi="Times New Roman" w:cs="Times New Roman"/>
      <w:sz w:val="20"/>
      <w:szCs w:val="20"/>
      <w:lang w:bidi="ar-SA"/>
    </w:rPr>
  </w:style>
  <w:style w:type="paragraph" w:styleId="afffff4">
    <w:name w:val="Message Header"/>
    <w:basedOn w:val="a6"/>
    <w:link w:val="afffff5"/>
    <w:semiHidden/>
    <w:rsid w:val="0041503A"/>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cs="Times New Roman"/>
      <w:color w:val="auto"/>
      <w:szCs w:val="20"/>
      <w:lang w:bidi="ar-SA"/>
    </w:rPr>
  </w:style>
  <w:style w:type="character" w:customStyle="1" w:styleId="afffff5">
    <w:name w:val="Шапка Знак"/>
    <w:basedOn w:val="a7"/>
    <w:link w:val="afffff4"/>
    <w:semiHidden/>
    <w:rsid w:val="0041503A"/>
    <w:rPr>
      <w:rFonts w:ascii="Arial" w:eastAsia="Calibri" w:hAnsi="Arial" w:cs="Times New Roman"/>
      <w:szCs w:val="20"/>
      <w:shd w:val="pct20" w:color="auto" w:fill="auto"/>
      <w:lang w:bidi="ar-SA"/>
    </w:rPr>
  </w:style>
  <w:style w:type="paragraph" w:styleId="a1">
    <w:name w:val="Salutation"/>
    <w:basedOn w:val="a6"/>
    <w:next w:val="a6"/>
    <w:link w:val="afffff6"/>
    <w:semiHidden/>
    <w:rsid w:val="0041503A"/>
    <w:pPr>
      <w:widowControl/>
      <w:numPr>
        <w:numId w:val="190"/>
      </w:numPr>
      <w:tabs>
        <w:tab w:val="clear" w:pos="360"/>
      </w:tabs>
      <w:ind w:left="0" w:firstLine="0"/>
    </w:pPr>
    <w:rPr>
      <w:rFonts w:ascii="Times New Roman" w:eastAsia="Calibri" w:hAnsi="Times New Roman" w:cs="Times New Roman"/>
      <w:color w:val="auto"/>
      <w:sz w:val="20"/>
      <w:szCs w:val="20"/>
      <w:lang w:bidi="ar-SA"/>
    </w:rPr>
  </w:style>
  <w:style w:type="character" w:customStyle="1" w:styleId="afffff6">
    <w:name w:val="Приветствие Знак"/>
    <w:basedOn w:val="a7"/>
    <w:link w:val="a1"/>
    <w:semiHidden/>
    <w:rsid w:val="0041503A"/>
    <w:rPr>
      <w:rFonts w:ascii="Times New Roman" w:eastAsia="Calibri" w:hAnsi="Times New Roman" w:cs="Times New Roman"/>
      <w:sz w:val="20"/>
      <w:szCs w:val="20"/>
      <w:lang w:bidi="ar-SA"/>
    </w:rPr>
  </w:style>
  <w:style w:type="paragraph" w:styleId="afffff7">
    <w:name w:val="Date"/>
    <w:basedOn w:val="a6"/>
    <w:next w:val="a6"/>
    <w:link w:val="afffff8"/>
    <w:rsid w:val="0041503A"/>
    <w:pPr>
      <w:widowControl/>
    </w:pPr>
    <w:rPr>
      <w:rFonts w:ascii="Times New Roman" w:eastAsia="Calibri" w:hAnsi="Times New Roman" w:cs="Times New Roman"/>
      <w:color w:val="auto"/>
      <w:sz w:val="20"/>
      <w:szCs w:val="20"/>
      <w:lang w:bidi="ar-SA"/>
    </w:rPr>
  </w:style>
  <w:style w:type="character" w:customStyle="1" w:styleId="afffff8">
    <w:name w:val="Дата Знак"/>
    <w:basedOn w:val="a7"/>
    <w:link w:val="afffff7"/>
    <w:rsid w:val="0041503A"/>
    <w:rPr>
      <w:rFonts w:ascii="Times New Roman" w:eastAsia="Calibri" w:hAnsi="Times New Roman" w:cs="Times New Roman"/>
      <w:sz w:val="20"/>
      <w:szCs w:val="20"/>
      <w:lang w:bidi="ar-SA"/>
    </w:rPr>
  </w:style>
  <w:style w:type="paragraph" w:styleId="afffff9">
    <w:name w:val="Body Text First Indent"/>
    <w:basedOn w:val="aff0"/>
    <w:link w:val="afffffa"/>
    <w:semiHidden/>
    <w:rsid w:val="0041503A"/>
    <w:pPr>
      <w:spacing w:line="240" w:lineRule="auto"/>
      <w:ind w:firstLine="210"/>
      <w:jc w:val="left"/>
    </w:pPr>
  </w:style>
  <w:style w:type="character" w:customStyle="1" w:styleId="afffffa">
    <w:name w:val="Красная строка Знак"/>
    <w:basedOn w:val="aff1"/>
    <w:link w:val="afffff9"/>
    <w:semiHidden/>
    <w:rsid w:val="0041503A"/>
    <w:rPr>
      <w:rFonts w:ascii="Times New Roman" w:eastAsia="Calibri" w:hAnsi="Times New Roman" w:cs="Times New Roman"/>
      <w:sz w:val="20"/>
      <w:szCs w:val="20"/>
      <w:lang w:eastAsia="en-US" w:bidi="ar-SA"/>
    </w:rPr>
  </w:style>
  <w:style w:type="paragraph" w:styleId="2">
    <w:name w:val="Body Text First Indent 2"/>
    <w:basedOn w:val="aff2"/>
    <w:link w:val="2f2"/>
    <w:semiHidden/>
    <w:rsid w:val="0041503A"/>
    <w:pPr>
      <w:widowControl/>
      <w:numPr>
        <w:numId w:val="191"/>
      </w:numPr>
      <w:tabs>
        <w:tab w:val="clear" w:pos="926"/>
      </w:tabs>
      <w:ind w:left="283" w:firstLine="210"/>
    </w:pPr>
    <w:rPr>
      <w:rFonts w:ascii="Calibri" w:eastAsia="Calibri" w:hAnsi="Calibri" w:cs="Times New Roman"/>
      <w:sz w:val="22"/>
      <w:szCs w:val="22"/>
      <w:lang w:bidi="ar-SA"/>
    </w:rPr>
  </w:style>
  <w:style w:type="character" w:customStyle="1" w:styleId="2f2">
    <w:name w:val="Красная строка 2 Знак"/>
    <w:basedOn w:val="1c"/>
    <w:link w:val="2"/>
    <w:semiHidden/>
    <w:rsid w:val="0041503A"/>
    <w:rPr>
      <w:rFonts w:ascii="Calibri" w:eastAsia="Calibri" w:hAnsi="Calibri" w:cs="Times New Roman"/>
      <w:color w:val="000000"/>
      <w:sz w:val="22"/>
      <w:szCs w:val="22"/>
      <w:lang w:bidi="ar-SA"/>
    </w:rPr>
  </w:style>
  <w:style w:type="paragraph" w:styleId="a0">
    <w:name w:val="Note Heading"/>
    <w:basedOn w:val="a6"/>
    <w:next w:val="a6"/>
    <w:link w:val="afffffb"/>
    <w:semiHidden/>
    <w:rsid w:val="0041503A"/>
    <w:pPr>
      <w:widowControl/>
      <w:numPr>
        <w:numId w:val="192"/>
      </w:numPr>
      <w:tabs>
        <w:tab w:val="clear" w:pos="1492"/>
      </w:tabs>
      <w:ind w:left="0" w:firstLine="0"/>
    </w:pPr>
    <w:rPr>
      <w:rFonts w:ascii="Times New Roman" w:eastAsia="Calibri" w:hAnsi="Times New Roman" w:cs="Times New Roman"/>
      <w:color w:val="auto"/>
      <w:sz w:val="20"/>
      <w:szCs w:val="20"/>
      <w:lang w:bidi="ar-SA"/>
    </w:rPr>
  </w:style>
  <w:style w:type="character" w:customStyle="1" w:styleId="afffffb">
    <w:name w:val="Заголовок записки Знак"/>
    <w:basedOn w:val="a7"/>
    <w:link w:val="a0"/>
    <w:semiHidden/>
    <w:rsid w:val="0041503A"/>
    <w:rPr>
      <w:rFonts w:ascii="Times New Roman" w:eastAsia="Calibri" w:hAnsi="Times New Roman" w:cs="Times New Roman"/>
      <w:sz w:val="20"/>
      <w:szCs w:val="20"/>
      <w:lang w:bidi="ar-SA"/>
    </w:rPr>
  </w:style>
  <w:style w:type="paragraph" w:styleId="a">
    <w:name w:val="Document Map"/>
    <w:basedOn w:val="a6"/>
    <w:link w:val="afffffc"/>
    <w:rsid w:val="0041503A"/>
    <w:pPr>
      <w:widowControl/>
      <w:numPr>
        <w:numId w:val="193"/>
      </w:numPr>
      <w:shd w:val="clear" w:color="auto" w:fill="000080"/>
      <w:tabs>
        <w:tab w:val="clear" w:pos="926"/>
      </w:tabs>
      <w:ind w:left="0" w:firstLine="0"/>
    </w:pPr>
    <w:rPr>
      <w:rFonts w:ascii="Tahoma" w:eastAsia="Calibri" w:hAnsi="Tahoma" w:cs="Times New Roman"/>
      <w:color w:val="auto"/>
      <w:sz w:val="20"/>
      <w:szCs w:val="20"/>
      <w:lang w:bidi="ar-SA"/>
    </w:rPr>
  </w:style>
  <w:style w:type="character" w:customStyle="1" w:styleId="afffffc">
    <w:name w:val="Схема документа Знак"/>
    <w:basedOn w:val="a7"/>
    <w:link w:val="a"/>
    <w:rsid w:val="0041503A"/>
    <w:rPr>
      <w:rFonts w:ascii="Tahoma" w:eastAsia="Calibri" w:hAnsi="Tahoma" w:cs="Times New Roman"/>
      <w:sz w:val="20"/>
      <w:szCs w:val="20"/>
      <w:shd w:val="clear" w:color="auto" w:fill="000080"/>
      <w:lang w:bidi="ar-SA"/>
    </w:rPr>
  </w:style>
  <w:style w:type="character" w:styleId="afffffd">
    <w:name w:val="endnote reference"/>
    <w:rsid w:val="0041503A"/>
    <w:rPr>
      <w:vertAlign w:val="superscript"/>
    </w:rPr>
  </w:style>
  <w:style w:type="character" w:customStyle="1" w:styleId="FontStyle36">
    <w:name w:val="Font Style36"/>
    <w:rsid w:val="0041503A"/>
    <w:rPr>
      <w:rFonts w:ascii="Times New Roman" w:hAnsi="Times New Roman"/>
      <w:b/>
      <w:sz w:val="26"/>
    </w:rPr>
  </w:style>
  <w:style w:type="character" w:customStyle="1" w:styleId="FontStyle37">
    <w:name w:val="Font Style37"/>
    <w:rsid w:val="0041503A"/>
    <w:rPr>
      <w:rFonts w:ascii="Times New Roman" w:hAnsi="Times New Roman"/>
      <w:sz w:val="26"/>
    </w:rPr>
  </w:style>
  <w:style w:type="character" w:customStyle="1" w:styleId="FontStyle44">
    <w:name w:val="Font Style44"/>
    <w:rsid w:val="0041503A"/>
    <w:rPr>
      <w:rFonts w:ascii="Times New Roman" w:hAnsi="Times New Roman"/>
      <w:sz w:val="26"/>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41503A"/>
    <w:pPr>
      <w:widowControl/>
      <w:ind w:left="720" w:firstLine="700"/>
      <w:jc w:val="both"/>
    </w:pPr>
    <w:rPr>
      <w:rFonts w:ascii="Times New Roman" w:eastAsia="Calibri" w:hAnsi="Times New Roman" w:cs="Times New Roman"/>
      <w:color w:val="auto"/>
      <w:lang w:bidi="ar-SA"/>
    </w:rPr>
  </w:style>
  <w:style w:type="paragraph" w:customStyle="1" w:styleId="Abstract">
    <w:name w:val="Abstract"/>
    <w:basedOn w:val="a6"/>
    <w:link w:val="Abstract0"/>
    <w:rsid w:val="0041503A"/>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bidi="ar-SA"/>
    </w:rPr>
  </w:style>
  <w:style w:type="character" w:customStyle="1" w:styleId="Abstract0">
    <w:name w:val="Abstract Знак"/>
    <w:link w:val="Abstract"/>
    <w:locked/>
    <w:rsid w:val="0041503A"/>
    <w:rPr>
      <w:rFonts w:ascii="Times New Roman" w:eastAsia="@Arial Unicode MS" w:hAnsi="Times New Roman" w:cs="Times New Roman"/>
      <w:sz w:val="28"/>
      <w:szCs w:val="28"/>
      <w:lang w:bidi="ar-SA"/>
    </w:rPr>
  </w:style>
  <w:style w:type="character" w:customStyle="1" w:styleId="dash0417043d0430043a00200441043d043e0441043a0438char">
    <w:name w:val="dash0417_043d_0430_043a_0020_0441_043d_043e_0441_043a_0438__char"/>
    <w:rsid w:val="0041503A"/>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1503A"/>
    <w:rPr>
      <w:rFonts w:ascii="Times New Roman" w:hAnsi="Times New Roman"/>
      <w:sz w:val="24"/>
      <w:u w:val="none"/>
      <w:effect w:val="none"/>
    </w:rPr>
  </w:style>
  <w:style w:type="character" w:customStyle="1" w:styleId="normal005f005f005f005fchar1005f005fchar1char1">
    <w:name w:val="normal_005f005f_005f005fchar1_005f_005fchar1__char1"/>
    <w:rsid w:val="0041503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41503A"/>
    <w:pPr>
      <w:widowControl/>
    </w:pPr>
    <w:rPr>
      <w:rFonts w:ascii="Times New Roman" w:eastAsia="Calibri" w:hAnsi="Times New Roman" w:cs="Times New Roman"/>
      <w:color w:val="auto"/>
      <w:lang w:bidi="ar-SA"/>
    </w:rPr>
  </w:style>
  <w:style w:type="paragraph" w:customStyle="1" w:styleId="NormalPP">
    <w:name w:val="Normal PP"/>
    <w:basedOn w:val="a6"/>
    <w:rsid w:val="0041503A"/>
    <w:pPr>
      <w:autoSpaceDE w:val="0"/>
      <w:autoSpaceDN w:val="0"/>
      <w:adjustRightInd w:val="0"/>
    </w:pPr>
    <w:rPr>
      <w:rFonts w:ascii="Arial" w:eastAsia="Calibri" w:hAnsi="Arial" w:cs="Arial"/>
      <w:lang w:val="en-US" w:bidi="ar-SA"/>
    </w:rPr>
  </w:style>
  <w:style w:type="paragraph" w:customStyle="1" w:styleId="Zag1">
    <w:name w:val="Zag_1"/>
    <w:basedOn w:val="a6"/>
    <w:rsid w:val="0041503A"/>
    <w:pPr>
      <w:autoSpaceDE w:val="0"/>
      <w:autoSpaceDN w:val="0"/>
      <w:adjustRightInd w:val="0"/>
      <w:spacing w:after="337" w:line="302" w:lineRule="exact"/>
      <w:jc w:val="center"/>
    </w:pPr>
    <w:rPr>
      <w:rFonts w:ascii="Times New Roman" w:eastAsia="Times New Roman" w:hAnsi="Times New Roman" w:cs="Times New Roman"/>
      <w:b/>
      <w:bCs/>
      <w:lang w:val="en-US" w:bidi="ar-SA"/>
    </w:rPr>
  </w:style>
  <w:style w:type="paragraph" w:customStyle="1" w:styleId="1f6">
    <w:name w:val="Текст1"/>
    <w:basedOn w:val="a6"/>
    <w:rsid w:val="0041503A"/>
    <w:pPr>
      <w:overflowPunct w:val="0"/>
      <w:autoSpaceDE w:val="0"/>
      <w:autoSpaceDN w:val="0"/>
      <w:adjustRightInd w:val="0"/>
      <w:textAlignment w:val="baseline"/>
    </w:pPr>
    <w:rPr>
      <w:rFonts w:eastAsia="Calibri" w:cs="Times New Roman"/>
      <w:color w:val="auto"/>
      <w:sz w:val="20"/>
      <w:szCs w:val="20"/>
      <w:lang w:bidi="ar-SA"/>
    </w:rPr>
  </w:style>
  <w:style w:type="character" w:customStyle="1" w:styleId="FontStyle35">
    <w:name w:val="Font Style35"/>
    <w:rsid w:val="0041503A"/>
    <w:rPr>
      <w:rFonts w:ascii="Times New Roman" w:hAnsi="Times New Roman"/>
      <w:sz w:val="22"/>
    </w:rPr>
  </w:style>
  <w:style w:type="paragraph" w:customStyle="1" w:styleId="Style13">
    <w:name w:val="Style13"/>
    <w:basedOn w:val="a6"/>
    <w:rsid w:val="0041503A"/>
    <w:pPr>
      <w:autoSpaceDE w:val="0"/>
      <w:autoSpaceDN w:val="0"/>
      <w:adjustRightInd w:val="0"/>
    </w:pPr>
    <w:rPr>
      <w:rFonts w:ascii="Times New Roman" w:eastAsia="Calibri" w:hAnsi="Times New Roman" w:cs="Times New Roman"/>
      <w:color w:val="auto"/>
      <w:lang w:bidi="ar-SA"/>
    </w:rPr>
  </w:style>
  <w:style w:type="paragraph" w:customStyle="1" w:styleId="Style14">
    <w:name w:val="Style14"/>
    <w:basedOn w:val="a6"/>
    <w:rsid w:val="0041503A"/>
    <w:pPr>
      <w:autoSpaceDE w:val="0"/>
      <w:autoSpaceDN w:val="0"/>
      <w:adjustRightInd w:val="0"/>
      <w:spacing w:line="324" w:lineRule="exact"/>
      <w:ind w:hanging="353"/>
      <w:jc w:val="both"/>
    </w:pPr>
    <w:rPr>
      <w:rFonts w:ascii="Times New Roman" w:eastAsia="Calibri" w:hAnsi="Times New Roman" w:cs="Times New Roman"/>
      <w:color w:val="auto"/>
      <w:lang w:bidi="ar-SA"/>
    </w:rPr>
  </w:style>
  <w:style w:type="paragraph" w:customStyle="1" w:styleId="Style15">
    <w:name w:val="Style15"/>
    <w:basedOn w:val="a6"/>
    <w:rsid w:val="0041503A"/>
    <w:pPr>
      <w:autoSpaceDE w:val="0"/>
      <w:autoSpaceDN w:val="0"/>
      <w:adjustRightInd w:val="0"/>
      <w:spacing w:line="324" w:lineRule="exact"/>
      <w:ind w:firstLine="425"/>
      <w:jc w:val="both"/>
    </w:pPr>
    <w:rPr>
      <w:rFonts w:ascii="Times New Roman" w:eastAsia="Calibri" w:hAnsi="Times New Roman" w:cs="Times New Roman"/>
      <w:color w:val="auto"/>
      <w:lang w:bidi="ar-SA"/>
    </w:rPr>
  </w:style>
  <w:style w:type="character" w:customStyle="1" w:styleId="FontStyle40">
    <w:name w:val="Font Style40"/>
    <w:rsid w:val="0041503A"/>
    <w:rPr>
      <w:rFonts w:ascii="Times New Roman" w:hAnsi="Times New Roman"/>
      <w:spacing w:val="40"/>
      <w:sz w:val="34"/>
    </w:rPr>
  </w:style>
  <w:style w:type="paragraph" w:customStyle="1" w:styleId="Style16">
    <w:name w:val="Style16"/>
    <w:basedOn w:val="a6"/>
    <w:rsid w:val="0041503A"/>
    <w:pPr>
      <w:autoSpaceDE w:val="0"/>
      <w:autoSpaceDN w:val="0"/>
      <w:adjustRightInd w:val="0"/>
      <w:spacing w:line="324" w:lineRule="exact"/>
      <w:ind w:hanging="353"/>
      <w:jc w:val="both"/>
    </w:pPr>
    <w:rPr>
      <w:rFonts w:ascii="Times New Roman" w:eastAsia="Calibri" w:hAnsi="Times New Roman" w:cs="Times New Roman"/>
      <w:color w:val="auto"/>
      <w:lang w:bidi="ar-SA"/>
    </w:rPr>
  </w:style>
  <w:style w:type="paragraph" w:customStyle="1" w:styleId="Style20">
    <w:name w:val="Style20"/>
    <w:basedOn w:val="a6"/>
    <w:rsid w:val="0041503A"/>
    <w:pPr>
      <w:autoSpaceDE w:val="0"/>
      <w:autoSpaceDN w:val="0"/>
      <w:adjustRightInd w:val="0"/>
      <w:spacing w:line="324" w:lineRule="exact"/>
      <w:ind w:hanging="166"/>
    </w:pPr>
    <w:rPr>
      <w:rFonts w:ascii="Times New Roman" w:eastAsia="Calibri" w:hAnsi="Times New Roman" w:cs="Times New Roman"/>
      <w:color w:val="auto"/>
      <w:lang w:bidi="ar-SA"/>
    </w:rPr>
  </w:style>
  <w:style w:type="paragraph" w:customStyle="1" w:styleId="Style21">
    <w:name w:val="Style21"/>
    <w:basedOn w:val="a6"/>
    <w:rsid w:val="0041503A"/>
    <w:pPr>
      <w:autoSpaceDE w:val="0"/>
      <w:autoSpaceDN w:val="0"/>
      <w:adjustRightInd w:val="0"/>
      <w:spacing w:line="324" w:lineRule="exact"/>
    </w:pPr>
    <w:rPr>
      <w:rFonts w:ascii="Times New Roman" w:eastAsia="Calibri" w:hAnsi="Times New Roman" w:cs="Times New Roman"/>
      <w:color w:val="auto"/>
      <w:lang w:bidi="ar-SA"/>
    </w:rPr>
  </w:style>
  <w:style w:type="paragraph" w:customStyle="1" w:styleId="Style22">
    <w:name w:val="Style22"/>
    <w:basedOn w:val="a6"/>
    <w:rsid w:val="0041503A"/>
    <w:pPr>
      <w:autoSpaceDE w:val="0"/>
      <w:autoSpaceDN w:val="0"/>
      <w:adjustRightInd w:val="0"/>
      <w:spacing w:line="324" w:lineRule="exact"/>
      <w:ind w:hanging="281"/>
    </w:pPr>
    <w:rPr>
      <w:rFonts w:ascii="Times New Roman" w:eastAsia="Calibri" w:hAnsi="Times New Roman" w:cs="Times New Roman"/>
      <w:color w:val="auto"/>
      <w:lang w:bidi="ar-SA"/>
    </w:rPr>
  </w:style>
  <w:style w:type="paragraph" w:customStyle="1" w:styleId="Style24">
    <w:name w:val="Style24"/>
    <w:basedOn w:val="a6"/>
    <w:rsid w:val="0041503A"/>
    <w:pPr>
      <w:autoSpaceDE w:val="0"/>
      <w:autoSpaceDN w:val="0"/>
      <w:adjustRightInd w:val="0"/>
    </w:pPr>
    <w:rPr>
      <w:rFonts w:ascii="Times New Roman" w:eastAsia="Calibri" w:hAnsi="Times New Roman" w:cs="Times New Roman"/>
      <w:color w:val="auto"/>
      <w:lang w:bidi="ar-SA"/>
    </w:rPr>
  </w:style>
  <w:style w:type="paragraph" w:customStyle="1" w:styleId="Style26">
    <w:name w:val="Style26"/>
    <w:basedOn w:val="a6"/>
    <w:rsid w:val="0041503A"/>
    <w:pPr>
      <w:autoSpaceDE w:val="0"/>
      <w:autoSpaceDN w:val="0"/>
      <w:adjustRightInd w:val="0"/>
      <w:spacing w:line="322" w:lineRule="exact"/>
      <w:ind w:firstLine="842"/>
      <w:jc w:val="both"/>
    </w:pPr>
    <w:rPr>
      <w:rFonts w:ascii="Times New Roman" w:eastAsia="Calibri" w:hAnsi="Times New Roman" w:cs="Times New Roman"/>
      <w:color w:val="auto"/>
      <w:lang w:bidi="ar-SA"/>
    </w:rPr>
  </w:style>
  <w:style w:type="paragraph" w:customStyle="1" w:styleId="Style25">
    <w:name w:val="Style25"/>
    <w:basedOn w:val="a6"/>
    <w:rsid w:val="0041503A"/>
    <w:pPr>
      <w:autoSpaceDE w:val="0"/>
      <w:autoSpaceDN w:val="0"/>
      <w:adjustRightInd w:val="0"/>
      <w:spacing w:line="324" w:lineRule="exact"/>
      <w:ind w:firstLine="274"/>
    </w:pPr>
    <w:rPr>
      <w:rFonts w:ascii="Times New Roman" w:eastAsia="Calibri" w:hAnsi="Times New Roman" w:cs="Times New Roman"/>
      <w:color w:val="auto"/>
      <w:lang w:bidi="ar-SA"/>
    </w:rPr>
  </w:style>
  <w:style w:type="paragraph" w:customStyle="1" w:styleId="Style27">
    <w:name w:val="Style27"/>
    <w:basedOn w:val="a6"/>
    <w:rsid w:val="0041503A"/>
    <w:pPr>
      <w:autoSpaceDE w:val="0"/>
      <w:autoSpaceDN w:val="0"/>
      <w:adjustRightInd w:val="0"/>
      <w:spacing w:line="322" w:lineRule="exact"/>
      <w:ind w:firstLine="914"/>
    </w:pPr>
    <w:rPr>
      <w:rFonts w:ascii="Times New Roman" w:eastAsia="Calibri" w:hAnsi="Times New Roman" w:cs="Times New Roman"/>
      <w:color w:val="auto"/>
      <w:lang w:bidi="ar-SA"/>
    </w:rPr>
  </w:style>
  <w:style w:type="paragraph" w:customStyle="1" w:styleId="Style28">
    <w:name w:val="Style28"/>
    <w:basedOn w:val="a6"/>
    <w:rsid w:val="0041503A"/>
    <w:pPr>
      <w:autoSpaceDE w:val="0"/>
      <w:autoSpaceDN w:val="0"/>
      <w:adjustRightInd w:val="0"/>
      <w:spacing w:line="446" w:lineRule="exact"/>
      <w:ind w:hanging="173"/>
    </w:pPr>
    <w:rPr>
      <w:rFonts w:ascii="Times New Roman" w:eastAsia="Calibri" w:hAnsi="Times New Roman" w:cs="Times New Roman"/>
      <w:color w:val="auto"/>
      <w:lang w:bidi="ar-SA"/>
    </w:rPr>
  </w:style>
  <w:style w:type="paragraph" w:customStyle="1" w:styleId="dash041e005f0431005f044b005f0447005f043d005f044b005f0439">
    <w:name w:val="dash041e_005f0431_005f044b_005f0447_005f043d_005f044b_005f0439"/>
    <w:basedOn w:val="a6"/>
    <w:rsid w:val="0041503A"/>
    <w:pPr>
      <w:widowControl/>
    </w:pPr>
    <w:rPr>
      <w:rFonts w:ascii="Times New Roman" w:eastAsia="Calibri" w:hAnsi="Times New Roman" w:cs="Times New Roman"/>
      <w:color w:val="auto"/>
      <w:lang w:bidi="ar-SA"/>
    </w:rPr>
  </w:style>
  <w:style w:type="paragraph" w:customStyle="1" w:styleId="Heading2AA">
    <w:name w:val="Heading 2 A A"/>
    <w:next w:val="a6"/>
    <w:rsid w:val="0041503A"/>
    <w:pPr>
      <w:keepNext/>
      <w:widowControl/>
      <w:spacing w:before="600" w:after="420"/>
      <w:jc w:val="center"/>
      <w:outlineLvl w:val="1"/>
    </w:pPr>
    <w:rPr>
      <w:rFonts w:ascii="Times New Roman" w:eastAsia="ヒラギノ角ゴ Pro W3" w:hAnsi="Times New Roman" w:cs="Times New Roman"/>
      <w:b/>
      <w:caps/>
      <w:color w:val="000000"/>
      <w:kern w:val="32"/>
      <w:sz w:val="28"/>
      <w:szCs w:val="20"/>
      <w:lang w:eastAsia="en-US" w:bidi="ar-SA"/>
    </w:rPr>
  </w:style>
  <w:style w:type="paragraph" w:customStyle="1" w:styleId="Heading1AA">
    <w:name w:val="Heading 1 A A"/>
    <w:next w:val="a6"/>
    <w:autoRedefine/>
    <w:rsid w:val="0041503A"/>
    <w:pPr>
      <w:keepNext/>
      <w:widowControl/>
      <w:spacing w:before="600" w:after="300"/>
      <w:jc w:val="center"/>
      <w:outlineLvl w:val="0"/>
    </w:pPr>
    <w:rPr>
      <w:rFonts w:ascii="Times New Roman" w:eastAsia="ヒラギノ角ゴ Pro W3" w:hAnsi="Times New Roman" w:cs="Times New Roman"/>
      <w:b/>
      <w:caps/>
      <w:color w:val="000000"/>
      <w:kern w:val="2"/>
      <w:sz w:val="28"/>
      <w:szCs w:val="28"/>
      <w:lang w:eastAsia="en-US" w:bidi="ar-SA"/>
    </w:rPr>
  </w:style>
  <w:style w:type="paragraph" w:customStyle="1" w:styleId="3d">
    <w:name w:val="Заголовок 3+"/>
    <w:basedOn w:val="a6"/>
    <w:rsid w:val="0041503A"/>
    <w:pPr>
      <w:overflowPunct w:val="0"/>
      <w:autoSpaceDE w:val="0"/>
      <w:autoSpaceDN w:val="0"/>
      <w:adjustRightInd w:val="0"/>
      <w:spacing w:before="240"/>
      <w:jc w:val="center"/>
      <w:textAlignment w:val="baseline"/>
    </w:pPr>
    <w:rPr>
      <w:rFonts w:ascii="Times New Roman" w:eastAsia="Calibri" w:hAnsi="Times New Roman" w:cs="Times New Roman"/>
      <w:b/>
      <w:color w:val="auto"/>
      <w:sz w:val="28"/>
      <w:szCs w:val="20"/>
      <w:lang w:bidi="ar-SA"/>
    </w:rPr>
  </w:style>
  <w:style w:type="paragraph" w:customStyle="1" w:styleId="afffffe">
    <w:name w:val="Текст в заданном формате"/>
    <w:basedOn w:val="a6"/>
    <w:rsid w:val="0041503A"/>
    <w:pPr>
      <w:suppressAutoHyphens/>
    </w:pPr>
    <w:rPr>
      <w:rFonts w:ascii="Times New Roman" w:eastAsia="Calibri" w:hAnsi="Times New Roman" w:cs="Times New Roman"/>
      <w:color w:val="auto"/>
      <w:sz w:val="20"/>
      <w:szCs w:val="20"/>
      <w:lang w:bidi="ar-SA"/>
    </w:rPr>
  </w:style>
  <w:style w:type="paragraph" w:customStyle="1" w:styleId="affffff">
    <w:name w:val="ААА"/>
    <w:basedOn w:val="a6"/>
    <w:rsid w:val="0041503A"/>
    <w:pPr>
      <w:widowControl/>
      <w:spacing w:line="360" w:lineRule="auto"/>
      <w:ind w:firstLine="454"/>
      <w:jc w:val="both"/>
    </w:pPr>
    <w:rPr>
      <w:rFonts w:ascii="Times New Roman" w:eastAsia="Times New Roman" w:hAnsi="Times New Roman" w:cs="Times New Roman"/>
      <w:color w:val="auto"/>
      <w:sz w:val="28"/>
      <w:szCs w:val="28"/>
      <w:lang w:eastAsia="en-US" w:bidi="ar-SA"/>
    </w:rPr>
  </w:style>
  <w:style w:type="paragraph" w:customStyle="1" w:styleId="1f7">
    <w:name w:val="АСтиль1"/>
    <w:basedOn w:val="a6"/>
    <w:rsid w:val="0041503A"/>
    <w:pPr>
      <w:widowControl/>
      <w:spacing w:line="360" w:lineRule="auto"/>
      <w:ind w:firstLine="454"/>
      <w:jc w:val="both"/>
    </w:pPr>
    <w:rPr>
      <w:rFonts w:ascii="Times New Roman" w:eastAsia="Times New Roman" w:hAnsi="Times New Roman" w:cs="Times New Roman"/>
      <w:color w:val="auto"/>
      <w:sz w:val="28"/>
      <w:szCs w:val="28"/>
      <w:lang w:eastAsia="en-US" w:bidi="ar-SA"/>
    </w:rPr>
  </w:style>
  <w:style w:type="paragraph" w:customStyle="1" w:styleId="1f8">
    <w:name w:val="ААСтиль1"/>
    <w:basedOn w:val="a6"/>
    <w:rsid w:val="0041503A"/>
    <w:pPr>
      <w:widowControl/>
      <w:shd w:val="clear" w:color="auto" w:fill="FFFFFF"/>
      <w:autoSpaceDE w:val="0"/>
      <w:autoSpaceDN w:val="0"/>
      <w:adjustRightInd w:val="0"/>
      <w:spacing w:line="360" w:lineRule="auto"/>
      <w:ind w:firstLine="454"/>
      <w:jc w:val="both"/>
    </w:pPr>
    <w:rPr>
      <w:rFonts w:ascii="Times New Roman" w:eastAsia="Calibri" w:hAnsi="Times New Roman" w:cs="Times New Roman"/>
      <w:sz w:val="28"/>
      <w:szCs w:val="28"/>
      <w:lang w:eastAsia="en-US" w:bidi="ar-SA"/>
    </w:rPr>
  </w:style>
  <w:style w:type="paragraph" w:customStyle="1" w:styleId="affffff0">
    <w:name w:val="А"/>
    <w:basedOn w:val="a6"/>
    <w:rsid w:val="0041503A"/>
    <w:pPr>
      <w:widowControl/>
      <w:spacing w:line="360" w:lineRule="auto"/>
      <w:ind w:firstLine="454"/>
      <w:jc w:val="both"/>
    </w:pPr>
    <w:rPr>
      <w:rFonts w:ascii="Times New Roman" w:eastAsia="Times New Roman" w:hAnsi="Times New Roman" w:cs="Times New Roman"/>
      <w:color w:val="auto"/>
      <w:sz w:val="28"/>
      <w:szCs w:val="28"/>
      <w:lang w:eastAsia="en-US" w:bidi="ar-SA"/>
    </w:rPr>
  </w:style>
  <w:style w:type="paragraph" w:customStyle="1" w:styleId="-">
    <w:name w:val="А-Стиль"/>
    <w:basedOn w:val="a6"/>
    <w:rsid w:val="0041503A"/>
    <w:pPr>
      <w:widowControl/>
      <w:shd w:val="clear" w:color="auto" w:fill="FFFFFF"/>
      <w:autoSpaceDE w:val="0"/>
      <w:autoSpaceDN w:val="0"/>
      <w:adjustRightInd w:val="0"/>
      <w:spacing w:line="360" w:lineRule="auto"/>
      <w:ind w:firstLine="454"/>
      <w:jc w:val="both"/>
    </w:pPr>
    <w:rPr>
      <w:rFonts w:ascii="Times New Roman" w:eastAsia="Calibri" w:hAnsi="Times New Roman" w:cs="Times New Roman"/>
      <w:sz w:val="28"/>
      <w:szCs w:val="28"/>
      <w:lang w:eastAsia="en-US" w:bidi="ar-SA"/>
    </w:rPr>
  </w:style>
  <w:style w:type="paragraph" w:customStyle="1" w:styleId="Heading4A">
    <w:name w:val="Heading 4 A"/>
    <w:basedOn w:val="a6"/>
    <w:next w:val="a6"/>
    <w:rsid w:val="0041503A"/>
    <w:pPr>
      <w:keepNext/>
      <w:widowControl/>
      <w:spacing w:before="480" w:after="300"/>
      <w:outlineLvl w:val="3"/>
    </w:pPr>
    <w:rPr>
      <w:rFonts w:ascii="Times New Roman" w:eastAsia="ヒラギノ角ゴ Pro W3" w:hAnsi="Times New Roman" w:cs="Times New Roman"/>
      <w:b/>
      <w:spacing w:val="20"/>
      <w:sz w:val="28"/>
      <w:szCs w:val="20"/>
      <w:lang w:eastAsia="en-US" w:bidi="ar-SA"/>
    </w:rPr>
  </w:style>
  <w:style w:type="paragraph" w:customStyle="1" w:styleId="Heading3AA">
    <w:name w:val="Heading 3 A A"/>
    <w:next w:val="a6"/>
    <w:rsid w:val="0041503A"/>
    <w:pPr>
      <w:keepNext/>
      <w:widowControl/>
      <w:spacing w:before="720" w:after="300"/>
      <w:jc w:val="center"/>
      <w:outlineLvl w:val="2"/>
    </w:pPr>
    <w:rPr>
      <w:rFonts w:ascii="Times New Roman" w:eastAsia="ヒラギノ角ゴ Pro W3" w:hAnsi="Times New Roman" w:cs="Times New Roman"/>
      <w:b/>
      <w:smallCaps/>
      <w:color w:val="000000"/>
      <w:sz w:val="28"/>
      <w:szCs w:val="20"/>
      <w:lang w:eastAsia="en-US" w:bidi="ar-SA"/>
    </w:rPr>
  </w:style>
  <w:style w:type="paragraph" w:customStyle="1" w:styleId="Style1">
    <w:name w:val="Style1"/>
    <w:basedOn w:val="a6"/>
    <w:rsid w:val="0041503A"/>
    <w:pPr>
      <w:autoSpaceDE w:val="0"/>
      <w:autoSpaceDN w:val="0"/>
      <w:adjustRightInd w:val="0"/>
    </w:pPr>
    <w:rPr>
      <w:rFonts w:ascii="Times New Roman" w:eastAsia="Calibri" w:hAnsi="Times New Roman" w:cs="Times New Roman"/>
      <w:color w:val="auto"/>
      <w:lang w:bidi="ar-SA"/>
    </w:rPr>
  </w:style>
  <w:style w:type="paragraph" w:customStyle="1" w:styleId="Heading1A">
    <w:name w:val="Heading 1 A"/>
    <w:next w:val="a6"/>
    <w:rsid w:val="0041503A"/>
    <w:pPr>
      <w:keepNext/>
      <w:widowControl/>
      <w:spacing w:before="600" w:after="300"/>
      <w:jc w:val="center"/>
      <w:outlineLvl w:val="0"/>
    </w:pPr>
    <w:rPr>
      <w:rFonts w:ascii="Times New Roman" w:eastAsia="ヒラギノ角ゴ Pro W3" w:hAnsi="Times New Roman" w:cs="Times New Roman"/>
      <w:b/>
      <w:smallCaps/>
      <w:color w:val="000000"/>
      <w:kern w:val="32"/>
      <w:sz w:val="36"/>
      <w:szCs w:val="20"/>
      <w:lang w:eastAsia="en-US" w:bidi="ar-SA"/>
    </w:rPr>
  </w:style>
  <w:style w:type="paragraph" w:customStyle="1" w:styleId="style10">
    <w:name w:val="style1"/>
    <w:basedOn w:val="a6"/>
    <w:rsid w:val="0041503A"/>
    <w:pPr>
      <w:widowControl/>
      <w:spacing w:before="100" w:beforeAutospacing="1" w:after="100" w:afterAutospacing="1"/>
    </w:pPr>
    <w:rPr>
      <w:rFonts w:ascii="Times New Roman" w:eastAsia="Calibri" w:hAnsi="Times New Roman" w:cs="Times New Roman"/>
      <w:color w:val="CC4126"/>
      <w:lang w:bidi="ar-SA"/>
    </w:rPr>
  </w:style>
  <w:style w:type="paragraph" w:customStyle="1" w:styleId="212">
    <w:name w:val="Цитата 21"/>
    <w:basedOn w:val="a6"/>
    <w:next w:val="a6"/>
    <w:link w:val="QuoteChar"/>
    <w:rsid w:val="0041503A"/>
    <w:pPr>
      <w:widowControl/>
      <w:ind w:firstLine="709"/>
      <w:jc w:val="both"/>
    </w:pPr>
    <w:rPr>
      <w:rFonts w:ascii="Times New Roman" w:eastAsia="Calibri" w:hAnsi="Times New Roman" w:cs="Times New Roman"/>
      <w:i/>
      <w:color w:val="auto"/>
      <w:lang w:eastAsia="en-US" w:bidi="ar-SA"/>
    </w:rPr>
  </w:style>
  <w:style w:type="character" w:customStyle="1" w:styleId="QuoteChar">
    <w:name w:val="Quote Char"/>
    <w:link w:val="212"/>
    <w:locked/>
    <w:rsid w:val="0041503A"/>
    <w:rPr>
      <w:rFonts w:ascii="Times New Roman" w:eastAsia="Calibri" w:hAnsi="Times New Roman" w:cs="Times New Roman"/>
      <w:i/>
      <w:lang w:eastAsia="en-US" w:bidi="ar-SA"/>
    </w:rPr>
  </w:style>
  <w:style w:type="paragraph" w:customStyle="1" w:styleId="1f9">
    <w:name w:val="Выделенная цитата1"/>
    <w:basedOn w:val="a6"/>
    <w:next w:val="a6"/>
    <w:link w:val="IntenseQuoteChar"/>
    <w:rsid w:val="0041503A"/>
    <w:pPr>
      <w:widowControl/>
      <w:ind w:left="720" w:right="720" w:firstLine="709"/>
      <w:jc w:val="both"/>
    </w:pPr>
    <w:rPr>
      <w:rFonts w:ascii="Times New Roman" w:eastAsia="Calibri" w:hAnsi="Times New Roman" w:cs="Times New Roman"/>
      <w:b/>
      <w:i/>
      <w:color w:val="auto"/>
      <w:szCs w:val="22"/>
      <w:lang w:eastAsia="en-US" w:bidi="ar-SA"/>
    </w:rPr>
  </w:style>
  <w:style w:type="character" w:customStyle="1" w:styleId="IntenseQuoteChar">
    <w:name w:val="Intense Quote Char"/>
    <w:link w:val="1f9"/>
    <w:locked/>
    <w:rsid w:val="0041503A"/>
    <w:rPr>
      <w:rFonts w:ascii="Times New Roman" w:eastAsia="Calibri" w:hAnsi="Times New Roman" w:cs="Times New Roman"/>
      <w:b/>
      <w:i/>
      <w:szCs w:val="22"/>
      <w:lang w:eastAsia="en-US" w:bidi="ar-SA"/>
    </w:rPr>
  </w:style>
  <w:style w:type="paragraph" w:customStyle="1" w:styleId="1fa">
    <w:name w:val="Заголовок оглавления1"/>
    <w:basedOn w:val="1"/>
    <w:next w:val="a6"/>
    <w:rsid w:val="0041503A"/>
    <w:pPr>
      <w:keepLines w:val="0"/>
      <w:spacing w:after="60" w:line="240" w:lineRule="auto"/>
      <w:jc w:val="center"/>
      <w:outlineLvl w:val="9"/>
    </w:pPr>
    <w:rPr>
      <w:rFonts w:ascii="Arial" w:hAnsi="Arial"/>
      <w:b/>
      <w:bCs/>
      <w:color w:val="auto"/>
      <w:kern w:val="32"/>
      <w:lang w:eastAsia="en-US"/>
    </w:rPr>
  </w:style>
  <w:style w:type="paragraph" w:customStyle="1" w:styleId="Zag20">
    <w:name w:val="Zag_2"/>
    <w:basedOn w:val="a6"/>
    <w:rsid w:val="0041503A"/>
    <w:pPr>
      <w:autoSpaceDE w:val="0"/>
      <w:autoSpaceDN w:val="0"/>
      <w:adjustRightInd w:val="0"/>
      <w:spacing w:after="129" w:line="291" w:lineRule="exact"/>
      <w:jc w:val="center"/>
    </w:pPr>
    <w:rPr>
      <w:rFonts w:ascii="Times New Roman" w:eastAsia="Times New Roman" w:hAnsi="Times New Roman" w:cs="Times New Roman"/>
      <w:b/>
      <w:bCs/>
      <w:lang w:val="en-US" w:bidi="ar-SA"/>
    </w:rPr>
  </w:style>
  <w:style w:type="paragraph" w:customStyle="1" w:styleId="Zag3">
    <w:name w:val="Zag_3"/>
    <w:basedOn w:val="a6"/>
    <w:rsid w:val="0041503A"/>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fff1">
    <w:name w:val="Ξαϋχνϋι"/>
    <w:basedOn w:val="a6"/>
    <w:rsid w:val="0041503A"/>
    <w:pPr>
      <w:autoSpaceDE w:val="0"/>
      <w:autoSpaceDN w:val="0"/>
      <w:adjustRightInd w:val="0"/>
    </w:pPr>
    <w:rPr>
      <w:rFonts w:ascii="Times New Roman" w:eastAsia="Times New Roman" w:hAnsi="Times New Roman" w:cs="Times New Roman"/>
      <w:lang w:val="en-US" w:bidi="ar-SA"/>
    </w:rPr>
  </w:style>
  <w:style w:type="paragraph" w:customStyle="1" w:styleId="affffff2">
    <w:name w:val="Νξβϋι"/>
    <w:basedOn w:val="a6"/>
    <w:rsid w:val="0041503A"/>
    <w:pPr>
      <w:autoSpaceDE w:val="0"/>
      <w:autoSpaceDN w:val="0"/>
      <w:adjustRightInd w:val="0"/>
    </w:pPr>
    <w:rPr>
      <w:rFonts w:ascii="Times New Roman" w:eastAsia="Times New Roman" w:hAnsi="Times New Roman" w:cs="Times New Roman"/>
      <w:lang w:val="en-US" w:bidi="ar-SA"/>
    </w:rPr>
  </w:style>
  <w:style w:type="paragraph" w:customStyle="1" w:styleId="zag4">
    <w:name w:val="zag_4"/>
    <w:basedOn w:val="a6"/>
    <w:rsid w:val="0041503A"/>
    <w:pPr>
      <w:autoSpaceDE w:val="0"/>
      <w:autoSpaceDN w:val="0"/>
      <w:adjustRightInd w:val="0"/>
      <w:spacing w:line="213" w:lineRule="exact"/>
      <w:jc w:val="center"/>
    </w:pPr>
    <w:rPr>
      <w:rFonts w:ascii="NewtonCSanPin" w:eastAsia="Times New Roman" w:hAnsi="NewtonCSanPin" w:cs="NewtonCSanPin"/>
      <w:b/>
      <w:bCs/>
      <w:i/>
      <w:iCs/>
      <w:sz w:val="21"/>
      <w:szCs w:val="21"/>
      <w:lang w:val="en-US" w:bidi="ar-SA"/>
    </w:rPr>
  </w:style>
  <w:style w:type="paragraph" w:customStyle="1" w:styleId="text2">
    <w:name w:val="text2"/>
    <w:basedOn w:val="a6"/>
    <w:rsid w:val="0041503A"/>
    <w:pPr>
      <w:autoSpaceDE w:val="0"/>
      <w:autoSpaceDN w:val="0"/>
      <w:adjustRightInd w:val="0"/>
      <w:ind w:left="566" w:right="793"/>
      <w:jc w:val="both"/>
    </w:pPr>
    <w:rPr>
      <w:rFonts w:ascii="Times New Roman" w:eastAsia="Times New Roman" w:hAnsi="Times New Roman" w:cs="Times New Roman"/>
      <w:lang w:val="en-US" w:bidi="ar-SA"/>
    </w:rPr>
  </w:style>
  <w:style w:type="paragraph" w:customStyle="1" w:styleId="1fb">
    <w:name w:val="Знак Знак1 Знак Знак Знак"/>
    <w:basedOn w:val="a6"/>
    <w:rsid w:val="0041503A"/>
    <w:pPr>
      <w:widowControl/>
      <w:spacing w:after="160" w:line="240" w:lineRule="exact"/>
    </w:pPr>
    <w:rPr>
      <w:rFonts w:ascii="Verdana" w:eastAsia="Calibri" w:hAnsi="Verdana" w:cs="Times New Roman"/>
      <w:color w:val="auto"/>
      <w:sz w:val="20"/>
      <w:szCs w:val="20"/>
      <w:lang w:val="en-US" w:eastAsia="en-US" w:bidi="ar-SA"/>
    </w:rPr>
  </w:style>
  <w:style w:type="paragraph" w:customStyle="1" w:styleId="affffff3">
    <w:name w:val="Знак Знак Знак Знак Знак"/>
    <w:basedOn w:val="a6"/>
    <w:rsid w:val="0041503A"/>
    <w:pPr>
      <w:widowControl/>
      <w:spacing w:after="160" w:line="240" w:lineRule="exact"/>
    </w:pPr>
    <w:rPr>
      <w:rFonts w:ascii="Verdana" w:eastAsia="Calibri" w:hAnsi="Verdana" w:cs="Times New Roman"/>
      <w:color w:val="auto"/>
      <w:sz w:val="20"/>
      <w:szCs w:val="20"/>
      <w:lang w:val="en-US" w:eastAsia="en-US" w:bidi="ar-SA"/>
    </w:rPr>
  </w:style>
  <w:style w:type="paragraph" w:customStyle="1" w:styleId="CharCharCarCharCarCharCarCharCarCharCharCharCarCharCharChar">
    <w:name w:val="Char Char Car Char Car Char Car Char Car Char Char Char Car Char Char Char"/>
    <w:basedOn w:val="a6"/>
    <w:rsid w:val="0041503A"/>
    <w:pPr>
      <w:widowControl/>
      <w:autoSpaceDE w:val="0"/>
      <w:autoSpaceDN w:val="0"/>
      <w:spacing w:after="160" w:line="240" w:lineRule="exact"/>
    </w:pPr>
    <w:rPr>
      <w:rFonts w:ascii="Arial" w:eastAsia="Calibri" w:hAnsi="Arial" w:cs="Arial"/>
      <w:color w:val="auto"/>
      <w:sz w:val="20"/>
      <w:szCs w:val="20"/>
      <w:lang w:val="en-US" w:eastAsia="en-US" w:bidi="ar-SA"/>
    </w:rPr>
  </w:style>
  <w:style w:type="paragraph" w:customStyle="1" w:styleId="affffff4">
    <w:name w:val="Знак Знак"/>
    <w:basedOn w:val="a6"/>
    <w:rsid w:val="0041503A"/>
    <w:pPr>
      <w:widowControl/>
      <w:spacing w:after="160" w:line="240" w:lineRule="exact"/>
    </w:pPr>
    <w:rPr>
      <w:rFonts w:ascii="Verdana" w:eastAsia="Calibri" w:hAnsi="Verdana" w:cs="Times New Roman"/>
      <w:color w:val="auto"/>
      <w:sz w:val="20"/>
      <w:szCs w:val="20"/>
      <w:lang w:val="en-US" w:eastAsia="en-US" w:bidi="ar-SA"/>
    </w:rPr>
  </w:style>
  <w:style w:type="paragraph" w:customStyle="1" w:styleId="Iauiue">
    <w:name w:val="Iau.iue"/>
    <w:basedOn w:val="a6"/>
    <w:next w:val="a6"/>
    <w:rsid w:val="0041503A"/>
    <w:pPr>
      <w:widowControl/>
      <w:autoSpaceDE w:val="0"/>
      <w:autoSpaceDN w:val="0"/>
      <w:adjustRightInd w:val="0"/>
    </w:pPr>
    <w:rPr>
      <w:rFonts w:ascii="Times New Roman" w:eastAsia="Calibri" w:hAnsi="Times New Roman" w:cs="Times New Roman"/>
      <w:color w:val="auto"/>
      <w:lang w:bidi="ar-SA"/>
    </w:rPr>
  </w:style>
  <w:style w:type="paragraph" w:customStyle="1" w:styleId="affffff5">
    <w:name w:val="Знак Знак Знак"/>
    <w:basedOn w:val="a6"/>
    <w:rsid w:val="0041503A"/>
    <w:pPr>
      <w:widowControl/>
      <w:spacing w:after="160" w:line="240" w:lineRule="exact"/>
    </w:pPr>
    <w:rPr>
      <w:rFonts w:ascii="Verdana" w:eastAsia="Calibri" w:hAnsi="Verdana" w:cs="Times New Roman"/>
      <w:color w:val="auto"/>
      <w:sz w:val="20"/>
      <w:szCs w:val="20"/>
      <w:lang w:val="en-US" w:eastAsia="en-US" w:bidi="ar-SA"/>
    </w:rPr>
  </w:style>
  <w:style w:type="paragraph" w:customStyle="1" w:styleId="affffff6">
    <w:name w:val="Знак Знак Знак Знак"/>
    <w:basedOn w:val="a6"/>
    <w:rsid w:val="0041503A"/>
    <w:pPr>
      <w:widowControl/>
      <w:spacing w:before="100" w:beforeAutospacing="1" w:after="100" w:afterAutospacing="1"/>
    </w:pPr>
    <w:rPr>
      <w:rFonts w:ascii="Times New Roman" w:eastAsia="Calibri" w:hAnsi="Times New Roman" w:cs="Times New Roman"/>
      <w:u w:color="000000"/>
      <w:lang w:val="en-US" w:eastAsia="en-US" w:bidi="ar-SA"/>
    </w:rPr>
  </w:style>
  <w:style w:type="paragraph" w:customStyle="1" w:styleId="1fc">
    <w:name w:val="Номер 1"/>
    <w:basedOn w:val="1"/>
    <w:rsid w:val="0041503A"/>
    <w:pPr>
      <w:keepLines w:val="0"/>
      <w:suppressAutoHyphens/>
      <w:autoSpaceDE w:val="0"/>
      <w:autoSpaceDN w:val="0"/>
      <w:adjustRightInd w:val="0"/>
      <w:spacing w:before="360" w:after="240" w:line="360" w:lineRule="auto"/>
      <w:jc w:val="center"/>
    </w:pPr>
    <w:rPr>
      <w:rFonts w:ascii="Times New Roman" w:hAnsi="Times New Roman"/>
      <w:b/>
      <w:color w:val="auto"/>
      <w:sz w:val="28"/>
      <w:szCs w:val="20"/>
    </w:rPr>
  </w:style>
  <w:style w:type="paragraph" w:customStyle="1" w:styleId="Iauiue0">
    <w:name w:val="Iau?iue"/>
    <w:rsid w:val="0041503A"/>
    <w:pPr>
      <w:widowControl/>
      <w:overflowPunct w:val="0"/>
      <w:autoSpaceDE w:val="0"/>
      <w:autoSpaceDN w:val="0"/>
      <w:adjustRightInd w:val="0"/>
    </w:pPr>
    <w:rPr>
      <w:rFonts w:ascii="Times New Roman" w:eastAsia="Calibri" w:hAnsi="Times New Roman" w:cs="Times New Roman"/>
      <w:szCs w:val="20"/>
      <w:lang w:eastAsia="de-DE" w:bidi="ar-SA"/>
    </w:rPr>
  </w:style>
  <w:style w:type="paragraph" w:customStyle="1" w:styleId="2f3">
    <w:name w:val="Номер 2"/>
    <w:basedOn w:val="31"/>
    <w:rsid w:val="0041503A"/>
    <w:pPr>
      <w:keepLines w:val="0"/>
      <w:widowControl/>
      <w:spacing w:before="120" w:after="120" w:line="360" w:lineRule="auto"/>
      <w:jc w:val="center"/>
    </w:pPr>
    <w:rPr>
      <w:rFonts w:ascii="Times New Roman" w:eastAsia="Calibri" w:hAnsi="Times New Roman" w:cs="Arial"/>
      <w:b/>
      <w:bCs/>
      <w:color w:val="auto"/>
      <w:sz w:val="28"/>
      <w:szCs w:val="28"/>
      <w:lang w:bidi="ar-SA"/>
    </w:rPr>
  </w:style>
  <w:style w:type="paragraph" w:customStyle="1" w:styleId="220">
    <w:name w:val="Основной текст 22"/>
    <w:basedOn w:val="a6"/>
    <w:rsid w:val="0041503A"/>
    <w:pPr>
      <w:widowControl/>
      <w:ind w:firstLine="709"/>
      <w:jc w:val="both"/>
    </w:pPr>
    <w:rPr>
      <w:rFonts w:ascii="Times New Roman" w:eastAsia="Calibri" w:hAnsi="Times New Roman" w:cs="Times New Roman"/>
      <w:color w:val="auto"/>
      <w:lang w:bidi="ar-SA"/>
    </w:rPr>
  </w:style>
  <w:style w:type="paragraph" w:customStyle="1" w:styleId="213">
    <w:name w:val="Основной текст с отступом 21"/>
    <w:basedOn w:val="a6"/>
    <w:rsid w:val="0041503A"/>
    <w:pPr>
      <w:widowControl/>
      <w:ind w:firstLine="709"/>
      <w:jc w:val="both"/>
    </w:pPr>
    <w:rPr>
      <w:rFonts w:ascii="Times New Roman" w:eastAsia="Calibri" w:hAnsi="Times New Roman" w:cs="Times New Roman"/>
      <w:color w:val="auto"/>
      <w:sz w:val="22"/>
      <w:szCs w:val="20"/>
      <w:lang w:bidi="ar-SA"/>
    </w:rPr>
  </w:style>
  <w:style w:type="paragraph" w:customStyle="1" w:styleId="BodyText21">
    <w:name w:val="Body Text 21"/>
    <w:basedOn w:val="a6"/>
    <w:rsid w:val="0041503A"/>
    <w:pPr>
      <w:widowControl/>
      <w:ind w:firstLine="709"/>
      <w:jc w:val="both"/>
    </w:pPr>
    <w:rPr>
      <w:rFonts w:ascii="Times New Roman" w:eastAsia="Calibri" w:hAnsi="Times New Roman" w:cs="Times New Roman"/>
      <w:color w:val="auto"/>
      <w:lang w:bidi="ar-SA"/>
    </w:rPr>
  </w:style>
  <w:style w:type="paragraph" w:customStyle="1" w:styleId="affffff7">
    <w:name w:val="Стиль"/>
    <w:rsid w:val="0041503A"/>
    <w:pPr>
      <w:autoSpaceDE w:val="0"/>
      <w:autoSpaceDN w:val="0"/>
      <w:adjustRightInd w:val="0"/>
    </w:pPr>
    <w:rPr>
      <w:rFonts w:ascii="Times New Roman" w:eastAsia="Calibri" w:hAnsi="Times New Roman" w:cs="Times New Roman"/>
      <w:lang w:bidi="ar-SA"/>
    </w:rPr>
  </w:style>
  <w:style w:type="paragraph" w:customStyle="1" w:styleId="Iniiaiieoaeno21">
    <w:name w:val="Iniiaiie oaeno 21"/>
    <w:basedOn w:val="a6"/>
    <w:rsid w:val="0041503A"/>
    <w:pPr>
      <w:autoSpaceDE w:val="0"/>
      <w:autoSpaceDN w:val="0"/>
      <w:spacing w:line="360" w:lineRule="auto"/>
      <w:jc w:val="both"/>
    </w:pPr>
    <w:rPr>
      <w:rFonts w:ascii="Times New Roman" w:eastAsia="SimSun" w:hAnsi="Times New Roman" w:cs="Times New Roman"/>
      <w:color w:val="auto"/>
      <w:lang w:eastAsia="zh-CN" w:bidi="ar-SA"/>
    </w:rPr>
  </w:style>
  <w:style w:type="paragraph" w:customStyle="1" w:styleId="affffff8">
    <w:name w:val="Знак"/>
    <w:basedOn w:val="a6"/>
    <w:rsid w:val="0041503A"/>
    <w:pPr>
      <w:widowControl/>
      <w:spacing w:before="100" w:beforeAutospacing="1" w:after="100" w:afterAutospacing="1"/>
    </w:pPr>
    <w:rPr>
      <w:rFonts w:ascii="Times New Roman" w:eastAsia="Calibri" w:hAnsi="Times New Roman" w:cs="Times New Roman"/>
      <w:u w:color="000000"/>
      <w:lang w:val="en-US" w:eastAsia="en-US" w:bidi="ar-SA"/>
    </w:rPr>
  </w:style>
  <w:style w:type="paragraph" w:customStyle="1" w:styleId="affffff9">
    <w:name w:val="Знак Знак Знак Знак Знак Знак Знак Знак Знак Знак Знак Знак Знак Знак Знак Знак"/>
    <w:basedOn w:val="a6"/>
    <w:rsid w:val="0041503A"/>
    <w:pPr>
      <w:widowControl/>
      <w:spacing w:after="160" w:line="240" w:lineRule="exact"/>
    </w:pPr>
    <w:rPr>
      <w:rFonts w:ascii="Verdana" w:eastAsia="Calibri" w:hAnsi="Verdana" w:cs="Times New Roman"/>
      <w:color w:val="auto"/>
      <w:sz w:val="20"/>
      <w:szCs w:val="20"/>
      <w:lang w:val="en-US" w:eastAsia="en-US" w:bidi="ar-SA"/>
    </w:rPr>
  </w:style>
  <w:style w:type="paragraph" w:customStyle="1" w:styleId="CompanyName">
    <w:name w:val="Company Name"/>
    <w:basedOn w:val="affa"/>
    <w:rsid w:val="0041503A"/>
    <w:pPr>
      <w:widowControl/>
      <w:ind w:left="634"/>
    </w:pPr>
    <w:rPr>
      <w:rFonts w:ascii="Cambria" w:eastAsia="Calibri" w:hAnsi="Cambria" w:cs="Cambria"/>
      <w:caps/>
      <w:color w:val="auto"/>
      <w:spacing w:val="20"/>
      <w:sz w:val="18"/>
      <w:szCs w:val="22"/>
      <w:lang w:eastAsia="zh-TW" w:bidi="ar-SA"/>
    </w:rPr>
  </w:style>
  <w:style w:type="paragraph" w:customStyle="1" w:styleId="AuthorsName">
    <w:name w:val="Author's Name"/>
    <w:basedOn w:val="affa"/>
    <w:rsid w:val="0041503A"/>
    <w:pPr>
      <w:widowControl/>
      <w:ind w:left="634"/>
    </w:pPr>
    <w:rPr>
      <w:rFonts w:ascii="Cambria" w:eastAsia="Calibri" w:hAnsi="Cambria" w:cs="Cambria"/>
      <w:color w:val="auto"/>
      <w:sz w:val="18"/>
      <w:szCs w:val="22"/>
      <w:lang w:eastAsia="zh-TW" w:bidi="ar-SA"/>
    </w:rPr>
  </w:style>
  <w:style w:type="paragraph" w:customStyle="1" w:styleId="DocumentDate">
    <w:name w:val="Document Date"/>
    <w:basedOn w:val="affa"/>
    <w:rsid w:val="0041503A"/>
    <w:pPr>
      <w:widowControl/>
      <w:ind w:left="634"/>
    </w:pPr>
    <w:rPr>
      <w:rFonts w:ascii="Cambria" w:eastAsia="Calibri" w:hAnsi="Cambria" w:cs="Cambria"/>
      <w:caps/>
      <w:color w:val="7F7F7F"/>
      <w:sz w:val="16"/>
      <w:szCs w:val="22"/>
      <w:lang w:eastAsia="zh-TW" w:bidi="ar-SA"/>
    </w:rPr>
  </w:style>
  <w:style w:type="paragraph" w:customStyle="1" w:styleId="affffffa">
    <w:name w:val="Аннотации"/>
    <w:basedOn w:val="a6"/>
    <w:rsid w:val="0041503A"/>
    <w:pPr>
      <w:widowControl/>
      <w:ind w:firstLine="284"/>
      <w:jc w:val="both"/>
    </w:pPr>
    <w:rPr>
      <w:rFonts w:ascii="Times New Roman" w:eastAsia="Calibri" w:hAnsi="Times New Roman" w:cs="Times New Roman"/>
      <w:color w:val="auto"/>
      <w:sz w:val="22"/>
      <w:szCs w:val="20"/>
      <w:lang w:bidi="ar-SA"/>
    </w:rPr>
  </w:style>
  <w:style w:type="paragraph" w:customStyle="1" w:styleId="affffffb">
    <w:name w:val="Содержимое таблицы"/>
    <w:basedOn w:val="a6"/>
    <w:rsid w:val="0041503A"/>
    <w:pPr>
      <w:suppressLineNumbers/>
      <w:suppressAutoHyphens/>
    </w:pPr>
    <w:rPr>
      <w:rFonts w:ascii="Times New Roman" w:eastAsia="Times New Roman" w:hAnsi="Times New Roman" w:cs="Times New Roman"/>
      <w:color w:val="auto"/>
      <w:kern w:val="2"/>
      <w:lang w:bidi="ar-SA"/>
    </w:rPr>
  </w:style>
  <w:style w:type="paragraph" w:customStyle="1" w:styleId="description">
    <w:name w:val="description"/>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msonormalcxspmiddle">
    <w:name w:val="msonormalcxspmiddle"/>
    <w:basedOn w:val="a6"/>
    <w:rsid w:val="0041503A"/>
    <w:pPr>
      <w:suppressAutoHyphens/>
      <w:spacing w:before="280" w:after="280"/>
    </w:pPr>
    <w:rPr>
      <w:rFonts w:ascii="Times New Roman" w:eastAsia="Arial Unicode MS" w:hAnsi="Times New Roman" w:cs="Tahoma"/>
      <w:lang w:val="en-US" w:eastAsia="ar-SA" w:bidi="ar-SA"/>
    </w:rPr>
  </w:style>
  <w:style w:type="paragraph" w:customStyle="1" w:styleId="1fd">
    <w:name w:val="Знак1"/>
    <w:basedOn w:val="a6"/>
    <w:rsid w:val="0041503A"/>
    <w:pPr>
      <w:widowControl/>
      <w:spacing w:before="100" w:beforeAutospacing="1" w:after="100" w:afterAutospacing="1"/>
    </w:pPr>
    <w:rPr>
      <w:rFonts w:ascii="Times New Roman" w:eastAsia="Calibri" w:hAnsi="Times New Roman" w:cs="Times New Roman"/>
      <w:u w:color="000000"/>
      <w:lang w:val="en-US" w:eastAsia="en-US" w:bidi="ar-SA"/>
    </w:rPr>
  </w:style>
  <w:style w:type="paragraph" w:customStyle="1" w:styleId="msonormalcxspmiddlecxspmiddle">
    <w:name w:val="msonormalcxspmiddlecxspmiddle"/>
    <w:basedOn w:val="a6"/>
    <w:rsid w:val="0041503A"/>
    <w:pPr>
      <w:suppressAutoHyphens/>
      <w:spacing w:before="280" w:after="280"/>
    </w:pPr>
    <w:rPr>
      <w:rFonts w:ascii="Times New Roman" w:eastAsia="Arial Unicode MS" w:hAnsi="Times New Roman" w:cs="Tahoma"/>
      <w:lang w:val="en-US" w:eastAsia="ar-SA" w:bidi="ar-SA"/>
    </w:rPr>
  </w:style>
  <w:style w:type="paragraph" w:customStyle="1" w:styleId="acknowledgment">
    <w:name w:val="acknowledgment"/>
    <w:basedOn w:val="a6"/>
    <w:next w:val="a6"/>
    <w:rsid w:val="0041503A"/>
    <w:pPr>
      <w:spacing w:before="480"/>
    </w:pPr>
    <w:rPr>
      <w:rFonts w:ascii="Arial" w:eastAsia="Calibri" w:hAnsi="Arial" w:cs="Times New Roman"/>
      <w:vanish/>
      <w:color w:val="auto"/>
      <w:sz w:val="18"/>
      <w:szCs w:val="20"/>
      <w:lang w:val="en-GB" w:eastAsia="en-US" w:bidi="ar-SA"/>
    </w:rPr>
  </w:style>
  <w:style w:type="paragraph" w:customStyle="1" w:styleId="2f4">
    <w:name w:val="Знак Знак2 Знак"/>
    <w:basedOn w:val="a6"/>
    <w:rsid w:val="0041503A"/>
    <w:pPr>
      <w:widowControl/>
      <w:spacing w:after="160" w:line="240" w:lineRule="exact"/>
    </w:pPr>
    <w:rPr>
      <w:rFonts w:ascii="Verdana" w:eastAsia="Calibri" w:hAnsi="Verdana" w:cs="Times New Roman"/>
      <w:color w:val="auto"/>
      <w:sz w:val="20"/>
      <w:szCs w:val="20"/>
      <w:lang w:val="en-US" w:eastAsia="en-US" w:bidi="ar-SA"/>
    </w:rPr>
  </w:style>
  <w:style w:type="paragraph" w:styleId="afff7">
    <w:name w:val="Title"/>
    <w:basedOn w:val="a6"/>
    <w:next w:val="aff0"/>
    <w:link w:val="3e"/>
    <w:rsid w:val="0041503A"/>
    <w:pPr>
      <w:keepNext/>
      <w:widowControl/>
      <w:suppressAutoHyphens/>
      <w:spacing w:before="240" w:after="120"/>
    </w:pPr>
    <w:rPr>
      <w:rFonts w:ascii="Arial" w:eastAsia="MS Mincho" w:hAnsi="Arial" w:cs="Tahoma"/>
      <w:color w:val="auto"/>
      <w:sz w:val="28"/>
      <w:szCs w:val="28"/>
      <w:lang w:eastAsia="ar-SA" w:bidi="ar-SA"/>
    </w:rPr>
  </w:style>
  <w:style w:type="character" w:customStyle="1" w:styleId="3e">
    <w:name w:val="Название Знак3"/>
    <w:basedOn w:val="a7"/>
    <w:link w:val="afff7"/>
    <w:rsid w:val="0041503A"/>
    <w:rPr>
      <w:rFonts w:ascii="Arial" w:eastAsia="MS Mincho" w:hAnsi="Arial" w:cs="Tahoma"/>
      <w:sz w:val="28"/>
      <w:szCs w:val="28"/>
      <w:lang w:eastAsia="ar-SA" w:bidi="ar-SA"/>
    </w:rPr>
  </w:style>
  <w:style w:type="paragraph" w:customStyle="1" w:styleId="1fe">
    <w:name w:val="Название1"/>
    <w:basedOn w:val="a6"/>
    <w:rsid w:val="0041503A"/>
    <w:pPr>
      <w:widowControl/>
      <w:suppressLineNumbers/>
      <w:suppressAutoHyphens/>
      <w:spacing w:before="120" w:after="120"/>
    </w:pPr>
    <w:rPr>
      <w:rFonts w:ascii="Times New Roman" w:eastAsia="Calibri" w:hAnsi="Times New Roman" w:cs="Tahoma"/>
      <w:i/>
      <w:iCs/>
      <w:color w:val="auto"/>
      <w:lang w:eastAsia="ar-SA" w:bidi="ar-SA"/>
    </w:rPr>
  </w:style>
  <w:style w:type="paragraph" w:customStyle="1" w:styleId="1ff">
    <w:name w:val="Указатель1"/>
    <w:basedOn w:val="a6"/>
    <w:rsid w:val="0041503A"/>
    <w:pPr>
      <w:widowControl/>
      <w:suppressLineNumbers/>
      <w:suppressAutoHyphens/>
    </w:pPr>
    <w:rPr>
      <w:rFonts w:ascii="Times New Roman" w:eastAsia="Calibri" w:hAnsi="Times New Roman" w:cs="Tahoma"/>
      <w:color w:val="auto"/>
      <w:lang w:eastAsia="ar-SA" w:bidi="ar-SA"/>
    </w:rPr>
  </w:style>
  <w:style w:type="paragraph" w:customStyle="1" w:styleId="affffffc">
    <w:name w:val="#Текст_мой"/>
    <w:rsid w:val="0041503A"/>
    <w:pPr>
      <w:widowControl/>
      <w:autoSpaceDE w:val="0"/>
      <w:autoSpaceDN w:val="0"/>
      <w:adjustRightInd w:val="0"/>
      <w:spacing w:line="240" w:lineRule="atLeast"/>
      <w:ind w:firstLine="283"/>
      <w:jc w:val="both"/>
    </w:pPr>
    <w:rPr>
      <w:rFonts w:ascii="SchoolBookC" w:eastAsia="Calibri" w:hAnsi="SchoolBookC" w:cs="SchoolBookC"/>
      <w:sz w:val="21"/>
      <w:szCs w:val="21"/>
      <w:lang w:bidi="ar-SA"/>
    </w:rPr>
  </w:style>
  <w:style w:type="paragraph" w:customStyle="1" w:styleId="affffffd">
    <w:name w:val="Знак Знак Знак Знак Знак Знак Знак Знак Знак"/>
    <w:basedOn w:val="a6"/>
    <w:rsid w:val="0041503A"/>
    <w:pPr>
      <w:widowControl/>
      <w:spacing w:before="100" w:beforeAutospacing="1" w:after="100" w:afterAutospacing="1"/>
    </w:pPr>
    <w:rPr>
      <w:rFonts w:ascii="Times New Roman" w:eastAsia="Calibri" w:hAnsi="Times New Roman" w:cs="Times New Roman"/>
      <w:u w:color="000000"/>
      <w:lang w:val="en-US" w:eastAsia="en-US" w:bidi="ar-SA"/>
    </w:rPr>
  </w:style>
  <w:style w:type="paragraph" w:customStyle="1" w:styleId="-12">
    <w:name w:val="Цветной список - Акцент 12"/>
    <w:basedOn w:val="a6"/>
    <w:rsid w:val="0041503A"/>
    <w:pPr>
      <w:widowControl/>
      <w:spacing w:after="200"/>
      <w:ind w:left="720"/>
      <w:contextualSpacing/>
    </w:pPr>
    <w:rPr>
      <w:rFonts w:ascii="Cambria" w:eastAsia="Times New Roman" w:hAnsi="Cambria" w:cs="Times New Roman"/>
      <w:color w:val="auto"/>
      <w:lang w:eastAsia="en-US" w:bidi="ar-SA"/>
    </w:rPr>
  </w:style>
  <w:style w:type="paragraph" w:customStyle="1" w:styleId="dash041e0431044b0447043d044b0439">
    <w:name w:val="dash041e_0431_044b_0447_043d_044b_0439"/>
    <w:basedOn w:val="a6"/>
    <w:rsid w:val="0041503A"/>
    <w:pPr>
      <w:widowControl/>
    </w:pPr>
    <w:rPr>
      <w:rFonts w:ascii="Times New Roman" w:eastAsia="Calibri" w:hAnsi="Times New Roman" w:cs="Times New Roman"/>
      <w:color w:val="auto"/>
      <w:lang w:bidi="ar-SA"/>
    </w:rPr>
  </w:style>
  <w:style w:type="paragraph" w:customStyle="1" w:styleId="default0">
    <w:name w:val="default"/>
    <w:basedOn w:val="a6"/>
    <w:rsid w:val="0041503A"/>
    <w:pPr>
      <w:widowControl/>
    </w:pPr>
    <w:rPr>
      <w:rFonts w:ascii="Times New Roman" w:eastAsia="Calibri" w:hAnsi="Times New Roman" w:cs="Times New Roman"/>
      <w:color w:val="auto"/>
      <w:lang w:bidi="ar-SA"/>
    </w:rPr>
  </w:style>
  <w:style w:type="character" w:customStyle="1" w:styleId="affffffe">
    <w:name w:val="А_осн Знак"/>
    <w:link w:val="afffffff"/>
    <w:locked/>
    <w:rsid w:val="0041503A"/>
    <w:rPr>
      <w:rFonts w:ascii="Calibri" w:hAnsi="Calibri"/>
      <w:sz w:val="22"/>
      <w:szCs w:val="22"/>
      <w:lang w:eastAsia="en-US" w:bidi="ar-SA"/>
    </w:rPr>
  </w:style>
  <w:style w:type="paragraph" w:customStyle="1" w:styleId="afffffff">
    <w:name w:val="А_осн"/>
    <w:link w:val="affffffe"/>
    <w:rsid w:val="0041503A"/>
    <w:pPr>
      <w:autoSpaceDE w:val="0"/>
      <w:autoSpaceDN w:val="0"/>
      <w:adjustRightInd w:val="0"/>
      <w:spacing w:line="360" w:lineRule="auto"/>
      <w:ind w:firstLine="454"/>
      <w:jc w:val="both"/>
    </w:pPr>
    <w:rPr>
      <w:rFonts w:ascii="Calibri" w:hAnsi="Calibri"/>
      <w:sz w:val="22"/>
      <w:szCs w:val="22"/>
      <w:lang w:eastAsia="en-US" w:bidi="ar-SA"/>
    </w:rPr>
  </w:style>
  <w:style w:type="character" w:customStyle="1" w:styleId="afffffff0">
    <w:name w:val="А_сноска Знак"/>
    <w:link w:val="afffffff1"/>
    <w:locked/>
    <w:rsid w:val="0041503A"/>
    <w:rPr>
      <w:lang w:bidi="ar-SA"/>
    </w:rPr>
  </w:style>
  <w:style w:type="paragraph" w:customStyle="1" w:styleId="afffffff1">
    <w:name w:val="А_сноска"/>
    <w:basedOn w:val="afc"/>
    <w:link w:val="afffffff0"/>
    <w:rsid w:val="0041503A"/>
    <w:pPr>
      <w:widowControl w:val="0"/>
      <w:ind w:firstLine="400"/>
      <w:jc w:val="both"/>
    </w:pPr>
    <w:rPr>
      <w:rFonts w:ascii="Courier New" w:eastAsia="Courier New" w:hAnsi="Courier New" w:cs="Courier New"/>
      <w:sz w:val="24"/>
      <w:szCs w:val="24"/>
    </w:rPr>
  </w:style>
  <w:style w:type="character" w:customStyle="1" w:styleId="1ff0">
    <w:name w:val="Слабое выделение1"/>
    <w:rsid w:val="0041503A"/>
    <w:rPr>
      <w:i/>
      <w:color w:val="5A5A5A"/>
    </w:rPr>
  </w:style>
  <w:style w:type="character" w:customStyle="1" w:styleId="1ff1">
    <w:name w:val="Сильное выделение1"/>
    <w:rsid w:val="0041503A"/>
    <w:rPr>
      <w:b/>
      <w:i/>
      <w:sz w:val="24"/>
      <w:u w:val="single"/>
    </w:rPr>
  </w:style>
  <w:style w:type="character" w:customStyle="1" w:styleId="2f5">
    <w:name w:val="Слабая ссылка2"/>
    <w:rsid w:val="0041503A"/>
    <w:rPr>
      <w:sz w:val="24"/>
      <w:u w:val="single"/>
    </w:rPr>
  </w:style>
  <w:style w:type="character" w:customStyle="1" w:styleId="1ff2">
    <w:name w:val="Сильная ссылка1"/>
    <w:rsid w:val="0041503A"/>
    <w:rPr>
      <w:b/>
      <w:sz w:val="24"/>
      <w:u w:val="single"/>
    </w:rPr>
  </w:style>
  <w:style w:type="character" w:customStyle="1" w:styleId="1ff3">
    <w:name w:val="Название книги1"/>
    <w:rsid w:val="0041503A"/>
    <w:rPr>
      <w:rFonts w:ascii="Arial" w:hAnsi="Arial"/>
      <w:b/>
      <w:i/>
      <w:sz w:val="24"/>
    </w:rPr>
  </w:style>
  <w:style w:type="character" w:customStyle="1" w:styleId="110">
    <w:name w:val="Заголовок 1 Знак1"/>
    <w:locked/>
    <w:rsid w:val="0041503A"/>
    <w:rPr>
      <w:rFonts w:ascii="Arial" w:hAnsi="Arial"/>
      <w:b/>
      <w:kern w:val="32"/>
      <w:sz w:val="32"/>
      <w:lang w:val="de-DE"/>
    </w:rPr>
  </w:style>
  <w:style w:type="character" w:customStyle="1" w:styleId="214">
    <w:name w:val="Заголовок 2 Знак1"/>
    <w:locked/>
    <w:rsid w:val="0041503A"/>
    <w:rPr>
      <w:rFonts w:ascii="Cambria" w:hAnsi="Cambria"/>
      <w:b/>
      <w:color w:val="4F81BD"/>
      <w:sz w:val="26"/>
    </w:rPr>
  </w:style>
  <w:style w:type="character" w:customStyle="1" w:styleId="Osnova1">
    <w:name w:val="Osnova1"/>
    <w:rsid w:val="0041503A"/>
  </w:style>
  <w:style w:type="character" w:customStyle="1" w:styleId="Zag21">
    <w:name w:val="Zag_21"/>
    <w:rsid w:val="0041503A"/>
  </w:style>
  <w:style w:type="character" w:customStyle="1" w:styleId="Zag31">
    <w:name w:val="Zag_31"/>
    <w:rsid w:val="0041503A"/>
  </w:style>
  <w:style w:type="character" w:customStyle="1" w:styleId="1ff4">
    <w:name w:val="Нижний колонтитул Знак1"/>
    <w:uiPriority w:val="99"/>
    <w:locked/>
    <w:rsid w:val="0041503A"/>
    <w:rPr>
      <w:rFonts w:eastAsia="Times New Roman"/>
      <w:sz w:val="24"/>
      <w:lang w:val="en-US"/>
    </w:rPr>
  </w:style>
  <w:style w:type="character" w:customStyle="1" w:styleId="spelle">
    <w:name w:val="spelle"/>
    <w:rsid w:val="0041503A"/>
  </w:style>
  <w:style w:type="character" w:customStyle="1" w:styleId="grame">
    <w:name w:val="grame"/>
    <w:rsid w:val="0041503A"/>
  </w:style>
  <w:style w:type="character" w:customStyle="1" w:styleId="normalchar1">
    <w:name w:val="normal__char1"/>
    <w:rsid w:val="0041503A"/>
    <w:rPr>
      <w:rFonts w:ascii="Calibri" w:hAnsi="Calibri"/>
      <w:sz w:val="22"/>
    </w:rPr>
  </w:style>
  <w:style w:type="character" w:customStyle="1" w:styleId="afffffff2">
    <w:name w:val="Без интервала Знак"/>
    <w:aliases w:val="основа Знак,Без интервала2 Знак"/>
    <w:uiPriority w:val="1"/>
    <w:rsid w:val="0041503A"/>
    <w:rPr>
      <w:sz w:val="32"/>
    </w:rPr>
  </w:style>
  <w:style w:type="character" w:customStyle="1" w:styleId="apple-style-span">
    <w:name w:val="apple-style-span"/>
    <w:rsid w:val="0041503A"/>
  </w:style>
  <w:style w:type="character" w:customStyle="1" w:styleId="afffffff3">
    <w:name w:val="Методика подзаголовок"/>
    <w:rsid w:val="0041503A"/>
    <w:rPr>
      <w:rFonts w:ascii="Times New Roman" w:hAnsi="Times New Roman"/>
      <w:b/>
      <w:spacing w:val="30"/>
    </w:rPr>
  </w:style>
  <w:style w:type="character" w:customStyle="1" w:styleId="180">
    <w:name w:val="Знак Знак18"/>
    <w:rsid w:val="0041503A"/>
    <w:rPr>
      <w:rFonts w:ascii="Arial" w:hAnsi="Arial"/>
      <w:b/>
      <w:kern w:val="32"/>
      <w:sz w:val="32"/>
    </w:rPr>
  </w:style>
  <w:style w:type="character" w:customStyle="1" w:styleId="170">
    <w:name w:val="Знак Знак17"/>
    <w:rsid w:val="0041503A"/>
    <w:rPr>
      <w:rFonts w:ascii="Arial" w:hAnsi="Arial"/>
      <w:b/>
      <w:sz w:val="28"/>
    </w:rPr>
  </w:style>
  <w:style w:type="character" w:customStyle="1" w:styleId="160">
    <w:name w:val="Знак Знак16"/>
    <w:rsid w:val="0041503A"/>
    <w:rPr>
      <w:rFonts w:ascii="Arial" w:hAnsi="Arial"/>
      <w:b/>
      <w:sz w:val="26"/>
    </w:rPr>
  </w:style>
  <w:style w:type="character" w:customStyle="1" w:styleId="1ff5">
    <w:name w:val="Название Знак1"/>
    <w:locked/>
    <w:rsid w:val="0041503A"/>
    <w:rPr>
      <w:b/>
      <w:sz w:val="24"/>
    </w:rPr>
  </w:style>
  <w:style w:type="character" w:customStyle="1" w:styleId="post-authorvcard">
    <w:name w:val="post-author vcard"/>
    <w:rsid w:val="0041503A"/>
  </w:style>
  <w:style w:type="character" w:customStyle="1" w:styleId="fn">
    <w:name w:val="fn"/>
    <w:rsid w:val="0041503A"/>
  </w:style>
  <w:style w:type="character" w:customStyle="1" w:styleId="post-timestamp2">
    <w:name w:val="post-timestamp2"/>
    <w:rsid w:val="0041503A"/>
    <w:rPr>
      <w:color w:val="999966"/>
    </w:rPr>
  </w:style>
  <w:style w:type="character" w:customStyle="1" w:styleId="post-comment-link">
    <w:name w:val="post-comment-link"/>
    <w:rsid w:val="0041503A"/>
  </w:style>
  <w:style w:type="character" w:customStyle="1" w:styleId="item-controlblog-adminpid-1744177254">
    <w:name w:val="item-control blog-admin pid-1744177254"/>
    <w:rsid w:val="0041503A"/>
  </w:style>
  <w:style w:type="character" w:customStyle="1" w:styleId="zippytoggle-open">
    <w:name w:val="zippy toggle-open"/>
    <w:rsid w:val="0041503A"/>
  </w:style>
  <w:style w:type="character" w:customStyle="1" w:styleId="post-count">
    <w:name w:val="post-count"/>
    <w:rsid w:val="0041503A"/>
  </w:style>
  <w:style w:type="character" w:customStyle="1" w:styleId="zippy">
    <w:name w:val="zippy"/>
    <w:rsid w:val="0041503A"/>
  </w:style>
  <w:style w:type="character" w:customStyle="1" w:styleId="item-controlblog-admin">
    <w:name w:val="item-control blog-admin"/>
    <w:rsid w:val="0041503A"/>
  </w:style>
  <w:style w:type="character" w:customStyle="1" w:styleId="1ff6">
    <w:name w:val="Знак Знак1"/>
    <w:locked/>
    <w:rsid w:val="0041503A"/>
    <w:rPr>
      <w:rFonts w:ascii="Arial" w:hAnsi="Arial"/>
      <w:b/>
      <w:sz w:val="26"/>
      <w:lang w:val="ru-RU" w:eastAsia="ru-RU"/>
    </w:rPr>
  </w:style>
  <w:style w:type="character" w:customStyle="1" w:styleId="2f6">
    <w:name w:val="Знак Знак2"/>
    <w:locked/>
    <w:rsid w:val="0041503A"/>
    <w:rPr>
      <w:lang w:val="ru-RU" w:eastAsia="en-US"/>
    </w:rPr>
  </w:style>
  <w:style w:type="character" w:customStyle="1" w:styleId="Heading3Char">
    <w:name w:val="Heading 3 Char"/>
    <w:locked/>
    <w:rsid w:val="0041503A"/>
    <w:rPr>
      <w:rFonts w:ascii="Arial" w:hAnsi="Arial"/>
      <w:b/>
      <w:sz w:val="26"/>
      <w:lang w:eastAsia="ru-RU"/>
    </w:rPr>
  </w:style>
  <w:style w:type="character" w:customStyle="1" w:styleId="list0020paragraphchar1">
    <w:name w:val="list_0020paragraph__char1"/>
    <w:rsid w:val="0041503A"/>
    <w:rPr>
      <w:rFonts w:ascii="Times New Roman" w:hAnsi="Times New Roman"/>
      <w:sz w:val="24"/>
    </w:rPr>
  </w:style>
  <w:style w:type="character" w:customStyle="1" w:styleId="1ff7">
    <w:name w:val="Основной шрифт абзаца1"/>
    <w:rsid w:val="0041503A"/>
  </w:style>
  <w:style w:type="character" w:customStyle="1" w:styleId="afffffff4">
    <w:name w:val="Символ сноски"/>
    <w:rsid w:val="0041503A"/>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1503A"/>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rsid w:val="0041503A"/>
    <w:rPr>
      <w:rFonts w:ascii="Times New Roman" w:hAnsi="Times New Roman"/>
      <w:sz w:val="24"/>
      <w:u w:val="none"/>
      <w:effect w:val="none"/>
    </w:rPr>
  </w:style>
  <w:style w:type="character" w:customStyle="1" w:styleId="maintext1">
    <w:name w:val="maintext1"/>
    <w:rsid w:val="0041503A"/>
    <w:rPr>
      <w:sz w:val="24"/>
    </w:rPr>
  </w:style>
  <w:style w:type="character" w:customStyle="1" w:styleId="default005f005fchar1char1">
    <w:name w:val="default_005f_005fchar1__char1"/>
    <w:rsid w:val="0041503A"/>
    <w:rPr>
      <w:rFonts w:ascii="Times New Roman" w:hAnsi="Times New Roman"/>
      <w:sz w:val="24"/>
      <w:u w:val="none"/>
      <w:effect w:val="none"/>
    </w:rPr>
  </w:style>
  <w:style w:type="paragraph" w:customStyle="1" w:styleId="Style5">
    <w:name w:val="Style5"/>
    <w:basedOn w:val="a6"/>
    <w:rsid w:val="0041503A"/>
    <w:pPr>
      <w:autoSpaceDE w:val="0"/>
      <w:autoSpaceDN w:val="0"/>
      <w:adjustRightInd w:val="0"/>
      <w:spacing w:line="278" w:lineRule="exact"/>
      <w:ind w:firstLine="542"/>
      <w:jc w:val="both"/>
    </w:pPr>
    <w:rPr>
      <w:rFonts w:ascii="Times New Roman" w:eastAsia="Calibri" w:hAnsi="Times New Roman" w:cs="Times New Roman"/>
      <w:color w:val="auto"/>
      <w:lang w:bidi="ar-SA"/>
    </w:rPr>
  </w:style>
  <w:style w:type="character" w:customStyle="1" w:styleId="FontStyle24">
    <w:name w:val="Font Style24"/>
    <w:rsid w:val="0041503A"/>
    <w:rPr>
      <w:rFonts w:ascii="Times New Roman" w:hAnsi="Times New Roman"/>
      <w:sz w:val="22"/>
    </w:rPr>
  </w:style>
  <w:style w:type="character" w:customStyle="1" w:styleId="FontStyle20">
    <w:name w:val="Font Style20"/>
    <w:rsid w:val="0041503A"/>
    <w:rPr>
      <w:rFonts w:ascii="Times New Roman" w:hAnsi="Times New Roman"/>
      <w:b/>
      <w:sz w:val="26"/>
    </w:rPr>
  </w:style>
  <w:style w:type="character" w:customStyle="1" w:styleId="FontStyle65">
    <w:name w:val="Font Style65"/>
    <w:rsid w:val="0041503A"/>
    <w:rPr>
      <w:rFonts w:ascii="Times New Roman" w:hAnsi="Times New Roman"/>
      <w:b/>
      <w:sz w:val="26"/>
    </w:rPr>
  </w:style>
  <w:style w:type="paragraph" w:customStyle="1" w:styleId="2f7">
    <w:name w:val="заголовок 2"/>
    <w:basedOn w:val="a6"/>
    <w:next w:val="a6"/>
    <w:rsid w:val="0041503A"/>
    <w:pPr>
      <w:keepNext/>
      <w:widowControl/>
      <w:spacing w:before="240" w:after="60"/>
      <w:ind w:firstLine="709"/>
    </w:pPr>
    <w:rPr>
      <w:rFonts w:ascii="Times New Roman" w:eastAsia="Calibri" w:hAnsi="Times New Roman" w:cs="Times New Roman"/>
      <w:b/>
      <w:i/>
      <w:color w:val="auto"/>
      <w:szCs w:val="20"/>
      <w:lang w:bidi="ar-SA"/>
    </w:rPr>
  </w:style>
  <w:style w:type="paragraph" w:customStyle="1" w:styleId="3f">
    <w:name w:val="заголовок 3"/>
    <w:basedOn w:val="a6"/>
    <w:next w:val="a6"/>
    <w:rsid w:val="0041503A"/>
    <w:pPr>
      <w:keepNext/>
      <w:widowControl/>
      <w:spacing w:before="240" w:after="60"/>
      <w:ind w:firstLine="567"/>
    </w:pPr>
    <w:rPr>
      <w:rFonts w:ascii="Times New Roman" w:eastAsia="Calibri" w:hAnsi="Times New Roman" w:cs="Times New Roman"/>
      <w:color w:val="auto"/>
      <w:szCs w:val="20"/>
      <w:u w:val="single"/>
      <w:lang w:bidi="ar-SA"/>
    </w:rPr>
  </w:style>
  <w:style w:type="paragraph" w:customStyle="1" w:styleId="afffffff5">
    <w:name w:val="Произведения"/>
    <w:basedOn w:val="a6"/>
    <w:rsid w:val="0041503A"/>
    <w:pPr>
      <w:widowControl/>
      <w:tabs>
        <w:tab w:val="left" w:pos="7513"/>
      </w:tabs>
      <w:ind w:left="1134" w:right="567"/>
      <w:jc w:val="center"/>
    </w:pPr>
    <w:rPr>
      <w:rFonts w:ascii="Times New Roman" w:eastAsia="Calibri" w:hAnsi="Times New Roman" w:cs="Times New Roman"/>
      <w:color w:val="auto"/>
      <w:szCs w:val="20"/>
      <w:lang w:bidi="ar-SA"/>
    </w:rPr>
  </w:style>
  <w:style w:type="paragraph" w:customStyle="1" w:styleId="FR1">
    <w:name w:val="FR1"/>
    <w:rsid w:val="0041503A"/>
    <w:pPr>
      <w:widowControl/>
      <w:ind w:left="360" w:right="400"/>
      <w:jc w:val="center"/>
    </w:pPr>
    <w:rPr>
      <w:rFonts w:ascii="Arial Narrow" w:eastAsia="Calibri" w:hAnsi="Arial Narrow" w:cs="Times New Roman"/>
      <w:sz w:val="32"/>
      <w:szCs w:val="20"/>
      <w:lang w:bidi="ar-SA"/>
    </w:rPr>
  </w:style>
  <w:style w:type="paragraph" w:customStyle="1" w:styleId="h1215">
    <w:name w:val="h1215"/>
    <w:basedOn w:val="a6"/>
    <w:rsid w:val="0041503A"/>
    <w:pPr>
      <w:widowControl/>
      <w:spacing w:before="100" w:beforeAutospacing="1" w:after="100" w:afterAutospacing="1"/>
    </w:pPr>
    <w:rPr>
      <w:rFonts w:ascii="Times New Roman" w:eastAsia="Calibri" w:hAnsi="Times New Roman" w:cs="Times New Roman"/>
      <w:lang w:bidi="ar-SA"/>
    </w:rPr>
  </w:style>
  <w:style w:type="paragraph" w:customStyle="1" w:styleId="Noeeu1">
    <w:name w:val="Noeeu1"/>
    <w:basedOn w:val="a6"/>
    <w:rsid w:val="0041503A"/>
    <w:pPr>
      <w:widowControl/>
      <w:spacing w:line="360" w:lineRule="auto"/>
      <w:ind w:firstLine="720"/>
      <w:jc w:val="both"/>
    </w:pPr>
    <w:rPr>
      <w:rFonts w:ascii="TimesDL" w:eastAsia="Calibri" w:hAnsi="TimesDL" w:cs="Times New Roman"/>
      <w:color w:val="auto"/>
      <w:spacing w:val="8"/>
      <w:sz w:val="28"/>
      <w:szCs w:val="20"/>
      <w:lang w:bidi="ar-SA"/>
    </w:rPr>
  </w:style>
  <w:style w:type="paragraph" w:customStyle="1" w:styleId="313">
    <w:name w:val="Основной текст с отступом 31"/>
    <w:basedOn w:val="a6"/>
    <w:rsid w:val="0041503A"/>
    <w:pPr>
      <w:widowControl/>
      <w:spacing w:before="60" w:line="252" w:lineRule="auto"/>
      <w:ind w:firstLine="567"/>
      <w:jc w:val="both"/>
    </w:pPr>
    <w:rPr>
      <w:rFonts w:ascii="Times New Roman" w:eastAsia="Calibri" w:hAnsi="Times New Roman" w:cs="Times New Roman"/>
      <w:color w:val="auto"/>
      <w:sz w:val="28"/>
      <w:szCs w:val="20"/>
      <w:lang w:bidi="ar-SA"/>
    </w:rPr>
  </w:style>
  <w:style w:type="paragraph" w:customStyle="1" w:styleId="221">
    <w:name w:val="Основной текст с отступом 22"/>
    <w:basedOn w:val="a6"/>
    <w:rsid w:val="0041503A"/>
    <w:pPr>
      <w:widowControl/>
      <w:spacing w:line="360" w:lineRule="auto"/>
      <w:ind w:firstLine="709"/>
      <w:jc w:val="both"/>
    </w:pPr>
    <w:rPr>
      <w:rFonts w:ascii="Times New Roman" w:eastAsia="Calibri" w:hAnsi="Times New Roman" w:cs="Times New Roman"/>
      <w:color w:val="auto"/>
      <w:sz w:val="28"/>
      <w:szCs w:val="20"/>
      <w:lang w:bidi="ar-SA"/>
    </w:rPr>
  </w:style>
  <w:style w:type="paragraph" w:customStyle="1" w:styleId="afffffff6">
    <w:name w:val="Центр"/>
    <w:basedOn w:val="a6"/>
    <w:rsid w:val="0041503A"/>
    <w:pPr>
      <w:widowControl/>
      <w:ind w:firstLine="720"/>
      <w:jc w:val="center"/>
    </w:pPr>
    <w:rPr>
      <w:rFonts w:ascii="Times New Roman" w:eastAsia="Calibri" w:hAnsi="Times New Roman" w:cs="Times New Roman"/>
      <w:b/>
      <w:color w:val="auto"/>
      <w:sz w:val="32"/>
      <w:szCs w:val="20"/>
      <w:lang w:bidi="ar-SA"/>
    </w:rPr>
  </w:style>
  <w:style w:type="character" w:customStyle="1" w:styleId="230">
    <w:name w:val="Основной текст (2) + Курсив3"/>
    <w:rsid w:val="0041503A"/>
    <w:rPr>
      <w:i/>
      <w:spacing w:val="-3"/>
      <w:sz w:val="17"/>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ocked/>
    <w:rsid w:val="0041503A"/>
    <w:rPr>
      <w:rFonts w:ascii="Courier New" w:hAnsi="Courier New"/>
      <w:sz w:val="24"/>
      <w:lang w:eastAsia="ru-RU"/>
    </w:rPr>
  </w:style>
  <w:style w:type="character" w:customStyle="1" w:styleId="2f8">
    <w:name w:val="Название Знак2"/>
    <w:locked/>
    <w:rsid w:val="0041503A"/>
    <w:rPr>
      <w:b/>
      <w:sz w:val="24"/>
      <w:lang w:eastAsia="ru-RU"/>
    </w:rPr>
  </w:style>
  <w:style w:type="character" w:customStyle="1" w:styleId="74">
    <w:name w:val="Знак Знак7"/>
    <w:locked/>
    <w:rsid w:val="0041503A"/>
    <w:rPr>
      <w:sz w:val="24"/>
      <w:lang w:val="ru-RU" w:eastAsia="ru-RU"/>
    </w:rPr>
  </w:style>
  <w:style w:type="paragraph" w:customStyle="1" w:styleId="afffffff7">
    <w:name w:val="Заголовок таблицы"/>
    <w:basedOn w:val="a6"/>
    <w:rsid w:val="0041503A"/>
    <w:pPr>
      <w:suppressLineNumbers/>
      <w:suppressAutoHyphens/>
      <w:jc w:val="center"/>
    </w:pPr>
    <w:rPr>
      <w:rFonts w:ascii="Times" w:eastAsia="Times New Roman" w:hAnsi="Times" w:cs="Times New Roman"/>
      <w:b/>
      <w:bCs/>
      <w:color w:val="auto"/>
      <w:szCs w:val="20"/>
      <w:lang w:val="en-US" w:bidi="ar-SA"/>
    </w:rPr>
  </w:style>
  <w:style w:type="paragraph" w:customStyle="1" w:styleId="Oaeno">
    <w:name w:val="Oaeno"/>
    <w:basedOn w:val="a6"/>
    <w:rsid w:val="0041503A"/>
    <w:pPr>
      <w:overflowPunct w:val="0"/>
      <w:autoSpaceDE w:val="0"/>
      <w:autoSpaceDN w:val="0"/>
      <w:adjustRightInd w:val="0"/>
    </w:pPr>
    <w:rPr>
      <w:rFonts w:eastAsia="Calibri" w:cs="Times New Roman"/>
      <w:color w:val="auto"/>
      <w:sz w:val="20"/>
      <w:szCs w:val="20"/>
      <w:lang w:bidi="ar-SA"/>
    </w:rPr>
  </w:style>
  <w:style w:type="paragraph" w:customStyle="1" w:styleId="Iniiaiieoaeno2">
    <w:name w:val="Iniiaiie oaeno 2"/>
    <w:basedOn w:val="a6"/>
    <w:rsid w:val="0041503A"/>
    <w:pPr>
      <w:autoSpaceDE w:val="0"/>
      <w:autoSpaceDN w:val="0"/>
      <w:adjustRightInd w:val="0"/>
      <w:spacing w:before="120"/>
      <w:ind w:firstLine="720"/>
      <w:jc w:val="both"/>
    </w:pPr>
    <w:rPr>
      <w:rFonts w:ascii="Times New Roman" w:eastAsia="Calibri" w:hAnsi="Times New Roman" w:cs="Times New Roman"/>
      <w:color w:val="auto"/>
      <w:sz w:val="28"/>
      <w:szCs w:val="28"/>
      <w:lang w:bidi="ar-SA"/>
    </w:rPr>
  </w:style>
  <w:style w:type="paragraph" w:customStyle="1" w:styleId="u-2-msonormal">
    <w:name w:val="u-2-msonormal"/>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215">
    <w:name w:val="Цитата 2 Знак1"/>
    <w:rsid w:val="0041503A"/>
    <w:rPr>
      <w:rFonts w:ascii="Times New Roman" w:hAnsi="Times New Roman"/>
      <w:i/>
      <w:color w:val="000000"/>
      <w:sz w:val="24"/>
      <w:lang w:val="en-US" w:eastAsia="ru-RU"/>
    </w:rPr>
  </w:style>
  <w:style w:type="character" w:customStyle="1" w:styleId="Zg3">
    <w:name w:val="Zаg3 Знак"/>
    <w:link w:val="Zg30"/>
    <w:locked/>
    <w:rsid w:val="0041503A"/>
    <w:rPr>
      <w:rFonts w:ascii="Cambria" w:hAnsi="Cambria"/>
      <w:i/>
      <w:color w:val="000000"/>
      <w:lang w:bidi="ar-SA"/>
    </w:rPr>
  </w:style>
  <w:style w:type="paragraph" w:customStyle="1" w:styleId="Zg30">
    <w:name w:val="Zаg3"/>
    <w:basedOn w:val="31"/>
    <w:link w:val="Zg3"/>
    <w:rsid w:val="0041503A"/>
    <w:pPr>
      <w:widowControl/>
      <w:spacing w:before="200"/>
    </w:pPr>
    <w:rPr>
      <w:rFonts w:ascii="Cambria" w:eastAsia="Courier New" w:hAnsi="Cambria" w:cs="Courier New"/>
      <w:i/>
      <w:color w:val="000000"/>
      <w:lang w:bidi="ar-SA"/>
    </w:rPr>
  </w:style>
  <w:style w:type="paragraph" w:customStyle="1" w:styleId="LTGliederung1">
    <w:name w:val="???????~LT~Gliederung 1"/>
    <w:rsid w:val="0041503A"/>
    <w:pPr>
      <w:widowControl/>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lang w:bidi="ar-SA"/>
    </w:rPr>
  </w:style>
  <w:style w:type="paragraph" w:customStyle="1" w:styleId="afffffff8">
    <w:name w:val="???????"/>
    <w:rsid w:val="0041503A"/>
    <w:pPr>
      <w:widowControl/>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lang w:bidi="ar-SA"/>
    </w:rPr>
  </w:style>
  <w:style w:type="character" w:customStyle="1" w:styleId="smst-bltx">
    <w:name w:val="smst-bltx"/>
    <w:rsid w:val="0041503A"/>
    <w:rPr>
      <w:rFonts w:ascii="Tahoma" w:hAnsi="Tahoma"/>
      <w:sz w:val="17"/>
    </w:rPr>
  </w:style>
  <w:style w:type="character" w:customStyle="1" w:styleId="editsection">
    <w:name w:val="editsection"/>
    <w:rsid w:val="0041503A"/>
  </w:style>
  <w:style w:type="character" w:customStyle="1" w:styleId="mw-headline">
    <w:name w:val="mw-headline"/>
    <w:rsid w:val="0041503A"/>
  </w:style>
  <w:style w:type="character" w:customStyle="1" w:styleId="FontStyle11">
    <w:name w:val="Font Style11"/>
    <w:rsid w:val="0041503A"/>
    <w:rPr>
      <w:rFonts w:ascii="Segoe UI" w:hAnsi="Segoe UI"/>
      <w:b/>
      <w:spacing w:val="-10"/>
      <w:sz w:val="28"/>
    </w:rPr>
  </w:style>
  <w:style w:type="character" w:customStyle="1" w:styleId="FontStyle12">
    <w:name w:val="Font Style12"/>
    <w:rsid w:val="0041503A"/>
    <w:rPr>
      <w:rFonts w:ascii="Bookman Old Style" w:hAnsi="Bookman Old Style"/>
      <w:b/>
      <w:i/>
      <w:spacing w:val="-20"/>
      <w:sz w:val="18"/>
    </w:rPr>
  </w:style>
  <w:style w:type="character" w:customStyle="1" w:styleId="FontStyle13">
    <w:name w:val="Font Style13"/>
    <w:rsid w:val="0041503A"/>
    <w:rPr>
      <w:rFonts w:ascii="Bookman Old Style" w:hAnsi="Bookman Old Style"/>
      <w:b/>
      <w:spacing w:val="-10"/>
      <w:sz w:val="14"/>
    </w:rPr>
  </w:style>
  <w:style w:type="character" w:customStyle="1" w:styleId="FontStyle15">
    <w:name w:val="Font Style15"/>
    <w:rsid w:val="0041503A"/>
    <w:rPr>
      <w:rFonts w:ascii="Bookman Old Style" w:hAnsi="Bookman Old Style"/>
      <w:sz w:val="20"/>
    </w:rPr>
  </w:style>
  <w:style w:type="character" w:customStyle="1" w:styleId="92">
    <w:name w:val="Знак Знак9"/>
    <w:rsid w:val="0041503A"/>
    <w:rPr>
      <w:rFonts w:ascii="Cambria" w:hAnsi="Cambria"/>
      <w:b/>
      <w:i/>
      <w:sz w:val="24"/>
      <w:lang w:val="ru-RU" w:eastAsia="ru-RU"/>
    </w:rPr>
  </w:style>
  <w:style w:type="character" w:customStyle="1" w:styleId="62">
    <w:name w:val="Знак Знак6"/>
    <w:rsid w:val="0041503A"/>
    <w:rPr>
      <w:rFonts w:eastAsia="Arial Unicode MS"/>
      <w:kern w:val="1"/>
      <w:lang w:val="ru-RU" w:eastAsia="ru-RU"/>
    </w:rPr>
  </w:style>
  <w:style w:type="character" w:customStyle="1" w:styleId="55">
    <w:name w:val="Знак Знак5"/>
    <w:rsid w:val="0041503A"/>
    <w:rPr>
      <w:rFonts w:ascii="Courier New" w:hAnsi="Courier New"/>
      <w:lang w:val="ru-RU" w:eastAsia="ru-RU"/>
    </w:rPr>
  </w:style>
  <w:style w:type="character" w:customStyle="1" w:styleId="45">
    <w:name w:val="Знак Знак4"/>
    <w:locked/>
    <w:rsid w:val="0041503A"/>
    <w:rPr>
      <w:b/>
      <w:sz w:val="24"/>
      <w:lang w:val="ru-RU" w:eastAsia="ru-RU"/>
    </w:rPr>
  </w:style>
  <w:style w:type="paragraph" w:customStyle="1" w:styleId="3f0">
    <w:name w:val="Абзац списка3"/>
    <w:basedOn w:val="a6"/>
    <w:rsid w:val="0041503A"/>
    <w:pPr>
      <w:widowControl/>
      <w:ind w:left="720"/>
      <w:contextualSpacing/>
    </w:pPr>
    <w:rPr>
      <w:rFonts w:ascii="Calibri" w:eastAsia="Times New Roman" w:hAnsi="Calibri" w:cs="Times New Roman"/>
      <w:color w:val="auto"/>
      <w:lang w:val="en-US" w:eastAsia="en-US" w:bidi="ar-SA"/>
    </w:rPr>
  </w:style>
  <w:style w:type="paragraph" w:customStyle="1" w:styleId="afffffff9">
    <w:name w:val="[Основной абзац]"/>
    <w:basedOn w:val="a6"/>
    <w:rsid w:val="0041503A"/>
    <w:pPr>
      <w:widowControl/>
      <w:autoSpaceDE w:val="0"/>
      <w:spacing w:line="288" w:lineRule="auto"/>
      <w:textAlignment w:val="center"/>
    </w:pPr>
    <w:rPr>
      <w:rFonts w:ascii="Times New Roman" w:eastAsia="Calibri" w:hAnsi="Times New Roman" w:cs="Times New Roman"/>
      <w:kern w:val="1"/>
      <w:lang w:eastAsia="ar-SA" w:bidi="ar-SA"/>
    </w:rPr>
  </w:style>
  <w:style w:type="paragraph" w:customStyle="1" w:styleId="2f9">
    <w:name w:val="Основной текст2"/>
    <w:basedOn w:val="a6"/>
    <w:next w:val="a6"/>
    <w:rsid w:val="0041503A"/>
    <w:pPr>
      <w:widowControl/>
      <w:autoSpaceDE w:val="0"/>
      <w:spacing w:line="240" w:lineRule="atLeast"/>
      <w:ind w:firstLine="283"/>
      <w:jc w:val="both"/>
      <w:textAlignment w:val="baseline"/>
    </w:pPr>
    <w:rPr>
      <w:rFonts w:ascii="PragmaticaC" w:eastAsia="Times New Roman" w:hAnsi="PragmaticaC" w:cs="PragmaticaC"/>
      <w:kern w:val="1"/>
      <w:sz w:val="20"/>
      <w:szCs w:val="20"/>
      <w:lang w:val="en-US" w:eastAsia="ar-SA" w:bidi="ar-SA"/>
    </w:rPr>
  </w:style>
  <w:style w:type="paragraph" w:customStyle="1" w:styleId="jc">
    <w:name w:val="jc"/>
    <w:basedOn w:val="a6"/>
    <w:rsid w:val="0041503A"/>
    <w:pPr>
      <w:widowControl/>
      <w:spacing w:before="100" w:beforeAutospacing="1" w:after="100" w:afterAutospacing="1"/>
    </w:pPr>
    <w:rPr>
      <w:rFonts w:ascii="Calibri" w:eastAsia="Calibri" w:hAnsi="Calibri" w:cs="Times New Roman"/>
      <w:color w:val="auto"/>
      <w:lang w:val="en-US" w:eastAsia="en-US" w:bidi="ar-SA"/>
    </w:rPr>
  </w:style>
  <w:style w:type="character" w:customStyle="1" w:styleId="TitleChar">
    <w:name w:val="Title Char"/>
    <w:locked/>
    <w:rsid w:val="0041503A"/>
    <w:rPr>
      <w:rFonts w:ascii="Times New Roman" w:hAnsi="Times New Roman"/>
      <w:b/>
      <w:sz w:val="24"/>
      <w:lang w:eastAsia="ru-RU"/>
    </w:rPr>
  </w:style>
  <w:style w:type="paragraph" w:customStyle="1" w:styleId="111">
    <w:name w:val="Абзац списка11"/>
    <w:basedOn w:val="a6"/>
    <w:rsid w:val="0041503A"/>
    <w:pPr>
      <w:widowControl/>
      <w:spacing w:after="200" w:line="276" w:lineRule="auto"/>
      <w:ind w:left="720"/>
    </w:pPr>
    <w:rPr>
      <w:rFonts w:ascii="Calibri" w:eastAsia="Times New Roman" w:hAnsi="Calibri" w:cs="Times New Roman"/>
      <w:color w:val="auto"/>
      <w:kern w:val="1"/>
      <w:sz w:val="22"/>
      <w:szCs w:val="22"/>
      <w:lang w:val="en-US" w:eastAsia="ar-SA" w:bidi="ar-SA"/>
    </w:rPr>
  </w:style>
  <w:style w:type="character" w:customStyle="1" w:styleId="240">
    <w:name w:val="Знак Знак24"/>
    <w:rsid w:val="0041503A"/>
    <w:rPr>
      <w:rFonts w:ascii="Arial" w:hAnsi="Arial"/>
      <w:b/>
      <w:kern w:val="32"/>
      <w:sz w:val="32"/>
      <w:lang w:val="de-DE" w:eastAsia="ru-RU"/>
    </w:rPr>
  </w:style>
  <w:style w:type="character" w:customStyle="1" w:styleId="231">
    <w:name w:val="Знак Знак23"/>
    <w:rsid w:val="0041503A"/>
    <w:rPr>
      <w:rFonts w:ascii="Cambria" w:hAnsi="Cambria"/>
      <w:b/>
      <w:color w:val="4F81BD"/>
      <w:sz w:val="26"/>
      <w:lang w:val="ru-RU" w:eastAsia="ru-RU"/>
    </w:rPr>
  </w:style>
  <w:style w:type="character" w:customStyle="1" w:styleId="222">
    <w:name w:val="Знак Знак22"/>
    <w:rsid w:val="0041503A"/>
    <w:rPr>
      <w:rFonts w:ascii="Arial" w:hAnsi="Arial"/>
      <w:b/>
      <w:sz w:val="26"/>
      <w:lang w:val="ru-RU" w:eastAsia="ru-RU"/>
    </w:rPr>
  </w:style>
  <w:style w:type="paragraph" w:styleId="z-">
    <w:name w:val="HTML Bottom of Form"/>
    <w:basedOn w:val="a6"/>
    <w:next w:val="a6"/>
    <w:link w:val="z-0"/>
    <w:hidden/>
    <w:rsid w:val="0041503A"/>
    <w:pPr>
      <w:widowControl/>
      <w:pBdr>
        <w:top w:val="single" w:sz="6" w:space="1" w:color="auto"/>
      </w:pBdr>
      <w:jc w:val="center"/>
    </w:pPr>
    <w:rPr>
      <w:rFonts w:ascii="Arial" w:eastAsia="Calibri" w:hAnsi="Arial" w:cs="Times New Roman"/>
      <w:vanish/>
      <w:color w:val="auto"/>
      <w:sz w:val="16"/>
      <w:szCs w:val="16"/>
      <w:lang w:bidi="ar-SA"/>
    </w:rPr>
  </w:style>
  <w:style w:type="character" w:customStyle="1" w:styleId="z-0">
    <w:name w:val="z-Конец формы Знак"/>
    <w:basedOn w:val="a7"/>
    <w:link w:val="z-"/>
    <w:rsid w:val="0041503A"/>
    <w:rPr>
      <w:rFonts w:ascii="Arial" w:eastAsia="Calibri" w:hAnsi="Arial" w:cs="Times New Roman"/>
      <w:vanish/>
      <w:sz w:val="16"/>
      <w:szCs w:val="16"/>
      <w:lang w:bidi="ar-SA"/>
    </w:rPr>
  </w:style>
  <w:style w:type="paragraph" w:customStyle="1" w:styleId="block">
    <w:name w:val="block"/>
    <w:basedOn w:val="a6"/>
    <w:rsid w:val="0041503A"/>
    <w:pPr>
      <w:widowControl/>
      <w:pBdr>
        <w:top w:val="single" w:sz="6" w:space="0" w:color="FFE38C"/>
        <w:left w:val="single" w:sz="6" w:space="0" w:color="FFE38C"/>
        <w:bottom w:val="single" w:sz="6" w:space="0" w:color="FFE38C"/>
        <w:right w:val="single" w:sz="6" w:space="0" w:color="FFE38C"/>
      </w:pBdr>
      <w:shd w:val="clear" w:color="auto" w:fill="FFFFB0"/>
      <w:spacing w:before="34" w:after="34"/>
    </w:pPr>
    <w:rPr>
      <w:rFonts w:ascii="Times New Roman" w:eastAsia="Calibri" w:hAnsi="Times New Roman" w:cs="Times New Roman"/>
      <w:color w:val="auto"/>
      <w:sz w:val="20"/>
      <w:szCs w:val="20"/>
      <w:lang w:bidi="ar-SA"/>
    </w:rPr>
  </w:style>
  <w:style w:type="paragraph" w:customStyle="1" w:styleId="232">
    <w:name w:val="Основной текст 23"/>
    <w:basedOn w:val="a6"/>
    <w:rsid w:val="0041503A"/>
    <w:pPr>
      <w:widowControl/>
      <w:ind w:firstLine="709"/>
      <w:jc w:val="both"/>
    </w:pPr>
    <w:rPr>
      <w:rFonts w:ascii="Times New Roman" w:eastAsia="Calibri" w:hAnsi="Times New Roman" w:cs="Times New Roman"/>
      <w:color w:val="auto"/>
      <w:lang w:bidi="ar-SA"/>
    </w:rPr>
  </w:style>
  <w:style w:type="paragraph" w:customStyle="1" w:styleId="3f1">
    <w:name w:val="Обычный3"/>
    <w:rsid w:val="0041503A"/>
    <w:pPr>
      <w:jc w:val="both"/>
    </w:pPr>
    <w:rPr>
      <w:rFonts w:ascii="Times New Roman" w:eastAsia="Calibri" w:hAnsi="Times New Roman" w:cs="Times New Roman"/>
      <w:sz w:val="20"/>
      <w:szCs w:val="20"/>
      <w:lang w:bidi="ar-SA"/>
    </w:rPr>
  </w:style>
  <w:style w:type="paragraph" w:customStyle="1" w:styleId="241">
    <w:name w:val="Основной текст 24"/>
    <w:basedOn w:val="a6"/>
    <w:rsid w:val="0041503A"/>
    <w:pPr>
      <w:widowControl/>
      <w:ind w:firstLine="709"/>
      <w:jc w:val="both"/>
    </w:pPr>
    <w:rPr>
      <w:rFonts w:ascii="Times New Roman" w:eastAsia="Calibri" w:hAnsi="Times New Roman" w:cs="Times New Roman"/>
      <w:color w:val="auto"/>
      <w:lang w:bidi="ar-SA"/>
    </w:rPr>
  </w:style>
  <w:style w:type="paragraph" w:customStyle="1" w:styleId="233">
    <w:name w:val="Основной текст с отступом 23"/>
    <w:basedOn w:val="a6"/>
    <w:rsid w:val="0041503A"/>
    <w:pPr>
      <w:widowControl/>
      <w:ind w:firstLine="709"/>
      <w:jc w:val="both"/>
    </w:pPr>
    <w:rPr>
      <w:rFonts w:ascii="Times New Roman" w:eastAsia="Calibri" w:hAnsi="Times New Roman" w:cs="Times New Roman"/>
      <w:color w:val="auto"/>
      <w:sz w:val="22"/>
      <w:szCs w:val="20"/>
      <w:lang w:bidi="ar-SA"/>
    </w:rPr>
  </w:style>
  <w:style w:type="paragraph" w:customStyle="1" w:styleId="c">
    <w:name w:val="c"/>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hl1">
    <w:name w:val="hl1"/>
    <w:rsid w:val="0041503A"/>
    <w:rPr>
      <w:color w:val="4682B4"/>
    </w:rPr>
  </w:style>
  <w:style w:type="character" w:customStyle="1" w:styleId="WW8Num1z0">
    <w:name w:val="WW8Num1z0"/>
    <w:rsid w:val="0041503A"/>
    <w:rPr>
      <w:rFonts w:ascii="Symbol" w:hAnsi="Symbol"/>
    </w:rPr>
  </w:style>
  <w:style w:type="character" w:customStyle="1" w:styleId="WW8Num1z1">
    <w:name w:val="WW8Num1z1"/>
    <w:rsid w:val="0041503A"/>
    <w:rPr>
      <w:rFonts w:ascii="OpenSymbol" w:hAnsi="OpenSymbol"/>
    </w:rPr>
  </w:style>
  <w:style w:type="character" w:customStyle="1" w:styleId="WW8Num2z0">
    <w:name w:val="WW8Num2z0"/>
    <w:rsid w:val="0041503A"/>
    <w:rPr>
      <w:rFonts w:ascii="Times New Roman" w:hAnsi="Times New Roman"/>
    </w:rPr>
  </w:style>
  <w:style w:type="character" w:customStyle="1" w:styleId="WW8Num2z1">
    <w:name w:val="WW8Num2z1"/>
    <w:rsid w:val="0041503A"/>
    <w:rPr>
      <w:rFonts w:ascii="Courier New" w:hAnsi="Courier New"/>
    </w:rPr>
  </w:style>
  <w:style w:type="character" w:customStyle="1" w:styleId="WW8Num2z2">
    <w:name w:val="WW8Num2z2"/>
    <w:rsid w:val="0041503A"/>
    <w:rPr>
      <w:rFonts w:ascii="Wingdings" w:hAnsi="Wingdings"/>
    </w:rPr>
  </w:style>
  <w:style w:type="character" w:customStyle="1" w:styleId="WW8Num2z3">
    <w:name w:val="WW8Num2z3"/>
    <w:rsid w:val="0041503A"/>
    <w:rPr>
      <w:rFonts w:ascii="Symbol" w:hAnsi="Symbol"/>
    </w:rPr>
  </w:style>
  <w:style w:type="character" w:customStyle="1" w:styleId="WW8Num4z0">
    <w:name w:val="WW8Num4z0"/>
    <w:rsid w:val="0041503A"/>
    <w:rPr>
      <w:rFonts w:ascii="Symbol" w:hAnsi="Symbol"/>
      <w:color w:val="auto"/>
    </w:rPr>
  </w:style>
  <w:style w:type="character" w:customStyle="1" w:styleId="WW8Num4z1">
    <w:name w:val="WW8Num4z1"/>
    <w:rsid w:val="0041503A"/>
    <w:rPr>
      <w:rFonts w:ascii="Courier New" w:hAnsi="Courier New"/>
    </w:rPr>
  </w:style>
  <w:style w:type="character" w:customStyle="1" w:styleId="WW8Num4z2">
    <w:name w:val="WW8Num4z2"/>
    <w:rsid w:val="0041503A"/>
    <w:rPr>
      <w:rFonts w:ascii="Wingdings" w:hAnsi="Wingdings"/>
    </w:rPr>
  </w:style>
  <w:style w:type="character" w:customStyle="1" w:styleId="WW8Num4z3">
    <w:name w:val="WW8Num4z3"/>
    <w:rsid w:val="0041503A"/>
    <w:rPr>
      <w:rFonts w:ascii="Symbol" w:hAnsi="Symbol"/>
    </w:rPr>
  </w:style>
  <w:style w:type="character" w:customStyle="1" w:styleId="WW8Num6z0">
    <w:name w:val="WW8Num6z0"/>
    <w:rsid w:val="0041503A"/>
    <w:rPr>
      <w:rFonts w:ascii="Symbol" w:hAnsi="Symbol"/>
    </w:rPr>
  </w:style>
  <w:style w:type="character" w:customStyle="1" w:styleId="WW8Num6z1">
    <w:name w:val="WW8Num6z1"/>
    <w:rsid w:val="0041503A"/>
    <w:rPr>
      <w:rFonts w:ascii="Courier New" w:hAnsi="Courier New"/>
    </w:rPr>
  </w:style>
  <w:style w:type="character" w:customStyle="1" w:styleId="WW8Num6z2">
    <w:name w:val="WW8Num6z2"/>
    <w:rsid w:val="0041503A"/>
    <w:rPr>
      <w:rFonts w:ascii="Wingdings" w:hAnsi="Wingdings"/>
    </w:rPr>
  </w:style>
  <w:style w:type="character" w:customStyle="1" w:styleId="WW8Num7z0">
    <w:name w:val="WW8Num7z0"/>
    <w:rsid w:val="0041503A"/>
    <w:rPr>
      <w:rFonts w:ascii="Symbol" w:hAnsi="Symbol"/>
      <w:sz w:val="28"/>
    </w:rPr>
  </w:style>
  <w:style w:type="character" w:customStyle="1" w:styleId="WW8Num7z1">
    <w:name w:val="WW8Num7z1"/>
    <w:rsid w:val="0041503A"/>
    <w:rPr>
      <w:rFonts w:ascii="Courier New" w:hAnsi="Courier New"/>
    </w:rPr>
  </w:style>
  <w:style w:type="character" w:customStyle="1" w:styleId="WW8Num7z2">
    <w:name w:val="WW8Num7z2"/>
    <w:rsid w:val="0041503A"/>
    <w:rPr>
      <w:rFonts w:ascii="Wingdings" w:hAnsi="Wingdings"/>
    </w:rPr>
  </w:style>
  <w:style w:type="character" w:customStyle="1" w:styleId="WW8Num7z3">
    <w:name w:val="WW8Num7z3"/>
    <w:rsid w:val="0041503A"/>
    <w:rPr>
      <w:rFonts w:ascii="Symbol" w:hAnsi="Symbol"/>
    </w:rPr>
  </w:style>
  <w:style w:type="character" w:customStyle="1" w:styleId="WW8Num8z0">
    <w:name w:val="WW8Num8z0"/>
    <w:rsid w:val="0041503A"/>
    <w:rPr>
      <w:rFonts w:ascii="Symbol" w:hAnsi="Symbol"/>
    </w:rPr>
  </w:style>
  <w:style w:type="character" w:customStyle="1" w:styleId="WW8Num8z1">
    <w:name w:val="WW8Num8z1"/>
    <w:rsid w:val="0041503A"/>
    <w:rPr>
      <w:rFonts w:ascii="Courier New" w:hAnsi="Courier New"/>
    </w:rPr>
  </w:style>
  <w:style w:type="character" w:customStyle="1" w:styleId="WW8Num8z2">
    <w:name w:val="WW8Num8z2"/>
    <w:rsid w:val="0041503A"/>
    <w:rPr>
      <w:rFonts w:ascii="Wingdings" w:hAnsi="Wingdings"/>
    </w:rPr>
  </w:style>
  <w:style w:type="character" w:customStyle="1" w:styleId="WW8Num10z0">
    <w:name w:val="WW8Num10z0"/>
    <w:rsid w:val="0041503A"/>
    <w:rPr>
      <w:rFonts w:ascii="Symbol" w:hAnsi="Symbol"/>
    </w:rPr>
  </w:style>
  <w:style w:type="character" w:customStyle="1" w:styleId="WW8Num10z1">
    <w:name w:val="WW8Num10z1"/>
    <w:rsid w:val="0041503A"/>
    <w:rPr>
      <w:rFonts w:ascii="Courier New" w:hAnsi="Courier New"/>
    </w:rPr>
  </w:style>
  <w:style w:type="character" w:customStyle="1" w:styleId="WW8Num10z2">
    <w:name w:val="WW8Num10z2"/>
    <w:rsid w:val="0041503A"/>
    <w:rPr>
      <w:rFonts w:ascii="Wingdings" w:hAnsi="Wingdings"/>
    </w:rPr>
  </w:style>
  <w:style w:type="paragraph" w:customStyle="1" w:styleId="afffffffa">
    <w:name w:val="Директор"/>
    <w:basedOn w:val="a6"/>
    <w:rsid w:val="0041503A"/>
    <w:pPr>
      <w:widowControl/>
      <w:suppressAutoHyphens/>
      <w:ind w:firstLine="454"/>
      <w:jc w:val="both"/>
    </w:pPr>
    <w:rPr>
      <w:rFonts w:ascii="Times New Roman" w:eastAsia="Calibri" w:hAnsi="Times New Roman" w:cs="Times New Roman"/>
      <w:color w:val="auto"/>
      <w:lang w:eastAsia="ar-SA" w:bidi="ar-SA"/>
    </w:rPr>
  </w:style>
  <w:style w:type="paragraph" w:customStyle="1" w:styleId="afffffffb">
    <w:name w:val="Содержимое врезки"/>
    <w:basedOn w:val="aff0"/>
    <w:rsid w:val="0041503A"/>
    <w:pPr>
      <w:suppressAutoHyphens/>
      <w:spacing w:line="360" w:lineRule="auto"/>
      <w:ind w:firstLine="454"/>
    </w:pPr>
    <w:rPr>
      <w:sz w:val="28"/>
      <w:szCs w:val="24"/>
      <w:lang w:eastAsia="ar-SA"/>
    </w:rPr>
  </w:style>
  <w:style w:type="paragraph" w:customStyle="1" w:styleId="a00">
    <w:name w:val="a0"/>
    <w:basedOn w:val="a6"/>
    <w:rsid w:val="0041503A"/>
    <w:pPr>
      <w:widowControl/>
      <w:spacing w:before="100" w:beforeAutospacing="1" w:after="100" w:afterAutospacing="1"/>
    </w:pPr>
    <w:rPr>
      <w:rFonts w:ascii="Times New Roman" w:eastAsia="Calibri" w:hAnsi="Times New Roman" w:cs="Times New Roman"/>
      <w:color w:val="auto"/>
      <w:lang w:bidi="ar-SA"/>
    </w:rPr>
  </w:style>
  <w:style w:type="paragraph" w:customStyle="1" w:styleId="Text0">
    <w:name w:val="Text"/>
    <w:rsid w:val="0041503A"/>
    <w:pPr>
      <w:widowControl/>
      <w:spacing w:line="226" w:lineRule="atLeast"/>
      <w:ind w:firstLine="283"/>
      <w:jc w:val="both"/>
    </w:pPr>
    <w:rPr>
      <w:rFonts w:ascii="SchoolBookC" w:eastAsia="Calibri" w:hAnsi="SchoolBookC" w:cs="Times New Roman"/>
      <w:color w:val="000000"/>
      <w:sz w:val="20"/>
      <w:szCs w:val="20"/>
      <w:lang w:bidi="ar-SA"/>
    </w:rPr>
  </w:style>
  <w:style w:type="paragraph" w:customStyle="1" w:styleId="Klass">
    <w:name w:val="Klass"/>
    <w:basedOn w:val="Text0"/>
    <w:next w:val="Text0"/>
    <w:rsid w:val="0041503A"/>
    <w:pPr>
      <w:ind w:firstLine="0"/>
      <w:jc w:val="center"/>
    </w:pPr>
    <w:rPr>
      <w:rFonts w:ascii="BrushType" w:hAnsi="BrushType"/>
      <w:b/>
      <w:color w:val="auto"/>
      <w:sz w:val="32"/>
    </w:rPr>
  </w:style>
  <w:style w:type="character" w:customStyle="1" w:styleId="140">
    <w:name w:val="Основной текст (14)_"/>
    <w:link w:val="141"/>
    <w:locked/>
    <w:rsid w:val="0041503A"/>
    <w:rPr>
      <w:i/>
      <w:shd w:val="clear" w:color="auto" w:fill="FFFFFF"/>
      <w:lang w:bidi="ar-SA"/>
    </w:rPr>
  </w:style>
  <w:style w:type="paragraph" w:customStyle="1" w:styleId="141">
    <w:name w:val="Основной текст (14)1"/>
    <w:basedOn w:val="a6"/>
    <w:link w:val="140"/>
    <w:rsid w:val="0041503A"/>
    <w:pPr>
      <w:widowControl/>
      <w:shd w:val="clear" w:color="auto" w:fill="FFFFFF"/>
      <w:spacing w:line="211" w:lineRule="exact"/>
      <w:ind w:firstLine="400"/>
      <w:jc w:val="both"/>
    </w:pPr>
    <w:rPr>
      <w:i/>
      <w:color w:val="auto"/>
      <w:shd w:val="clear" w:color="auto" w:fill="FFFFFF"/>
      <w:lang w:bidi="ar-SA"/>
    </w:rPr>
  </w:style>
  <w:style w:type="character" w:customStyle="1" w:styleId="171">
    <w:name w:val="Основной текст (17)_"/>
    <w:link w:val="1710"/>
    <w:locked/>
    <w:rsid w:val="0041503A"/>
    <w:rPr>
      <w:b/>
      <w:shd w:val="clear" w:color="auto" w:fill="FFFFFF"/>
      <w:lang w:bidi="ar-SA"/>
    </w:rPr>
  </w:style>
  <w:style w:type="paragraph" w:customStyle="1" w:styleId="1710">
    <w:name w:val="Основной текст (17)1"/>
    <w:basedOn w:val="a6"/>
    <w:link w:val="171"/>
    <w:rsid w:val="0041503A"/>
    <w:pPr>
      <w:widowControl/>
      <w:shd w:val="clear" w:color="auto" w:fill="FFFFFF"/>
      <w:spacing w:after="60" w:line="211" w:lineRule="exact"/>
      <w:ind w:firstLine="400"/>
      <w:jc w:val="both"/>
    </w:pPr>
    <w:rPr>
      <w:b/>
      <w:color w:val="auto"/>
      <w:shd w:val="clear" w:color="auto" w:fill="FFFFFF"/>
      <w:lang w:bidi="ar-SA"/>
    </w:rPr>
  </w:style>
  <w:style w:type="paragraph" w:customStyle="1" w:styleId="216">
    <w:name w:val="Заголовок №21"/>
    <w:basedOn w:val="a6"/>
    <w:rsid w:val="0041503A"/>
    <w:pPr>
      <w:widowControl/>
      <w:shd w:val="clear" w:color="auto" w:fill="FFFFFF"/>
      <w:spacing w:before="60" w:after="60" w:line="240" w:lineRule="atLeast"/>
      <w:jc w:val="center"/>
      <w:outlineLvl w:val="1"/>
    </w:pPr>
    <w:rPr>
      <w:rFonts w:ascii="Times New Roman" w:eastAsia="Times New Roman" w:hAnsi="Times New Roman" w:cs="Times New Roman"/>
      <w:b/>
      <w:color w:val="auto"/>
      <w:sz w:val="20"/>
      <w:szCs w:val="20"/>
      <w:shd w:val="clear" w:color="auto" w:fill="FFFFFF"/>
      <w:lang w:bidi="ar-SA"/>
    </w:rPr>
  </w:style>
  <w:style w:type="character" w:customStyle="1" w:styleId="3f2">
    <w:name w:val="Основной текст + Курсив3"/>
    <w:rsid w:val="0041503A"/>
    <w:rPr>
      <w:rFonts w:ascii="Times New Roman" w:hAnsi="Times New Roman"/>
      <w:i/>
      <w:spacing w:val="0"/>
      <w:sz w:val="22"/>
      <w:shd w:val="clear" w:color="auto" w:fill="FFFFFF"/>
      <w:lang w:eastAsia="ru-RU"/>
    </w:rPr>
  </w:style>
  <w:style w:type="character" w:customStyle="1" w:styleId="149">
    <w:name w:val="Основной текст (14)9"/>
    <w:rsid w:val="0041503A"/>
    <w:rPr>
      <w:rFonts w:ascii="Times New Roman" w:hAnsi="Times New Roman"/>
      <w:i/>
      <w:spacing w:val="0"/>
      <w:shd w:val="clear" w:color="auto" w:fill="FFFFFF"/>
    </w:rPr>
  </w:style>
  <w:style w:type="character" w:customStyle="1" w:styleId="148">
    <w:name w:val="Основной текст (14)8"/>
    <w:rsid w:val="0041503A"/>
    <w:rPr>
      <w:rFonts w:ascii="Times New Roman" w:hAnsi="Times New Roman"/>
      <w:i/>
      <w:spacing w:val="0"/>
      <w:shd w:val="clear" w:color="auto" w:fill="FFFFFF"/>
    </w:rPr>
  </w:style>
  <w:style w:type="character" w:customStyle="1" w:styleId="146">
    <w:name w:val="Основной текст (14)6"/>
    <w:rsid w:val="0041503A"/>
    <w:rPr>
      <w:rFonts w:ascii="Times New Roman" w:hAnsi="Times New Roman"/>
      <w:i/>
      <w:spacing w:val="0"/>
      <w:shd w:val="clear" w:color="auto" w:fill="FFFFFF"/>
    </w:rPr>
  </w:style>
  <w:style w:type="character" w:customStyle="1" w:styleId="145">
    <w:name w:val="Основной текст (14)5"/>
    <w:rsid w:val="0041503A"/>
    <w:rPr>
      <w:rFonts w:ascii="Times New Roman" w:hAnsi="Times New Roman"/>
      <w:i/>
      <w:spacing w:val="0"/>
      <w:shd w:val="clear" w:color="auto" w:fill="FFFFFF"/>
    </w:rPr>
  </w:style>
  <w:style w:type="character" w:customStyle="1" w:styleId="144">
    <w:name w:val="Основной текст (14)4"/>
    <w:rsid w:val="0041503A"/>
    <w:rPr>
      <w:rFonts w:ascii="Times New Roman" w:hAnsi="Times New Roman"/>
      <w:i/>
      <w:spacing w:val="0"/>
      <w:shd w:val="clear" w:color="auto" w:fill="FFFFFF"/>
    </w:rPr>
  </w:style>
  <w:style w:type="paragraph" w:customStyle="1" w:styleId="msonospacing0">
    <w:name w:val="msonospacing"/>
    <w:basedOn w:val="a6"/>
    <w:rsid w:val="0041503A"/>
    <w:pPr>
      <w:widowControl/>
      <w:spacing w:before="100" w:beforeAutospacing="1" w:after="100" w:afterAutospacing="1"/>
    </w:pPr>
    <w:rPr>
      <w:rFonts w:ascii="Verdana" w:eastAsia="Calibri" w:hAnsi="Verdana" w:cs="Times New Roman"/>
      <w:color w:val="auto"/>
      <w:sz w:val="18"/>
      <w:szCs w:val="18"/>
      <w:lang w:bidi="ar-SA"/>
    </w:rPr>
  </w:style>
  <w:style w:type="paragraph" w:customStyle="1" w:styleId="afffffffc">
    <w:name w:val="Основной"/>
    <w:basedOn w:val="a6"/>
    <w:rsid w:val="0041503A"/>
    <w:pPr>
      <w:widowControl/>
      <w:autoSpaceDE w:val="0"/>
      <w:autoSpaceDN w:val="0"/>
      <w:adjustRightInd w:val="0"/>
      <w:spacing w:line="214" w:lineRule="atLeast"/>
      <w:ind w:firstLine="283"/>
      <w:jc w:val="both"/>
      <w:textAlignment w:val="center"/>
    </w:pPr>
    <w:rPr>
      <w:rFonts w:ascii="NewtonCSanPin" w:eastAsia="Calibri" w:hAnsi="NewtonCSanPin" w:cs="NewtonCSanPin"/>
      <w:sz w:val="21"/>
      <w:szCs w:val="21"/>
      <w:lang w:bidi="ar-SA"/>
    </w:rPr>
  </w:style>
  <w:style w:type="paragraph" w:customStyle="1" w:styleId="afffffffd">
    <w:name w:val="Буллит"/>
    <w:basedOn w:val="afffffffc"/>
    <w:rsid w:val="0041503A"/>
    <w:pPr>
      <w:ind w:firstLine="244"/>
    </w:pPr>
  </w:style>
  <w:style w:type="paragraph" w:customStyle="1" w:styleId="afffffffe">
    <w:name w:val="задвтекс"/>
    <w:basedOn w:val="a6"/>
    <w:rsid w:val="0041503A"/>
    <w:pPr>
      <w:widowControl/>
      <w:ind w:left="567"/>
    </w:pPr>
    <w:rPr>
      <w:rFonts w:ascii="Times New Roman" w:eastAsia="Calibri" w:hAnsi="Times New Roman" w:cs="Times New Roman"/>
      <w:color w:val="auto"/>
      <w:szCs w:val="20"/>
      <w:lang w:bidi="ar-SA"/>
    </w:rPr>
  </w:style>
  <w:style w:type="paragraph" w:customStyle="1" w:styleId="affffffff">
    <w:name w:val="Стиль после центра"/>
    <w:basedOn w:val="a6"/>
    <w:next w:val="a6"/>
    <w:rsid w:val="0041503A"/>
    <w:pPr>
      <w:ind w:firstLine="567"/>
      <w:jc w:val="both"/>
    </w:pPr>
    <w:rPr>
      <w:rFonts w:ascii="Times New Roman" w:eastAsia="Calibri" w:hAnsi="Times New Roman" w:cs="Times New Roman"/>
      <w:color w:val="auto"/>
      <w:szCs w:val="20"/>
      <w:lang w:bidi="ar-SA"/>
    </w:rPr>
  </w:style>
  <w:style w:type="character" w:customStyle="1" w:styleId="142">
    <w:name w:val="Стиль 14 пт полужирный"/>
    <w:rsid w:val="0041503A"/>
    <w:rPr>
      <w:b/>
      <w:spacing w:val="-3"/>
      <w:sz w:val="28"/>
    </w:rPr>
  </w:style>
  <w:style w:type="character" w:customStyle="1" w:styleId="fontstyle47">
    <w:name w:val="fontstyle47"/>
    <w:rsid w:val="0041503A"/>
  </w:style>
  <w:style w:type="paragraph" w:customStyle="1" w:styleId="style19">
    <w:name w:val="style19"/>
    <w:basedOn w:val="a6"/>
    <w:rsid w:val="0041503A"/>
    <w:pPr>
      <w:widowControl/>
      <w:spacing w:before="100" w:beforeAutospacing="1" w:after="100" w:afterAutospacing="1"/>
    </w:pPr>
    <w:rPr>
      <w:rFonts w:ascii="Times New Roman" w:eastAsia="Calibri" w:hAnsi="Times New Roman" w:cs="Times New Roman"/>
      <w:color w:val="auto"/>
      <w:lang w:bidi="ar-SA"/>
    </w:rPr>
  </w:style>
  <w:style w:type="character" w:customStyle="1" w:styleId="fontstyle42">
    <w:name w:val="fontstyle42"/>
    <w:rsid w:val="0041503A"/>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1503A"/>
    <w:rPr>
      <w:rFonts w:ascii="Arial" w:hAnsi="Arial"/>
      <w:b/>
      <w:sz w:val="26"/>
      <w:u w:val="none"/>
      <w:effect w:val="none"/>
    </w:rPr>
  </w:style>
  <w:style w:type="character" w:customStyle="1" w:styleId="100">
    <w:name w:val="Основной текст (10)"/>
    <w:rsid w:val="0041503A"/>
    <w:rPr>
      <w:rFonts w:ascii="Times New Roman" w:hAnsi="Times New Roman"/>
      <w:spacing w:val="0"/>
      <w:sz w:val="18"/>
    </w:rPr>
  </w:style>
  <w:style w:type="paragraph" w:customStyle="1" w:styleId="1ff8">
    <w:name w:val="заголовок 1"/>
    <w:basedOn w:val="a6"/>
    <w:next w:val="a6"/>
    <w:rsid w:val="0041503A"/>
    <w:pPr>
      <w:keepNext/>
      <w:widowControl/>
      <w:autoSpaceDE w:val="0"/>
      <w:autoSpaceDN w:val="0"/>
      <w:spacing w:line="240" w:lineRule="atLeast"/>
      <w:jc w:val="center"/>
    </w:pPr>
    <w:rPr>
      <w:rFonts w:ascii="Times New Roman" w:eastAsia="Calibri" w:hAnsi="Times New Roman" w:cs="Times New Roman"/>
      <w:color w:val="auto"/>
      <w:spacing w:val="20"/>
      <w:sz w:val="36"/>
      <w:szCs w:val="36"/>
      <w:lang w:bidi="ar-SA"/>
    </w:rPr>
  </w:style>
  <w:style w:type="character" w:customStyle="1" w:styleId="82">
    <w:name w:val="Знак Знак8"/>
    <w:rsid w:val="0041503A"/>
    <w:rPr>
      <w:sz w:val="24"/>
      <w:lang w:val="ru-RU" w:eastAsia="ru-RU"/>
    </w:rPr>
  </w:style>
  <w:style w:type="paragraph" w:customStyle="1" w:styleId="affffffff0">
    <w:name w:val="Базовый"/>
    <w:rsid w:val="0041503A"/>
    <w:pPr>
      <w:widowControl/>
      <w:tabs>
        <w:tab w:val="left" w:pos="709"/>
      </w:tabs>
      <w:suppressAutoHyphens/>
      <w:spacing w:line="100" w:lineRule="atLeast"/>
    </w:pPr>
    <w:rPr>
      <w:rFonts w:ascii="Times New Roman" w:eastAsia="Calibri" w:hAnsi="Times New Roman" w:cs="Times New Roman"/>
      <w:lang w:bidi="ar-SA"/>
    </w:rPr>
  </w:style>
  <w:style w:type="paragraph" w:customStyle="1" w:styleId="ConsPlusNonformat">
    <w:name w:val="ConsPlusNonformat"/>
    <w:rsid w:val="0041503A"/>
    <w:pPr>
      <w:autoSpaceDE w:val="0"/>
      <w:autoSpaceDN w:val="0"/>
      <w:adjustRightInd w:val="0"/>
    </w:pPr>
    <w:rPr>
      <w:rFonts w:eastAsia="Calibri"/>
      <w:sz w:val="20"/>
      <w:szCs w:val="20"/>
      <w:lang w:bidi="ar-SA"/>
    </w:rPr>
  </w:style>
  <w:style w:type="paragraph" w:customStyle="1" w:styleId="ConsPlusCell">
    <w:name w:val="ConsPlusCell"/>
    <w:rsid w:val="0041503A"/>
    <w:pPr>
      <w:autoSpaceDE w:val="0"/>
      <w:autoSpaceDN w:val="0"/>
      <w:adjustRightInd w:val="0"/>
    </w:pPr>
    <w:rPr>
      <w:rFonts w:ascii="Arial" w:eastAsia="Calibri" w:hAnsi="Arial" w:cs="Arial"/>
      <w:sz w:val="20"/>
      <w:szCs w:val="20"/>
      <w:lang w:bidi="ar-SA"/>
    </w:rPr>
  </w:style>
  <w:style w:type="paragraph" w:customStyle="1" w:styleId="250">
    <w:name w:val="Основной текст 25"/>
    <w:basedOn w:val="a6"/>
    <w:rsid w:val="0041503A"/>
    <w:pPr>
      <w:widowControl/>
      <w:tabs>
        <w:tab w:val="left" w:pos="8222"/>
      </w:tabs>
      <w:ind w:right="-1759"/>
    </w:pPr>
    <w:rPr>
      <w:rFonts w:ascii="Times New Roman" w:eastAsia="Calibri" w:hAnsi="Times New Roman" w:cs="Times New Roman"/>
      <w:color w:val="auto"/>
      <w:sz w:val="28"/>
      <w:szCs w:val="20"/>
      <w:lang w:bidi="ar-SA"/>
    </w:rPr>
  </w:style>
  <w:style w:type="paragraph" w:customStyle="1" w:styleId="320">
    <w:name w:val="Основной текст 32"/>
    <w:basedOn w:val="a6"/>
    <w:rsid w:val="0041503A"/>
    <w:pPr>
      <w:widowControl/>
      <w:jc w:val="both"/>
    </w:pPr>
    <w:rPr>
      <w:rFonts w:ascii="Times New Roman" w:eastAsia="Calibri" w:hAnsi="Times New Roman" w:cs="Times New Roman"/>
      <w:color w:val="auto"/>
      <w:szCs w:val="20"/>
      <w:lang w:bidi="ar-SA"/>
    </w:rPr>
  </w:style>
  <w:style w:type="paragraph" w:customStyle="1" w:styleId="46">
    <w:name w:val="Обычный4"/>
    <w:rsid w:val="0041503A"/>
    <w:pPr>
      <w:widowControl/>
    </w:pPr>
    <w:rPr>
      <w:rFonts w:ascii="Times New Roman" w:eastAsia="Calibri" w:hAnsi="Times New Roman" w:cs="Times New Roman"/>
      <w:szCs w:val="20"/>
      <w:lang w:bidi="ar-SA"/>
    </w:rPr>
  </w:style>
  <w:style w:type="paragraph" w:customStyle="1" w:styleId="321">
    <w:name w:val="Основной текст с отступом 32"/>
    <w:basedOn w:val="a6"/>
    <w:rsid w:val="0041503A"/>
    <w:pPr>
      <w:widowControl/>
      <w:spacing w:before="60" w:line="252" w:lineRule="auto"/>
      <w:ind w:firstLine="567"/>
      <w:jc w:val="both"/>
    </w:pPr>
    <w:rPr>
      <w:rFonts w:ascii="Times New Roman" w:eastAsia="Calibri" w:hAnsi="Times New Roman" w:cs="Times New Roman"/>
      <w:color w:val="auto"/>
      <w:sz w:val="28"/>
      <w:szCs w:val="20"/>
      <w:lang w:bidi="ar-SA"/>
    </w:rPr>
  </w:style>
  <w:style w:type="paragraph" w:customStyle="1" w:styleId="242">
    <w:name w:val="Основной текст с отступом 24"/>
    <w:basedOn w:val="a6"/>
    <w:rsid w:val="0041503A"/>
    <w:pPr>
      <w:widowControl/>
      <w:spacing w:line="360" w:lineRule="auto"/>
      <w:ind w:firstLine="709"/>
      <w:jc w:val="both"/>
    </w:pPr>
    <w:rPr>
      <w:rFonts w:ascii="Times New Roman" w:eastAsia="Calibri" w:hAnsi="Times New Roman" w:cs="Times New Roman"/>
      <w:color w:val="auto"/>
      <w:sz w:val="28"/>
      <w:szCs w:val="20"/>
      <w:lang w:bidi="ar-SA"/>
    </w:rPr>
  </w:style>
  <w:style w:type="paragraph" w:customStyle="1" w:styleId="47">
    <w:name w:val="Абзац списка4"/>
    <w:basedOn w:val="a6"/>
    <w:rsid w:val="0041503A"/>
    <w:pPr>
      <w:widowControl/>
      <w:ind w:left="720"/>
      <w:contextualSpacing/>
    </w:pPr>
    <w:rPr>
      <w:rFonts w:ascii="Calibri" w:eastAsia="Times New Roman" w:hAnsi="Calibri" w:cs="Times New Roman"/>
      <w:color w:val="auto"/>
      <w:lang w:val="en-US" w:eastAsia="en-US" w:bidi="ar-SA"/>
    </w:rPr>
  </w:style>
  <w:style w:type="paragraph" w:customStyle="1" w:styleId="48">
    <w:name w:val="Основной текст4"/>
    <w:basedOn w:val="a6"/>
    <w:next w:val="a6"/>
    <w:rsid w:val="0041503A"/>
    <w:pPr>
      <w:widowControl/>
      <w:autoSpaceDE w:val="0"/>
      <w:spacing w:line="240" w:lineRule="atLeast"/>
      <w:ind w:firstLine="283"/>
      <w:jc w:val="both"/>
      <w:textAlignment w:val="baseline"/>
    </w:pPr>
    <w:rPr>
      <w:rFonts w:ascii="PragmaticaC" w:eastAsia="Times New Roman" w:hAnsi="PragmaticaC" w:cs="PragmaticaC"/>
      <w:kern w:val="1"/>
      <w:sz w:val="20"/>
      <w:szCs w:val="20"/>
      <w:lang w:val="en-US" w:eastAsia="ar-SA" w:bidi="ar-SA"/>
    </w:rPr>
  </w:style>
  <w:style w:type="paragraph" w:customStyle="1" w:styleId="Style100">
    <w:name w:val="Style10"/>
    <w:basedOn w:val="a6"/>
    <w:rsid w:val="0041503A"/>
    <w:pPr>
      <w:autoSpaceDE w:val="0"/>
      <w:autoSpaceDN w:val="0"/>
      <w:adjustRightInd w:val="0"/>
      <w:spacing w:line="254" w:lineRule="exact"/>
      <w:jc w:val="center"/>
    </w:pPr>
    <w:rPr>
      <w:rFonts w:ascii="Times New Roman" w:eastAsia="Calibri" w:hAnsi="Times New Roman" w:cs="Times New Roman"/>
      <w:color w:val="auto"/>
      <w:lang w:bidi="ar-SA"/>
    </w:rPr>
  </w:style>
  <w:style w:type="paragraph" w:customStyle="1" w:styleId="Style12">
    <w:name w:val="Style12"/>
    <w:basedOn w:val="a6"/>
    <w:rsid w:val="0041503A"/>
    <w:pPr>
      <w:autoSpaceDE w:val="0"/>
      <w:autoSpaceDN w:val="0"/>
      <w:adjustRightInd w:val="0"/>
      <w:spacing w:line="254" w:lineRule="exact"/>
      <w:ind w:firstLine="576"/>
      <w:jc w:val="both"/>
    </w:pPr>
    <w:rPr>
      <w:rFonts w:ascii="Times New Roman" w:eastAsia="Calibri" w:hAnsi="Times New Roman" w:cs="Times New Roman"/>
      <w:color w:val="auto"/>
      <w:lang w:bidi="ar-SA"/>
    </w:rPr>
  </w:style>
  <w:style w:type="paragraph" w:customStyle="1" w:styleId="a5">
    <w:name w:val="Пример"/>
    <w:basedOn w:val="a6"/>
    <w:rsid w:val="0041503A"/>
    <w:pPr>
      <w:widowControl/>
      <w:numPr>
        <w:numId w:val="169"/>
      </w:numPr>
      <w:jc w:val="both"/>
    </w:pPr>
    <w:rPr>
      <w:rFonts w:ascii="Times New Roman" w:eastAsia="Calibri" w:hAnsi="Times New Roman" w:cs="Times New Roman"/>
      <w:color w:val="auto"/>
      <w:sz w:val="20"/>
      <w:szCs w:val="20"/>
      <w:lang w:bidi="ar-SA"/>
    </w:rPr>
  </w:style>
  <w:style w:type="paragraph" w:customStyle="1" w:styleId="251">
    <w:name w:val="Основной текст с отступом 25"/>
    <w:basedOn w:val="a6"/>
    <w:rsid w:val="0041503A"/>
    <w:pPr>
      <w:keepNext/>
      <w:widowControl/>
      <w:ind w:firstLine="851"/>
      <w:jc w:val="center"/>
    </w:pPr>
    <w:rPr>
      <w:rFonts w:ascii="Times New Roman" w:eastAsia="Calibri" w:hAnsi="Times New Roman" w:cs="Times New Roman"/>
      <w:color w:val="auto"/>
      <w:sz w:val="28"/>
      <w:szCs w:val="20"/>
      <w:lang w:bidi="ar-SA"/>
    </w:rPr>
  </w:style>
  <w:style w:type="paragraph" w:customStyle="1" w:styleId="Textbody">
    <w:name w:val="Text body"/>
    <w:basedOn w:val="a6"/>
    <w:rsid w:val="0041503A"/>
    <w:pPr>
      <w:suppressAutoHyphens/>
      <w:autoSpaceDN w:val="0"/>
      <w:spacing w:after="120"/>
      <w:textAlignment w:val="baseline"/>
    </w:pPr>
    <w:rPr>
      <w:rFonts w:ascii="Liberation Serif" w:eastAsia="Times New Roman" w:hAnsi="Liberation Serif" w:cs="DejaVu Sans"/>
      <w:color w:val="auto"/>
      <w:kern w:val="3"/>
      <w:lang w:eastAsia="zh-CN" w:bidi="hi-IN"/>
    </w:rPr>
  </w:style>
  <w:style w:type="character" w:customStyle="1" w:styleId="2fa">
    <w:name w:val="Основной текст (2) + Полужирный"/>
    <w:rsid w:val="0041503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41503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49">
    <w:name w:val="Основной текст (4)_"/>
    <w:link w:val="4a"/>
    <w:rsid w:val="0041503A"/>
    <w:rPr>
      <w:b/>
      <w:bCs/>
      <w:sz w:val="28"/>
      <w:szCs w:val="28"/>
      <w:shd w:val="clear" w:color="auto" w:fill="FFFFFF"/>
    </w:rPr>
  </w:style>
  <w:style w:type="paragraph" w:customStyle="1" w:styleId="4a">
    <w:name w:val="Основной текст (4)"/>
    <w:basedOn w:val="a6"/>
    <w:link w:val="49"/>
    <w:rsid w:val="0041503A"/>
    <w:pPr>
      <w:shd w:val="clear" w:color="auto" w:fill="FFFFFF"/>
      <w:spacing w:before="2820" w:after="120" w:line="0" w:lineRule="atLeast"/>
      <w:jc w:val="center"/>
    </w:pPr>
    <w:rPr>
      <w:b/>
      <w:bCs/>
      <w:color w:val="auto"/>
      <w:sz w:val="28"/>
      <w:szCs w:val="28"/>
    </w:rPr>
  </w:style>
  <w:style w:type="table" w:customStyle="1" w:styleId="2fb">
    <w:name w:val="Сетка таблицы2"/>
    <w:basedOn w:val="a8"/>
    <w:next w:val="aff5"/>
    <w:uiPriority w:val="59"/>
    <w:rsid w:val="0041503A"/>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6"/>
    <w:uiPriority w:val="1"/>
    <w:qFormat/>
    <w:rsid w:val="0041503A"/>
    <w:pPr>
      <w:autoSpaceDE w:val="0"/>
      <w:autoSpaceDN w:val="0"/>
      <w:ind w:left="108"/>
    </w:pPr>
    <w:rPr>
      <w:rFonts w:ascii="Times New Roman" w:eastAsia="Times New Roman" w:hAnsi="Times New Roman" w:cs="Times New Roman"/>
      <w:color w:val="auto"/>
      <w:sz w:val="22"/>
      <w:szCs w:val="22"/>
      <w:lang w:eastAsia="en-US" w:bidi="ar-SA"/>
    </w:rPr>
  </w:style>
  <w:style w:type="paragraph" w:customStyle="1" w:styleId="112">
    <w:name w:val="Заголовок 11"/>
    <w:basedOn w:val="a6"/>
    <w:uiPriority w:val="1"/>
    <w:qFormat/>
    <w:rsid w:val="0041503A"/>
    <w:pPr>
      <w:autoSpaceDE w:val="0"/>
      <w:autoSpaceDN w:val="0"/>
      <w:ind w:left="1542"/>
      <w:outlineLvl w:val="1"/>
    </w:pPr>
    <w:rPr>
      <w:rFonts w:ascii="Times New Roman" w:eastAsia="Times New Roman" w:hAnsi="Times New Roman" w:cs="Times New Roman"/>
      <w:b/>
      <w:bCs/>
      <w:color w:val="auto"/>
      <w:sz w:val="28"/>
      <w:szCs w:val="28"/>
      <w:lang w:eastAsia="en-US" w:bidi="ar-SA"/>
    </w:rPr>
  </w:style>
  <w:style w:type="paragraph" w:customStyle="1" w:styleId="56">
    <w:name w:val="Абзац списка5"/>
    <w:basedOn w:val="a6"/>
    <w:rsid w:val="00D97249"/>
    <w:pPr>
      <w:widowControl/>
      <w:ind w:left="720"/>
      <w:contextualSpacing/>
    </w:pPr>
    <w:rPr>
      <w:rFonts w:ascii="Calibri" w:eastAsia="Times New Roman" w:hAnsi="Calibri" w:cs="Times New Roman"/>
      <w:color w:val="auto"/>
      <w:lang w:bidi="ar-SA"/>
    </w:rPr>
  </w:style>
  <w:style w:type="character" w:customStyle="1" w:styleId="affffffff1">
    <w:name w:val="Обычный (веб) Знак"/>
    <w:aliases w:val="Знак Знак Знак Знак Знак Знак Знак"/>
    <w:locked/>
    <w:rsid w:val="00D97249"/>
    <w:rPr>
      <w:rFonts w:eastAsia="Calibri"/>
      <w:sz w:val="24"/>
      <w:szCs w:val="24"/>
      <w:lang w:val="ru-RU" w:eastAsia="en-US" w:bidi="ar-SA"/>
    </w:rPr>
  </w:style>
  <w:style w:type="character" w:customStyle="1" w:styleId="3f3">
    <w:name w:val="Знак Знак3"/>
    <w:rsid w:val="00D97249"/>
    <w:rPr>
      <w:sz w:val="24"/>
      <w:szCs w:val="24"/>
      <w:lang w:val="ru-RU" w:eastAsia="ru-RU" w:bidi="ar-SA"/>
    </w:rPr>
  </w:style>
  <w:style w:type="character" w:customStyle="1" w:styleId="affffffff2">
    <w:name w:val="Знак Знак"/>
    <w:rsid w:val="00D97249"/>
    <w:rPr>
      <w:sz w:val="24"/>
      <w:szCs w:val="24"/>
      <w:lang w:val="ru-RU" w:eastAsia="ru-RU" w:bidi="ar-SA"/>
    </w:rPr>
  </w:style>
  <w:style w:type="character" w:customStyle="1" w:styleId="4b">
    <w:name w:val="Знак Знак4"/>
    <w:rsid w:val="00D97249"/>
    <w:rPr>
      <w:sz w:val="40"/>
      <w:lang w:val="ru-RU" w:eastAsia="ru-RU" w:bidi="ar-SA"/>
    </w:rPr>
  </w:style>
  <w:style w:type="paragraph" w:customStyle="1" w:styleId="57">
    <w:name w:val="Обычный5"/>
    <w:rsid w:val="00D97249"/>
    <w:pPr>
      <w:suppressAutoHyphens/>
      <w:spacing w:line="276" w:lineRule="auto"/>
      <w:ind w:firstLine="260"/>
      <w:jc w:val="both"/>
    </w:pPr>
    <w:rPr>
      <w:rFonts w:ascii="Times New Roman" w:eastAsia="Arial" w:hAnsi="Times New Roman" w:cs="Times New Roman"/>
      <w:sz w:val="20"/>
      <w:szCs w:val="20"/>
      <w:lang w:eastAsia="ar-SA" w:bidi="ar-SA"/>
    </w:rPr>
  </w:style>
  <w:style w:type="paragraph" w:customStyle="1" w:styleId="affffffff3">
    <w:basedOn w:val="a6"/>
    <w:next w:val="afff7"/>
    <w:uiPriority w:val="1"/>
    <w:qFormat/>
    <w:rsid w:val="00D97249"/>
    <w:pPr>
      <w:widowControl/>
      <w:jc w:val="center"/>
    </w:pPr>
    <w:rPr>
      <w:rFonts w:ascii="Times New Roman" w:eastAsia="Calibri" w:hAnsi="Times New Roman" w:cs="Times New Roman"/>
      <w:b/>
      <w:color w:val="auto"/>
      <w:sz w:val="36"/>
      <w:szCs w:val="20"/>
      <w:lang w:bidi="ar-SA"/>
    </w:rPr>
  </w:style>
  <w:style w:type="paragraph" w:customStyle="1" w:styleId="223">
    <w:name w:val="Цитата 22"/>
    <w:basedOn w:val="a6"/>
    <w:next w:val="a6"/>
    <w:rsid w:val="00D97249"/>
    <w:pPr>
      <w:widowControl/>
      <w:ind w:firstLine="709"/>
      <w:jc w:val="both"/>
    </w:pPr>
    <w:rPr>
      <w:rFonts w:ascii="Times New Roman" w:eastAsia="Calibri" w:hAnsi="Times New Roman" w:cs="Times New Roman"/>
      <w:i/>
      <w:color w:val="auto"/>
      <w:lang w:eastAsia="en-US" w:bidi="ar-SA"/>
    </w:rPr>
  </w:style>
  <w:style w:type="paragraph" w:customStyle="1" w:styleId="2fc">
    <w:name w:val="Выделенная цитата2"/>
    <w:basedOn w:val="a6"/>
    <w:next w:val="a6"/>
    <w:rsid w:val="00D97249"/>
    <w:pPr>
      <w:widowControl/>
      <w:ind w:left="720" w:right="720" w:firstLine="709"/>
      <w:jc w:val="both"/>
    </w:pPr>
    <w:rPr>
      <w:rFonts w:ascii="Times New Roman" w:eastAsia="Calibri" w:hAnsi="Times New Roman" w:cs="Times New Roman"/>
      <w:b/>
      <w:i/>
      <w:color w:val="auto"/>
      <w:szCs w:val="22"/>
      <w:lang w:eastAsia="en-US" w:bidi="ar-SA"/>
    </w:rPr>
  </w:style>
  <w:style w:type="paragraph" w:customStyle="1" w:styleId="2fd">
    <w:name w:val="Заголовок оглавления2"/>
    <w:basedOn w:val="1"/>
    <w:next w:val="a6"/>
    <w:rsid w:val="00D97249"/>
    <w:pPr>
      <w:keepLines w:val="0"/>
      <w:spacing w:after="60" w:line="240" w:lineRule="auto"/>
      <w:jc w:val="center"/>
      <w:outlineLvl w:val="9"/>
    </w:pPr>
    <w:rPr>
      <w:rFonts w:ascii="Arial" w:hAnsi="Arial"/>
      <w:b/>
      <w:bCs/>
      <w:color w:val="auto"/>
      <w:kern w:val="32"/>
      <w:lang w:eastAsia="en-US"/>
    </w:rPr>
  </w:style>
  <w:style w:type="character" w:customStyle="1" w:styleId="2fe">
    <w:name w:val="Слабое выделение2"/>
    <w:rsid w:val="00D97249"/>
    <w:rPr>
      <w:i/>
      <w:color w:val="5A5A5A"/>
    </w:rPr>
  </w:style>
  <w:style w:type="character" w:customStyle="1" w:styleId="2ff">
    <w:name w:val="Сильное выделение2"/>
    <w:rsid w:val="00D97249"/>
    <w:rPr>
      <w:b/>
      <w:i/>
      <w:sz w:val="24"/>
      <w:u w:val="single"/>
    </w:rPr>
  </w:style>
  <w:style w:type="character" w:customStyle="1" w:styleId="3f4">
    <w:name w:val="Слабая ссылка3"/>
    <w:rsid w:val="00D97249"/>
    <w:rPr>
      <w:sz w:val="24"/>
      <w:u w:val="single"/>
    </w:rPr>
  </w:style>
  <w:style w:type="character" w:customStyle="1" w:styleId="2ff0">
    <w:name w:val="Сильная ссылка2"/>
    <w:rsid w:val="00D97249"/>
    <w:rPr>
      <w:b/>
      <w:sz w:val="24"/>
      <w:u w:val="single"/>
    </w:rPr>
  </w:style>
  <w:style w:type="character" w:customStyle="1" w:styleId="2ff1">
    <w:name w:val="Название книги2"/>
    <w:rsid w:val="00D97249"/>
    <w:rPr>
      <w:rFonts w:ascii="Arial" w:hAnsi="Arial"/>
      <w:b/>
      <w:i/>
      <w:sz w:val="24"/>
    </w:rPr>
  </w:style>
  <w:style w:type="paragraph" w:customStyle="1" w:styleId="Heading1">
    <w:name w:val="Heading 1"/>
    <w:basedOn w:val="a6"/>
    <w:uiPriority w:val="1"/>
    <w:qFormat/>
    <w:rsid w:val="00D97249"/>
    <w:pPr>
      <w:autoSpaceDE w:val="0"/>
      <w:autoSpaceDN w:val="0"/>
      <w:ind w:left="1542"/>
      <w:outlineLvl w:val="1"/>
    </w:pPr>
    <w:rPr>
      <w:rFonts w:ascii="Times New Roman" w:eastAsia="Times New Roman" w:hAnsi="Times New Roman" w:cs="Times New Roman"/>
      <w:b/>
      <w:bCs/>
      <w:color w:val="auto"/>
      <w:sz w:val="28"/>
      <w:szCs w:val="28"/>
      <w:lang w:eastAsia="en-US" w:bidi="ar-SA"/>
    </w:rPr>
  </w:style>
  <w:style w:type="paragraph" w:customStyle="1" w:styleId="titul-nazvanie">
    <w:name w:val="titul-nazvanie"/>
    <w:basedOn w:val="a6"/>
    <w:rsid w:val="00D97249"/>
    <w:pPr>
      <w:spacing w:before="100" w:beforeAutospacing="1" w:after="100" w:afterAutospacing="1"/>
      <w:jc w:val="center"/>
    </w:pPr>
    <w:rPr>
      <w:rFonts w:ascii="Times New Roman" w:eastAsia="Times New Roman" w:hAnsi="Times New Roman" w:cs="Times New Roman"/>
      <w:b/>
      <w:bCs/>
      <w:sz w:val="34"/>
      <w:szCs w:val="34"/>
      <w:lang w:bidi="ar-SA"/>
    </w:rPr>
  </w:style>
  <w:style w:type="character" w:customStyle="1" w:styleId="58">
    <w:name w:val="Основной текст (5)_"/>
    <w:link w:val="59"/>
    <w:locked/>
    <w:rsid w:val="00D97249"/>
    <w:rPr>
      <w:b/>
      <w:bCs/>
      <w:shd w:val="clear" w:color="auto" w:fill="FFFFFF"/>
    </w:rPr>
  </w:style>
  <w:style w:type="paragraph" w:customStyle="1" w:styleId="59">
    <w:name w:val="Основной текст (5)"/>
    <w:basedOn w:val="a6"/>
    <w:link w:val="58"/>
    <w:rsid w:val="00D97249"/>
    <w:pPr>
      <w:shd w:val="clear" w:color="auto" w:fill="FFFFFF"/>
      <w:spacing w:before="600" w:line="312" w:lineRule="exact"/>
    </w:pPr>
    <w:rPr>
      <w:b/>
      <w:bCs/>
      <w:color w:val="auto"/>
    </w:rPr>
  </w:style>
  <w:style w:type="character" w:customStyle="1" w:styleId="93">
    <w:name w:val="Заголовок №9_"/>
    <w:link w:val="94"/>
    <w:locked/>
    <w:rsid w:val="00D97249"/>
    <w:rPr>
      <w:sz w:val="19"/>
      <w:szCs w:val="19"/>
      <w:shd w:val="clear" w:color="auto" w:fill="FFFFFF"/>
    </w:rPr>
  </w:style>
  <w:style w:type="paragraph" w:customStyle="1" w:styleId="94">
    <w:name w:val="Заголовок №9"/>
    <w:basedOn w:val="a6"/>
    <w:link w:val="93"/>
    <w:rsid w:val="00D97249"/>
    <w:pPr>
      <w:widowControl/>
      <w:shd w:val="clear" w:color="auto" w:fill="FFFFFF"/>
      <w:spacing w:before="180" w:line="216" w:lineRule="exact"/>
      <w:outlineLvl w:val="8"/>
    </w:pPr>
    <w:rPr>
      <w:color w:val="auto"/>
      <w:sz w:val="19"/>
      <w:szCs w:val="19"/>
    </w:rPr>
  </w:style>
  <w:style w:type="character" w:customStyle="1" w:styleId="83">
    <w:name w:val="Основной текст (8)_"/>
    <w:link w:val="84"/>
    <w:locked/>
    <w:rsid w:val="00D97249"/>
    <w:rPr>
      <w:b/>
      <w:bCs/>
      <w:sz w:val="19"/>
      <w:szCs w:val="19"/>
      <w:shd w:val="clear" w:color="auto" w:fill="FFFFFF"/>
    </w:rPr>
  </w:style>
  <w:style w:type="paragraph" w:customStyle="1" w:styleId="84">
    <w:name w:val="Основной текст (8)"/>
    <w:basedOn w:val="a6"/>
    <w:link w:val="83"/>
    <w:rsid w:val="00D97249"/>
    <w:pPr>
      <w:shd w:val="clear" w:color="auto" w:fill="FFFFFF"/>
      <w:spacing w:before="240" w:after="420" w:line="0" w:lineRule="atLeast"/>
    </w:pPr>
    <w:rPr>
      <w:b/>
      <w:bCs/>
      <w:color w:val="auto"/>
      <w:sz w:val="19"/>
      <w:szCs w:val="19"/>
    </w:rPr>
  </w:style>
  <w:style w:type="character" w:customStyle="1" w:styleId="submenu-table">
    <w:name w:val="submenu-table"/>
    <w:basedOn w:val="a7"/>
    <w:rsid w:val="00D97249"/>
  </w:style>
  <w:style w:type="character" w:customStyle="1" w:styleId="titul-avtor1">
    <w:name w:val="titul-avtor1"/>
    <w:rsid w:val="00D97249"/>
    <w:rPr>
      <w:rFonts w:ascii="Times New Roman" w:hAnsi="Times New Roman" w:cs="Times New Roman" w:hint="default"/>
      <w:b/>
      <w:bCs/>
      <w:i w:val="0"/>
      <w:iCs w:val="0"/>
      <w:sz w:val="26"/>
      <w:szCs w:val="26"/>
    </w:rPr>
  </w:style>
  <w:style w:type="character" w:customStyle="1" w:styleId="affffffff4">
    <w:name w:val="Колонтитул"/>
    <w:rsid w:val="00D972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style>
  <w:style w:type="character" w:customStyle="1" w:styleId="fontstyle01">
    <w:name w:val="fontstyle01"/>
    <w:rsid w:val="00D97249"/>
    <w:rPr>
      <w:rFonts w:ascii="SchoolBookSanPin-Bold" w:hAnsi="SchoolBookSanPin-Bold" w:hint="default"/>
      <w:b/>
      <w:bCs/>
      <w:i w:val="0"/>
      <w:iCs w:val="0"/>
      <w:color w:val="000000"/>
      <w:sz w:val="22"/>
      <w:szCs w:val="22"/>
    </w:rPr>
  </w:style>
  <w:style w:type="character" w:customStyle="1" w:styleId="fontstyle21">
    <w:name w:val="fontstyle21"/>
    <w:rsid w:val="00D97249"/>
    <w:rPr>
      <w:rFonts w:ascii="SchoolBookSanPin-Regular" w:hAnsi="SchoolBookSanPin-Regular" w:hint="default"/>
      <w:b w:val="0"/>
      <w:bCs w:val="0"/>
      <w:i w:val="0"/>
      <w:iCs w:val="0"/>
      <w:color w:val="000000"/>
      <w:sz w:val="22"/>
      <w:szCs w:val="22"/>
    </w:rPr>
  </w:style>
  <w:style w:type="character" w:customStyle="1" w:styleId="UnresolvedMention">
    <w:name w:val="Unresolved Mention"/>
    <w:basedOn w:val="a7"/>
    <w:uiPriority w:val="99"/>
    <w:semiHidden/>
    <w:unhideWhenUsed/>
    <w:rsid w:val="00D97249"/>
    <w:rPr>
      <w:color w:val="605E5C"/>
      <w:shd w:val="clear" w:color="auto" w:fill="E1DFDD"/>
    </w:rPr>
  </w:style>
  <w:style w:type="paragraph" w:customStyle="1" w:styleId="64">
    <w:name w:val="Абзац списка6"/>
    <w:basedOn w:val="a6"/>
    <w:rsid w:val="00D652A3"/>
    <w:pPr>
      <w:widowControl/>
      <w:ind w:left="720"/>
      <w:contextualSpacing/>
    </w:pPr>
    <w:rPr>
      <w:rFonts w:ascii="Calibri" w:eastAsia="Times New Roman" w:hAnsi="Calibri" w:cs="Times New Roman"/>
      <w:color w:val="auto"/>
      <w:lang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hyperlink" Target="https://russkoe-slovo.ru/catalog/401/3334/" TargetMode="External"/><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sskoe-slovo.ru/catalog/401/3334/" TargetMode="External"/><Relationship Id="rId34" Type="http://schemas.openxmlformats.org/officeDocument/2006/relationships/hyperlink" Target="https://www.litres.ru/aleksey-tischenko-8802848/"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oter" Target="footer2.xml"/><Relationship Id="rId33" Type="http://schemas.openxmlformats.org/officeDocument/2006/relationships/hyperlink" Target="https://www.litres.ru/n-v-sinica/"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russkoe-slovo.ru/catalog/401/1728/" TargetMode="External"/><Relationship Id="rId29" Type="http://schemas.openxmlformats.org/officeDocument/2006/relationships/hyperlink" Target="http://bookza.ru/book_n.php?id=2982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32" Type="http://schemas.openxmlformats.org/officeDocument/2006/relationships/hyperlink" Target="https://russkoe-slovo.ru/catalog/402/2786/" TargetMode="External"/><Relationship Id="rId37" Type="http://schemas.openxmlformats.org/officeDocument/2006/relationships/hyperlink" Target="http://my-shop.ru/shop/books/2030265.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eader" Target="header2.xml"/><Relationship Id="rId28" Type="http://schemas.openxmlformats.org/officeDocument/2006/relationships/hyperlink" Target="http://bookza.ru/book_n.php?id=2982640" TargetMode="External"/><Relationship Id="rId36" Type="http://schemas.openxmlformats.org/officeDocument/2006/relationships/hyperlink" Target="http://my-shop.ru/shop/books/2030265.html" TargetMode="External"/><Relationship Id="rId10" Type="http://schemas.openxmlformats.org/officeDocument/2006/relationships/image" Target="media/image2.wmf"/><Relationship Id="rId19" Type="http://schemas.openxmlformats.org/officeDocument/2006/relationships/hyperlink" Target="https://russkoe-slovo.ru/catalog/400/3447/" TargetMode="External"/><Relationship Id="rId31" Type="http://schemas.openxmlformats.org/officeDocument/2006/relationships/hyperlink" Target="https://www.litres.ru/aleksey-tischenko-880284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litres.ru/n-v-sinica/" TargetMode="External"/><Relationship Id="rId35" Type="http://schemas.openxmlformats.org/officeDocument/2006/relationships/hyperlink" Target="http://my-shop.ru/shop/books/203026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E15EF-9001-478B-BCDE-6FC8A9AE6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TotalTime>
  <Pages>1</Pages>
  <Words>275554</Words>
  <Characters>1570661</Characters>
  <Application>Microsoft Office Word</Application>
  <DocSecurity>0</DocSecurity>
  <Lines>13088</Lines>
  <Paragraphs>3685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Сергеевич</dc:creator>
  <cp:keywords/>
  <dc:description/>
  <cp:lastModifiedBy>Ирина</cp:lastModifiedBy>
  <cp:revision>43</cp:revision>
  <cp:lastPrinted>2021-09-16T03:38:00Z</cp:lastPrinted>
  <dcterms:created xsi:type="dcterms:W3CDTF">2021-06-30T13:45:00Z</dcterms:created>
  <dcterms:modified xsi:type="dcterms:W3CDTF">2021-09-16T04:54:00Z</dcterms:modified>
</cp:coreProperties>
</file>