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A7" w:rsidRPr="002B06A7" w:rsidRDefault="002B06A7" w:rsidP="002B06A7">
      <w:pPr>
        <w:rPr>
          <w:rFonts w:ascii="Times New Roman" w:hAnsi="Times New Roman" w:cs="Times New Roman"/>
          <w:sz w:val="28"/>
          <w:szCs w:val="28"/>
        </w:rPr>
      </w:pPr>
      <w:r w:rsidRPr="002B06A7">
        <w:rPr>
          <w:rFonts w:ascii="Times New Roman" w:hAnsi="Times New Roman" w:cs="Times New Roman"/>
          <w:sz w:val="28"/>
          <w:szCs w:val="28"/>
        </w:rPr>
        <w:t xml:space="preserve">                           Аннотация в рабочей программе по предмету «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2B06A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2"/>
        <w:gridCol w:w="13174"/>
      </w:tblGrid>
      <w:tr w:rsidR="002B06A7" w:rsidRPr="002B06A7" w:rsidTr="002B06A7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A7" w:rsidRPr="002B06A7" w:rsidRDefault="002B06A7" w:rsidP="002B06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A7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</w:t>
            </w:r>
          </w:p>
        </w:tc>
        <w:tc>
          <w:tcPr>
            <w:tcW w:w="1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A7" w:rsidRPr="002B06A7" w:rsidRDefault="002B06A7" w:rsidP="002B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2B06A7" w:rsidRPr="002B06A7" w:rsidTr="002B06A7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A7" w:rsidRPr="002B06A7" w:rsidRDefault="002B06A7" w:rsidP="002B06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A7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1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A7" w:rsidRPr="002B06A7" w:rsidRDefault="002B06A7" w:rsidP="002B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A7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</w:tr>
      <w:tr w:rsidR="002B06A7" w:rsidRPr="002B06A7" w:rsidTr="002B06A7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A7" w:rsidRPr="002B06A7" w:rsidRDefault="002B06A7" w:rsidP="002B06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A7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A7" w:rsidRPr="002B06A7" w:rsidRDefault="002B06A7" w:rsidP="002B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06A7" w:rsidRPr="002B06A7" w:rsidTr="002B06A7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A7" w:rsidRPr="002B06A7" w:rsidRDefault="002B06A7" w:rsidP="002B06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A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A7" w:rsidRPr="002B06A7" w:rsidRDefault="002B06A7" w:rsidP="002B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B06A7" w:rsidRPr="002B06A7" w:rsidTr="002B06A7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A7" w:rsidRPr="002B06A7" w:rsidRDefault="002B06A7" w:rsidP="002B06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 w:colFirst="1" w:colLast="1"/>
            <w:r w:rsidRPr="002B06A7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 нормативных документов</w:t>
            </w:r>
          </w:p>
        </w:tc>
        <w:tc>
          <w:tcPr>
            <w:tcW w:w="1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7" w:rsidRPr="002B06A7" w:rsidRDefault="002B06A7" w:rsidP="002B06A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A7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«Об образовании в Российской Федерации» от 29.12.2012  № 273-ФЗ;</w:t>
            </w:r>
          </w:p>
          <w:p w:rsidR="002B06A7" w:rsidRPr="002B06A7" w:rsidRDefault="002B06A7" w:rsidP="002B06A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06A7">
              <w:rPr>
                <w:rFonts w:ascii="Times New Roman" w:hAnsi="Times New Roman" w:cs="Times New Roman"/>
                <w:sz w:val="24"/>
                <w:szCs w:val="24"/>
              </w:rPr>
              <w:t>- Федерального государственного образовательного стандарта начального общего образования, утвержденного прик</w:t>
            </w:r>
            <w:r w:rsidRPr="002B0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06A7">
              <w:rPr>
                <w:rFonts w:ascii="Times New Roman" w:hAnsi="Times New Roman" w:cs="Times New Roman"/>
                <w:sz w:val="24"/>
                <w:szCs w:val="24"/>
              </w:rPr>
              <w:t xml:space="preserve">зом </w:t>
            </w:r>
            <w:r w:rsidRPr="002B06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Министерства образования и науки российской федерации от 6 октября 2009 г. № 373 об утверждении и введ</w:t>
            </w:r>
            <w:r w:rsidRPr="002B06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е</w:t>
            </w:r>
            <w:r w:rsidRPr="002B06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нии в действие федерального государственного образовательного стандарта начального общего образования</w:t>
            </w:r>
          </w:p>
          <w:p w:rsidR="002B06A7" w:rsidRPr="002B06A7" w:rsidRDefault="002B06A7" w:rsidP="002B0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A7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-Федерального перечня учебников, утвержденного Приказом Министерства образования и науки Российской Федер</w:t>
            </w:r>
            <w:r w:rsidRPr="002B06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B06A7">
              <w:rPr>
                <w:rFonts w:ascii="Times New Roman" w:eastAsia="Times New Roman" w:hAnsi="Times New Roman" w:cs="Times New Roman"/>
                <w:sz w:val="24"/>
                <w:szCs w:val="24"/>
              </w:rPr>
              <w:t>ции от 20.05.2020 № 254 «О федеральном перечне учебников, рекомендуемых к использованию при реализации им</w:t>
            </w:r>
            <w:r w:rsidRPr="002B06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06A7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2B06A7" w:rsidRPr="002B06A7" w:rsidRDefault="002B06A7" w:rsidP="002B0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A7">
              <w:rPr>
                <w:rFonts w:ascii="Times New Roman" w:eastAsia="Times New Roman" w:hAnsi="Times New Roman" w:cs="Times New Roman"/>
                <w:sz w:val="24"/>
                <w:szCs w:val="24"/>
              </w:rPr>
              <w:t>-Приказа Министерства просвещения Российской Федерации от 23.12.2020  № 766 «О внесении изменений в фед</w:t>
            </w:r>
            <w:r w:rsidRPr="002B06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06A7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 перечень учебников, допущенных к использованию при реализации имеющих государственную аккредит</w:t>
            </w:r>
            <w:r w:rsidRPr="002B06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B06A7">
              <w:rPr>
                <w:rFonts w:ascii="Times New Roman" w:eastAsia="Times New Roman" w:hAnsi="Times New Roman" w:cs="Times New Roman"/>
                <w:sz w:val="24"/>
                <w:szCs w:val="24"/>
              </w:rPr>
              <w:t>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Приказом Министерства просвещения Российской Федерации от 20 мая 2020г. №254»;</w:t>
            </w:r>
          </w:p>
          <w:p w:rsidR="002B06A7" w:rsidRPr="002B06A7" w:rsidRDefault="002B06A7" w:rsidP="002B0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A7">
              <w:rPr>
                <w:rFonts w:ascii="Times New Roman" w:eastAsia="Times New Roman" w:hAnsi="Times New Roman" w:cs="Times New Roman"/>
                <w:sz w:val="24"/>
                <w:szCs w:val="24"/>
              </w:rPr>
              <w:t>-       Примерной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протокол № 1/15 от 08.04.2015г;</w:t>
            </w:r>
          </w:p>
          <w:p w:rsidR="002B06A7" w:rsidRPr="002B06A7" w:rsidRDefault="002B06A7" w:rsidP="002B0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A7"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-Примерной  основной образовательной программы начального общего образования по математике, 2011;</w:t>
            </w:r>
          </w:p>
          <w:p w:rsidR="002B06A7" w:rsidRPr="002B06A7" w:rsidRDefault="002B06A7" w:rsidP="002B06A7">
            <w:pPr>
              <w:tabs>
                <w:tab w:val="left" w:pos="567"/>
              </w:tabs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B0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06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СанПиН №2.4.3648-20 «Санитарно-эпидемиологические требования к организациям воспитания и обучения, отдыха  и оздоровления детей и молодежи» от 28.09.2020 № 28; </w:t>
            </w:r>
          </w:p>
          <w:p w:rsidR="002B06A7" w:rsidRPr="002B06A7" w:rsidRDefault="002B06A7" w:rsidP="002B06A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A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-Авторской программы  Б. М. </w:t>
            </w:r>
            <w:proofErr w:type="spellStart"/>
            <w:r w:rsidRPr="002B06A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Неменского</w:t>
            </w:r>
            <w:proofErr w:type="spellEnd"/>
            <w:r w:rsidRPr="002B06A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«Изобразительное искусство». 1-4 классы» - Москва: «Просвещение», 2015;</w:t>
            </w:r>
          </w:p>
          <w:p w:rsidR="002B06A7" w:rsidRPr="002B06A7" w:rsidRDefault="002B06A7" w:rsidP="002B06A7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A7"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начального общего образования муниципального бюджетного общеобразов</w:t>
            </w:r>
            <w:r w:rsidRPr="002B0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06A7">
              <w:rPr>
                <w:rFonts w:ascii="Times New Roman" w:hAnsi="Times New Roman" w:cs="Times New Roman"/>
                <w:sz w:val="24"/>
                <w:szCs w:val="24"/>
              </w:rPr>
              <w:t>тельного учреждения «Средняя общеобразовательная школа №1» (далее – МБОУ «СОШ №1»), утверждённой Прик</w:t>
            </w:r>
            <w:r w:rsidRPr="002B0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06A7">
              <w:rPr>
                <w:rFonts w:ascii="Times New Roman" w:hAnsi="Times New Roman" w:cs="Times New Roman"/>
                <w:sz w:val="24"/>
                <w:szCs w:val="24"/>
              </w:rPr>
              <w:t>зом директора МБОУ «СОШ №1» №25-о от 16.02.2022</w:t>
            </w:r>
          </w:p>
          <w:p w:rsidR="002B06A7" w:rsidRPr="002B06A7" w:rsidRDefault="002B06A7" w:rsidP="002B06A7">
            <w:pPr>
              <w:tabs>
                <w:tab w:val="left" w:pos="567"/>
              </w:tabs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proofErr w:type="gramStart"/>
            <w:r w:rsidRPr="002B06A7">
              <w:rPr>
                <w:rFonts w:ascii="Times New Roman" w:hAnsi="Times New Roman"/>
                <w:sz w:val="24"/>
                <w:szCs w:val="24"/>
              </w:rPr>
              <w:t>утверждённой</w:t>
            </w:r>
            <w:proofErr w:type="gramEnd"/>
            <w:r w:rsidRPr="002B06A7">
              <w:rPr>
                <w:rFonts w:ascii="Times New Roman" w:hAnsi="Times New Roman"/>
                <w:sz w:val="24"/>
                <w:szCs w:val="24"/>
              </w:rPr>
              <w:t xml:space="preserve"> Приказом директора МБОУ «СОШ №1» № </w:t>
            </w:r>
            <w:r w:rsidRPr="002B06A7">
              <w:rPr>
                <w:rFonts w:ascii="Times New Roman" w:eastAsia="@Arial Unicode MS" w:hAnsi="Times New Roman" w:cs="Times New Roman"/>
                <w:sz w:val="24"/>
                <w:szCs w:val="24"/>
              </w:rPr>
              <w:t>104/2-о  от 28.08.2020;</w:t>
            </w:r>
          </w:p>
          <w:p w:rsidR="002B06A7" w:rsidRPr="002B06A7" w:rsidRDefault="002B06A7" w:rsidP="002B0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A7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-Устава МБОУ «СОШ № 1»,  утвержденного Постановлением № 148 от 01.03.2018;</w:t>
            </w:r>
          </w:p>
          <w:p w:rsidR="002B06A7" w:rsidRPr="002B06A7" w:rsidRDefault="002B06A7" w:rsidP="002B0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A7"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-Положения о структуре, порядке разработки, рассмотрения и утверждения рабочих программ учебных предметов, факультативов и элективных курсов в МБОУ «СОШ №1», утвержденного Приказом директора МБОУ «СОШ №1» №108-о от 31.05.2017;</w:t>
            </w:r>
          </w:p>
          <w:p w:rsidR="002B06A7" w:rsidRPr="002B06A7" w:rsidRDefault="002B06A7" w:rsidP="002B06A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A7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критериях и нормах оценивания предметных результатов учащихся МБОУ «СОШ № 1» на уровне начального общего образования, утвержденного Приказом директора МБОУ «СОШ №1» №161-о от 31.08.2017г №111-о от </w:t>
            </w:r>
            <w:r w:rsidRPr="002B0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31.05.2017; </w:t>
            </w:r>
          </w:p>
          <w:p w:rsidR="002B06A7" w:rsidRPr="002B06A7" w:rsidRDefault="002B06A7" w:rsidP="002B06A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A7">
              <w:rPr>
                <w:rFonts w:ascii="Times New Roman" w:hAnsi="Times New Roman" w:cs="Times New Roman"/>
                <w:sz w:val="24"/>
                <w:szCs w:val="24"/>
              </w:rPr>
              <w:t xml:space="preserve">- Календарного учебного графика на 2022-2023 учебный год, утвержденного Приказом директора МБОУ «СОШ №1» №196 – </w:t>
            </w:r>
            <w:proofErr w:type="gramStart"/>
            <w:r w:rsidRPr="002B0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06A7">
              <w:rPr>
                <w:rFonts w:ascii="Times New Roman" w:hAnsi="Times New Roman" w:cs="Times New Roman"/>
                <w:sz w:val="24"/>
                <w:szCs w:val="24"/>
              </w:rPr>
              <w:t xml:space="preserve">  от 29. 08.2022;</w:t>
            </w:r>
          </w:p>
          <w:p w:rsidR="002B06A7" w:rsidRPr="002B06A7" w:rsidRDefault="002B06A7" w:rsidP="002B0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-Учебного плана МБОУ «СОШ №1» на 2021-2022 учебный год, утвержденного Приказом директора МБОУ «СОШ №1» № 196-о  от 29.08.2022;</w:t>
            </w:r>
          </w:p>
          <w:p w:rsidR="002B06A7" w:rsidRPr="002B06A7" w:rsidRDefault="002B06A7" w:rsidP="002B06A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A7">
              <w:rPr>
                <w:rFonts w:ascii="Times New Roman" w:hAnsi="Times New Roman" w:cs="Times New Roman"/>
                <w:sz w:val="24"/>
                <w:szCs w:val="24"/>
              </w:rPr>
              <w:t>Перечня учебников на 2022/2023 учебный год, утвержденного Приказом директора МБОУ «СОШ №1» №109/1-о от 31.05.2022г</w:t>
            </w:r>
          </w:p>
          <w:p w:rsidR="002B06A7" w:rsidRPr="002B06A7" w:rsidRDefault="002B06A7" w:rsidP="002B06A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A7" w:rsidRPr="002B06A7" w:rsidTr="002B06A7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A7" w:rsidRPr="002B06A7" w:rsidRDefault="002B06A7" w:rsidP="002B06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1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7" w:rsidRPr="002B06A7" w:rsidRDefault="002B06A7" w:rsidP="002B06A7">
            <w:pPr>
              <w:pStyle w:val="a4"/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6A7">
              <w:rPr>
                <w:rFonts w:ascii="Times New Roman" w:hAnsi="Times New Roman" w:cs="Times New Roman"/>
                <w:b/>
                <w:kern w:val="22"/>
                <w:sz w:val="24"/>
                <w:szCs w:val="24"/>
              </w:rPr>
              <w:t xml:space="preserve">Цель: </w:t>
            </w:r>
            <w:r w:rsidRPr="002B06A7">
              <w:rPr>
                <w:rFonts w:ascii="Times New Roman" w:hAnsi="Times New Roman" w:cs="Times New Roman"/>
                <w:kern w:val="22"/>
                <w:sz w:val="24"/>
                <w:szCs w:val="24"/>
              </w:rPr>
              <w:t>формирование художественной культуры учащихся как неотъемлемой части культуры духовной, которая достигается через формирование  художественного мышления, развитие наблюдательности и фантазии, способности к самостоятельной художественно-творческой деятельности.</w:t>
            </w:r>
          </w:p>
          <w:p w:rsidR="002B06A7" w:rsidRPr="002B06A7" w:rsidRDefault="002B06A7" w:rsidP="002B06A7">
            <w:pPr>
              <w:pStyle w:val="a4"/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A7">
              <w:rPr>
                <w:rFonts w:ascii="Times New Roman" w:hAnsi="Times New Roman" w:cs="Times New Roman"/>
                <w:b/>
                <w:kern w:val="22"/>
                <w:sz w:val="24"/>
                <w:szCs w:val="24"/>
              </w:rPr>
              <w:t xml:space="preserve">Задачи: </w:t>
            </w:r>
          </w:p>
          <w:p w:rsidR="002B06A7" w:rsidRPr="002B06A7" w:rsidRDefault="002B06A7" w:rsidP="002B06A7">
            <w:pPr>
              <w:pStyle w:val="a4"/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A7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 младших школьников образного художественного мышления; </w:t>
            </w:r>
          </w:p>
          <w:p w:rsidR="002B06A7" w:rsidRPr="002B06A7" w:rsidRDefault="002B06A7" w:rsidP="002B06A7">
            <w:pPr>
              <w:pStyle w:val="a4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A7">
              <w:rPr>
                <w:rFonts w:ascii="Times New Roman" w:hAnsi="Times New Roman" w:cs="Times New Roman"/>
                <w:sz w:val="24"/>
                <w:szCs w:val="24"/>
              </w:rPr>
              <w:t>-развитие наблюдательности, воображения, фантазии, эстетического вкуса;</w:t>
            </w:r>
          </w:p>
          <w:p w:rsidR="002B06A7" w:rsidRPr="002B06A7" w:rsidRDefault="002B06A7" w:rsidP="002B06A7">
            <w:pPr>
              <w:pStyle w:val="a4"/>
              <w:spacing w:after="0"/>
              <w:contextualSpacing/>
              <w:jc w:val="both"/>
              <w:rPr>
                <w:kern w:val="22"/>
                <w:sz w:val="24"/>
                <w:szCs w:val="24"/>
              </w:rPr>
            </w:pPr>
            <w:r w:rsidRPr="002B06A7">
              <w:rPr>
                <w:rFonts w:ascii="Times New Roman" w:hAnsi="Times New Roman" w:cs="Times New Roman"/>
                <w:sz w:val="24"/>
                <w:szCs w:val="24"/>
              </w:rPr>
              <w:t>-художественное познание мира, выражение своего к нему отношения</w:t>
            </w:r>
          </w:p>
          <w:p w:rsidR="002B06A7" w:rsidRPr="002B06A7" w:rsidRDefault="002B06A7" w:rsidP="002B06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A7" w:rsidRPr="002B06A7" w:rsidTr="002B06A7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A7" w:rsidRPr="002B06A7" w:rsidRDefault="002B06A7" w:rsidP="002B06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УМК</w:t>
            </w:r>
          </w:p>
        </w:tc>
        <w:tc>
          <w:tcPr>
            <w:tcW w:w="1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A7" w:rsidRPr="002B06A7" w:rsidRDefault="002B06A7" w:rsidP="002B06A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6A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Авторской программы  Б. М. </w:t>
            </w:r>
            <w:proofErr w:type="spellStart"/>
            <w:r w:rsidRPr="002B06A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Неменского</w:t>
            </w:r>
            <w:proofErr w:type="spellEnd"/>
            <w:r w:rsidRPr="002B06A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«Изобразительное искусство». 1-4 классы» - Москва: «Просвещение», 2015;</w:t>
            </w:r>
          </w:p>
          <w:p w:rsidR="002B06A7" w:rsidRPr="002B06A7" w:rsidRDefault="002B06A7" w:rsidP="002B06A7">
            <w:pPr>
              <w:pStyle w:val="a4"/>
              <w:spacing w:after="0"/>
              <w:jc w:val="both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proofErr w:type="spellStart"/>
            <w:r w:rsidRPr="002B06A7">
              <w:rPr>
                <w:rFonts w:ascii="Times New Roman" w:hAnsi="Times New Roman" w:cs="Times New Roman"/>
                <w:kern w:val="22"/>
                <w:sz w:val="24"/>
                <w:szCs w:val="24"/>
              </w:rPr>
              <w:t>Неменская</w:t>
            </w:r>
            <w:proofErr w:type="spellEnd"/>
            <w:r w:rsidRPr="002B06A7">
              <w:rPr>
                <w:rFonts w:ascii="Times New Roman" w:hAnsi="Times New Roman" w:cs="Times New Roman"/>
                <w:kern w:val="22"/>
                <w:sz w:val="24"/>
                <w:szCs w:val="24"/>
              </w:rPr>
              <w:t xml:space="preserve"> Л. А. Изобразительное искусство. «Каждый народ – художник». Учебник для общеобразовательных учреждений под редакцией </w:t>
            </w:r>
            <w:r w:rsidRPr="002B06A7">
              <w:rPr>
                <w:rFonts w:ascii="Times New Roman" w:hAnsi="Times New Roman" w:cs="Times New Roman"/>
                <w:sz w:val="24"/>
                <w:szCs w:val="24"/>
              </w:rPr>
              <w:t>Б. М. Неменского.</w:t>
            </w:r>
            <w:r w:rsidRPr="002B06A7">
              <w:rPr>
                <w:rFonts w:ascii="Times New Roman" w:hAnsi="Times New Roman" w:cs="Times New Roman"/>
                <w:kern w:val="22"/>
                <w:sz w:val="24"/>
                <w:szCs w:val="24"/>
              </w:rPr>
              <w:t>4 класс – М.: Просвещение, 2021</w:t>
            </w:r>
          </w:p>
          <w:p w:rsidR="002B06A7" w:rsidRPr="002B06A7" w:rsidRDefault="002B06A7" w:rsidP="002B06A7">
            <w:pPr>
              <w:pStyle w:val="a4"/>
              <w:spacing w:after="0"/>
              <w:contextualSpacing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r w:rsidRPr="002B06A7">
              <w:rPr>
                <w:rFonts w:ascii="Times New Roman" w:hAnsi="Times New Roman" w:cs="Times New Roman"/>
                <w:sz w:val="24"/>
                <w:szCs w:val="24"/>
              </w:rPr>
              <w:t>Для реализации программного содержания учителем используется:</w:t>
            </w:r>
          </w:p>
          <w:p w:rsidR="002B06A7" w:rsidRPr="002B06A7" w:rsidRDefault="002B06A7" w:rsidP="002B06A7">
            <w:pPr>
              <w:pStyle w:val="a4"/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6A7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2B06A7">
              <w:rPr>
                <w:rFonts w:ascii="Times New Roman" w:hAnsi="Times New Roman" w:cs="Times New Roman"/>
                <w:sz w:val="24"/>
                <w:szCs w:val="24"/>
              </w:rPr>
              <w:t xml:space="preserve"> Б.М. Уроки изобразительного искусства. Поурочные разработки. 1-4 классы под редакцией Б. М. </w:t>
            </w:r>
            <w:proofErr w:type="spellStart"/>
            <w:r w:rsidRPr="002B06A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B06A7">
              <w:rPr>
                <w:rFonts w:ascii="Times New Roman" w:hAnsi="Times New Roman" w:cs="Times New Roman"/>
                <w:sz w:val="24"/>
                <w:szCs w:val="24"/>
              </w:rPr>
              <w:t xml:space="preserve">  1-4 классы </w:t>
            </w:r>
            <w:proofErr w:type="gramStart"/>
            <w:r w:rsidRPr="002B06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06A7">
              <w:rPr>
                <w:rFonts w:ascii="Times New Roman" w:hAnsi="Times New Roman" w:cs="Times New Roman"/>
                <w:kern w:val="22"/>
                <w:sz w:val="24"/>
                <w:szCs w:val="24"/>
              </w:rPr>
              <w:t>М</w:t>
            </w:r>
            <w:proofErr w:type="gramEnd"/>
            <w:r w:rsidRPr="002B06A7">
              <w:rPr>
                <w:rFonts w:ascii="Times New Roman" w:hAnsi="Times New Roman" w:cs="Times New Roman"/>
                <w:kern w:val="22"/>
                <w:sz w:val="24"/>
                <w:szCs w:val="24"/>
              </w:rPr>
              <w:t>.: Просвещение, 2016</w:t>
            </w:r>
          </w:p>
          <w:p w:rsidR="002B06A7" w:rsidRPr="002B06A7" w:rsidRDefault="002B06A7" w:rsidP="002B0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B06A7" w:rsidRPr="002B06A7" w:rsidTr="002B06A7">
        <w:trPr>
          <w:trHeight w:val="1548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6A7" w:rsidRPr="002B06A7" w:rsidRDefault="002B06A7" w:rsidP="002B06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A7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предмета</w:t>
            </w:r>
          </w:p>
        </w:tc>
        <w:tc>
          <w:tcPr>
            <w:tcW w:w="1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A7" w:rsidRPr="002B06A7" w:rsidRDefault="002B06A7" w:rsidP="002B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14395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38"/>
              <w:gridCol w:w="9457"/>
            </w:tblGrid>
            <w:tr w:rsidR="002B06A7" w:rsidRPr="00472E83" w:rsidTr="002B06A7">
              <w:trPr>
                <w:trHeight w:val="300"/>
              </w:trPr>
              <w:tc>
                <w:tcPr>
                  <w:tcW w:w="4938" w:type="dxa"/>
                  <w:tcBorders>
                    <w:left w:val="nil"/>
                  </w:tcBorders>
                </w:tcPr>
                <w:p w:rsidR="002B06A7" w:rsidRPr="00472E83" w:rsidRDefault="002B06A7" w:rsidP="00C31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Истоки родного искусства</w:t>
                  </w:r>
                </w:p>
              </w:tc>
              <w:tc>
                <w:tcPr>
                  <w:tcW w:w="9457" w:type="dxa"/>
                </w:tcPr>
                <w:p w:rsidR="002B06A7" w:rsidRPr="00472E83" w:rsidRDefault="002B06A7" w:rsidP="002B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2B06A7" w:rsidRPr="00472E83" w:rsidTr="002B06A7">
              <w:trPr>
                <w:trHeight w:val="261"/>
              </w:trPr>
              <w:tc>
                <w:tcPr>
                  <w:tcW w:w="4938" w:type="dxa"/>
                  <w:tcBorders>
                    <w:left w:val="nil"/>
                  </w:tcBorders>
                </w:tcPr>
                <w:p w:rsidR="002B06A7" w:rsidRPr="00F21D8B" w:rsidRDefault="002B06A7" w:rsidP="00C31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1D8B">
                    <w:rPr>
                      <w:rFonts w:ascii="Times New Roman" w:eastAsia="DejaVu Sans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Древние города нашей земли</w:t>
                  </w:r>
                </w:p>
              </w:tc>
              <w:tc>
                <w:tcPr>
                  <w:tcW w:w="9457" w:type="dxa"/>
                </w:tcPr>
                <w:p w:rsidR="002B06A7" w:rsidRPr="00472E83" w:rsidRDefault="002B06A7" w:rsidP="002B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</w:t>
                  </w:r>
                </w:p>
              </w:tc>
            </w:tr>
            <w:tr w:rsidR="002B06A7" w:rsidRPr="00472E83" w:rsidTr="002B06A7">
              <w:trPr>
                <w:trHeight w:val="266"/>
              </w:trPr>
              <w:tc>
                <w:tcPr>
                  <w:tcW w:w="4938" w:type="dxa"/>
                  <w:tcBorders>
                    <w:left w:val="nil"/>
                  </w:tcBorders>
                </w:tcPr>
                <w:p w:rsidR="002B06A7" w:rsidRPr="00F21D8B" w:rsidRDefault="002B06A7" w:rsidP="00C310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D8B">
                    <w:rPr>
                      <w:rFonts w:ascii="Times New Roman" w:eastAsia="DejaVu Sans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Каждый народ – художник </w:t>
                  </w:r>
                </w:p>
              </w:tc>
              <w:tc>
                <w:tcPr>
                  <w:tcW w:w="9457" w:type="dxa"/>
                </w:tcPr>
                <w:p w:rsidR="002B06A7" w:rsidRPr="00472E83" w:rsidRDefault="002B06A7" w:rsidP="002B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</w:t>
                  </w:r>
                </w:p>
              </w:tc>
            </w:tr>
            <w:tr w:rsidR="002B06A7" w:rsidRPr="00472E83" w:rsidTr="002B06A7">
              <w:trPr>
                <w:trHeight w:val="269"/>
              </w:trPr>
              <w:tc>
                <w:tcPr>
                  <w:tcW w:w="4938" w:type="dxa"/>
                  <w:tcBorders>
                    <w:left w:val="nil"/>
                  </w:tcBorders>
                </w:tcPr>
                <w:p w:rsidR="002B06A7" w:rsidRPr="00F21D8B" w:rsidRDefault="002B06A7" w:rsidP="00C31057">
                  <w:pPr>
                    <w:pStyle w:val="a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D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Искусство объединяет народы </w:t>
                  </w:r>
                </w:p>
              </w:tc>
              <w:tc>
                <w:tcPr>
                  <w:tcW w:w="9457" w:type="dxa"/>
                </w:tcPr>
                <w:p w:rsidR="002B06A7" w:rsidRPr="00472E83" w:rsidRDefault="002B06A7" w:rsidP="002B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</w:t>
                  </w:r>
                </w:p>
              </w:tc>
            </w:tr>
          </w:tbl>
          <w:p w:rsidR="002B06A7" w:rsidRPr="002B06A7" w:rsidRDefault="002B06A7" w:rsidP="002B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A7" w:rsidRPr="002B06A7" w:rsidTr="002B06A7">
        <w:trPr>
          <w:trHeight w:val="151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7" w:rsidRPr="002B06A7" w:rsidRDefault="002B06A7" w:rsidP="002B06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06A7" w:rsidRPr="002B06A7" w:rsidRDefault="002B06A7" w:rsidP="002B06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A7">
              <w:rPr>
                <w:rFonts w:ascii="Times New Roman" w:hAnsi="Times New Roman" w:cs="Times New Roman"/>
                <w:i/>
                <w:sz w:val="24"/>
                <w:szCs w:val="24"/>
              </w:rPr>
              <w:t>Формы и периодичность текущего контроля</w:t>
            </w:r>
          </w:p>
        </w:tc>
        <w:tc>
          <w:tcPr>
            <w:tcW w:w="1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A7" w:rsidRPr="002B06A7" w:rsidRDefault="002B06A7" w:rsidP="002B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A7">
              <w:rPr>
                <w:rFonts w:ascii="Times New Roman" w:hAnsi="Times New Roman" w:cs="Times New Roman"/>
                <w:sz w:val="24"/>
                <w:szCs w:val="24"/>
              </w:rPr>
              <w:t>Устный опрос – в соответствии с КТП</w:t>
            </w:r>
          </w:p>
          <w:p w:rsidR="002B06A7" w:rsidRPr="002B06A7" w:rsidRDefault="002B06A7" w:rsidP="002B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– в соответствии с КТП</w:t>
            </w:r>
          </w:p>
          <w:p w:rsidR="002B06A7" w:rsidRPr="002B06A7" w:rsidRDefault="002B06A7" w:rsidP="002B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в соответствии с КТП</w:t>
            </w:r>
          </w:p>
        </w:tc>
      </w:tr>
    </w:tbl>
    <w:p w:rsidR="002B06A7" w:rsidRPr="002B06A7" w:rsidRDefault="002B06A7" w:rsidP="002B06A7"/>
    <w:p w:rsidR="002B06A7" w:rsidRPr="002B06A7" w:rsidRDefault="002B06A7" w:rsidP="002B06A7"/>
    <w:p w:rsidR="007B7FDF" w:rsidRDefault="007B7FDF"/>
    <w:sectPr w:rsidR="007B7FDF" w:rsidSect="00926D0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font181">
    <w:altName w:val="Times New Roman"/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D5"/>
    <w:rsid w:val="002B06A7"/>
    <w:rsid w:val="006E06D5"/>
    <w:rsid w:val="007B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B06A7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semiHidden/>
    <w:rsid w:val="002B06A7"/>
    <w:pPr>
      <w:suppressAutoHyphens/>
      <w:spacing w:after="120"/>
    </w:pPr>
    <w:rPr>
      <w:rFonts w:ascii="Calibri" w:eastAsia="DejaVu Sans" w:hAnsi="Calibri" w:cs="font181"/>
      <w:kern w:val="1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B06A7"/>
    <w:rPr>
      <w:rFonts w:ascii="Calibri" w:eastAsia="DejaVu Sans" w:hAnsi="Calibri" w:cs="font181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B06A7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semiHidden/>
    <w:rsid w:val="002B06A7"/>
    <w:pPr>
      <w:suppressAutoHyphens/>
      <w:spacing w:after="120"/>
    </w:pPr>
    <w:rPr>
      <w:rFonts w:ascii="Calibri" w:eastAsia="DejaVu Sans" w:hAnsi="Calibri" w:cs="font181"/>
      <w:kern w:val="1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B06A7"/>
    <w:rPr>
      <w:rFonts w:ascii="Calibri" w:eastAsia="DejaVu Sans" w:hAnsi="Calibri" w:cs="font18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3894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2023-03-12T12:49:00Z</dcterms:created>
  <dcterms:modified xsi:type="dcterms:W3CDTF">2023-03-12T12:55:00Z</dcterms:modified>
</cp:coreProperties>
</file>