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CC19" w14:textId="77777777"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14:paraId="7E51AACD" w14:textId="0F84241E"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E6206D">
        <w:rPr>
          <w:rFonts w:ascii="Times New Roman" w:hAnsi="Times New Roman" w:cs="Times New Roman"/>
          <w:b/>
          <w:sz w:val="28"/>
        </w:rPr>
        <w:t>Изобразительное искусство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14:paraId="1E1284DE" w14:textId="77777777"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14:paraId="43C8CE72" w14:textId="77777777" w:rsidTr="004927AE">
        <w:tc>
          <w:tcPr>
            <w:tcW w:w="1951" w:type="dxa"/>
          </w:tcPr>
          <w:p w14:paraId="477FFF02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14:paraId="1466B8B6" w14:textId="4ACD8681" w:rsidR="002F2E64" w:rsidRPr="009F23BC" w:rsidRDefault="00E6206D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F2E64" w:rsidRPr="009F23BC" w14:paraId="629AEB0D" w14:textId="77777777" w:rsidTr="004927AE">
        <w:tc>
          <w:tcPr>
            <w:tcW w:w="1951" w:type="dxa"/>
          </w:tcPr>
          <w:p w14:paraId="09A4CB53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14:paraId="1218F5D0" w14:textId="7734E712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14:paraId="474B799A" w14:textId="77777777" w:rsidTr="004927AE">
        <w:tc>
          <w:tcPr>
            <w:tcW w:w="1951" w:type="dxa"/>
          </w:tcPr>
          <w:p w14:paraId="6C383E4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14:paraId="44BAA4A7" w14:textId="0C91774F" w:rsidR="002F2E64" w:rsidRPr="009F23BC" w:rsidRDefault="00A94DBB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E64" w:rsidRPr="009F23BC" w14:paraId="2D175FEE" w14:textId="77777777" w:rsidTr="004927AE">
        <w:tc>
          <w:tcPr>
            <w:tcW w:w="1951" w:type="dxa"/>
          </w:tcPr>
          <w:p w14:paraId="3584E81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14:paraId="46C92182" w14:textId="1EE99825" w:rsidR="002F2E64" w:rsidRPr="009F23BC" w:rsidRDefault="00D10F60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2F2E64" w:rsidRPr="009F23BC" w14:paraId="63741A3F" w14:textId="77777777" w:rsidTr="004927AE">
        <w:tc>
          <w:tcPr>
            <w:tcW w:w="1951" w:type="dxa"/>
          </w:tcPr>
          <w:p w14:paraId="74C7EFEB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14:paraId="0FB95830" w14:textId="74F31FB2" w:rsidR="008E343A" w:rsidRPr="008E343A" w:rsidRDefault="008E343A" w:rsidP="008E343A">
            <w:pPr>
              <w:shd w:val="clear" w:color="auto" w:fill="FFFFFF"/>
              <w:tabs>
                <w:tab w:val="left" w:pos="567"/>
              </w:tabs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8E343A">
              <w:rPr>
                <w:bCs/>
                <w:spacing w:val="2"/>
                <w:sz w:val="24"/>
                <w:szCs w:val="24"/>
              </w:rPr>
              <w:t xml:space="preserve"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образования; </w:t>
            </w:r>
          </w:p>
          <w:p w14:paraId="5478E00F" w14:textId="77777777" w:rsidR="008E343A" w:rsidRPr="008E343A" w:rsidRDefault="008E343A" w:rsidP="008E343A">
            <w:pPr>
              <w:pStyle w:val="a7"/>
              <w:tabs>
                <w:tab w:val="left" w:pos="709"/>
              </w:tabs>
              <w:ind w:firstLine="567"/>
              <w:rPr>
                <w:color w:val="FF0000"/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№ 1/15 от 08.04.2015г -4кл);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</w:p>
          <w:p w14:paraId="3C388940" w14:textId="17BCAA0D" w:rsid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Федерального перечня учебников, утвержденного </w:t>
            </w:r>
            <w:hyperlink r:id="rId5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1846A5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6" w:tgtFrame="_blank" w:history="1"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Приказ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</w:t>
              </w:r>
              <w:proofErr w:type="spellStart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>Минпросвещения</w:t>
              </w:r>
              <w:proofErr w:type="spellEnd"/>
              <w:r w:rsidRPr="001846A5">
                <w:rPr>
                  <w:rStyle w:val="a9"/>
                  <w:color w:val="000000" w:themeColor="text1"/>
                  <w:sz w:val="24"/>
                  <w:szCs w:val="24"/>
                </w:rPr>
                <w:t xml:space="preserve"> России от 20 мая 2020 г. № 254»</w:t>
              </w:r>
            </w:hyperlink>
            <w:r w:rsidRPr="008E343A">
              <w:rPr>
                <w:sz w:val="24"/>
                <w:szCs w:val="24"/>
              </w:rPr>
              <w:t>;</w:t>
            </w:r>
          </w:p>
          <w:p w14:paraId="5FF62202" w14:textId="77777777" w:rsidR="008E343A" w:rsidRPr="008E343A" w:rsidRDefault="008E343A" w:rsidP="008E343A">
            <w:pPr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16.02.2022; </w:t>
            </w:r>
          </w:p>
          <w:p w14:paraId="008384B1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Устава МБОУ «СОШ № 1», утвержденного Постановлением от 01.03.2018 № 148;</w:t>
            </w:r>
          </w:p>
          <w:p w14:paraId="5086253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14:paraId="454F4BB6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№1» , утвержденного Приказом директора МБОУ «СОШ №1» №109-о от 31.05.2022г;</w:t>
            </w:r>
          </w:p>
          <w:p w14:paraId="0E184D0D" w14:textId="77777777" w:rsidR="008E343A" w:rsidRPr="008E343A" w:rsidRDefault="008E343A" w:rsidP="008E343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 Программы развития универсальных учебных действий, утвержденной Приказом директора МБОУ «СОШ №1» №161 от 31.08.2017;</w:t>
            </w:r>
          </w:p>
          <w:p w14:paraId="5550AD95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lastRenderedPageBreak/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E343A">
              <w:rPr>
                <w:color w:val="FF0000"/>
                <w:sz w:val="24"/>
                <w:szCs w:val="24"/>
              </w:rPr>
              <w:t xml:space="preserve"> </w:t>
            </w:r>
            <w:r w:rsidRPr="008E343A">
              <w:rPr>
                <w:sz w:val="24"/>
                <w:szCs w:val="24"/>
              </w:rPr>
              <w:t xml:space="preserve">общего образования, утвержденного Приказом директора МБОУ «СОШ №1» №161-о от 31.08.2017г;  </w:t>
            </w:r>
          </w:p>
          <w:p w14:paraId="1320205F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      </w:r>
          </w:p>
          <w:p w14:paraId="52869DEC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>- Календарного учебного графика на 2022-2023 учебный год, утвержденного Приказом директора МБОУ «СОШ №1» №_______ от ____________;</w:t>
            </w:r>
          </w:p>
          <w:p w14:paraId="11655688" w14:textId="77777777" w:rsidR="008E343A" w:rsidRPr="008E343A" w:rsidRDefault="008E343A" w:rsidP="008E343A">
            <w:pPr>
              <w:ind w:firstLine="567"/>
              <w:jc w:val="both"/>
              <w:rPr>
                <w:sz w:val="24"/>
                <w:szCs w:val="24"/>
              </w:rPr>
            </w:pPr>
            <w:r w:rsidRPr="008E343A">
              <w:rPr>
                <w:sz w:val="24"/>
                <w:szCs w:val="24"/>
              </w:rPr>
              <w:t xml:space="preserve">- Учебного плана МБОУ «СОШ №1» на 2022-2023учебный год, утвержденного Приказом директора МБОУ «СОШ №1» №________ от ____________; </w:t>
            </w:r>
          </w:p>
          <w:p w14:paraId="56F72C87" w14:textId="77777777" w:rsidR="002F2E64" w:rsidRPr="008E343A" w:rsidRDefault="002F2E64" w:rsidP="008E343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9F23BC" w:rsidRPr="009F23BC" w14:paraId="24F0064D" w14:textId="77777777" w:rsidTr="004927AE">
        <w:tc>
          <w:tcPr>
            <w:tcW w:w="1951" w:type="dxa"/>
          </w:tcPr>
          <w:p w14:paraId="781FDB12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14:paraId="63878414" w14:textId="77777777" w:rsidR="00E6206D" w:rsidRPr="00E6206D" w:rsidRDefault="00E6206D" w:rsidP="00E6206D">
            <w:pPr>
              <w:jc w:val="both"/>
              <w:rPr>
                <w:sz w:val="24"/>
                <w:szCs w:val="24"/>
              </w:rPr>
            </w:pPr>
            <w:r w:rsidRPr="00E6206D">
              <w:rPr>
                <w:b/>
                <w:sz w:val="24"/>
                <w:szCs w:val="24"/>
              </w:rPr>
              <w:t xml:space="preserve">Цель </w:t>
            </w:r>
            <w:r w:rsidRPr="00E6206D">
              <w:rPr>
                <w:sz w:val="24"/>
                <w:szCs w:val="24"/>
              </w:rPr>
              <w:t>уроков изобразительного искусства – разностороннее художественно-творческое развитие обучающихся:</w:t>
            </w:r>
            <w:r w:rsidRPr="00E6206D">
              <w:rPr>
                <w:b/>
                <w:sz w:val="24"/>
                <w:szCs w:val="24"/>
              </w:rPr>
              <w:t xml:space="preserve"> </w:t>
            </w:r>
            <w:r w:rsidRPr="00E6206D">
              <w:rPr>
                <w:sz w:val="24"/>
                <w:szCs w:val="24"/>
              </w:rPr>
              <w:t xml:space="preserve"> </w:t>
            </w:r>
          </w:p>
          <w:p w14:paraId="60E2E6E1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 xml:space="preserve">формирование у них целостного, гармоничного восприятия мира; </w:t>
            </w:r>
          </w:p>
          <w:p w14:paraId="7BC029FD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>активизацию самостоятельной творческой деятельности;</w:t>
            </w:r>
          </w:p>
          <w:p w14:paraId="1617D077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>развитие интереса к природе и потребности общения с искусством;</w:t>
            </w:r>
          </w:p>
          <w:p w14:paraId="2AA51AF5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>формирование духовных начал личности, воспитание эмоциональной отзывчивости и культуры восприятия     произведений профессионального и народного (изобразительного) искусства;</w:t>
            </w:r>
          </w:p>
          <w:p w14:paraId="1B07E58C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 xml:space="preserve">воспитание нравственных и эстетических чувств, любви к родной природе, своему народу, к многонациональной культуре своей страны. </w:t>
            </w:r>
          </w:p>
          <w:p w14:paraId="18FDFCB6" w14:textId="77777777" w:rsidR="00E6206D" w:rsidRPr="00E6206D" w:rsidRDefault="00E6206D" w:rsidP="00E6206D">
            <w:pPr>
              <w:jc w:val="both"/>
              <w:rPr>
                <w:sz w:val="24"/>
                <w:szCs w:val="24"/>
              </w:rPr>
            </w:pPr>
            <w:r w:rsidRPr="00E6206D">
              <w:rPr>
                <w:b/>
                <w:bCs/>
                <w:iCs/>
                <w:sz w:val="24"/>
                <w:szCs w:val="24"/>
              </w:rPr>
              <w:t>Задачи:</w:t>
            </w:r>
          </w:p>
          <w:p w14:paraId="62D48537" w14:textId="77777777" w:rsidR="00E6206D" w:rsidRPr="00E6206D" w:rsidRDefault="00E6206D" w:rsidP="00E6206D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i/>
                <w:iCs/>
                <w:sz w:val="24"/>
                <w:szCs w:val="24"/>
              </w:rPr>
              <w:t xml:space="preserve">воспитание </w:t>
            </w:r>
            <w:r w:rsidRPr="00E6206D">
              <w:rPr>
                <w:sz w:val="24"/>
                <w:szCs w:val="24"/>
              </w:rPr>
              <w:t>устойчивого интереса к изобразительному творчеству; уважения к культуре и искусству разных      народов, обогащение нравственных качеств, способности проявления себя в искусстве и формирование</w:t>
            </w:r>
          </w:p>
          <w:p w14:paraId="0E078A8A" w14:textId="77777777" w:rsidR="00E6206D" w:rsidRPr="00E6206D" w:rsidRDefault="00E6206D" w:rsidP="00E6206D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6206D">
              <w:rPr>
                <w:sz w:val="24"/>
                <w:szCs w:val="24"/>
              </w:rPr>
              <w:t>художественных и эстетических предпочтений;</w:t>
            </w:r>
          </w:p>
          <w:p w14:paraId="525A97C3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i/>
                <w:iCs/>
                <w:sz w:val="24"/>
                <w:szCs w:val="24"/>
              </w:rPr>
              <w:t xml:space="preserve">развитие </w:t>
            </w:r>
            <w:r w:rsidRPr="00E6206D">
              <w:rPr>
                <w:sz w:val="24"/>
                <w:szCs w:val="24"/>
              </w:rPr>
      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      </w:r>
          </w:p>
          <w:p w14:paraId="787D068D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i/>
                <w:iCs/>
                <w:sz w:val="24"/>
                <w:szCs w:val="24"/>
              </w:rPr>
              <w:t xml:space="preserve">освоение </w:t>
            </w:r>
            <w:r w:rsidRPr="00E6206D">
              <w:rPr>
                <w:sz w:val="24"/>
                <w:szCs w:val="24"/>
              </w:rPr>
              <w:t>разных видов пластических искусств: живописи, графики, декоративно-прикладного искусства, архитектуры и дизайна;</w:t>
            </w:r>
          </w:p>
          <w:p w14:paraId="6F7152F2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i/>
                <w:iCs/>
                <w:sz w:val="24"/>
                <w:szCs w:val="24"/>
              </w:rPr>
              <w:t xml:space="preserve">овладение </w:t>
            </w:r>
            <w:r w:rsidRPr="00E6206D">
              <w:rPr>
                <w:sz w:val="24"/>
                <w:szCs w:val="24"/>
              </w:rPr>
      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      </w:r>
          </w:p>
          <w:p w14:paraId="6987F457" w14:textId="77777777" w:rsidR="00E6206D" w:rsidRPr="00E6206D" w:rsidRDefault="00E6206D" w:rsidP="00E6206D">
            <w:pPr>
              <w:pStyle w:val="aa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6206D">
              <w:rPr>
                <w:i/>
                <w:iCs/>
                <w:sz w:val="24"/>
                <w:szCs w:val="24"/>
              </w:rPr>
              <w:t xml:space="preserve">развитие </w:t>
            </w:r>
            <w:r w:rsidRPr="00E6206D">
              <w:rPr>
                <w:sz w:val="24"/>
                <w:szCs w:val="24"/>
              </w:rPr>
              <w:t>опыта художественного восприятия произведений искусства.</w:t>
            </w:r>
          </w:p>
          <w:p w14:paraId="5D1FB859" w14:textId="622FEC42" w:rsidR="009F23BC" w:rsidRPr="00E6206D" w:rsidRDefault="009F23BC" w:rsidP="009F23BC">
            <w:pPr>
              <w:shd w:val="clear" w:color="auto" w:fill="FFFFFF"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F2E64" w:rsidRPr="009F23BC" w14:paraId="17BCD0C2" w14:textId="77777777" w:rsidTr="004927AE">
        <w:tc>
          <w:tcPr>
            <w:tcW w:w="1951" w:type="dxa"/>
          </w:tcPr>
          <w:p w14:paraId="272E74E4" w14:textId="77777777"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</w:tcPr>
          <w:p w14:paraId="45080873" w14:textId="77777777" w:rsidR="004927AE" w:rsidRPr="004927AE" w:rsidRDefault="00D75C9F" w:rsidP="004927AE">
            <w:pPr>
              <w:jc w:val="both"/>
              <w:rPr>
                <w:rFonts w:eastAsia="@Arial Unicode MS"/>
                <w:color w:val="FF0000"/>
                <w:sz w:val="24"/>
                <w:szCs w:val="24"/>
              </w:rPr>
            </w:pPr>
            <w:r w:rsidRPr="00D75C9F">
              <w:rPr>
                <w:sz w:val="24"/>
                <w:szCs w:val="24"/>
              </w:rPr>
              <w:t>1.</w:t>
            </w:r>
            <w:r w:rsidRPr="00D75C9F">
              <w:rPr>
                <w:rStyle w:val="ab"/>
                <w:b w:val="0"/>
                <w:bCs w:val="0"/>
                <w:sz w:val="24"/>
                <w:szCs w:val="24"/>
              </w:rPr>
              <w:t xml:space="preserve"> </w:t>
            </w:r>
            <w:r w:rsidRPr="004927AE">
              <w:rPr>
                <w:rStyle w:val="ab"/>
                <w:b w:val="0"/>
                <w:bCs w:val="0"/>
                <w:sz w:val="24"/>
                <w:szCs w:val="24"/>
              </w:rPr>
              <w:t xml:space="preserve">Авторская программа: </w:t>
            </w:r>
            <w:r w:rsidR="004927AE" w:rsidRPr="004927AE">
              <w:rPr>
                <w:bCs/>
                <w:sz w:val="24"/>
                <w:szCs w:val="24"/>
              </w:rPr>
              <w:t>«Изобразительное искусство»: интегрированная программа:1-4 классы /</w:t>
            </w:r>
            <w:proofErr w:type="spellStart"/>
            <w:r w:rsidR="004927AE" w:rsidRPr="004927AE">
              <w:rPr>
                <w:bCs/>
                <w:sz w:val="24"/>
                <w:szCs w:val="24"/>
              </w:rPr>
              <w:t>Л.Г.Савенкова</w:t>
            </w:r>
            <w:proofErr w:type="spellEnd"/>
            <w:r w:rsidR="004927AE" w:rsidRPr="004927AE">
              <w:rPr>
                <w:bCs/>
                <w:sz w:val="24"/>
                <w:szCs w:val="24"/>
              </w:rPr>
              <w:t xml:space="preserve">, Е.А. </w:t>
            </w:r>
            <w:proofErr w:type="spellStart"/>
            <w:r w:rsidR="004927AE" w:rsidRPr="004927AE">
              <w:rPr>
                <w:bCs/>
                <w:sz w:val="24"/>
                <w:szCs w:val="24"/>
              </w:rPr>
              <w:t>Ермолинская</w:t>
            </w:r>
            <w:proofErr w:type="spellEnd"/>
            <w:r w:rsidR="004927AE" w:rsidRPr="004927AE">
              <w:rPr>
                <w:bCs/>
                <w:sz w:val="24"/>
                <w:szCs w:val="24"/>
              </w:rPr>
              <w:t xml:space="preserve">, М.: </w:t>
            </w:r>
            <w:proofErr w:type="spellStart"/>
            <w:r w:rsidR="004927AE" w:rsidRPr="004927AE">
              <w:rPr>
                <w:bCs/>
                <w:sz w:val="24"/>
                <w:szCs w:val="24"/>
              </w:rPr>
              <w:t>Вентана</w:t>
            </w:r>
            <w:proofErr w:type="spellEnd"/>
            <w:r w:rsidR="004927AE" w:rsidRPr="004927AE">
              <w:rPr>
                <w:bCs/>
                <w:sz w:val="24"/>
                <w:szCs w:val="24"/>
              </w:rPr>
              <w:t xml:space="preserve"> - Граф, 2018;</w:t>
            </w:r>
          </w:p>
          <w:p w14:paraId="1E146E24" w14:textId="7F390179" w:rsidR="004927AE" w:rsidRPr="004927AE" w:rsidRDefault="004927AE" w:rsidP="004927AE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927A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bCs/>
              </w:rPr>
              <w:t>.</w:t>
            </w:r>
            <w:r w:rsidRPr="004927AE">
              <w:rPr>
                <w:bCs/>
              </w:rPr>
              <w:t xml:space="preserve"> </w:t>
            </w:r>
            <w:r w:rsidRPr="004927AE">
              <w:rPr>
                <w:rFonts w:ascii="Times New Roman" w:hAnsi="Times New Roman" w:cs="Times New Roman"/>
                <w:bCs/>
              </w:rPr>
              <w:t xml:space="preserve">Л. Г. Савенкова, Е. А. </w:t>
            </w:r>
            <w:proofErr w:type="spellStart"/>
            <w:r w:rsidRPr="004927AE">
              <w:rPr>
                <w:rFonts w:ascii="Times New Roman" w:hAnsi="Times New Roman" w:cs="Times New Roman"/>
                <w:bCs/>
              </w:rPr>
              <w:t>Ермолинская</w:t>
            </w:r>
            <w:proofErr w:type="spellEnd"/>
            <w:r w:rsidRPr="004927AE">
              <w:rPr>
                <w:rFonts w:ascii="Times New Roman" w:hAnsi="Times New Roman" w:cs="Times New Roman"/>
                <w:bCs/>
              </w:rPr>
              <w:t xml:space="preserve">. Изобразительное искусство: 4 класс: учебник для учащихся общеобразовательных </w:t>
            </w:r>
            <w:r w:rsidRPr="004927AE">
              <w:rPr>
                <w:rFonts w:ascii="Times New Roman" w:hAnsi="Times New Roman" w:cs="Times New Roman"/>
                <w:bCs/>
              </w:rPr>
              <w:t>учреждений ––</w:t>
            </w:r>
            <w:r w:rsidRPr="004927AE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4927AE">
              <w:rPr>
                <w:rFonts w:ascii="Times New Roman" w:hAnsi="Times New Roman" w:cs="Times New Roman"/>
                <w:bCs/>
              </w:rPr>
              <w:t xml:space="preserve">М.: </w:t>
            </w:r>
            <w:proofErr w:type="spellStart"/>
            <w:r w:rsidRPr="004927AE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Pr="004927AE">
              <w:rPr>
                <w:rFonts w:ascii="Times New Roman" w:hAnsi="Times New Roman" w:cs="Times New Roman"/>
                <w:bCs/>
              </w:rPr>
              <w:t>-Граф, 2011</w:t>
            </w:r>
          </w:p>
          <w:p w14:paraId="32EB70DA" w14:textId="13CF6AF5" w:rsidR="004927AE" w:rsidRPr="004927AE" w:rsidRDefault="004927AE" w:rsidP="004927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4927AE">
              <w:rPr>
                <w:bCs/>
                <w:sz w:val="24"/>
                <w:szCs w:val="24"/>
              </w:rPr>
              <w:t xml:space="preserve"> Л. Г. Савенкова, Е. А. </w:t>
            </w:r>
            <w:proofErr w:type="spellStart"/>
            <w:r w:rsidRPr="004927AE">
              <w:rPr>
                <w:bCs/>
                <w:sz w:val="24"/>
                <w:szCs w:val="24"/>
              </w:rPr>
              <w:t>Ермолинская</w:t>
            </w:r>
            <w:proofErr w:type="spellEnd"/>
            <w:r w:rsidRPr="004927AE">
              <w:rPr>
                <w:bCs/>
                <w:sz w:val="24"/>
                <w:szCs w:val="24"/>
              </w:rPr>
              <w:t xml:space="preserve">. Изобразительное искусство: 4 класс: рабочая </w:t>
            </w:r>
            <w:r w:rsidRPr="004927AE">
              <w:rPr>
                <w:bCs/>
                <w:sz w:val="24"/>
                <w:szCs w:val="24"/>
              </w:rPr>
              <w:t>тетрадь для</w:t>
            </w:r>
            <w:r w:rsidRPr="004927AE">
              <w:rPr>
                <w:bCs/>
                <w:sz w:val="24"/>
                <w:szCs w:val="24"/>
              </w:rPr>
              <w:t xml:space="preserve"> учащихся общеобразовательных учреждений –– </w:t>
            </w:r>
            <w:r w:rsidRPr="004927AE">
              <w:rPr>
                <w:bCs/>
                <w:sz w:val="24"/>
                <w:szCs w:val="24"/>
              </w:rPr>
              <w:t xml:space="preserve">М.: </w:t>
            </w:r>
            <w:proofErr w:type="spellStart"/>
            <w:r w:rsidRPr="004927AE">
              <w:rPr>
                <w:bCs/>
                <w:sz w:val="24"/>
                <w:szCs w:val="24"/>
              </w:rPr>
              <w:t>Вентана</w:t>
            </w:r>
            <w:proofErr w:type="spellEnd"/>
            <w:r w:rsidRPr="004927AE">
              <w:rPr>
                <w:bCs/>
                <w:sz w:val="24"/>
                <w:szCs w:val="24"/>
              </w:rPr>
              <w:t>-Граф, 2013.</w:t>
            </w:r>
          </w:p>
          <w:p w14:paraId="7D7F4D13" w14:textId="0D552514" w:rsidR="009F23BC" w:rsidRPr="00D75C9F" w:rsidRDefault="009F23BC" w:rsidP="00A94DBB">
            <w:pPr>
              <w:tabs>
                <w:tab w:val="left" w:pos="284"/>
              </w:tabs>
              <w:jc w:val="both"/>
              <w:rPr>
                <w:kern w:val="1"/>
                <w:sz w:val="24"/>
                <w:szCs w:val="24"/>
              </w:rPr>
            </w:pPr>
          </w:p>
        </w:tc>
      </w:tr>
      <w:tr w:rsidR="001D351F" w:rsidRPr="009F23BC" w14:paraId="1FE33A1B" w14:textId="77777777" w:rsidTr="004927AE">
        <w:tc>
          <w:tcPr>
            <w:tcW w:w="1951" w:type="dxa"/>
          </w:tcPr>
          <w:p w14:paraId="41A169E2" w14:textId="77777777"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14:paraId="10404EE1" w14:textId="77777777" w:rsidR="00F217BB" w:rsidRDefault="004927AE" w:rsidP="004927AE">
            <w:pPr>
              <w:tabs>
                <w:tab w:val="left" w:pos="12015"/>
              </w:tabs>
            </w:pPr>
            <w:r w:rsidRPr="008C36EC"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  <w:r>
              <w:t xml:space="preserve"> (17)</w:t>
            </w:r>
          </w:p>
          <w:p w14:paraId="45644389" w14:textId="77777777" w:rsidR="004927AE" w:rsidRDefault="004927AE" w:rsidP="004927AE">
            <w:pPr>
              <w:tabs>
                <w:tab w:val="left" w:pos="12015"/>
              </w:tabs>
            </w:pPr>
            <w:r w:rsidRPr="008C36EC">
              <w:t>Развитие фантазии и воображения</w:t>
            </w:r>
            <w:r>
              <w:t xml:space="preserve"> (11)</w:t>
            </w:r>
          </w:p>
          <w:p w14:paraId="2370225E" w14:textId="55639BE7" w:rsidR="004927AE" w:rsidRPr="008E343A" w:rsidRDefault="004927AE" w:rsidP="004927AE">
            <w:pPr>
              <w:tabs>
                <w:tab w:val="left" w:pos="12015"/>
              </w:tabs>
              <w:rPr>
                <w:sz w:val="24"/>
                <w:szCs w:val="24"/>
              </w:rPr>
            </w:pPr>
            <w:r w:rsidRPr="008C36EC">
              <w:t>Художественно-образное восприятие произведений изобразительного искусства</w:t>
            </w:r>
            <w:r>
              <w:t xml:space="preserve"> (6)</w:t>
            </w:r>
          </w:p>
        </w:tc>
      </w:tr>
      <w:tr w:rsidR="009F23BC" w:rsidRPr="009F23BC" w14:paraId="05F76B4E" w14:textId="77777777" w:rsidTr="004927AE">
        <w:tc>
          <w:tcPr>
            <w:tcW w:w="1951" w:type="dxa"/>
          </w:tcPr>
          <w:p w14:paraId="6B38DBFF" w14:textId="77777777"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14:paraId="7F5CBCB2" w14:textId="4B336D89"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r w:rsidR="008E343A"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14:paraId="77C1FF9D" w14:textId="6F6D8C8E" w:rsidR="009F23BC" w:rsidRDefault="00F217BB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Практические </w:t>
            </w:r>
            <w:r w:rsidRPr="009F23BC">
              <w:rPr>
                <w:bCs/>
                <w:color w:val="000000"/>
                <w:sz w:val="24"/>
                <w:szCs w:val="24"/>
              </w:rPr>
              <w:t>работы</w:t>
            </w:r>
            <w:r w:rsidR="008E343A">
              <w:rPr>
                <w:bCs/>
                <w:color w:val="000000"/>
                <w:sz w:val="24"/>
                <w:szCs w:val="24"/>
              </w:rPr>
              <w:t xml:space="preserve"> – в соответствии с КТП</w:t>
            </w:r>
          </w:p>
          <w:p w14:paraId="4DAD21D3" w14:textId="352330A7" w:rsidR="001846A5" w:rsidRPr="009F23BC" w:rsidRDefault="001846A5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7FDC4608" w14:textId="77777777"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90D"/>
    <w:multiLevelType w:val="hybridMultilevel"/>
    <w:tmpl w:val="CF8A9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1977"/>
    <w:multiLevelType w:val="hybridMultilevel"/>
    <w:tmpl w:val="65C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5A3"/>
    <w:multiLevelType w:val="hybridMultilevel"/>
    <w:tmpl w:val="DE86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F194C"/>
    <w:multiLevelType w:val="hybridMultilevel"/>
    <w:tmpl w:val="7A54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089"/>
    <w:multiLevelType w:val="hybridMultilevel"/>
    <w:tmpl w:val="D4FE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014F"/>
    <w:multiLevelType w:val="hybridMultilevel"/>
    <w:tmpl w:val="3034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27890"/>
    <w:multiLevelType w:val="hybridMultilevel"/>
    <w:tmpl w:val="031E11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F9"/>
    <w:rsid w:val="000A1835"/>
    <w:rsid w:val="001846A5"/>
    <w:rsid w:val="00194E47"/>
    <w:rsid w:val="001D351F"/>
    <w:rsid w:val="002F2E64"/>
    <w:rsid w:val="004927AE"/>
    <w:rsid w:val="007750D7"/>
    <w:rsid w:val="008640F9"/>
    <w:rsid w:val="008B66CE"/>
    <w:rsid w:val="008E343A"/>
    <w:rsid w:val="0091109D"/>
    <w:rsid w:val="009F23BC"/>
    <w:rsid w:val="00A771D2"/>
    <w:rsid w:val="00A92C83"/>
    <w:rsid w:val="00A94DBB"/>
    <w:rsid w:val="00B5159F"/>
    <w:rsid w:val="00C441D4"/>
    <w:rsid w:val="00C65977"/>
    <w:rsid w:val="00CF482F"/>
    <w:rsid w:val="00D10F60"/>
    <w:rsid w:val="00D75C9F"/>
    <w:rsid w:val="00E6206D"/>
    <w:rsid w:val="00F2073B"/>
    <w:rsid w:val="00F217B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B8F"/>
  <w15:docId w15:val="{CEED17A1-6B66-47A6-A4CD-ACFDA7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5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1"/>
    <w:qFormat/>
    <w:rsid w:val="00A94DBB"/>
    <w:pPr>
      <w:widowControl w:val="0"/>
      <w:suppressAutoHyphens/>
      <w:autoSpaceDE/>
      <w:autoSpaceDN/>
      <w:adjustRightInd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customStyle="1" w:styleId="ParagraphStyle">
    <w:name w:val="Paragraph Style"/>
    <w:rsid w:val="00B5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515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qFormat/>
    <w:rsid w:val="00D75C9F"/>
    <w:rPr>
      <w:b/>
      <w:bCs/>
    </w:rPr>
  </w:style>
  <w:style w:type="paragraph" w:styleId="ac">
    <w:name w:val="Normal (Web)"/>
    <w:basedOn w:val="a"/>
    <w:rsid w:val="00D75C9F"/>
    <w:pPr>
      <w:widowControl w:val="0"/>
      <w:suppressAutoHyphens/>
      <w:autoSpaceDE/>
      <w:autoSpaceDN/>
      <w:adjustRightInd/>
      <w:spacing w:before="280" w:after="28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c5">
    <w:name w:val="c5"/>
    <w:basedOn w:val="a0"/>
    <w:rsid w:val="00D75C9F"/>
  </w:style>
  <w:style w:type="paragraph" w:customStyle="1" w:styleId="c8">
    <w:name w:val="c8"/>
    <w:basedOn w:val="a"/>
    <w:rsid w:val="00D75C9F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hyperlink" Target="https://fpu.edu.ru/uploads/files/0110419444b9ff3f741d1a15002f69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15</cp:revision>
  <cp:lastPrinted>2023-03-10T04:53:00Z</cp:lastPrinted>
  <dcterms:created xsi:type="dcterms:W3CDTF">2021-08-26T08:22:00Z</dcterms:created>
  <dcterms:modified xsi:type="dcterms:W3CDTF">2023-03-12T15:46:00Z</dcterms:modified>
</cp:coreProperties>
</file>