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F9" w:rsidRP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Аннотация</w:t>
      </w:r>
    </w:p>
    <w:p w:rsidR="00F2073B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40F9">
        <w:rPr>
          <w:rFonts w:ascii="Times New Roman" w:hAnsi="Times New Roman" w:cs="Times New Roman"/>
          <w:b/>
          <w:sz w:val="28"/>
        </w:rPr>
        <w:t>к рабочей программе по предмету «</w:t>
      </w:r>
      <w:r w:rsidR="005141AF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8640F9">
        <w:rPr>
          <w:rFonts w:ascii="Times New Roman" w:hAnsi="Times New Roman" w:cs="Times New Roman"/>
          <w:b/>
          <w:sz w:val="28"/>
        </w:rPr>
        <w:t>»</w:t>
      </w:r>
    </w:p>
    <w:p w:rsidR="008640F9" w:rsidRDefault="008640F9" w:rsidP="008640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предмета (курса)</w:t>
            </w:r>
          </w:p>
        </w:tc>
        <w:tc>
          <w:tcPr>
            <w:tcW w:w="7620" w:type="dxa"/>
          </w:tcPr>
          <w:p w:rsidR="002F2E64" w:rsidRPr="009F23BC" w:rsidRDefault="005141AF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41A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образования</w:t>
            </w:r>
          </w:p>
        </w:tc>
        <w:tc>
          <w:tcPr>
            <w:tcW w:w="7620" w:type="dxa"/>
          </w:tcPr>
          <w:p w:rsidR="002F2E64" w:rsidRPr="009F23BC" w:rsidRDefault="005141AF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Класс(ы)</w:t>
            </w:r>
          </w:p>
        </w:tc>
        <w:tc>
          <w:tcPr>
            <w:tcW w:w="7620" w:type="dxa"/>
          </w:tcPr>
          <w:p w:rsidR="002F2E64" w:rsidRPr="009F23BC" w:rsidRDefault="005141AF" w:rsidP="009F2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7620" w:type="dxa"/>
          </w:tcPr>
          <w:p w:rsidR="002F2E64" w:rsidRPr="009F23BC" w:rsidRDefault="005141AF" w:rsidP="00514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E64" w:rsidRPr="009F23BC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разработана на основе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нормативных</w:t>
            </w:r>
            <w:r w:rsidR="009F23BC"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докумен</w:t>
            </w:r>
            <w:r w:rsidR="009F23BC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</w:p>
        </w:tc>
        <w:tc>
          <w:tcPr>
            <w:tcW w:w="7620" w:type="dxa"/>
          </w:tcPr>
          <w:p w:rsidR="005141AF" w:rsidRDefault="005141AF" w:rsidP="005141AF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среднего </w:t>
            </w:r>
            <w:r w:rsidRPr="00FF6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общего образования, утвержденного приказом Министерства образования и науки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F6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05.2012</w:t>
            </w:r>
            <w:r w:rsidRPr="00FF6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413;</w:t>
            </w:r>
          </w:p>
          <w:p w:rsidR="005141AF" w:rsidRPr="00FF6143" w:rsidRDefault="005141AF" w:rsidP="005141AF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0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Примерной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7F0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образования, одобренной решением федерального учебно-методического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ъединения по общему образованию, </w:t>
            </w:r>
            <w:r w:rsidRPr="007F0B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ротокол №2/16-3 от 28.06.2016;</w:t>
            </w:r>
          </w:p>
          <w:p w:rsidR="005141AF" w:rsidRDefault="005141AF" w:rsidP="005141AF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перечня учебников, утвержденного Приказом Министерства образования и науки Российской Федерации от 20.0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4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.2020 г. № 254 «О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E4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утверждении федерального перечня учебников, допущенн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E4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      </w:r>
          </w:p>
          <w:p w:rsidR="005141AF" w:rsidRPr="00A42AD5" w:rsidRDefault="005141AF" w:rsidP="005141AF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7C7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5141AF" w:rsidRPr="00A42AD5" w:rsidRDefault="005141AF" w:rsidP="005141AF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77B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я</w:t>
            </w:r>
            <w:r w:rsidRPr="007C77B3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:rsidR="005141AF" w:rsidRDefault="005141AF" w:rsidP="005141AF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Авторской программы. Литература. Рабочие программы. Предметная линия учебников под ред. В. П. Журавлева, Ю. В. Лебедева. 10-11 классы. – М.: Просвещение, 2019;</w:t>
            </w:r>
          </w:p>
          <w:p w:rsidR="005141AF" w:rsidRPr="00FF6143" w:rsidRDefault="005141AF" w:rsidP="005141AF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Устава МБОУ «СОШ № 1»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утвержденного Постановлением от 01.03.2018 № 148;</w:t>
            </w:r>
          </w:p>
          <w:p w:rsidR="005141AF" w:rsidRDefault="005141AF" w:rsidP="005141AF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90D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рабочей программе учебных предметов, курсов, модулей как компонента основной общеобразовательной программы (ФГОС) МБОУ «СОШ №1», утвержденного Приказом директора МБОУ «СОШ №1» №109-о от 31.05.2022г;</w:t>
            </w:r>
          </w:p>
          <w:p w:rsidR="005141AF" w:rsidRDefault="005141AF" w:rsidP="005141AF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развития универсальных учебных действий, утвержденной Приказом директора МБОУ «СОШ №1» №161 от 31.08.2017;</w:t>
            </w:r>
          </w:p>
          <w:p w:rsidR="005141AF" w:rsidRDefault="005141AF" w:rsidP="005141AF">
            <w:pPr>
              <w:pStyle w:val="1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Календарного учебного графика на 2022-2023 учебный </w:t>
            </w:r>
            <w:r w:rsidRPr="001E5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год, утвержденного Приказом директора МБОУ «СОШ №1»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161-0</w:t>
            </w:r>
            <w:r w:rsidRPr="001E5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29.08.2022 г.</w:t>
            </w:r>
            <w:r w:rsidRPr="001E5B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41AF" w:rsidRPr="001E5BDF" w:rsidRDefault="005141AF" w:rsidP="005141AF">
            <w:pPr>
              <w:pStyle w:val="aa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плана МБОУ «СОШ №1» на 2022-2023учебный год, утвержденного Приказом директора МБОУ «СОШ №1»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161-о </w:t>
            </w:r>
            <w:r w:rsidRPr="001E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 г.;</w:t>
            </w:r>
            <w:r w:rsidRPr="001E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2E64" w:rsidRPr="005141AF" w:rsidRDefault="005141AF" w:rsidP="005141AF">
            <w:pPr>
              <w:pStyle w:val="aa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BDF">
              <w:rPr>
                <w:rFonts w:ascii="Times New Roman" w:hAnsi="Times New Roman" w:cs="Times New Roman"/>
                <w:sz w:val="24"/>
                <w:szCs w:val="24"/>
              </w:rPr>
              <w:t>Перечня учебников на 2022/2023 учебный год, утвержденного Приказом директора МБОУ «СОШ №1» №109/1-о от 31.05.2022г</w:t>
            </w:r>
          </w:p>
        </w:tc>
      </w:tr>
      <w:tr w:rsidR="009F23BC" w:rsidRPr="009F23BC" w:rsidTr="00CF482F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7620" w:type="dxa"/>
          </w:tcPr>
          <w:p w:rsidR="005141AF" w:rsidRDefault="005141AF" w:rsidP="005141AF">
            <w:pPr>
              <w:widowControl w:val="0"/>
              <w:tabs>
                <w:tab w:val="left" w:pos="3119"/>
                <w:tab w:val="left" w:pos="4111"/>
              </w:tabs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Главными целями изучения предмета «Литература» являются:</w:t>
            </w:r>
          </w:p>
          <w:p w:rsidR="005141AF" w:rsidRDefault="005141AF" w:rsidP="005141AF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формирование духовно развитой личности, обладающей гумани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стическим мировоззрением, национальным самосознанием и обще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российским гражданским сознанием, чувством патриотизма;</w:t>
            </w:r>
          </w:p>
          <w:p w:rsidR="005141AF" w:rsidRDefault="005141AF" w:rsidP="005141AF">
            <w:pPr>
              <w:widowControl w:val="0"/>
              <w:numPr>
                <w:ilvl w:val="0"/>
                <w:numId w:val="4"/>
              </w:numPr>
              <w:tabs>
                <w:tab w:val="left" w:pos="246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развитие интеллектуальных и творческих способностей учащихся, необходимых для успешной социализации и самореализации лич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ности;</w:t>
            </w:r>
          </w:p>
          <w:p w:rsidR="005141AF" w:rsidRDefault="005141AF" w:rsidP="005141AF">
            <w:pPr>
              <w:widowControl w:val="0"/>
              <w:numPr>
                <w:ilvl w:val="0"/>
                <w:numId w:val="4"/>
              </w:numPr>
              <w:tabs>
                <w:tab w:val="left" w:pos="250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постижение учащимися вершинных произведений отечественной и мировой литературы, их чтение и анализ, основанный на понима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нии образной природы искусства слова, опирающийся на принци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пы единства художественной формы и содержания, связи искусства с жизнью, историзма;</w:t>
            </w:r>
          </w:p>
          <w:p w:rsidR="005141AF" w:rsidRDefault="005141AF" w:rsidP="005141AF">
            <w:pPr>
              <w:widowControl w:val="0"/>
              <w:numPr>
                <w:ilvl w:val="0"/>
                <w:numId w:val="4"/>
              </w:numPr>
              <w:tabs>
                <w:tab w:val="left" w:pos="255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поэтапное, последовательное формирование умений читать, ком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ментировать, анализировать и интерпретировать художественный текст;</w:t>
            </w:r>
          </w:p>
          <w:p w:rsidR="005141AF" w:rsidRDefault="005141AF" w:rsidP="005141AF">
            <w:pPr>
              <w:widowControl w:val="0"/>
              <w:numPr>
                <w:ilvl w:val="0"/>
                <w:numId w:val="4"/>
              </w:numPr>
              <w:tabs>
                <w:tab w:val="left" w:pos="250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овладение возможными алгоритмами постижения смыслов, зало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женных в художественном тексте (или любом другом речевом вы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сказывании), и создание собственного текста, представление своих оценок и суждений по поводу прочитанного;</w:t>
            </w:r>
          </w:p>
          <w:p w:rsidR="005141AF" w:rsidRDefault="005141AF" w:rsidP="005141AF">
            <w:pPr>
              <w:widowControl w:val="0"/>
              <w:numPr>
                <w:ilvl w:val="0"/>
                <w:numId w:val="4"/>
              </w:numPr>
              <w:tabs>
                <w:tab w:val="left" w:pos="250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овладение важнейшими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общеучебными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умениями и универсаль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</w:t>
            </w:r>
          </w:p>
          <w:p w:rsidR="005141AF" w:rsidRDefault="005141AF" w:rsidP="005141AF">
            <w:pPr>
              <w:widowControl w:val="0"/>
              <w:numPr>
                <w:ilvl w:val="0"/>
                <w:numId w:val="4"/>
              </w:numPr>
              <w:tabs>
                <w:tab w:val="left" w:pos="255"/>
                <w:tab w:val="left" w:pos="851"/>
                <w:tab w:val="left" w:pos="4111"/>
              </w:tabs>
              <w:autoSpaceDE/>
              <w:autoSpaceDN/>
              <w:adjustRightInd/>
              <w:ind w:left="0" w:right="20" w:firstLine="567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  <w:p w:rsidR="005141AF" w:rsidRPr="00C60742" w:rsidRDefault="005141AF" w:rsidP="005141AF">
            <w:pPr>
              <w:widowControl w:val="0"/>
              <w:tabs>
                <w:tab w:val="left" w:pos="255"/>
                <w:tab w:val="left" w:pos="851"/>
                <w:tab w:val="left" w:pos="4111"/>
              </w:tabs>
              <w:ind w:left="567" w:right="20"/>
              <w:jc w:val="both"/>
              <w:rPr>
                <w:b/>
                <w:sz w:val="24"/>
                <w:szCs w:val="24"/>
              </w:rPr>
            </w:pPr>
          </w:p>
          <w:p w:rsidR="005141AF" w:rsidRDefault="005141AF" w:rsidP="005141AF">
            <w:pPr>
              <w:widowControl w:val="0"/>
              <w:tabs>
                <w:tab w:val="left" w:pos="0"/>
                <w:tab w:val="left" w:pos="3119"/>
                <w:tab w:val="left" w:pos="4111"/>
              </w:tabs>
              <w:ind w:right="20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курса литературы 10 класса:</w:t>
            </w:r>
          </w:p>
          <w:p w:rsidR="005141AF" w:rsidRDefault="005141AF" w:rsidP="005141AF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 школьников устойчивый интерес к чтению, любовь к литературе;</w:t>
            </w:r>
          </w:p>
          <w:p w:rsidR="005141AF" w:rsidRDefault="005141AF" w:rsidP="005141AF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выразительного чтения; овладеть способами правильного, беглого и выразительного чтения вслух художественных и учебных текстов, в том числе и чтение наизусть;</w:t>
            </w:r>
          </w:p>
          <w:p w:rsidR="005141AF" w:rsidRDefault="005141AF" w:rsidP="005141AF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первоначальные умения анализа с целью углубления восприятия и осознания идейно-художественной специфики изучаемых</w:t>
            </w:r>
          </w:p>
          <w:p w:rsidR="005141AF" w:rsidRDefault="005141AF" w:rsidP="005141AF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произведений;</w:t>
            </w:r>
          </w:p>
          <w:p w:rsidR="005141AF" w:rsidRDefault="005141AF" w:rsidP="005141AF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изучение литературы для повышения речевой культуры учащихся;</w:t>
            </w:r>
          </w:p>
          <w:p w:rsidR="005141AF" w:rsidRDefault="005141AF" w:rsidP="005141AF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видам устного пересказа (подробному, выборочному, сжатому, от другого лица, художественному) – небольшого отрывка, главы,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повести,рассказа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баллады, притчи,  сказки; свободному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владению монологической и диалогической речью в объеме изучаемых произведений;</w:t>
            </w:r>
          </w:p>
          <w:p w:rsidR="005141AF" w:rsidRDefault="005141AF" w:rsidP="005141AF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развернутому ответу на вопрос, рассказу о литературном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герое,характеристике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героя, отзыву на самостоятельно прочитанное произведение, способам свободного владения письменной речью;</w:t>
            </w:r>
          </w:p>
          <w:p w:rsidR="005141AF" w:rsidRDefault="005141AF" w:rsidP="005141AF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кругозор учащихся через чтение произведений различных жанров, разнообразных по содержанию и тематике.</w:t>
            </w:r>
          </w:p>
          <w:p w:rsidR="005141AF" w:rsidRDefault="005141AF" w:rsidP="005141AF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знания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      </w:r>
          </w:p>
          <w:p w:rsidR="009F23BC" w:rsidRPr="005141AF" w:rsidRDefault="005141AF" w:rsidP="005141AF">
            <w:pPr>
              <w:pStyle w:val="aa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4111"/>
              </w:tabs>
              <w:ind w:left="0" w:right="2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лингвистической, культурологической, коммуникативной компетенций.</w:t>
            </w:r>
          </w:p>
        </w:tc>
      </w:tr>
      <w:tr w:rsidR="002F2E64" w:rsidRPr="009F23BC" w:rsidTr="00CF482F">
        <w:tc>
          <w:tcPr>
            <w:tcW w:w="1951" w:type="dxa"/>
          </w:tcPr>
          <w:p w:rsidR="002F2E64" w:rsidRPr="009F23BC" w:rsidRDefault="002F2E64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620" w:type="dxa"/>
          </w:tcPr>
          <w:p w:rsidR="005141AF" w:rsidRPr="00C60742" w:rsidRDefault="005141AF" w:rsidP="005141AF">
            <w:pPr>
              <w:pStyle w:val="aa"/>
              <w:numPr>
                <w:ilvl w:val="0"/>
                <w:numId w:val="6"/>
              </w:numPr>
              <w:tabs>
                <w:tab w:val="left" w:pos="3119"/>
                <w:tab w:val="left" w:pos="4111"/>
              </w:tabs>
              <w:rPr>
                <w:rFonts w:ascii="Times New Roman" w:hAnsi="Times New Roman"/>
                <w:sz w:val="24"/>
                <w:szCs w:val="24"/>
              </w:rPr>
            </w:pPr>
            <w:r w:rsidRPr="00C6074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Лебедев Ю. В., Романова А. Н., Смирнова </w:t>
            </w:r>
            <w:proofErr w:type="spellStart"/>
            <w:r w:rsidRPr="00C60742">
              <w:rPr>
                <w:rFonts w:ascii="Times New Roman" w:hAnsi="Times New Roman"/>
                <w:color w:val="333333"/>
                <w:sz w:val="24"/>
                <w:szCs w:val="24"/>
              </w:rPr>
              <w:t>Л.Н.</w:t>
            </w:r>
            <w:r w:rsidRPr="00C60742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C60742">
              <w:rPr>
                <w:rFonts w:ascii="Times New Roman" w:hAnsi="Times New Roman"/>
                <w:sz w:val="24"/>
                <w:szCs w:val="24"/>
              </w:rPr>
              <w:t xml:space="preserve"> язык и литература. Литература. 10 класс. В 2 ч. – М: Просвещение, 2019.</w:t>
            </w:r>
          </w:p>
          <w:p w:rsidR="009F23BC" w:rsidRPr="005141AF" w:rsidRDefault="005141AF" w:rsidP="009F23BC">
            <w:pPr>
              <w:pStyle w:val="aa"/>
              <w:numPr>
                <w:ilvl w:val="0"/>
                <w:numId w:val="6"/>
              </w:numPr>
              <w:tabs>
                <w:tab w:val="left" w:pos="3119"/>
                <w:tab w:val="left" w:pos="41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42">
              <w:rPr>
                <w:rFonts w:ascii="Times New Roman" w:hAnsi="Times New Roman"/>
                <w:color w:val="333333"/>
                <w:sz w:val="24"/>
                <w:szCs w:val="24"/>
              </w:rPr>
              <w:t>Романова А. Н. Русский язык и литература. Литература. Технологические карты уроков. 10 класс.</w:t>
            </w:r>
            <w:r w:rsidRPr="00C60742">
              <w:rPr>
                <w:rFonts w:ascii="Times New Roman" w:hAnsi="Times New Roman"/>
                <w:sz w:val="24"/>
                <w:szCs w:val="24"/>
              </w:rPr>
              <w:t xml:space="preserve">  – М: Просвещение, 2019.</w:t>
            </w:r>
          </w:p>
        </w:tc>
      </w:tr>
      <w:tr w:rsidR="001D351F" w:rsidRPr="009F23BC" w:rsidTr="00CF482F">
        <w:tc>
          <w:tcPr>
            <w:tcW w:w="1951" w:type="dxa"/>
          </w:tcPr>
          <w:p w:rsidR="001D351F" w:rsidRPr="009F23BC" w:rsidRDefault="001D351F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предмета (курса)</w:t>
            </w:r>
          </w:p>
        </w:tc>
        <w:tc>
          <w:tcPr>
            <w:tcW w:w="7620" w:type="dxa"/>
            <w:shd w:val="clear" w:color="auto" w:fill="auto"/>
          </w:tcPr>
          <w:p w:rsidR="005141AF" w:rsidRPr="005141AF" w:rsidRDefault="005141AF" w:rsidP="005141AF">
            <w:pPr>
              <w:shd w:val="clear" w:color="auto" w:fill="FFFFFF"/>
              <w:rPr>
                <w:sz w:val="24"/>
                <w:szCs w:val="24"/>
              </w:rPr>
            </w:pPr>
            <w:r w:rsidRPr="005141AF">
              <w:rPr>
                <w:sz w:val="24"/>
                <w:szCs w:val="24"/>
              </w:rPr>
              <w:t>Введение (1 ч.)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 xml:space="preserve">Становление и развитие реализма в </w:t>
            </w:r>
            <w:proofErr w:type="spellStart"/>
            <w:r w:rsidRPr="005141AF">
              <w:rPr>
                <w:bCs/>
                <w:color w:val="000000"/>
              </w:rPr>
              <w:t>рл</w:t>
            </w:r>
            <w:proofErr w:type="spellEnd"/>
            <w:r w:rsidRPr="005141AF">
              <w:rPr>
                <w:bCs/>
                <w:color w:val="000000"/>
              </w:rPr>
              <w:t xml:space="preserve"> 19 века. 3ч.</w:t>
            </w:r>
            <w:r w:rsidRPr="005141AF">
              <w:rPr>
                <w:color w:val="000000"/>
              </w:rPr>
              <w:t> 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Иван Сергеевич Тургенев 10 ч.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Николай Гаврилович Чернышевский. 2 ч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Иван Александрович Гончаров. 10ч.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Александр Николаевич Островский. 7 ч.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Федор Иванович Тютчев. 2ч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color w:val="000000"/>
              </w:rPr>
              <w:t xml:space="preserve">Русская поэзия во второй половине </w:t>
            </w:r>
            <w:r w:rsidRPr="005141AF">
              <w:rPr>
                <w:color w:val="000000"/>
                <w:lang w:val="en-US"/>
              </w:rPr>
              <w:t>XIX</w:t>
            </w:r>
            <w:r w:rsidRPr="005141AF">
              <w:rPr>
                <w:color w:val="000000"/>
              </w:rPr>
              <w:t xml:space="preserve"> века (обзор). 1 ч.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Николай Алексеевич Некрасов. 12ч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Афанасий Афанасьевич Фет. 2 ч.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Алексей Константинович Толстой. 3 ч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 xml:space="preserve">Михаил </w:t>
            </w:r>
            <w:proofErr w:type="spellStart"/>
            <w:r w:rsidRPr="005141AF">
              <w:rPr>
                <w:bCs/>
                <w:color w:val="000000"/>
              </w:rPr>
              <w:t>Евграфович</w:t>
            </w:r>
            <w:proofErr w:type="spellEnd"/>
            <w:r w:rsidRPr="005141AF">
              <w:rPr>
                <w:bCs/>
                <w:color w:val="000000"/>
              </w:rPr>
              <w:t xml:space="preserve"> Салтыков-Щедрин. 4ч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Федор Михайлович Достоевский. 10 ч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РУССКАЯ ЛИТЕРАТУРНАЯ КРИТИКА ВТОРОЙ ПОЛОВИНЫ 19 ВЕКА. (1ч.)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Лев Николаевич Толстой 18 ч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Николай Семенович Лесков 3 ч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Зарубежная проза и драматургия конца XIX — начала XX века (обзор). 2 ч.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Антон Павлович Чехов. 8 ч</w:t>
            </w:r>
          </w:p>
          <w:p w:rsidR="005141A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5141AF">
              <w:rPr>
                <w:iCs/>
                <w:color w:val="000000"/>
              </w:rPr>
              <w:t>Заключение 1 ч</w:t>
            </w:r>
          </w:p>
          <w:p w:rsidR="001D351F" w:rsidRPr="005141AF" w:rsidRDefault="005141AF" w:rsidP="005141A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141AF">
              <w:rPr>
                <w:bCs/>
                <w:color w:val="000000"/>
              </w:rPr>
              <w:t>Итоговая работа. 2 ч</w:t>
            </w:r>
          </w:p>
        </w:tc>
      </w:tr>
      <w:tr w:rsidR="009F23BC" w:rsidRPr="009F23BC" w:rsidTr="00CF482F">
        <w:tc>
          <w:tcPr>
            <w:tcW w:w="1951" w:type="dxa"/>
          </w:tcPr>
          <w:p w:rsidR="009F23BC" w:rsidRPr="009F23BC" w:rsidRDefault="009F23BC" w:rsidP="009F23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3BC">
              <w:rPr>
                <w:rFonts w:ascii="Times New Roman" w:hAnsi="Times New Roman" w:cs="Times New Roman"/>
                <w:i/>
                <w:sz w:val="24"/>
                <w:szCs w:val="24"/>
              </w:rPr>
              <w:t>Формы и периодичность текущего контроля</w:t>
            </w:r>
          </w:p>
        </w:tc>
        <w:tc>
          <w:tcPr>
            <w:tcW w:w="7620" w:type="dxa"/>
            <w:shd w:val="clear" w:color="auto" w:fill="auto"/>
          </w:tcPr>
          <w:p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 xml:space="preserve">Устный </w:t>
            </w:r>
            <w:proofErr w:type="gramStart"/>
            <w:r w:rsidRPr="009F23BC">
              <w:rPr>
                <w:bCs/>
                <w:color w:val="000000"/>
                <w:sz w:val="24"/>
                <w:szCs w:val="24"/>
              </w:rPr>
              <w:t>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 -</w:t>
            </w:r>
            <w:proofErr w:type="gramEnd"/>
            <w:r w:rsidR="00CF482F">
              <w:rPr>
                <w:bCs/>
                <w:color w:val="000000"/>
                <w:sz w:val="24"/>
                <w:szCs w:val="24"/>
              </w:rPr>
              <w:t xml:space="preserve"> в </w:t>
            </w:r>
            <w:r w:rsidR="00F62FC2">
              <w:rPr>
                <w:bCs/>
                <w:color w:val="000000"/>
                <w:sz w:val="24"/>
                <w:szCs w:val="24"/>
              </w:rPr>
              <w:t>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Письменный опрос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CF482F" w:rsidRPr="009F23BC" w:rsidRDefault="009F23BC" w:rsidP="00CF482F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Тестирование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- </w:t>
            </w:r>
            <w:r w:rsidR="00F62FC2">
              <w:rPr>
                <w:bCs/>
                <w:color w:val="000000"/>
                <w:sz w:val="24"/>
                <w:szCs w:val="24"/>
              </w:rPr>
              <w:t>в соответствии с КТП</w:t>
            </w:r>
          </w:p>
          <w:p w:rsidR="009F23BC" w:rsidRPr="009F23BC" w:rsidRDefault="009F23BC" w:rsidP="009F23BC">
            <w:pPr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9F23BC">
              <w:rPr>
                <w:bCs/>
                <w:color w:val="000000"/>
                <w:sz w:val="24"/>
                <w:szCs w:val="24"/>
              </w:rPr>
              <w:t>Контрольная работа</w:t>
            </w:r>
            <w:r w:rsidR="005141AF">
              <w:rPr>
                <w:bCs/>
                <w:color w:val="000000"/>
                <w:sz w:val="24"/>
                <w:szCs w:val="24"/>
              </w:rPr>
              <w:t>, р/р -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1</w:t>
            </w:r>
            <w:r w:rsidR="005141AF">
              <w:rPr>
                <w:bCs/>
                <w:color w:val="000000"/>
                <w:sz w:val="24"/>
                <w:szCs w:val="24"/>
              </w:rPr>
              <w:t>6</w:t>
            </w:r>
            <w:r w:rsidR="00CF482F">
              <w:rPr>
                <w:bCs/>
                <w:color w:val="000000"/>
                <w:sz w:val="24"/>
                <w:szCs w:val="24"/>
              </w:rPr>
              <w:t xml:space="preserve"> раз в год</w:t>
            </w:r>
            <w:bookmarkStart w:id="0" w:name="_GoBack"/>
            <w:bookmarkEnd w:id="0"/>
          </w:p>
        </w:tc>
      </w:tr>
    </w:tbl>
    <w:p w:rsidR="008640F9" w:rsidRPr="009F23BC" w:rsidRDefault="008640F9" w:rsidP="00864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40F9" w:rsidRPr="009F23BC" w:rsidSect="0077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5146"/>
    <w:multiLevelType w:val="hybridMultilevel"/>
    <w:tmpl w:val="72FCB5E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721A3"/>
    <w:multiLevelType w:val="hybridMultilevel"/>
    <w:tmpl w:val="8A6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7237B"/>
    <w:multiLevelType w:val="hybridMultilevel"/>
    <w:tmpl w:val="9EAC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276D3"/>
    <w:multiLevelType w:val="hybridMultilevel"/>
    <w:tmpl w:val="B3C8944E"/>
    <w:lvl w:ilvl="0" w:tplc="00000007">
      <w:start w:val="1"/>
      <w:numFmt w:val="bullet"/>
      <w:lvlText w:val=""/>
      <w:lvlJc w:val="left"/>
      <w:pPr>
        <w:ind w:left="1874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D26F0"/>
    <w:multiLevelType w:val="hybridMultilevel"/>
    <w:tmpl w:val="E326C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E5F4A"/>
    <w:multiLevelType w:val="multilevel"/>
    <w:tmpl w:val="B024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0F9"/>
    <w:rsid w:val="00194E47"/>
    <w:rsid w:val="001D351F"/>
    <w:rsid w:val="002F2E64"/>
    <w:rsid w:val="005141AF"/>
    <w:rsid w:val="007750D7"/>
    <w:rsid w:val="008640F9"/>
    <w:rsid w:val="0091109D"/>
    <w:rsid w:val="009F23BC"/>
    <w:rsid w:val="00A771D2"/>
    <w:rsid w:val="00A92C83"/>
    <w:rsid w:val="00C65977"/>
    <w:rsid w:val="00CF482F"/>
    <w:rsid w:val="00F2073B"/>
    <w:rsid w:val="00F62FC2"/>
    <w:rsid w:val="00F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F97D"/>
  <w15:docId w15:val="{AE1B4A20-4742-4671-9837-F1801D19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9"/>
    <w:pPr>
      <w:spacing w:after="0" w:line="240" w:lineRule="auto"/>
    </w:pPr>
  </w:style>
  <w:style w:type="table" w:styleId="a4">
    <w:name w:val="Table Grid"/>
    <w:basedOn w:val="a1"/>
    <w:uiPriority w:val="39"/>
    <w:rsid w:val="0086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1D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9F23BC"/>
    <w:pPr>
      <w:widowControl w:val="0"/>
      <w:adjustRightInd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23B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semiHidden/>
    <w:unhideWhenUsed/>
    <w:rsid w:val="009F23BC"/>
    <w:rPr>
      <w:color w:val="0000FF"/>
      <w:u w:val="single"/>
    </w:rPr>
  </w:style>
  <w:style w:type="character" w:customStyle="1" w:styleId="c0">
    <w:name w:val="c0"/>
    <w:basedOn w:val="a0"/>
    <w:rsid w:val="009F23BC"/>
  </w:style>
  <w:style w:type="paragraph" w:styleId="aa">
    <w:name w:val="List Paragraph"/>
    <w:basedOn w:val="a"/>
    <w:uiPriority w:val="34"/>
    <w:qFormat/>
    <w:rsid w:val="005141AF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141AF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Normal (Web)"/>
    <w:basedOn w:val="a"/>
    <w:uiPriority w:val="99"/>
    <w:semiHidden/>
    <w:unhideWhenUsed/>
    <w:rsid w:val="005141AF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2023-03-10T04:53:00Z</cp:lastPrinted>
  <dcterms:created xsi:type="dcterms:W3CDTF">2023-03-13T17:41:00Z</dcterms:created>
  <dcterms:modified xsi:type="dcterms:W3CDTF">2023-03-13T17:41:00Z</dcterms:modified>
</cp:coreProperties>
</file>