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542BE9">
        <w:rPr>
          <w:rFonts w:ascii="Times New Roman" w:hAnsi="Times New Roman" w:cs="Times New Roman"/>
          <w:b/>
          <w:sz w:val="28"/>
          <w:szCs w:val="28"/>
        </w:rPr>
        <w:t xml:space="preserve">Родной </w:t>
      </w:r>
      <w:r w:rsidR="00542BE9" w:rsidRPr="00BE6C58">
        <w:rPr>
          <w:rFonts w:ascii="Times New Roman" w:hAnsi="Times New Roman" w:cs="Times New Roman"/>
          <w:b/>
          <w:sz w:val="28"/>
          <w:szCs w:val="28"/>
        </w:rPr>
        <w:t>язык</w:t>
      </w:r>
      <w:r w:rsidR="00542BE9"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542BE9" w:rsidRPr="00BE6C58">
        <w:rPr>
          <w:rFonts w:ascii="Times New Roman" w:hAnsi="Times New Roman" w:cs="Times New Roman"/>
          <w:b/>
          <w:sz w:val="28"/>
          <w:szCs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542BE9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(русский)»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542BE9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542BE9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№413;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№2/16-3 от 28.06.2016;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Федерального перечня учебников, утвержденного Приказом Министерства образования и науки Российской Федерации от 20.05.2020 г. № 254 «Об утверждении федерального перечня учебников, допущенного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Приказа Министерства просвещения Российской Федерации от 23.12.2020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254";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 w:rsidR="00542BE9" w:rsidRDefault="00542BE9" w:rsidP="00542BE9">
            <w:pPr>
              <w:pStyle w:val="1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Методических рекомендаций «Введение предметной области «Родной язык и родная литература в 10-11 классах образовательных организаций Алтайского края в 2020-2021 учебном году»/ Богданова Т.Н. – Барнаул, 2020;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Устава МБОУ «СОШ № 1», утвержденного Постановлением от 01.03.2018 № 148;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Положения о рабочей программе учебных предметов, курсов, модулей как компонента основной общеобразовательной программы (ФГОС) МБОУ «СОШ №1», утвержденного Приказом директора МБОУ «СОШ №1» №109-о от 31.05.2022г;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lastRenderedPageBreak/>
              <w:t>Программы развития универсальных учебных действий, утвержденной Приказом директора МБОУ «СОШ №1» №161 от 31.08.2017;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>Календарного учебного графика на 2022-2023 учебный год, утвержденного Приказом директора МБОУ «СОШ №1» №161-0 от 29.08.2022 г.;</w:t>
            </w:r>
          </w:p>
          <w:p w:rsidR="00542BE9" w:rsidRPr="009A377A" w:rsidRDefault="00542BE9" w:rsidP="00542BE9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Учебного плана МБОУ «СОШ №1» на 2022-2023учебный год, утвержденного Приказом директора МБОУ «СОШ №1» №161-о от29.08.2022 г.; </w:t>
            </w:r>
          </w:p>
          <w:p w:rsidR="002F2E64" w:rsidRPr="00542BE9" w:rsidRDefault="00542BE9" w:rsidP="009F23BC">
            <w:pPr>
              <w:numPr>
                <w:ilvl w:val="0"/>
                <w:numId w:val="3"/>
              </w:numPr>
              <w:shd w:val="clear" w:color="auto" w:fill="FFFFFF"/>
              <w:autoSpaceDE/>
              <w:autoSpaceDN/>
              <w:adjustRightInd/>
              <w:ind w:right="11"/>
              <w:jc w:val="both"/>
              <w:rPr>
                <w:sz w:val="24"/>
                <w:szCs w:val="24"/>
              </w:rPr>
            </w:pPr>
            <w:r w:rsidRPr="009A377A">
              <w:rPr>
                <w:sz w:val="24"/>
                <w:szCs w:val="24"/>
              </w:rPr>
              <w:t xml:space="preserve"> Перечня учебников на 2022/2023 учебный год, утвержденного Приказом директора МБОУ «СОШ №1» №109/1-о от 31.05.2022г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542BE9" w:rsidRPr="009E19C8" w:rsidRDefault="00542BE9" w:rsidP="00542BE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19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этим в курсе русского родного языка актуализируются следующие </w:t>
            </w:r>
            <w:r w:rsidRPr="009E19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  <w:p w:rsidR="00542BE9" w:rsidRPr="00A335FF" w:rsidRDefault="00542BE9" w:rsidP="00542BE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22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A335FF">
              <w:rPr>
                <w:sz w:val="24"/>
                <w:szCs w:val="24"/>
              </w:rPr>
      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542BE9" w:rsidRPr="00A335FF" w:rsidRDefault="00542BE9" w:rsidP="00542BE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22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A335FF">
              <w:rPr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542BE9" w:rsidRPr="00D447AE" w:rsidRDefault="00542BE9" w:rsidP="00542BE9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422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 w:rsidRPr="00A335FF">
              <w:rPr>
                <w:sz w:val="24"/>
                <w:szCs w:val="24"/>
              </w:rPr>
      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  <w:r>
              <w:rPr>
                <w:sz w:val="24"/>
                <w:szCs w:val="24"/>
              </w:rPr>
              <w:t xml:space="preserve"> </w:t>
            </w:r>
            <w:r w:rsidRPr="00D447AE">
              <w:rPr>
                <w:sz w:val="24"/>
                <w:szCs w:val="24"/>
              </w:rPr>
      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9F23BC" w:rsidRPr="00542BE9" w:rsidRDefault="00542BE9" w:rsidP="00542BE9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firstLine="567"/>
              <w:rPr>
                <w:sz w:val="24"/>
                <w:szCs w:val="24"/>
              </w:rPr>
            </w:pPr>
            <w:r w:rsidRPr="00A335FF">
              <w:rPr>
                <w:sz w:val="24"/>
                <w:szCs w:val="24"/>
              </w:rPr>
      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542BE9" w:rsidRPr="00734B08" w:rsidRDefault="00542BE9" w:rsidP="00542BE9">
            <w:pPr>
              <w:pStyle w:val="5"/>
              <w:shd w:val="clear" w:color="auto" w:fill="auto"/>
              <w:tabs>
                <w:tab w:val="left" w:pos="1009"/>
              </w:tabs>
              <w:spacing w:before="0" w:line="370" w:lineRule="exact"/>
              <w:ind w:left="74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542BE9" w:rsidRPr="00734B08" w:rsidRDefault="00542BE9" w:rsidP="00542BE9">
            <w:pPr>
              <w:pStyle w:val="40"/>
              <w:shd w:val="clear" w:color="auto" w:fill="auto"/>
              <w:spacing w:before="0" w:after="0" w:line="290" w:lineRule="exact"/>
              <w:ind w:left="40"/>
              <w:rPr>
                <w:b w:val="0"/>
                <w:sz w:val="24"/>
                <w:szCs w:val="24"/>
              </w:rPr>
            </w:pPr>
            <w:r w:rsidRPr="00734B08">
              <w:rPr>
                <w:b w:val="0"/>
                <w:sz w:val="24"/>
                <w:szCs w:val="24"/>
              </w:rPr>
              <w:t>Интернет-ресурсы</w:t>
            </w:r>
          </w:p>
          <w:p w:rsidR="00542BE9" w:rsidRPr="00AA5A10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Азбучные истины.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A5A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hyperlink r:id="rId5" w:history="1">
              <w:r w:rsidRPr="00AA5A1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A5A1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r w:rsidRPr="00AA5A1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AA5A1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class</w:t>
              </w:r>
              <w:r w:rsidRPr="00AA5A1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istiny</w:t>
              </w:r>
              <w:r w:rsidRPr="00AA5A1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  <w:p w:rsidR="00542BE9" w:rsidRPr="00734B08" w:rsidRDefault="00542BE9" w:rsidP="00542BE9">
            <w:pPr>
              <w:pStyle w:val="5"/>
              <w:shd w:val="clear" w:color="auto" w:fill="auto"/>
              <w:tabs>
                <w:tab w:val="left" w:pos="2765"/>
                <w:tab w:val="left" w:pos="5779"/>
                <w:tab w:val="left" w:pos="7646"/>
              </w:tabs>
              <w:spacing w:before="0" w:line="37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Академический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ab/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орфографический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ab/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словарь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URL: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http: 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/info/lop.</w:t>
              </w:r>
            </w:hyperlink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Вавилонская башня. Базы данных по словарям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 И. Ожегова, А. 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Зализняка, М. Фасмера.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starling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rinet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indexru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ind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Вишнякова О. В. Словарь паронимов русского языка.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://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/122.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Vishnyakova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Древнерусские берестяные грамоты.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2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gramoty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542BE9" w:rsidRPr="00542BE9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словари.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3" w:history="1"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types</w:t>
              </w:r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542BE9" w:rsidRPr="00542BE9" w:rsidRDefault="00542BE9" w:rsidP="00542BE9">
            <w:pPr>
              <w:pStyle w:val="5"/>
              <w:shd w:val="clear" w:color="auto" w:fill="auto"/>
              <w:tabs>
                <w:tab w:val="left" w:pos="5035"/>
                <w:tab w:val="left" w:pos="7642"/>
              </w:tabs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542BE9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энциклопедия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2BE9" w:rsidRPr="00542BE9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: //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krugosvet</w:t>
            </w:r>
            <w:proofErr w:type="spellEnd"/>
            <w:r w:rsidRPr="00542B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письменной речи.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4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gramma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542BE9" w:rsidRPr="00645F6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Лингвистика для школьников.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5" w:history="1">
              <w:r w:rsidRPr="00645F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645F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45F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lingling</w:t>
              </w:r>
              <w:proofErr w:type="spellEnd"/>
              <w:r w:rsidRPr="00645F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45F6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542BE9" w:rsidRPr="00542BE9" w:rsidRDefault="00542BE9" w:rsidP="00542BE9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Мир русского слова.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портал Национального корпуса русского языка.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7" w:history="1"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studiorum</w:t>
              </w:r>
              <w:proofErr w:type="spellEnd"/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ruscorpora</w:t>
              </w:r>
              <w:proofErr w:type="spellEnd"/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542BE9" w:rsidRPr="00542BE9" w:rsidRDefault="00542BE9" w:rsidP="00542BE9">
            <w:pPr>
              <w:pStyle w:val="5"/>
              <w:shd w:val="clear" w:color="auto" w:fill="auto"/>
              <w:tabs>
                <w:tab w:val="left" w:pos="2352"/>
                <w:tab w:val="left" w:pos="4075"/>
                <w:tab w:val="left" w:pos="6019"/>
                <w:tab w:val="left" w:pos="7632"/>
              </w:tabs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Обучающий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42B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2BE9" w:rsidRPr="00542BE9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ruscorpora</w:t>
              </w:r>
              <w:proofErr w:type="spellEnd"/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search</w:t>
              </w:r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  <w:r w:rsidRPr="00542BE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Первое сентября.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19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.1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september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Портал «Русские словари».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slovari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Православная библиотека: справочники, энциклопедии, словари.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azbyka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otechnik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Spravochniki</w:t>
            </w:r>
            <w:proofErr w:type="spellEnd"/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виртуальная библиотека.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4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rvb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Русская речь.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5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/.</w:t>
              </w:r>
            </w:hyperlink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филологический портал.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philology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в школе.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27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riash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Словарь сокращений русского языка.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sokr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Словари и энциклопедии 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GUFO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gufo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Словари и энциклопедии на Академике.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dic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academic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Словари, созданные на основе Национального корпуса русского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языка 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(проект ИРЯ РАН).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dict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ruslang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Словарь молодежного сленга.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teenslang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Словарь устойчивых словосочетаний и оборотов деловой речи.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doc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style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Стихия: классическая русская/ советская поэзия.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URL: </w:t>
            </w:r>
            <w:hyperlink r:id="rId41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http://litera. 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stixiya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</w:hyperlink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Учительская газета.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ug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BE9" w:rsidRPr="00734B08" w:rsidRDefault="00542BE9" w:rsidP="00542BE9">
            <w:pPr>
              <w:pStyle w:val="5"/>
              <w:shd w:val="clear" w:color="auto" w:fill="auto"/>
              <w:spacing w:before="0" w:line="370" w:lineRule="exact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Фундаментальная электронная библиотека «Русская литература и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фольклор»: словари, энциклопедии.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feb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feb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feb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dict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3BC" w:rsidRPr="009F23BC" w:rsidRDefault="00542BE9" w:rsidP="00542B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Этимология и история слов русского языка </w:t>
              </w:r>
            </w:hyperlink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(проект ИРЯ РАН). </w:t>
            </w:r>
            <w:r w:rsidRPr="00734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734B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etymolog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ruslang</w:t>
              </w:r>
              <w:proofErr w:type="spellEnd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4B08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1D351F" w:rsidRDefault="00542BE9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542BE9">
              <w:rPr>
                <w:bCs/>
                <w:color w:val="000000"/>
                <w:sz w:val="24"/>
                <w:szCs w:val="24"/>
              </w:rPr>
              <w:t>Язык и культура (10ч.)</w:t>
            </w:r>
          </w:p>
          <w:p w:rsidR="00542BE9" w:rsidRDefault="00542BE9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42BE9">
              <w:rPr>
                <w:sz w:val="24"/>
                <w:szCs w:val="24"/>
              </w:rPr>
              <w:t>Культура речи (14ч.)</w:t>
            </w:r>
          </w:p>
          <w:p w:rsidR="00542BE9" w:rsidRPr="009F23BC" w:rsidRDefault="00542BE9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542BE9">
              <w:rPr>
                <w:sz w:val="24"/>
                <w:szCs w:val="24"/>
              </w:rPr>
              <w:t>Текст (10ч.)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proofErr w:type="gramStart"/>
            <w:r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Контрольная работа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1 раз в год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353A"/>
    <w:multiLevelType w:val="hybridMultilevel"/>
    <w:tmpl w:val="4CB4FB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56A5C"/>
    <w:multiLevelType w:val="multilevel"/>
    <w:tmpl w:val="177E8C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194E47"/>
    <w:rsid w:val="001D351F"/>
    <w:rsid w:val="002F2E64"/>
    <w:rsid w:val="00542BE9"/>
    <w:rsid w:val="007750D7"/>
    <w:rsid w:val="008640F9"/>
    <w:rsid w:val="0091109D"/>
    <w:rsid w:val="009F23BC"/>
    <w:rsid w:val="00A771D2"/>
    <w:rsid w:val="00A92C83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D41D"/>
  <w15:docId w15:val="{E50D3A3E-60E9-4B2B-AE5E-F563D647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uiPriority w:val="99"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  <w:style w:type="paragraph" w:customStyle="1" w:styleId="1">
    <w:name w:val="Без интервала1"/>
    <w:rsid w:val="00542BE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текст (2)_"/>
    <w:basedOn w:val="a0"/>
    <w:link w:val="20"/>
    <w:rsid w:val="00542B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2BE9"/>
    <w:pPr>
      <w:widowControl w:val="0"/>
      <w:shd w:val="clear" w:color="auto" w:fill="FFFFFF"/>
      <w:autoSpaceDE/>
      <w:autoSpaceDN/>
      <w:adjustRightInd/>
      <w:spacing w:line="403" w:lineRule="exact"/>
      <w:ind w:hanging="300"/>
      <w:jc w:val="both"/>
    </w:pPr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5"/>
    <w:rsid w:val="00542BE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a"/>
    <w:rsid w:val="00542BE9"/>
    <w:pPr>
      <w:widowControl w:val="0"/>
      <w:shd w:val="clear" w:color="auto" w:fill="FFFFFF"/>
      <w:autoSpaceDE/>
      <w:autoSpaceDN/>
      <w:adjustRightInd/>
      <w:spacing w:before="1560" w:line="250" w:lineRule="exact"/>
      <w:jc w:val="center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4">
    <w:name w:val="Заголовок №4_"/>
    <w:basedOn w:val="a0"/>
    <w:link w:val="40"/>
    <w:rsid w:val="00542BE9"/>
    <w:rPr>
      <w:rFonts w:ascii="Times New Roman" w:eastAsia="Times New Roman" w:hAnsi="Times New Roman" w:cs="Times New Roman"/>
      <w:b/>
      <w:bCs/>
      <w:spacing w:val="3"/>
      <w:sz w:val="29"/>
      <w:szCs w:val="29"/>
      <w:shd w:val="clear" w:color="auto" w:fill="FFFFFF"/>
    </w:rPr>
  </w:style>
  <w:style w:type="paragraph" w:customStyle="1" w:styleId="40">
    <w:name w:val="Заголовок №4"/>
    <w:basedOn w:val="a"/>
    <w:link w:val="4"/>
    <w:rsid w:val="00542BE9"/>
    <w:pPr>
      <w:widowControl w:val="0"/>
      <w:shd w:val="clear" w:color="auto" w:fill="FFFFFF"/>
      <w:autoSpaceDE/>
      <w:autoSpaceDN/>
      <w:adjustRightInd/>
      <w:spacing w:before="420" w:after="420" w:line="547" w:lineRule="exact"/>
      <w:jc w:val="center"/>
      <w:outlineLvl w:val="3"/>
    </w:pPr>
    <w:rPr>
      <w:b/>
      <w:bCs/>
      <w:spacing w:val="3"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mota.ru/slovari/types" TargetMode="External"/><Relationship Id="rId18" Type="http://schemas.openxmlformats.org/officeDocument/2006/relationships/hyperlink" Target="http://www.ruscorpora.ru/search-school.html" TargetMode="External"/><Relationship Id="rId26" Type="http://schemas.openxmlformats.org/officeDocument/2006/relationships/hyperlink" Target="http://www.philology.ru/" TargetMode="External"/><Relationship Id="rId39" Type="http://schemas.openxmlformats.org/officeDocument/2006/relationships/hyperlink" Target="http://doc-style.ru/DO/?id=1.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ari.ru" TargetMode="External"/><Relationship Id="rId34" Type="http://schemas.openxmlformats.org/officeDocument/2006/relationships/hyperlink" Target="http://dict.ruslang.ru/" TargetMode="External"/><Relationship Id="rId42" Type="http://schemas.openxmlformats.org/officeDocument/2006/relationships/hyperlink" Target="http://www.ug.ru" TargetMode="External"/><Relationship Id="rId47" Type="http://schemas.openxmlformats.org/officeDocument/2006/relationships/hyperlink" Target="http://etymolog.ruslang.ru" TargetMode="External"/><Relationship Id="rId7" Type="http://schemas.openxmlformats.org/officeDocument/2006/relationships/hyperlink" Target="http://gramota.ru/slovari/info/lop/" TargetMode="External"/><Relationship Id="rId12" Type="http://schemas.openxmlformats.org/officeDocument/2006/relationships/hyperlink" Target="http://gramoty.ru/" TargetMode="External"/><Relationship Id="rId17" Type="http://schemas.openxmlformats.org/officeDocument/2006/relationships/hyperlink" Target="https://studiorum-ruscorpora.ru/" TargetMode="External"/><Relationship Id="rId25" Type="http://schemas.openxmlformats.org/officeDocument/2006/relationships/hyperlink" Target="http://gramota.ru/biblio/magazines/rr/" TargetMode="External"/><Relationship Id="rId33" Type="http://schemas.openxmlformats.org/officeDocument/2006/relationships/hyperlink" Target="https://dic.academic.ru" TargetMode="External"/><Relationship Id="rId38" Type="http://schemas.openxmlformats.org/officeDocument/2006/relationships/hyperlink" Target="http://teenslang.su" TargetMode="External"/><Relationship Id="rId46" Type="http://schemas.openxmlformats.org/officeDocument/2006/relationships/hyperlink" Target="http://etymolog.ruslang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ota.ru/biblio/magazines/mrs/" TargetMode="External"/><Relationship Id="rId20" Type="http://schemas.openxmlformats.org/officeDocument/2006/relationships/hyperlink" Target="http://slovari.ru/default.aspx?s=0&amp;p=221" TargetMode="External"/><Relationship Id="rId29" Type="http://schemas.openxmlformats.org/officeDocument/2006/relationships/hyperlink" Target="http://www.sokr.ru" TargetMode="External"/><Relationship Id="rId41" Type="http://schemas.openxmlformats.org/officeDocument/2006/relationships/hyperlink" Target="http://litera.ru/stix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slovari/info/lop/" TargetMode="External"/><Relationship Id="rId11" Type="http://schemas.openxmlformats.org/officeDocument/2006/relationships/hyperlink" Target="http://www.classes.ru/grammar/122.Vishnyakova/" TargetMode="External"/><Relationship Id="rId24" Type="http://schemas.openxmlformats.org/officeDocument/2006/relationships/hyperlink" Target="http://www.rvb.ru/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teenslang.su/" TargetMode="External"/><Relationship Id="rId40" Type="http://schemas.openxmlformats.org/officeDocument/2006/relationships/hyperlink" Target="http://doc-style.ru" TargetMode="External"/><Relationship Id="rId45" Type="http://schemas.openxmlformats.org/officeDocument/2006/relationships/hyperlink" Target="http://feb-web.ru/feb/feb/dict.htm" TargetMode="External"/><Relationship Id="rId5" Type="http://schemas.openxmlformats.org/officeDocument/2006/relationships/hyperlink" Target="http://gramota.ru/class/istiny/" TargetMode="External"/><Relationship Id="rId15" Type="http://schemas.openxmlformats.org/officeDocument/2006/relationships/hyperlink" Target="http://www.lingling.ru/" TargetMode="External"/><Relationship Id="rId23" Type="http://schemas.openxmlformats.org/officeDocument/2006/relationships/hyperlink" Target="https://azbyka" TargetMode="External"/><Relationship Id="rId28" Type="http://schemas.openxmlformats.org/officeDocument/2006/relationships/hyperlink" Target="http://www.sokr.ru/" TargetMode="External"/><Relationship Id="rId36" Type="http://schemas.openxmlformats.org/officeDocument/2006/relationships/hyperlink" Target="http://dict.ruslang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tarling.rinet.ru/indexru.htm" TargetMode="External"/><Relationship Id="rId19" Type="http://schemas.openxmlformats.org/officeDocument/2006/relationships/hyperlink" Target="http://rus.1september.ru/" TargetMode="External"/><Relationship Id="rId31" Type="http://schemas.openxmlformats.org/officeDocument/2006/relationships/hyperlink" Target="https://gufo.me" TargetMode="External"/><Relationship Id="rId44" Type="http://schemas.openxmlformats.org/officeDocument/2006/relationships/hyperlink" Target="http://feb-web.ru/feb/feb/dic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gramma.ru/" TargetMode="External"/><Relationship Id="rId22" Type="http://schemas.openxmlformats.org/officeDocument/2006/relationships/hyperlink" Target="http://azbyka.ru/otechnik/Spravochniki/" TargetMode="External"/><Relationship Id="rId27" Type="http://schemas.openxmlformats.org/officeDocument/2006/relationships/hyperlink" Target="http://gramota.ru/biblio/magazines/riash/" TargetMode="External"/><Relationship Id="rId30" Type="http://schemas.openxmlformats.org/officeDocument/2006/relationships/hyperlink" Target="http://gufo.me/" TargetMode="External"/><Relationship Id="rId35" Type="http://schemas.openxmlformats.org/officeDocument/2006/relationships/hyperlink" Target="http://dict.ruslang.ru/" TargetMode="External"/><Relationship Id="rId43" Type="http://schemas.openxmlformats.org/officeDocument/2006/relationships/hyperlink" Target="http://feb-web.ru/feb/feb/dict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tarling.rinet.ru/indexru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2023-03-10T04:53:00Z</cp:lastPrinted>
  <dcterms:created xsi:type="dcterms:W3CDTF">2023-03-13T17:53:00Z</dcterms:created>
  <dcterms:modified xsi:type="dcterms:W3CDTF">2023-03-13T17:53:00Z</dcterms:modified>
</cp:coreProperties>
</file>